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BD64" w14:textId="77777777" w:rsidR="00D91522" w:rsidRDefault="008418FC">
      <w:pPr>
        <w:pStyle w:val="Title"/>
        <w:spacing w:line="254" w:lineRule="auto"/>
      </w:pPr>
      <w:r>
        <w:rPr>
          <w:color w:val="00339F"/>
        </w:rPr>
        <w:t>TOOLAMBA</w:t>
      </w:r>
      <w:r>
        <w:rPr>
          <w:color w:val="00339F"/>
          <w:spacing w:val="-7"/>
        </w:rPr>
        <w:t xml:space="preserve"> </w:t>
      </w:r>
      <w:r>
        <w:rPr>
          <w:color w:val="00339F"/>
        </w:rPr>
        <w:t>PRIMARY</w:t>
      </w:r>
      <w:r>
        <w:rPr>
          <w:color w:val="00339F"/>
          <w:spacing w:val="-7"/>
        </w:rPr>
        <w:t xml:space="preserve"> </w:t>
      </w:r>
      <w:r>
        <w:rPr>
          <w:color w:val="00339F"/>
        </w:rPr>
        <w:t>SCHOOL</w:t>
      </w:r>
      <w:r>
        <w:rPr>
          <w:color w:val="00339F"/>
          <w:spacing w:val="-7"/>
        </w:rPr>
        <w:t xml:space="preserve"> </w:t>
      </w:r>
      <w:r>
        <w:rPr>
          <w:color w:val="00339F"/>
        </w:rPr>
        <w:t>-</w:t>
      </w:r>
      <w:r>
        <w:rPr>
          <w:color w:val="00339F"/>
          <w:spacing w:val="-7"/>
        </w:rPr>
        <w:t xml:space="preserve"> </w:t>
      </w:r>
      <w:r>
        <w:rPr>
          <w:color w:val="00339F"/>
        </w:rPr>
        <w:t>BTS</w:t>
      </w:r>
      <w:r>
        <w:rPr>
          <w:color w:val="00339F"/>
          <w:spacing w:val="-7"/>
        </w:rPr>
        <w:t xml:space="preserve"> </w:t>
      </w:r>
      <w:r>
        <w:rPr>
          <w:color w:val="00339F"/>
        </w:rPr>
        <w:t>PARENT</w:t>
      </w:r>
      <w:r>
        <w:rPr>
          <w:color w:val="00339F"/>
          <w:spacing w:val="-7"/>
        </w:rPr>
        <w:t xml:space="preserve"> </w:t>
      </w:r>
      <w:r>
        <w:rPr>
          <w:color w:val="00339F"/>
        </w:rPr>
        <w:t xml:space="preserve">PORTAL </w:t>
      </w:r>
      <w:r>
        <w:t xml:space="preserve">REQUIREMENTS FOR </w:t>
      </w:r>
      <w:r>
        <w:rPr>
          <w:color w:val="00339F"/>
        </w:rPr>
        <w:t>FOUNDATION</w:t>
      </w:r>
      <w:r>
        <w:t xml:space="preserve">, </w:t>
      </w:r>
      <w:r>
        <w:rPr>
          <w:color w:val="00339F"/>
        </w:rPr>
        <w:t>2024</w:t>
      </w:r>
    </w:p>
    <w:p w14:paraId="6D425787" w14:textId="77777777" w:rsidR="00D91522" w:rsidRDefault="008418FC">
      <w:pPr>
        <w:spacing w:before="239"/>
        <w:ind w:left="200"/>
        <w:rPr>
          <w:b/>
        </w:rPr>
      </w:pPr>
      <w:r>
        <w:rPr>
          <w:b/>
        </w:rPr>
        <w:t>Please</w:t>
      </w:r>
      <w:r>
        <w:rPr>
          <w:b/>
          <w:spacing w:val="-3"/>
        </w:rPr>
        <w:t xml:space="preserve"> </w:t>
      </w:r>
      <w:r>
        <w:rPr>
          <w:b/>
        </w:rPr>
        <w:t>order</w:t>
      </w:r>
      <w:r>
        <w:rPr>
          <w:b/>
          <w:spacing w:val="-3"/>
        </w:rPr>
        <w:t xml:space="preserve"> </w:t>
      </w:r>
      <w:r>
        <w:rPr>
          <w:b/>
        </w:rPr>
        <w:t>at</w:t>
      </w:r>
      <w:r>
        <w:rPr>
          <w:b/>
          <w:spacing w:val="-2"/>
        </w:rPr>
        <w:t xml:space="preserve"> </w:t>
      </w:r>
      <w:hyperlink r:id="rId7">
        <w:r>
          <w:rPr>
            <w:b/>
            <w:spacing w:val="-2"/>
            <w:u w:val="single"/>
          </w:rPr>
          <w:t>parent.cos.net.au</w:t>
        </w:r>
      </w:hyperlink>
    </w:p>
    <w:p w14:paraId="1DDDC3BA" w14:textId="77777777" w:rsidR="008418FC" w:rsidRDefault="008418FC" w:rsidP="008418FC">
      <w:pPr>
        <w:pStyle w:val="BodyText"/>
        <w:spacing w:before="238"/>
        <w:ind w:left="200" w:right="225"/>
        <w:jc w:val="both"/>
      </w:pPr>
      <w:r>
        <w:t>COS</w:t>
      </w:r>
      <w:r>
        <w:rPr>
          <w:spacing w:val="-4"/>
        </w:rPr>
        <w:t xml:space="preserve"> </w:t>
      </w:r>
      <w:r>
        <w:t>will</w:t>
      </w:r>
      <w:r>
        <w:rPr>
          <w:spacing w:val="-4"/>
        </w:rPr>
        <w:t xml:space="preserve"> </w:t>
      </w:r>
      <w:r>
        <w:t>be</w:t>
      </w:r>
      <w:r>
        <w:rPr>
          <w:spacing w:val="-4"/>
        </w:rPr>
        <w:t xml:space="preserve"> </w:t>
      </w:r>
      <w:r>
        <w:t>supplying</w:t>
      </w:r>
      <w:r>
        <w:rPr>
          <w:spacing w:val="-4"/>
        </w:rPr>
        <w:t xml:space="preserve"> </w:t>
      </w:r>
      <w:r>
        <w:t>your</w:t>
      </w:r>
      <w:r>
        <w:rPr>
          <w:spacing w:val="-4"/>
        </w:rPr>
        <w:t xml:space="preserve"> </w:t>
      </w:r>
      <w:r>
        <w:t>2024</w:t>
      </w:r>
      <w:r>
        <w:rPr>
          <w:spacing w:val="-4"/>
        </w:rPr>
        <w:t xml:space="preserve"> </w:t>
      </w:r>
      <w:r>
        <w:t>stationery</w:t>
      </w:r>
      <w:r>
        <w:rPr>
          <w:spacing w:val="-4"/>
        </w:rPr>
        <w:t xml:space="preserve"> </w:t>
      </w:r>
      <w:r>
        <w:t>packs.</w:t>
      </w:r>
      <w:r>
        <w:rPr>
          <w:spacing w:val="-4"/>
        </w:rPr>
        <w:t xml:space="preserve"> </w:t>
      </w:r>
      <w:r>
        <w:t>COS</w:t>
      </w:r>
      <w:r>
        <w:rPr>
          <w:spacing w:val="-4"/>
        </w:rPr>
        <w:t xml:space="preserve"> </w:t>
      </w:r>
      <w:r>
        <w:t>is</w:t>
      </w:r>
      <w:r>
        <w:rPr>
          <w:spacing w:val="-4"/>
        </w:rPr>
        <w:t xml:space="preserve"> </w:t>
      </w:r>
      <w:r>
        <w:t>a</w:t>
      </w:r>
      <w:r>
        <w:rPr>
          <w:spacing w:val="-4"/>
        </w:rPr>
        <w:t xml:space="preserve"> </w:t>
      </w:r>
      <w:r>
        <w:t>100%</w:t>
      </w:r>
      <w:r>
        <w:rPr>
          <w:spacing w:val="-4"/>
        </w:rPr>
        <w:t xml:space="preserve"> </w:t>
      </w:r>
      <w:r>
        <w:t>Australian</w:t>
      </w:r>
      <w:r>
        <w:rPr>
          <w:spacing w:val="-4"/>
        </w:rPr>
        <w:t xml:space="preserve"> </w:t>
      </w:r>
      <w:r>
        <w:t>Family</w:t>
      </w:r>
      <w:r>
        <w:rPr>
          <w:spacing w:val="-4"/>
        </w:rPr>
        <w:t xml:space="preserve"> </w:t>
      </w:r>
      <w:r>
        <w:t>Owned</w:t>
      </w:r>
      <w:r>
        <w:rPr>
          <w:spacing w:val="-4"/>
        </w:rPr>
        <w:t xml:space="preserve"> </w:t>
      </w:r>
      <w:r>
        <w:t>&amp;</w:t>
      </w:r>
      <w:r>
        <w:rPr>
          <w:spacing w:val="-4"/>
        </w:rPr>
        <w:t xml:space="preserve"> </w:t>
      </w:r>
      <w:r>
        <w:t>Operated school supplier. We’ve selected the list of items your child needs to start the year and worked with COS so you can order everything you need in one go. It will be delivered directly to school before the 2023 school year ends to ensure a smooth transition into the new school year.</w:t>
      </w:r>
    </w:p>
    <w:p w14:paraId="5FAA7535" w14:textId="77777777" w:rsidR="008418FC" w:rsidRDefault="008418FC" w:rsidP="008418FC">
      <w:pPr>
        <w:pStyle w:val="BodyText"/>
        <w:spacing w:before="8"/>
        <w:jc w:val="both"/>
        <w:rPr>
          <w:sz w:val="17"/>
        </w:rPr>
      </w:pPr>
    </w:p>
    <w:p w14:paraId="295F6CC3" w14:textId="116EEA02" w:rsidR="008418FC" w:rsidRDefault="008418FC" w:rsidP="008418FC">
      <w:pPr>
        <w:pStyle w:val="BodyText"/>
        <w:spacing w:before="1"/>
        <w:ind w:left="200" w:right="225"/>
        <w:jc w:val="both"/>
      </w:pPr>
      <w:r>
        <w:t>The</w:t>
      </w:r>
      <w:r>
        <w:rPr>
          <w:spacing w:val="-3"/>
        </w:rPr>
        <w:t xml:space="preserve"> </w:t>
      </w:r>
      <w:r>
        <w:t>items</w:t>
      </w:r>
      <w:r>
        <w:rPr>
          <w:spacing w:val="-3"/>
        </w:rPr>
        <w:t xml:space="preserve"> </w:t>
      </w:r>
      <w:r>
        <w:t>listed</w:t>
      </w:r>
      <w:r>
        <w:rPr>
          <w:spacing w:val="-3"/>
        </w:rPr>
        <w:t xml:space="preserve"> </w:t>
      </w:r>
      <w:r>
        <w:t>on</w:t>
      </w:r>
      <w:r>
        <w:rPr>
          <w:spacing w:val="-3"/>
        </w:rPr>
        <w:t xml:space="preserve"> </w:t>
      </w:r>
      <w:r>
        <w:t>the</w:t>
      </w:r>
      <w:r>
        <w:rPr>
          <w:spacing w:val="-3"/>
        </w:rPr>
        <w:t xml:space="preserve"> </w:t>
      </w:r>
      <w:r>
        <w:t>following</w:t>
      </w:r>
      <w:r>
        <w:rPr>
          <w:spacing w:val="-3"/>
        </w:rPr>
        <w:t xml:space="preserve"> </w:t>
      </w:r>
      <w:r>
        <w:t>page</w:t>
      </w:r>
      <w:r>
        <w:rPr>
          <w:spacing w:val="-3"/>
        </w:rPr>
        <w:t xml:space="preserve"> </w:t>
      </w:r>
      <w:r>
        <w:t>have</w:t>
      </w:r>
      <w:r>
        <w:rPr>
          <w:spacing w:val="-3"/>
        </w:rPr>
        <w:t xml:space="preserve"> </w:t>
      </w:r>
      <w:r>
        <w:t>been</w:t>
      </w:r>
      <w:r>
        <w:rPr>
          <w:spacing w:val="-3"/>
        </w:rPr>
        <w:t xml:space="preserve"> </w:t>
      </w:r>
      <w:r>
        <w:t>selected</w:t>
      </w:r>
      <w:r>
        <w:rPr>
          <w:spacing w:val="-3"/>
        </w:rPr>
        <w:t xml:space="preserve"> </w:t>
      </w:r>
      <w:r>
        <w:t>as</w:t>
      </w:r>
      <w:r>
        <w:rPr>
          <w:spacing w:val="-3"/>
        </w:rPr>
        <w:t xml:space="preserve"> </w:t>
      </w:r>
      <w:r>
        <w:t>being</w:t>
      </w:r>
      <w:r>
        <w:rPr>
          <w:spacing w:val="-3"/>
        </w:rPr>
        <w:t xml:space="preserve"> </w:t>
      </w:r>
      <w:r>
        <w:t>required</w:t>
      </w:r>
      <w:r>
        <w:rPr>
          <w:spacing w:val="-3"/>
        </w:rPr>
        <w:t xml:space="preserve"> </w:t>
      </w:r>
      <w:r>
        <w:t>for</w:t>
      </w:r>
      <w:r>
        <w:rPr>
          <w:spacing w:val="-3"/>
        </w:rPr>
        <w:t xml:space="preserve"> </w:t>
      </w:r>
      <w:r>
        <w:t>Foundation</w:t>
      </w:r>
      <w:r>
        <w:rPr>
          <w:spacing w:val="-3"/>
        </w:rPr>
        <w:t xml:space="preserve"> </w:t>
      </w:r>
      <w:r>
        <w:t>in</w:t>
      </w:r>
      <w:r>
        <w:rPr>
          <w:spacing w:val="-3"/>
        </w:rPr>
        <w:t xml:space="preserve"> </w:t>
      </w:r>
      <w:r>
        <w:t>2024.</w:t>
      </w:r>
      <w:r>
        <w:rPr>
          <w:spacing w:val="-3"/>
        </w:rPr>
        <w:t xml:space="preserve"> </w:t>
      </w:r>
      <w:r>
        <w:t xml:space="preserve">To ensure delivery before the end of 2023, please place your order by </w:t>
      </w:r>
      <w:r w:rsidRPr="00C87F27">
        <w:rPr>
          <w:b/>
          <w:bCs/>
          <w:u w:val="single"/>
        </w:rPr>
        <w:t>1</w:t>
      </w:r>
      <w:r w:rsidRPr="00C87F27">
        <w:rPr>
          <w:b/>
          <w:bCs/>
          <w:u w:val="single"/>
          <w:vertAlign w:val="superscript"/>
        </w:rPr>
        <w:t>st</w:t>
      </w:r>
      <w:r w:rsidRPr="00C87F27">
        <w:rPr>
          <w:b/>
          <w:bCs/>
          <w:u w:val="single"/>
        </w:rPr>
        <w:t xml:space="preserve"> December, 2023</w:t>
      </w:r>
      <w:r w:rsidRPr="00C87F27">
        <w:rPr>
          <w:b/>
          <w:bCs/>
        </w:rPr>
        <w:t>.</w:t>
      </w:r>
    </w:p>
    <w:p w14:paraId="4CDC4E01" w14:textId="77777777" w:rsidR="008418FC" w:rsidRDefault="008418FC" w:rsidP="008418FC">
      <w:pPr>
        <w:pStyle w:val="BodyText"/>
        <w:spacing w:before="1"/>
        <w:ind w:left="200" w:right="225"/>
        <w:jc w:val="both"/>
      </w:pPr>
    </w:p>
    <w:p w14:paraId="3AA95C0C" w14:textId="77777777" w:rsidR="008418FC" w:rsidRDefault="008418FC" w:rsidP="008418FC">
      <w:pPr>
        <w:pStyle w:val="BodyText"/>
        <w:spacing w:before="1"/>
        <w:ind w:left="200" w:right="225"/>
        <w:jc w:val="both"/>
      </w:pPr>
      <w:bookmarkStart w:id="0" w:name="_Hlk149732351"/>
      <w:r>
        <w:t>COS Parent Portal now streamlines Curriculum Contributions, IT &amp; Other Contributions with your back-to-school supplies. These are itemised in the 2024 Parent Payment Arrangement. When placing your back-to-school order, you can now elect to contribute directly to:</w:t>
      </w:r>
    </w:p>
    <w:p w14:paraId="0E3D107A" w14:textId="77777777" w:rsidR="008418FC" w:rsidRPr="004B0BE3" w:rsidRDefault="008418FC" w:rsidP="008418FC">
      <w:pPr>
        <w:pStyle w:val="NormalWeb"/>
        <w:numPr>
          <w:ilvl w:val="0"/>
          <w:numId w:val="2"/>
        </w:numPr>
        <w:jc w:val="both"/>
        <w:rPr>
          <w:rFonts w:ascii="Segoe UI" w:eastAsia="Segoe UI" w:hAnsi="Segoe UI" w:cs="Segoe UI"/>
          <w:sz w:val="20"/>
          <w:szCs w:val="20"/>
        </w:rPr>
      </w:pPr>
      <w:r w:rsidRPr="004B0BE3">
        <w:rPr>
          <w:rFonts w:ascii="Segoe UI" w:eastAsia="Segoe UI" w:hAnsi="Segoe UI" w:cs="Segoe UI"/>
          <w:sz w:val="20"/>
          <w:szCs w:val="20"/>
        </w:rPr>
        <w:t>Curriculum Consumables</w:t>
      </w:r>
    </w:p>
    <w:p w14:paraId="57ADE32C" w14:textId="77777777" w:rsidR="008418FC" w:rsidRPr="004B0BE3" w:rsidRDefault="008418FC" w:rsidP="008418FC">
      <w:pPr>
        <w:pStyle w:val="NormalWeb"/>
        <w:numPr>
          <w:ilvl w:val="0"/>
          <w:numId w:val="2"/>
        </w:numPr>
        <w:jc w:val="both"/>
        <w:rPr>
          <w:rFonts w:ascii="Segoe UI" w:eastAsia="Segoe UI" w:hAnsi="Segoe UI" w:cs="Segoe UI"/>
          <w:sz w:val="20"/>
          <w:szCs w:val="20"/>
        </w:rPr>
      </w:pPr>
      <w:r w:rsidRPr="004B0BE3">
        <w:rPr>
          <w:rFonts w:ascii="Segoe UI" w:eastAsia="Segoe UI" w:hAnsi="Segoe UI" w:cs="Segoe UI"/>
          <w:sz w:val="20"/>
          <w:szCs w:val="20"/>
        </w:rPr>
        <w:t>Information Technology Contributions</w:t>
      </w:r>
    </w:p>
    <w:p w14:paraId="44F0FA6E" w14:textId="77777777" w:rsidR="008418FC" w:rsidRPr="004B0BE3" w:rsidRDefault="008418FC" w:rsidP="008418FC">
      <w:pPr>
        <w:pStyle w:val="NormalWeb"/>
        <w:numPr>
          <w:ilvl w:val="0"/>
          <w:numId w:val="2"/>
        </w:numPr>
        <w:jc w:val="both"/>
        <w:rPr>
          <w:rFonts w:ascii="Segoe UI" w:eastAsia="Segoe UI" w:hAnsi="Segoe UI" w:cs="Segoe UI"/>
          <w:sz w:val="20"/>
          <w:szCs w:val="20"/>
        </w:rPr>
      </w:pPr>
      <w:r w:rsidRPr="004B0BE3">
        <w:rPr>
          <w:rFonts w:ascii="Segoe UI" w:eastAsia="Segoe UI" w:hAnsi="Segoe UI" w:cs="Segoe UI"/>
          <w:sz w:val="20"/>
          <w:szCs w:val="20"/>
        </w:rPr>
        <w:t>Building &amp; Grounds maintenance and improvements</w:t>
      </w:r>
    </w:p>
    <w:p w14:paraId="6BC439EE" w14:textId="77777777" w:rsidR="008418FC" w:rsidRPr="004B0BE3" w:rsidRDefault="008418FC" w:rsidP="008418FC">
      <w:pPr>
        <w:pStyle w:val="NormalWeb"/>
        <w:numPr>
          <w:ilvl w:val="0"/>
          <w:numId w:val="2"/>
        </w:numPr>
        <w:jc w:val="both"/>
        <w:rPr>
          <w:rFonts w:ascii="Segoe UI" w:eastAsia="Segoe UI" w:hAnsi="Segoe UI" w:cs="Segoe UI"/>
          <w:sz w:val="20"/>
          <w:szCs w:val="20"/>
        </w:rPr>
      </w:pPr>
      <w:r w:rsidRPr="004B0BE3">
        <w:rPr>
          <w:rFonts w:ascii="Segoe UI" w:eastAsia="Segoe UI" w:hAnsi="Segoe UI" w:cs="Segoe UI"/>
          <w:sz w:val="20"/>
          <w:szCs w:val="20"/>
        </w:rPr>
        <w:t>Library Fund. A contribution to support book purchases and other equipment that sustain the library as a valuable resource.</w:t>
      </w:r>
    </w:p>
    <w:bookmarkEnd w:id="0"/>
    <w:p w14:paraId="61EF55D9" w14:textId="77777777" w:rsidR="008418FC" w:rsidRDefault="008418FC" w:rsidP="008418FC">
      <w:pPr>
        <w:pStyle w:val="BodyText"/>
        <w:spacing w:before="10"/>
        <w:jc w:val="both"/>
        <w:rPr>
          <w:sz w:val="19"/>
        </w:rPr>
      </w:pPr>
    </w:p>
    <w:p w14:paraId="35BD3F5F" w14:textId="77777777" w:rsidR="008418FC" w:rsidRDefault="008418FC" w:rsidP="008418FC">
      <w:pPr>
        <w:pStyle w:val="Heading1"/>
        <w:spacing w:line="266" w:lineRule="exact"/>
        <w:ind w:left="200"/>
        <w:jc w:val="both"/>
      </w:pPr>
      <w:r w:rsidRPr="008237C3">
        <w:rPr>
          <w:u w:val="single"/>
        </w:rPr>
        <w:t xml:space="preserve">2024 </w:t>
      </w:r>
      <w:r>
        <w:rPr>
          <w:u w:val="single"/>
        </w:rPr>
        <w:t>Requirements</w:t>
      </w:r>
      <w:r>
        <w:rPr>
          <w:spacing w:val="-5"/>
          <w:u w:val="single"/>
        </w:rPr>
        <w:t xml:space="preserve"> </w:t>
      </w:r>
      <w:r>
        <w:rPr>
          <w:u w:val="single"/>
        </w:rPr>
        <w:t>for</w:t>
      </w:r>
      <w:r>
        <w:rPr>
          <w:spacing w:val="-5"/>
          <w:u w:val="single"/>
        </w:rPr>
        <w:t xml:space="preserve"> </w:t>
      </w:r>
      <w:r>
        <w:rPr>
          <w:u w:val="single"/>
        </w:rPr>
        <w:t>Online</w:t>
      </w:r>
      <w:r>
        <w:rPr>
          <w:spacing w:val="-4"/>
          <w:u w:val="single"/>
        </w:rPr>
        <w:t xml:space="preserve"> </w:t>
      </w:r>
      <w:r>
        <w:rPr>
          <w:spacing w:val="-2"/>
          <w:u w:val="single"/>
        </w:rPr>
        <w:t>Ordering</w:t>
      </w:r>
    </w:p>
    <w:p w14:paraId="3834FBAD" w14:textId="77777777" w:rsidR="008418FC" w:rsidRDefault="008418FC" w:rsidP="008418FC">
      <w:pPr>
        <w:pStyle w:val="BodyText"/>
        <w:spacing w:line="266" w:lineRule="exact"/>
        <w:ind w:left="200"/>
        <w:jc w:val="both"/>
        <w:rPr>
          <w:spacing w:val="-4"/>
        </w:rPr>
      </w:pPr>
      <w:r>
        <w:t>Listed</w:t>
      </w:r>
      <w:r>
        <w:rPr>
          <w:spacing w:val="-7"/>
        </w:rPr>
        <w:t xml:space="preserve"> </w:t>
      </w:r>
      <w:r>
        <w:t>below</w:t>
      </w:r>
      <w:r>
        <w:rPr>
          <w:spacing w:val="-5"/>
        </w:rPr>
        <w:t xml:space="preserve"> </w:t>
      </w:r>
      <w:r>
        <w:t>are</w:t>
      </w:r>
      <w:r>
        <w:rPr>
          <w:spacing w:val="-4"/>
        </w:rPr>
        <w:t xml:space="preserve"> </w:t>
      </w:r>
      <w:r>
        <w:t>the</w:t>
      </w:r>
      <w:r>
        <w:rPr>
          <w:spacing w:val="-5"/>
        </w:rPr>
        <w:t xml:space="preserve"> </w:t>
      </w:r>
      <w:r>
        <w:t>easy</w:t>
      </w:r>
      <w:r>
        <w:rPr>
          <w:spacing w:val="-5"/>
        </w:rPr>
        <w:t xml:space="preserve"> </w:t>
      </w:r>
      <w:r>
        <w:t>steps</w:t>
      </w:r>
      <w:r>
        <w:rPr>
          <w:spacing w:val="-4"/>
        </w:rPr>
        <w:t xml:space="preserve"> </w:t>
      </w:r>
      <w:r>
        <w:t>for</w:t>
      </w:r>
      <w:r>
        <w:rPr>
          <w:spacing w:val="-5"/>
        </w:rPr>
        <w:t xml:space="preserve"> </w:t>
      </w:r>
      <w:r>
        <w:t>placing</w:t>
      </w:r>
      <w:r>
        <w:rPr>
          <w:spacing w:val="-5"/>
        </w:rPr>
        <w:t xml:space="preserve"> </w:t>
      </w:r>
      <w:r>
        <w:t>your</w:t>
      </w:r>
      <w:r>
        <w:rPr>
          <w:spacing w:val="-4"/>
        </w:rPr>
        <w:t xml:space="preserve"> </w:t>
      </w:r>
      <w:r>
        <w:t>online</w:t>
      </w:r>
      <w:r>
        <w:rPr>
          <w:spacing w:val="-5"/>
        </w:rPr>
        <w:t xml:space="preserve"> </w:t>
      </w:r>
      <w:r>
        <w:t>order</w:t>
      </w:r>
      <w:r>
        <w:rPr>
          <w:spacing w:val="-5"/>
        </w:rPr>
        <w:t xml:space="preserve"> </w:t>
      </w:r>
      <w:r>
        <w:t>available</w:t>
      </w:r>
      <w:r>
        <w:rPr>
          <w:spacing w:val="-4"/>
        </w:rPr>
        <w:t xml:space="preserve"> </w:t>
      </w:r>
      <w:r>
        <w:t>from</w:t>
      </w:r>
      <w:r>
        <w:rPr>
          <w:spacing w:val="-5"/>
        </w:rPr>
        <w:t xml:space="preserve"> </w:t>
      </w:r>
      <w:r>
        <w:t>Nov 1st,</w:t>
      </w:r>
      <w:r>
        <w:rPr>
          <w:spacing w:val="-4"/>
        </w:rPr>
        <w:t xml:space="preserve"> 2023</w:t>
      </w:r>
    </w:p>
    <w:p w14:paraId="045225D4" w14:textId="77777777" w:rsidR="008418FC" w:rsidRDefault="008418FC" w:rsidP="008418FC">
      <w:pPr>
        <w:pStyle w:val="BodyText"/>
        <w:spacing w:line="266" w:lineRule="exact"/>
        <w:ind w:left="200"/>
        <w:jc w:val="both"/>
      </w:pPr>
    </w:p>
    <w:p w14:paraId="51863BC6" w14:textId="77777777" w:rsidR="00D91522" w:rsidRDefault="008418FC">
      <w:pPr>
        <w:pStyle w:val="Heading1"/>
        <w:spacing w:line="266" w:lineRule="exact"/>
        <w:ind w:left="200"/>
      </w:pPr>
      <w:r>
        <w:rPr>
          <w:u w:val="single"/>
        </w:rPr>
        <w:t>Ready</w:t>
      </w:r>
      <w:r>
        <w:rPr>
          <w:spacing w:val="-4"/>
          <w:u w:val="single"/>
        </w:rPr>
        <w:t xml:space="preserve"> </w:t>
      </w:r>
      <w:r>
        <w:rPr>
          <w:u w:val="single"/>
        </w:rPr>
        <w:t>to</w:t>
      </w:r>
      <w:r>
        <w:rPr>
          <w:spacing w:val="-3"/>
          <w:u w:val="single"/>
        </w:rPr>
        <w:t xml:space="preserve"> </w:t>
      </w:r>
      <w:r>
        <w:rPr>
          <w:spacing w:val="-2"/>
          <w:u w:val="single"/>
        </w:rPr>
        <w:t>order?</w:t>
      </w:r>
    </w:p>
    <w:p w14:paraId="25AFF179" w14:textId="77777777" w:rsidR="00D91522" w:rsidRDefault="008418FC">
      <w:pPr>
        <w:pStyle w:val="BodyText"/>
        <w:spacing w:line="266" w:lineRule="exact"/>
        <w:ind w:left="200"/>
      </w:pPr>
      <w:r>
        <w:t>For</w:t>
      </w:r>
      <w:r>
        <w:rPr>
          <w:spacing w:val="-7"/>
        </w:rPr>
        <w:t xml:space="preserve"> </w:t>
      </w:r>
      <w:r>
        <w:t>a</w:t>
      </w:r>
      <w:r>
        <w:rPr>
          <w:spacing w:val="-5"/>
        </w:rPr>
        <w:t xml:space="preserve"> </w:t>
      </w:r>
      <w:r>
        <w:t>fast,</w:t>
      </w:r>
      <w:r>
        <w:rPr>
          <w:spacing w:val="-5"/>
        </w:rPr>
        <w:t xml:space="preserve"> </w:t>
      </w:r>
      <w:r>
        <w:t>simple,</w:t>
      </w:r>
      <w:r>
        <w:rPr>
          <w:spacing w:val="-5"/>
        </w:rPr>
        <w:t xml:space="preserve"> </w:t>
      </w:r>
      <w:r>
        <w:t>and</w:t>
      </w:r>
      <w:r>
        <w:rPr>
          <w:spacing w:val="-5"/>
        </w:rPr>
        <w:t xml:space="preserve"> </w:t>
      </w:r>
      <w:r>
        <w:t>secure</w:t>
      </w:r>
      <w:r>
        <w:rPr>
          <w:spacing w:val="-5"/>
        </w:rPr>
        <w:t xml:space="preserve"> </w:t>
      </w:r>
      <w:r>
        <w:t>way</w:t>
      </w:r>
      <w:r>
        <w:rPr>
          <w:spacing w:val="-5"/>
        </w:rPr>
        <w:t xml:space="preserve"> </w:t>
      </w:r>
      <w:r>
        <w:t>to</w:t>
      </w:r>
      <w:r>
        <w:rPr>
          <w:spacing w:val="-5"/>
        </w:rPr>
        <w:t xml:space="preserve"> </w:t>
      </w:r>
      <w:r>
        <w:t>place</w:t>
      </w:r>
      <w:r>
        <w:rPr>
          <w:spacing w:val="-5"/>
        </w:rPr>
        <w:t xml:space="preserve"> </w:t>
      </w:r>
      <w:r>
        <w:t>your</w:t>
      </w:r>
      <w:r>
        <w:rPr>
          <w:spacing w:val="-5"/>
        </w:rPr>
        <w:t xml:space="preserve"> </w:t>
      </w:r>
      <w:r>
        <w:t>order</w:t>
      </w:r>
      <w:r>
        <w:rPr>
          <w:spacing w:val="-5"/>
        </w:rPr>
        <w:t xml:space="preserve"> </w:t>
      </w:r>
      <w:r>
        <w:t>visit</w:t>
      </w:r>
      <w:r>
        <w:rPr>
          <w:spacing w:val="-5"/>
        </w:rPr>
        <w:t xml:space="preserve"> </w:t>
      </w:r>
      <w:r>
        <w:t>parent.cos.net.au</w:t>
      </w:r>
      <w:r>
        <w:rPr>
          <w:spacing w:val="-5"/>
        </w:rPr>
        <w:t xml:space="preserve"> </w:t>
      </w:r>
      <w:r>
        <w:t>and</w:t>
      </w:r>
      <w:r>
        <w:rPr>
          <w:spacing w:val="-5"/>
        </w:rPr>
        <w:t xml:space="preserve"> </w:t>
      </w:r>
      <w:r>
        <w:t>follow</w:t>
      </w:r>
      <w:r>
        <w:rPr>
          <w:spacing w:val="-5"/>
        </w:rPr>
        <w:t xml:space="preserve"> </w:t>
      </w:r>
      <w:r>
        <w:t>these</w:t>
      </w:r>
      <w:r>
        <w:rPr>
          <w:spacing w:val="-5"/>
        </w:rPr>
        <w:t xml:space="preserve"> </w:t>
      </w:r>
      <w:r>
        <w:rPr>
          <w:spacing w:val="-2"/>
        </w:rPr>
        <w:t>steps:</w:t>
      </w:r>
    </w:p>
    <w:p w14:paraId="69CF80ED" w14:textId="77777777" w:rsidR="00D91522" w:rsidRDefault="00D91522">
      <w:pPr>
        <w:pStyle w:val="BodyText"/>
        <w:spacing w:before="11"/>
        <w:rPr>
          <w:sz w:val="19"/>
        </w:rPr>
      </w:pPr>
    </w:p>
    <w:p w14:paraId="5891F95C" w14:textId="77777777" w:rsidR="00D91522" w:rsidRDefault="008418FC">
      <w:pPr>
        <w:pStyle w:val="ListParagraph"/>
        <w:numPr>
          <w:ilvl w:val="0"/>
          <w:numId w:val="1"/>
        </w:numPr>
        <w:tabs>
          <w:tab w:val="left" w:pos="919"/>
        </w:tabs>
        <w:spacing w:line="266" w:lineRule="exact"/>
        <w:ind w:left="919" w:hanging="719"/>
        <w:rPr>
          <w:sz w:val="20"/>
        </w:rPr>
      </w:pPr>
      <w:r>
        <w:rPr>
          <w:sz w:val="20"/>
        </w:rPr>
        <w:t>Click</w:t>
      </w:r>
      <w:r>
        <w:rPr>
          <w:spacing w:val="-6"/>
          <w:sz w:val="20"/>
        </w:rPr>
        <w:t xml:space="preserve"> </w:t>
      </w:r>
      <w:r>
        <w:rPr>
          <w:sz w:val="20"/>
        </w:rPr>
        <w:t>on</w:t>
      </w:r>
      <w:r>
        <w:rPr>
          <w:spacing w:val="-4"/>
          <w:sz w:val="20"/>
        </w:rPr>
        <w:t xml:space="preserve"> </w:t>
      </w:r>
      <w:r>
        <w:rPr>
          <w:sz w:val="20"/>
        </w:rPr>
        <w:t>School</w:t>
      </w:r>
      <w:r>
        <w:rPr>
          <w:spacing w:val="-4"/>
          <w:sz w:val="20"/>
        </w:rPr>
        <w:t xml:space="preserve"> </w:t>
      </w:r>
      <w:r>
        <w:rPr>
          <w:sz w:val="20"/>
        </w:rPr>
        <w:t>Packs</w:t>
      </w:r>
      <w:r>
        <w:rPr>
          <w:spacing w:val="-3"/>
          <w:sz w:val="20"/>
        </w:rPr>
        <w:t xml:space="preserve"> </w:t>
      </w:r>
      <w:r>
        <w:rPr>
          <w:sz w:val="20"/>
        </w:rPr>
        <w:t>or</w:t>
      </w:r>
      <w:r>
        <w:rPr>
          <w:spacing w:val="-4"/>
          <w:sz w:val="20"/>
        </w:rPr>
        <w:t xml:space="preserve"> </w:t>
      </w:r>
      <w:r>
        <w:rPr>
          <w:sz w:val="20"/>
        </w:rPr>
        <w:t>Sign</w:t>
      </w:r>
      <w:r>
        <w:rPr>
          <w:spacing w:val="-4"/>
          <w:sz w:val="20"/>
        </w:rPr>
        <w:t xml:space="preserve"> </w:t>
      </w:r>
      <w:r>
        <w:rPr>
          <w:sz w:val="20"/>
        </w:rPr>
        <w:t>in</w:t>
      </w:r>
      <w:r>
        <w:rPr>
          <w:spacing w:val="-4"/>
          <w:sz w:val="20"/>
        </w:rPr>
        <w:t xml:space="preserve"> </w:t>
      </w:r>
      <w:r>
        <w:rPr>
          <w:sz w:val="20"/>
        </w:rPr>
        <w:t>button</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menu</w:t>
      </w:r>
      <w:r>
        <w:rPr>
          <w:spacing w:val="-3"/>
          <w:sz w:val="20"/>
        </w:rPr>
        <w:t xml:space="preserve"> </w:t>
      </w:r>
      <w:r>
        <w:rPr>
          <w:spacing w:val="-2"/>
          <w:sz w:val="20"/>
        </w:rPr>
        <w:t>taskbar</w:t>
      </w:r>
    </w:p>
    <w:p w14:paraId="73182286" w14:textId="77777777" w:rsidR="00D91522" w:rsidRDefault="008418FC">
      <w:pPr>
        <w:pStyle w:val="ListParagraph"/>
        <w:numPr>
          <w:ilvl w:val="0"/>
          <w:numId w:val="1"/>
        </w:numPr>
        <w:tabs>
          <w:tab w:val="left" w:pos="919"/>
        </w:tabs>
        <w:ind w:left="919" w:hanging="719"/>
        <w:rPr>
          <w:sz w:val="20"/>
        </w:rPr>
      </w:pPr>
      <w:r>
        <w:rPr>
          <w:sz w:val="20"/>
        </w:rPr>
        <w:t>Enter</w:t>
      </w:r>
      <w:r>
        <w:rPr>
          <w:spacing w:val="-9"/>
          <w:sz w:val="20"/>
        </w:rPr>
        <w:t xml:space="preserve"> </w:t>
      </w:r>
      <w:r>
        <w:rPr>
          <w:sz w:val="20"/>
        </w:rPr>
        <w:t>the</w:t>
      </w:r>
      <w:r>
        <w:rPr>
          <w:spacing w:val="-9"/>
          <w:sz w:val="20"/>
        </w:rPr>
        <w:t xml:space="preserve"> </w:t>
      </w:r>
      <w:r>
        <w:rPr>
          <w:b/>
          <w:color w:val="00339F"/>
          <w:sz w:val="20"/>
        </w:rPr>
        <w:t>Username:</w:t>
      </w:r>
      <w:r>
        <w:rPr>
          <w:b/>
          <w:color w:val="00339F"/>
          <w:spacing w:val="-9"/>
          <w:sz w:val="20"/>
        </w:rPr>
        <w:t xml:space="preserve"> </w:t>
      </w:r>
      <w:hyperlink r:id="rId8">
        <w:r>
          <w:rPr>
            <w:sz w:val="20"/>
          </w:rPr>
          <w:t>toolambaprimary@cos.net.au</w:t>
        </w:r>
      </w:hyperlink>
      <w:r>
        <w:rPr>
          <w:spacing w:val="-9"/>
          <w:sz w:val="20"/>
        </w:rPr>
        <w:t xml:space="preserve"> </w:t>
      </w:r>
      <w:r>
        <w:rPr>
          <w:sz w:val="20"/>
        </w:rPr>
        <w:t>/</w:t>
      </w:r>
      <w:r>
        <w:rPr>
          <w:spacing w:val="37"/>
          <w:sz w:val="20"/>
        </w:rPr>
        <w:t xml:space="preserve"> </w:t>
      </w:r>
      <w:r>
        <w:rPr>
          <w:b/>
          <w:color w:val="00339F"/>
          <w:sz w:val="20"/>
        </w:rPr>
        <w:t>Password:</w:t>
      </w:r>
      <w:r>
        <w:rPr>
          <w:b/>
          <w:color w:val="00339F"/>
          <w:spacing w:val="-8"/>
          <w:sz w:val="20"/>
        </w:rPr>
        <w:t xml:space="preserve"> </w:t>
      </w:r>
      <w:r>
        <w:rPr>
          <w:color w:val="242424"/>
          <w:sz w:val="20"/>
        </w:rPr>
        <w:t>Parents-</w:t>
      </w:r>
      <w:r>
        <w:rPr>
          <w:color w:val="242424"/>
          <w:spacing w:val="-5"/>
          <w:sz w:val="20"/>
        </w:rPr>
        <w:t>24</w:t>
      </w:r>
    </w:p>
    <w:p w14:paraId="7FF1624A" w14:textId="77777777" w:rsidR="00D91522" w:rsidRDefault="008418FC">
      <w:pPr>
        <w:pStyle w:val="ListParagraph"/>
        <w:numPr>
          <w:ilvl w:val="0"/>
          <w:numId w:val="1"/>
        </w:numPr>
        <w:tabs>
          <w:tab w:val="left" w:pos="919"/>
        </w:tabs>
        <w:ind w:left="919" w:hanging="719"/>
        <w:rPr>
          <w:sz w:val="20"/>
        </w:rPr>
      </w:pPr>
      <w:r>
        <w:rPr>
          <w:sz w:val="20"/>
        </w:rPr>
        <w:t>Select</w:t>
      </w:r>
      <w:r>
        <w:rPr>
          <w:spacing w:val="-7"/>
          <w:sz w:val="20"/>
        </w:rPr>
        <w:t xml:space="preserve"> </w:t>
      </w:r>
      <w:r>
        <w:rPr>
          <w:sz w:val="20"/>
        </w:rPr>
        <w:t>the</w:t>
      </w:r>
      <w:r>
        <w:rPr>
          <w:spacing w:val="-5"/>
          <w:sz w:val="20"/>
        </w:rPr>
        <w:t xml:space="preserve"> </w:t>
      </w:r>
      <w:r>
        <w:rPr>
          <w:sz w:val="20"/>
        </w:rPr>
        <w:t>Year</w:t>
      </w:r>
      <w:r>
        <w:rPr>
          <w:spacing w:val="-5"/>
          <w:sz w:val="20"/>
        </w:rPr>
        <w:t xml:space="preserve"> </w:t>
      </w:r>
      <w:r>
        <w:rPr>
          <w:sz w:val="20"/>
        </w:rPr>
        <w:t>level</w:t>
      </w:r>
      <w:r>
        <w:rPr>
          <w:spacing w:val="-5"/>
          <w:sz w:val="20"/>
        </w:rPr>
        <w:t xml:space="preserve"> </w:t>
      </w:r>
      <w:r>
        <w:rPr>
          <w:sz w:val="20"/>
        </w:rPr>
        <w:t>required</w:t>
      </w:r>
      <w:r>
        <w:rPr>
          <w:spacing w:val="-5"/>
          <w:sz w:val="20"/>
        </w:rPr>
        <w:t xml:space="preserve"> </w:t>
      </w:r>
      <w:r>
        <w:rPr>
          <w:sz w:val="20"/>
        </w:rPr>
        <w:t>for</w:t>
      </w:r>
      <w:r>
        <w:rPr>
          <w:spacing w:val="-4"/>
          <w:sz w:val="20"/>
        </w:rPr>
        <w:t xml:space="preserve"> 2024</w:t>
      </w:r>
    </w:p>
    <w:p w14:paraId="6A54BB93" w14:textId="77777777" w:rsidR="00D91522" w:rsidRDefault="008418FC">
      <w:pPr>
        <w:pStyle w:val="ListParagraph"/>
        <w:numPr>
          <w:ilvl w:val="0"/>
          <w:numId w:val="1"/>
        </w:numPr>
        <w:tabs>
          <w:tab w:val="left" w:pos="919"/>
        </w:tabs>
        <w:ind w:left="919" w:hanging="719"/>
        <w:rPr>
          <w:sz w:val="20"/>
        </w:rPr>
      </w:pPr>
      <w:r>
        <w:rPr>
          <w:sz w:val="20"/>
        </w:rPr>
        <w:t>Review</w:t>
      </w:r>
      <w:r>
        <w:rPr>
          <w:spacing w:val="-8"/>
          <w:sz w:val="20"/>
        </w:rPr>
        <w:t xml:space="preserve"> </w:t>
      </w:r>
      <w:r>
        <w:rPr>
          <w:sz w:val="20"/>
        </w:rPr>
        <w:t>product</w:t>
      </w:r>
      <w:r>
        <w:rPr>
          <w:spacing w:val="-5"/>
          <w:sz w:val="20"/>
        </w:rPr>
        <w:t xml:space="preserve"> </w:t>
      </w:r>
      <w:r>
        <w:rPr>
          <w:sz w:val="20"/>
        </w:rPr>
        <w:t>selection</w:t>
      </w:r>
      <w:r>
        <w:rPr>
          <w:spacing w:val="-6"/>
          <w:sz w:val="20"/>
        </w:rPr>
        <w:t xml:space="preserve"> </w:t>
      </w:r>
      <w:r>
        <w:rPr>
          <w:sz w:val="20"/>
        </w:rPr>
        <w:t>based</w:t>
      </w:r>
      <w:r>
        <w:rPr>
          <w:spacing w:val="-5"/>
          <w:sz w:val="20"/>
        </w:rPr>
        <w:t xml:space="preserve"> </w:t>
      </w:r>
      <w:r>
        <w:rPr>
          <w:sz w:val="20"/>
        </w:rPr>
        <w:t>on</w:t>
      </w:r>
      <w:r>
        <w:rPr>
          <w:spacing w:val="-6"/>
          <w:sz w:val="20"/>
        </w:rPr>
        <w:t xml:space="preserve"> </w:t>
      </w:r>
      <w:r>
        <w:rPr>
          <w:sz w:val="20"/>
        </w:rPr>
        <w:t>your</w:t>
      </w:r>
      <w:r>
        <w:rPr>
          <w:spacing w:val="-5"/>
          <w:sz w:val="20"/>
        </w:rPr>
        <w:t xml:space="preserve"> </w:t>
      </w:r>
      <w:r>
        <w:rPr>
          <w:spacing w:val="-2"/>
          <w:sz w:val="20"/>
        </w:rPr>
        <w:t>requirements</w:t>
      </w:r>
    </w:p>
    <w:p w14:paraId="4FACD8A2" w14:textId="77777777" w:rsidR="00D91522" w:rsidRDefault="008418FC">
      <w:pPr>
        <w:spacing w:line="265" w:lineRule="exact"/>
        <w:ind w:left="920"/>
        <w:rPr>
          <w:i/>
          <w:sz w:val="20"/>
        </w:rPr>
      </w:pPr>
      <w:r>
        <w:rPr>
          <w:i/>
          <w:sz w:val="20"/>
        </w:rPr>
        <w:t>(Please</w:t>
      </w:r>
      <w:r>
        <w:rPr>
          <w:i/>
          <w:spacing w:val="-7"/>
          <w:sz w:val="20"/>
        </w:rPr>
        <w:t xml:space="preserve"> </w:t>
      </w:r>
      <w:r>
        <w:rPr>
          <w:i/>
          <w:sz w:val="20"/>
        </w:rPr>
        <w:t>note,</w:t>
      </w:r>
      <w:r>
        <w:rPr>
          <w:i/>
          <w:spacing w:val="-4"/>
          <w:sz w:val="20"/>
        </w:rPr>
        <w:t xml:space="preserve"> </w:t>
      </w:r>
      <w:r>
        <w:rPr>
          <w:i/>
          <w:sz w:val="20"/>
        </w:rPr>
        <w:t>items</w:t>
      </w:r>
      <w:r>
        <w:rPr>
          <w:i/>
          <w:spacing w:val="-4"/>
          <w:sz w:val="20"/>
        </w:rPr>
        <w:t xml:space="preserve"> </w:t>
      </w:r>
      <w:r>
        <w:rPr>
          <w:i/>
          <w:sz w:val="20"/>
        </w:rPr>
        <w:t>may</w:t>
      </w:r>
      <w:r>
        <w:rPr>
          <w:i/>
          <w:spacing w:val="-4"/>
          <w:sz w:val="20"/>
        </w:rPr>
        <w:t xml:space="preserve"> </w:t>
      </w:r>
      <w:r>
        <w:rPr>
          <w:i/>
          <w:sz w:val="20"/>
        </w:rPr>
        <w:t>have</w:t>
      </w:r>
      <w:r>
        <w:rPr>
          <w:i/>
          <w:spacing w:val="-5"/>
          <w:sz w:val="20"/>
        </w:rPr>
        <w:t xml:space="preserve"> </w:t>
      </w:r>
      <w:r>
        <w:rPr>
          <w:i/>
          <w:sz w:val="20"/>
        </w:rPr>
        <w:t>been</w:t>
      </w:r>
      <w:r>
        <w:rPr>
          <w:i/>
          <w:spacing w:val="-4"/>
          <w:sz w:val="20"/>
        </w:rPr>
        <w:t xml:space="preserve"> </w:t>
      </w:r>
      <w:r>
        <w:rPr>
          <w:i/>
          <w:sz w:val="20"/>
        </w:rPr>
        <w:t>marked</w:t>
      </w:r>
      <w:r>
        <w:rPr>
          <w:i/>
          <w:spacing w:val="-4"/>
          <w:sz w:val="20"/>
        </w:rPr>
        <w:t xml:space="preserve"> </w:t>
      </w:r>
      <w:r>
        <w:rPr>
          <w:i/>
          <w:sz w:val="20"/>
        </w:rPr>
        <w:t>as</w:t>
      </w:r>
      <w:r>
        <w:rPr>
          <w:i/>
          <w:spacing w:val="-4"/>
          <w:sz w:val="20"/>
        </w:rPr>
        <w:t xml:space="preserve"> </w:t>
      </w:r>
      <w:r>
        <w:rPr>
          <w:i/>
          <w:sz w:val="20"/>
        </w:rPr>
        <w:t>either</w:t>
      </w:r>
      <w:r>
        <w:rPr>
          <w:i/>
          <w:spacing w:val="-4"/>
          <w:sz w:val="20"/>
        </w:rPr>
        <w:t xml:space="preserve"> </w:t>
      </w:r>
      <w:r>
        <w:rPr>
          <w:i/>
          <w:sz w:val="20"/>
        </w:rPr>
        <w:t>mandatory</w:t>
      </w:r>
      <w:r>
        <w:rPr>
          <w:i/>
          <w:spacing w:val="-5"/>
          <w:sz w:val="20"/>
        </w:rPr>
        <w:t xml:space="preserve"> </w:t>
      </w:r>
      <w:r>
        <w:rPr>
          <w:i/>
          <w:sz w:val="20"/>
        </w:rPr>
        <w:t>or</w:t>
      </w:r>
      <w:r>
        <w:rPr>
          <w:i/>
          <w:spacing w:val="-4"/>
          <w:sz w:val="20"/>
        </w:rPr>
        <w:t xml:space="preserve"> </w:t>
      </w:r>
      <w:r>
        <w:rPr>
          <w:i/>
          <w:sz w:val="20"/>
        </w:rPr>
        <w:t>optional</w:t>
      </w:r>
      <w:r>
        <w:rPr>
          <w:i/>
          <w:spacing w:val="-4"/>
          <w:sz w:val="20"/>
        </w:rPr>
        <w:t xml:space="preserve"> </w:t>
      </w:r>
      <w:r>
        <w:rPr>
          <w:i/>
          <w:sz w:val="20"/>
        </w:rPr>
        <w:t>by</w:t>
      </w:r>
      <w:r>
        <w:rPr>
          <w:i/>
          <w:spacing w:val="-4"/>
          <w:sz w:val="20"/>
        </w:rPr>
        <w:t xml:space="preserve"> </w:t>
      </w:r>
      <w:r>
        <w:rPr>
          <w:i/>
          <w:sz w:val="20"/>
        </w:rPr>
        <w:t>your</w:t>
      </w:r>
      <w:r>
        <w:rPr>
          <w:i/>
          <w:spacing w:val="-4"/>
          <w:sz w:val="20"/>
        </w:rPr>
        <w:t xml:space="preserve"> </w:t>
      </w:r>
      <w:r>
        <w:rPr>
          <w:i/>
          <w:spacing w:val="-2"/>
          <w:sz w:val="20"/>
        </w:rPr>
        <w:t>school)</w:t>
      </w:r>
    </w:p>
    <w:p w14:paraId="34FF9DB6" w14:textId="77777777" w:rsidR="00D91522" w:rsidRDefault="008418FC">
      <w:pPr>
        <w:pStyle w:val="ListParagraph"/>
        <w:numPr>
          <w:ilvl w:val="0"/>
          <w:numId w:val="1"/>
        </w:numPr>
        <w:tabs>
          <w:tab w:val="left" w:pos="919"/>
        </w:tabs>
        <w:ind w:left="919" w:hanging="719"/>
        <w:rPr>
          <w:sz w:val="20"/>
        </w:rPr>
      </w:pPr>
      <w:r>
        <w:rPr>
          <w:sz w:val="20"/>
        </w:rPr>
        <w:t>Add</w:t>
      </w:r>
      <w:r>
        <w:rPr>
          <w:spacing w:val="-4"/>
          <w:sz w:val="20"/>
        </w:rPr>
        <w:t xml:space="preserve"> </w:t>
      </w:r>
      <w:r>
        <w:rPr>
          <w:sz w:val="20"/>
        </w:rPr>
        <w:t>your</w:t>
      </w:r>
      <w:r>
        <w:rPr>
          <w:spacing w:val="-4"/>
          <w:sz w:val="20"/>
        </w:rPr>
        <w:t xml:space="preserve"> </w:t>
      </w:r>
      <w:r>
        <w:rPr>
          <w:sz w:val="20"/>
        </w:rPr>
        <w:t>Pack</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shopping</w:t>
      </w:r>
      <w:r>
        <w:rPr>
          <w:spacing w:val="-4"/>
          <w:sz w:val="20"/>
        </w:rPr>
        <w:t xml:space="preserve"> cart</w:t>
      </w:r>
    </w:p>
    <w:p w14:paraId="4D52274F" w14:textId="13C973F4" w:rsidR="00D91522" w:rsidRDefault="008418FC">
      <w:pPr>
        <w:pStyle w:val="ListParagraph"/>
        <w:numPr>
          <w:ilvl w:val="0"/>
          <w:numId w:val="1"/>
        </w:numPr>
        <w:tabs>
          <w:tab w:val="left" w:pos="919"/>
        </w:tabs>
        <w:ind w:left="919" w:hanging="719"/>
        <w:rPr>
          <w:sz w:val="20"/>
        </w:rPr>
      </w:pPr>
      <w:r>
        <w:rPr>
          <w:sz w:val="20"/>
        </w:rPr>
        <w:t>Enter</w:t>
      </w:r>
      <w:r>
        <w:rPr>
          <w:spacing w:val="-6"/>
          <w:sz w:val="20"/>
        </w:rPr>
        <w:t xml:space="preserve"> </w:t>
      </w:r>
      <w:r>
        <w:rPr>
          <w:sz w:val="20"/>
        </w:rPr>
        <w:t>your</w:t>
      </w:r>
      <w:r>
        <w:rPr>
          <w:spacing w:val="-5"/>
          <w:sz w:val="20"/>
        </w:rPr>
        <w:t xml:space="preserve"> </w:t>
      </w:r>
      <w:r>
        <w:rPr>
          <w:sz w:val="20"/>
        </w:rPr>
        <w:t>Child’s</w:t>
      </w:r>
      <w:r>
        <w:rPr>
          <w:spacing w:val="-5"/>
          <w:sz w:val="20"/>
        </w:rPr>
        <w:t xml:space="preserve"> </w:t>
      </w:r>
      <w:r>
        <w:rPr>
          <w:sz w:val="20"/>
        </w:rPr>
        <w:t>Details</w:t>
      </w:r>
    </w:p>
    <w:p w14:paraId="63BAD385" w14:textId="77777777" w:rsidR="00D91522" w:rsidRDefault="008418FC">
      <w:pPr>
        <w:pStyle w:val="ListParagraph"/>
        <w:numPr>
          <w:ilvl w:val="0"/>
          <w:numId w:val="1"/>
        </w:numPr>
        <w:tabs>
          <w:tab w:val="left" w:pos="919"/>
        </w:tabs>
        <w:spacing w:line="266" w:lineRule="exact"/>
        <w:ind w:left="919" w:hanging="719"/>
        <w:rPr>
          <w:sz w:val="20"/>
        </w:rPr>
      </w:pPr>
      <w:r>
        <w:rPr>
          <w:sz w:val="20"/>
        </w:rPr>
        <w:t>Enter</w:t>
      </w:r>
      <w:r>
        <w:rPr>
          <w:spacing w:val="-7"/>
          <w:sz w:val="20"/>
        </w:rPr>
        <w:t xml:space="preserve"> </w:t>
      </w:r>
      <w:r>
        <w:rPr>
          <w:sz w:val="20"/>
        </w:rPr>
        <w:t>in</w:t>
      </w:r>
      <w:r>
        <w:rPr>
          <w:spacing w:val="-4"/>
          <w:sz w:val="20"/>
        </w:rPr>
        <w:t xml:space="preserve"> </w:t>
      </w:r>
      <w:r>
        <w:rPr>
          <w:sz w:val="20"/>
        </w:rPr>
        <w:t>your</w:t>
      </w:r>
      <w:r>
        <w:rPr>
          <w:spacing w:val="-5"/>
          <w:sz w:val="20"/>
        </w:rPr>
        <w:t xml:space="preserve"> </w:t>
      </w:r>
      <w:r>
        <w:rPr>
          <w:sz w:val="20"/>
        </w:rPr>
        <w:t>credit</w:t>
      </w:r>
      <w:r>
        <w:rPr>
          <w:spacing w:val="-4"/>
          <w:sz w:val="20"/>
        </w:rPr>
        <w:t xml:space="preserve"> </w:t>
      </w:r>
      <w:r>
        <w:rPr>
          <w:sz w:val="20"/>
        </w:rPr>
        <w:t>card,</w:t>
      </w:r>
      <w:r>
        <w:rPr>
          <w:spacing w:val="-5"/>
          <w:sz w:val="20"/>
        </w:rPr>
        <w:t xml:space="preserve"> </w:t>
      </w:r>
      <w:r>
        <w:rPr>
          <w:sz w:val="20"/>
        </w:rPr>
        <w:t>PayPal</w:t>
      </w:r>
      <w:r>
        <w:rPr>
          <w:spacing w:val="-4"/>
          <w:sz w:val="20"/>
        </w:rPr>
        <w:t xml:space="preserve"> </w:t>
      </w:r>
      <w:r>
        <w:rPr>
          <w:sz w:val="20"/>
        </w:rPr>
        <w:t>or</w:t>
      </w:r>
      <w:r>
        <w:rPr>
          <w:spacing w:val="-5"/>
          <w:sz w:val="20"/>
        </w:rPr>
        <w:t xml:space="preserve"> </w:t>
      </w:r>
      <w:r>
        <w:rPr>
          <w:sz w:val="20"/>
        </w:rPr>
        <w:t>Pay4</w:t>
      </w:r>
      <w:r>
        <w:rPr>
          <w:spacing w:val="-4"/>
          <w:sz w:val="20"/>
        </w:rPr>
        <w:t xml:space="preserve"> </w:t>
      </w:r>
      <w:r>
        <w:rPr>
          <w:sz w:val="20"/>
        </w:rPr>
        <w:t>details</w:t>
      </w:r>
      <w:r>
        <w:rPr>
          <w:spacing w:val="-5"/>
          <w:sz w:val="20"/>
        </w:rPr>
        <w:t xml:space="preserve"> </w:t>
      </w:r>
      <w:r>
        <w:rPr>
          <w:sz w:val="20"/>
        </w:rPr>
        <w:t>and</w:t>
      </w:r>
      <w:r>
        <w:rPr>
          <w:spacing w:val="-4"/>
          <w:sz w:val="20"/>
        </w:rPr>
        <w:t xml:space="preserve"> </w:t>
      </w:r>
      <w:r>
        <w:rPr>
          <w:sz w:val="20"/>
        </w:rPr>
        <w:t>then</w:t>
      </w:r>
      <w:r>
        <w:rPr>
          <w:spacing w:val="-5"/>
          <w:sz w:val="20"/>
        </w:rPr>
        <w:t xml:space="preserve"> </w:t>
      </w:r>
      <w:r>
        <w:rPr>
          <w:sz w:val="20"/>
        </w:rPr>
        <w:t>submit</w:t>
      </w:r>
      <w:r>
        <w:rPr>
          <w:spacing w:val="-4"/>
          <w:sz w:val="20"/>
        </w:rPr>
        <w:t xml:space="preserve"> </w:t>
      </w:r>
      <w:r>
        <w:rPr>
          <w:sz w:val="20"/>
        </w:rPr>
        <w:t>your</w:t>
      </w:r>
      <w:r>
        <w:rPr>
          <w:spacing w:val="-4"/>
          <w:sz w:val="20"/>
        </w:rPr>
        <w:t xml:space="preserve"> </w:t>
      </w:r>
      <w:r>
        <w:rPr>
          <w:spacing w:val="-2"/>
          <w:sz w:val="20"/>
        </w:rPr>
        <w:t>order</w:t>
      </w:r>
    </w:p>
    <w:p w14:paraId="11517CA5" w14:textId="77777777" w:rsidR="00D91522" w:rsidRDefault="00D91522">
      <w:pPr>
        <w:pStyle w:val="BodyText"/>
        <w:spacing w:before="11"/>
        <w:rPr>
          <w:sz w:val="19"/>
        </w:rPr>
      </w:pPr>
    </w:p>
    <w:p w14:paraId="7E278BEC" w14:textId="77777777" w:rsidR="00D91522" w:rsidRDefault="008418FC">
      <w:pPr>
        <w:pStyle w:val="BodyText"/>
        <w:spacing w:before="1"/>
        <w:ind w:left="200"/>
      </w:pPr>
      <w:r>
        <w:t>You</w:t>
      </w:r>
      <w:r>
        <w:rPr>
          <w:spacing w:val="-7"/>
        </w:rPr>
        <w:t xml:space="preserve"> </w:t>
      </w:r>
      <w:r>
        <w:t>will</w:t>
      </w:r>
      <w:r>
        <w:rPr>
          <w:spacing w:val="-5"/>
        </w:rPr>
        <w:t xml:space="preserve"> </w:t>
      </w:r>
      <w:r>
        <w:t>receive</w:t>
      </w:r>
      <w:r>
        <w:rPr>
          <w:spacing w:val="-5"/>
        </w:rPr>
        <w:t xml:space="preserve"> </w:t>
      </w:r>
      <w:r>
        <w:t>an</w:t>
      </w:r>
      <w:r>
        <w:rPr>
          <w:spacing w:val="-5"/>
        </w:rPr>
        <w:t xml:space="preserve"> </w:t>
      </w:r>
      <w:r>
        <w:t>email</w:t>
      </w:r>
      <w:r>
        <w:rPr>
          <w:spacing w:val="-5"/>
        </w:rPr>
        <w:t xml:space="preserve"> </w:t>
      </w:r>
      <w:r>
        <w:t>order</w:t>
      </w:r>
      <w:r>
        <w:rPr>
          <w:spacing w:val="-5"/>
        </w:rPr>
        <w:t xml:space="preserve"> </w:t>
      </w:r>
      <w:r>
        <w:t>confirmation</w:t>
      </w:r>
      <w:r>
        <w:rPr>
          <w:spacing w:val="-5"/>
        </w:rPr>
        <w:t xml:space="preserve"> </w:t>
      </w:r>
      <w:r>
        <w:t>and</w:t>
      </w:r>
      <w:r>
        <w:rPr>
          <w:spacing w:val="-4"/>
        </w:rPr>
        <w:t xml:space="preserve"> </w:t>
      </w:r>
      <w:r>
        <w:t>can</w:t>
      </w:r>
      <w:r>
        <w:rPr>
          <w:spacing w:val="-5"/>
        </w:rPr>
        <w:t xml:space="preserve"> </w:t>
      </w:r>
      <w:r>
        <w:t>also</w:t>
      </w:r>
      <w:r>
        <w:rPr>
          <w:spacing w:val="-5"/>
        </w:rPr>
        <w:t xml:space="preserve"> </w:t>
      </w:r>
      <w:r>
        <w:t>request</w:t>
      </w:r>
      <w:r>
        <w:rPr>
          <w:spacing w:val="-5"/>
        </w:rPr>
        <w:t xml:space="preserve"> </w:t>
      </w:r>
      <w:r>
        <w:t>order</w:t>
      </w:r>
      <w:r>
        <w:rPr>
          <w:spacing w:val="-5"/>
        </w:rPr>
        <w:t xml:space="preserve"> </w:t>
      </w:r>
      <w:r>
        <w:t>tracking</w:t>
      </w:r>
      <w:r>
        <w:rPr>
          <w:spacing w:val="-5"/>
        </w:rPr>
        <w:t xml:space="preserve"> </w:t>
      </w:r>
      <w:r>
        <w:t>sent</w:t>
      </w:r>
      <w:r>
        <w:rPr>
          <w:spacing w:val="-5"/>
        </w:rPr>
        <w:t xml:space="preserve"> </w:t>
      </w:r>
      <w:r>
        <w:t>to</w:t>
      </w:r>
      <w:r>
        <w:rPr>
          <w:spacing w:val="-5"/>
        </w:rPr>
        <w:t xml:space="preserve"> </w:t>
      </w:r>
      <w:r>
        <w:t>your</w:t>
      </w:r>
      <w:r>
        <w:rPr>
          <w:spacing w:val="-4"/>
        </w:rPr>
        <w:t xml:space="preserve"> </w:t>
      </w:r>
      <w:r>
        <w:rPr>
          <w:spacing w:val="-2"/>
        </w:rPr>
        <w:t>mobile.</w:t>
      </w:r>
    </w:p>
    <w:p w14:paraId="4E2FCF99" w14:textId="77777777" w:rsidR="00D91522" w:rsidRDefault="00D91522">
      <w:pPr>
        <w:pStyle w:val="BodyText"/>
      </w:pPr>
    </w:p>
    <w:p w14:paraId="1B3C0BF5" w14:textId="06E9C19D" w:rsidR="00D91522" w:rsidRDefault="00D91522">
      <w:pPr>
        <w:pStyle w:val="BodyText"/>
        <w:spacing w:before="12"/>
        <w:rPr>
          <w:sz w:val="11"/>
        </w:rPr>
      </w:pPr>
    </w:p>
    <w:p w14:paraId="69A374A4" w14:textId="77777777" w:rsidR="00D91522" w:rsidRDefault="00D91522">
      <w:pPr>
        <w:rPr>
          <w:sz w:val="11"/>
        </w:rPr>
        <w:sectPr w:rsidR="00D91522">
          <w:headerReference w:type="default" r:id="rId9"/>
          <w:footerReference w:type="default" r:id="rId10"/>
          <w:type w:val="continuous"/>
          <w:pgSz w:w="11910" w:h="16840"/>
          <w:pgMar w:top="1420" w:right="1220" w:bottom="960" w:left="1240" w:header="0" w:footer="772" w:gutter="0"/>
          <w:pgNumType w:start="1"/>
          <w:cols w:space="720"/>
        </w:sectPr>
      </w:pPr>
    </w:p>
    <w:p w14:paraId="3EBEB216" w14:textId="301E07F8" w:rsidR="00D91522" w:rsidRDefault="008418FC">
      <w:pPr>
        <w:tabs>
          <w:tab w:val="left" w:pos="2490"/>
        </w:tabs>
        <w:spacing w:before="45"/>
        <w:ind w:left="200"/>
        <w:rPr>
          <w:b/>
          <w:sz w:val="18"/>
        </w:rPr>
      </w:pPr>
      <w:r>
        <w:rPr>
          <w:rFonts w:ascii="Calibri"/>
          <w:spacing w:val="-2"/>
          <w:w w:val="105"/>
          <w:position w:val="1"/>
          <w:sz w:val="24"/>
        </w:rPr>
        <w:lastRenderedPageBreak/>
        <w:t>FOUNDATION</w:t>
      </w:r>
      <w:r>
        <w:rPr>
          <w:rFonts w:ascii="Calibri"/>
          <w:position w:val="1"/>
          <w:sz w:val="24"/>
        </w:rPr>
        <w:tab/>
      </w:r>
      <w:r>
        <w:rPr>
          <w:b/>
          <w:w w:val="105"/>
          <w:sz w:val="18"/>
        </w:rPr>
        <w:t>Pack</w:t>
      </w:r>
      <w:r>
        <w:rPr>
          <w:b/>
          <w:spacing w:val="-5"/>
          <w:w w:val="105"/>
          <w:sz w:val="18"/>
        </w:rPr>
        <w:t xml:space="preserve"> </w:t>
      </w:r>
      <w:r>
        <w:rPr>
          <w:b/>
          <w:w w:val="105"/>
          <w:sz w:val="18"/>
        </w:rPr>
        <w:t>Price</w:t>
      </w:r>
      <w:r>
        <w:rPr>
          <w:b/>
          <w:spacing w:val="-4"/>
          <w:w w:val="105"/>
          <w:sz w:val="18"/>
        </w:rPr>
        <w:t xml:space="preserve"> </w:t>
      </w:r>
      <w:r>
        <w:rPr>
          <w:b/>
          <w:w w:val="105"/>
          <w:sz w:val="18"/>
        </w:rPr>
        <w:t>including</w:t>
      </w:r>
      <w:r>
        <w:rPr>
          <w:b/>
          <w:spacing w:val="-4"/>
          <w:w w:val="105"/>
          <w:sz w:val="18"/>
        </w:rPr>
        <w:t xml:space="preserve"> </w:t>
      </w:r>
      <w:r>
        <w:rPr>
          <w:b/>
          <w:spacing w:val="-2"/>
          <w:w w:val="105"/>
          <w:sz w:val="18"/>
        </w:rPr>
        <w:t>GST $144.87</w:t>
      </w:r>
    </w:p>
    <w:p w14:paraId="34C2CF28" w14:textId="77777777" w:rsidR="00D91522" w:rsidRDefault="00D91522">
      <w:pPr>
        <w:pStyle w:val="BodyText"/>
        <w:spacing w:before="1"/>
        <w:rPr>
          <w:b/>
          <w:sz w:val="5"/>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2"/>
        <w:gridCol w:w="4632"/>
        <w:gridCol w:w="656"/>
        <w:gridCol w:w="645"/>
        <w:gridCol w:w="1491"/>
      </w:tblGrid>
      <w:tr w:rsidR="00D91522" w14:paraId="334D30C6" w14:textId="77777777">
        <w:trPr>
          <w:trHeight w:val="411"/>
        </w:trPr>
        <w:tc>
          <w:tcPr>
            <w:tcW w:w="1602" w:type="dxa"/>
          </w:tcPr>
          <w:p w14:paraId="30921137" w14:textId="77777777" w:rsidR="00D91522" w:rsidRDefault="008418FC">
            <w:pPr>
              <w:pStyle w:val="TableParagraph"/>
              <w:spacing w:before="115"/>
              <w:ind w:left="135"/>
              <w:rPr>
                <w:rFonts w:ascii="Segoe UI"/>
                <w:b/>
                <w:sz w:val="16"/>
              </w:rPr>
            </w:pPr>
            <w:r>
              <w:rPr>
                <w:rFonts w:ascii="Segoe UI"/>
                <w:b/>
                <w:spacing w:val="-2"/>
                <w:sz w:val="16"/>
              </w:rPr>
              <w:t>Subject</w:t>
            </w:r>
          </w:p>
        </w:tc>
        <w:tc>
          <w:tcPr>
            <w:tcW w:w="4632" w:type="dxa"/>
          </w:tcPr>
          <w:p w14:paraId="6EAB4318" w14:textId="77777777" w:rsidR="00D91522" w:rsidRDefault="008418FC">
            <w:pPr>
              <w:pStyle w:val="TableParagraph"/>
              <w:spacing w:before="134"/>
              <w:ind w:left="176"/>
              <w:rPr>
                <w:rFonts w:ascii="Segoe UI"/>
                <w:b/>
                <w:sz w:val="16"/>
              </w:rPr>
            </w:pPr>
            <w:r>
              <w:rPr>
                <w:rFonts w:ascii="Segoe UI"/>
                <w:b/>
                <w:sz w:val="16"/>
              </w:rPr>
              <w:t>COS</w:t>
            </w:r>
            <w:r>
              <w:rPr>
                <w:rFonts w:ascii="Segoe UI"/>
                <w:b/>
                <w:spacing w:val="-3"/>
                <w:sz w:val="16"/>
              </w:rPr>
              <w:t xml:space="preserve"> </w:t>
            </w:r>
            <w:r>
              <w:rPr>
                <w:rFonts w:ascii="Segoe UI"/>
                <w:b/>
                <w:spacing w:val="-2"/>
                <w:sz w:val="16"/>
              </w:rPr>
              <w:t>Description</w:t>
            </w:r>
          </w:p>
        </w:tc>
        <w:tc>
          <w:tcPr>
            <w:tcW w:w="656" w:type="dxa"/>
          </w:tcPr>
          <w:p w14:paraId="3B39E0F0" w14:textId="77777777" w:rsidR="00D91522" w:rsidRDefault="00D91522">
            <w:pPr>
              <w:pStyle w:val="TableParagraph"/>
              <w:spacing w:before="8"/>
              <w:rPr>
                <w:rFonts w:ascii="Segoe UI"/>
                <w:b/>
                <w:sz w:val="13"/>
              </w:rPr>
            </w:pPr>
          </w:p>
          <w:p w14:paraId="36771C59" w14:textId="77777777" w:rsidR="00D91522" w:rsidRDefault="008418FC">
            <w:pPr>
              <w:pStyle w:val="TableParagraph"/>
              <w:spacing w:line="210" w:lineRule="exact"/>
              <w:ind w:right="160"/>
              <w:jc w:val="right"/>
              <w:rPr>
                <w:rFonts w:ascii="Segoe UI"/>
                <w:b/>
                <w:sz w:val="16"/>
              </w:rPr>
            </w:pPr>
            <w:r>
              <w:rPr>
                <w:rFonts w:ascii="Segoe UI"/>
                <w:b/>
                <w:spacing w:val="-5"/>
                <w:sz w:val="16"/>
              </w:rPr>
              <w:t>UOM</w:t>
            </w:r>
          </w:p>
        </w:tc>
        <w:tc>
          <w:tcPr>
            <w:tcW w:w="645" w:type="dxa"/>
          </w:tcPr>
          <w:p w14:paraId="12874EE9" w14:textId="77777777" w:rsidR="00D91522" w:rsidRDefault="008418FC">
            <w:pPr>
              <w:pStyle w:val="TableParagraph"/>
              <w:spacing w:before="144"/>
              <w:ind w:left="296"/>
              <w:rPr>
                <w:rFonts w:ascii="Segoe UI"/>
                <w:b/>
                <w:sz w:val="16"/>
              </w:rPr>
            </w:pPr>
            <w:r>
              <w:rPr>
                <w:rFonts w:ascii="Segoe UI"/>
                <w:b/>
                <w:spacing w:val="-5"/>
                <w:sz w:val="16"/>
              </w:rPr>
              <w:t>Qty</w:t>
            </w:r>
          </w:p>
        </w:tc>
        <w:tc>
          <w:tcPr>
            <w:tcW w:w="1491" w:type="dxa"/>
          </w:tcPr>
          <w:p w14:paraId="6BEB0C8B" w14:textId="77777777" w:rsidR="00D91522" w:rsidRDefault="008418FC">
            <w:pPr>
              <w:pStyle w:val="TableParagraph"/>
              <w:spacing w:before="144"/>
              <w:ind w:left="296"/>
              <w:rPr>
                <w:rFonts w:ascii="Segoe UI"/>
                <w:b/>
                <w:sz w:val="16"/>
              </w:rPr>
            </w:pPr>
            <w:r>
              <w:rPr>
                <w:rFonts w:ascii="Segoe UI"/>
                <w:b/>
                <w:sz w:val="16"/>
              </w:rPr>
              <w:t>Price</w:t>
            </w:r>
            <w:r>
              <w:rPr>
                <w:rFonts w:ascii="Segoe UI"/>
                <w:b/>
                <w:spacing w:val="-2"/>
                <w:sz w:val="16"/>
              </w:rPr>
              <w:t xml:space="preserve"> </w:t>
            </w:r>
            <w:r>
              <w:rPr>
                <w:rFonts w:ascii="Segoe UI"/>
                <w:b/>
                <w:sz w:val="16"/>
              </w:rPr>
              <w:t>inc</w:t>
            </w:r>
            <w:r>
              <w:rPr>
                <w:rFonts w:ascii="Segoe UI"/>
                <w:b/>
                <w:spacing w:val="-2"/>
                <w:sz w:val="16"/>
              </w:rPr>
              <w:t xml:space="preserve"> </w:t>
            </w:r>
            <w:r>
              <w:rPr>
                <w:rFonts w:ascii="Segoe UI"/>
                <w:b/>
                <w:spacing w:val="-5"/>
                <w:sz w:val="16"/>
              </w:rPr>
              <w:t>GST</w:t>
            </w:r>
          </w:p>
        </w:tc>
      </w:tr>
      <w:tr w:rsidR="00D91522" w14:paraId="5201F9E1" w14:textId="77777777">
        <w:trPr>
          <w:trHeight w:val="385"/>
        </w:trPr>
        <w:tc>
          <w:tcPr>
            <w:tcW w:w="1602" w:type="dxa"/>
          </w:tcPr>
          <w:p w14:paraId="3354F492" w14:textId="77777777" w:rsidR="00D91522" w:rsidRDefault="00D91522">
            <w:pPr>
              <w:pStyle w:val="TableParagraph"/>
              <w:rPr>
                <w:rFonts w:ascii="Times New Roman"/>
                <w:sz w:val="16"/>
              </w:rPr>
            </w:pPr>
          </w:p>
        </w:tc>
        <w:tc>
          <w:tcPr>
            <w:tcW w:w="4632" w:type="dxa"/>
          </w:tcPr>
          <w:p w14:paraId="5D375A4E" w14:textId="77777777" w:rsidR="00D91522" w:rsidRDefault="008418FC">
            <w:pPr>
              <w:pStyle w:val="TableParagraph"/>
              <w:spacing w:before="78"/>
              <w:ind w:left="1047"/>
              <w:rPr>
                <w:sz w:val="16"/>
              </w:rPr>
            </w:pPr>
            <w:r>
              <w:rPr>
                <w:sz w:val="16"/>
              </w:rPr>
              <w:t>COS</w:t>
            </w:r>
            <w:r>
              <w:rPr>
                <w:spacing w:val="-6"/>
                <w:sz w:val="16"/>
              </w:rPr>
              <w:t xml:space="preserve"> </w:t>
            </w:r>
            <w:r>
              <w:rPr>
                <w:sz w:val="16"/>
              </w:rPr>
              <w:t>PP</w:t>
            </w:r>
            <w:r>
              <w:rPr>
                <w:spacing w:val="-5"/>
                <w:sz w:val="16"/>
              </w:rPr>
              <w:t xml:space="preserve"> </w:t>
            </w:r>
            <w:r>
              <w:rPr>
                <w:sz w:val="16"/>
              </w:rPr>
              <w:t>Scrapbook</w:t>
            </w:r>
            <w:r>
              <w:rPr>
                <w:spacing w:val="-6"/>
                <w:sz w:val="16"/>
              </w:rPr>
              <w:t xml:space="preserve"> </w:t>
            </w:r>
            <w:r>
              <w:rPr>
                <w:sz w:val="16"/>
              </w:rPr>
              <w:t>330x240</w:t>
            </w:r>
            <w:r>
              <w:rPr>
                <w:spacing w:val="-5"/>
                <w:sz w:val="16"/>
              </w:rPr>
              <w:t xml:space="preserve"> </w:t>
            </w:r>
            <w:r>
              <w:rPr>
                <w:sz w:val="16"/>
              </w:rPr>
              <w:t>100gsm</w:t>
            </w:r>
            <w:r>
              <w:rPr>
                <w:spacing w:val="-5"/>
                <w:sz w:val="16"/>
              </w:rPr>
              <w:t xml:space="preserve"> 64P</w:t>
            </w:r>
          </w:p>
        </w:tc>
        <w:tc>
          <w:tcPr>
            <w:tcW w:w="656" w:type="dxa"/>
          </w:tcPr>
          <w:p w14:paraId="2F90574D" w14:textId="77777777" w:rsidR="00D91522" w:rsidRDefault="008418FC">
            <w:pPr>
              <w:pStyle w:val="TableParagraph"/>
              <w:spacing w:before="95"/>
              <w:ind w:right="148"/>
              <w:jc w:val="right"/>
              <w:rPr>
                <w:sz w:val="16"/>
              </w:rPr>
            </w:pPr>
            <w:r>
              <w:rPr>
                <w:spacing w:val="-4"/>
                <w:sz w:val="16"/>
              </w:rPr>
              <w:t>Each</w:t>
            </w:r>
          </w:p>
        </w:tc>
        <w:tc>
          <w:tcPr>
            <w:tcW w:w="645" w:type="dxa"/>
          </w:tcPr>
          <w:p w14:paraId="4F71ED34" w14:textId="77777777" w:rsidR="00D91522" w:rsidRDefault="008418FC">
            <w:pPr>
              <w:pStyle w:val="TableParagraph"/>
              <w:spacing w:line="212" w:lineRule="exact"/>
              <w:ind w:left="289"/>
              <w:rPr>
                <w:sz w:val="16"/>
              </w:rPr>
            </w:pPr>
            <w:r>
              <w:rPr>
                <w:sz w:val="16"/>
              </w:rPr>
              <w:t>4</w:t>
            </w:r>
          </w:p>
        </w:tc>
        <w:tc>
          <w:tcPr>
            <w:tcW w:w="1491" w:type="dxa"/>
          </w:tcPr>
          <w:p w14:paraId="60A5C1A0" w14:textId="77777777" w:rsidR="00D91522" w:rsidRDefault="008418FC">
            <w:pPr>
              <w:pStyle w:val="TableParagraph"/>
              <w:spacing w:before="93"/>
              <w:ind w:left="428"/>
              <w:rPr>
                <w:sz w:val="16"/>
              </w:rPr>
            </w:pPr>
            <w:r>
              <w:rPr>
                <w:spacing w:val="-2"/>
                <w:sz w:val="16"/>
              </w:rPr>
              <w:t>$8.80</w:t>
            </w:r>
          </w:p>
        </w:tc>
      </w:tr>
      <w:tr w:rsidR="00D91522" w14:paraId="7CC492BE" w14:textId="77777777">
        <w:trPr>
          <w:trHeight w:val="385"/>
        </w:trPr>
        <w:tc>
          <w:tcPr>
            <w:tcW w:w="1602" w:type="dxa"/>
          </w:tcPr>
          <w:p w14:paraId="30DC1604" w14:textId="77777777" w:rsidR="00D91522" w:rsidRDefault="00D91522">
            <w:pPr>
              <w:pStyle w:val="TableParagraph"/>
              <w:rPr>
                <w:rFonts w:ascii="Times New Roman"/>
                <w:sz w:val="16"/>
              </w:rPr>
            </w:pPr>
          </w:p>
        </w:tc>
        <w:tc>
          <w:tcPr>
            <w:tcW w:w="4632" w:type="dxa"/>
          </w:tcPr>
          <w:p w14:paraId="064552CD" w14:textId="77777777" w:rsidR="00D91522" w:rsidRDefault="008418FC">
            <w:pPr>
              <w:pStyle w:val="TableParagraph"/>
              <w:spacing w:before="78"/>
              <w:ind w:left="829"/>
              <w:rPr>
                <w:sz w:val="16"/>
              </w:rPr>
            </w:pPr>
            <w:r>
              <w:rPr>
                <w:sz w:val="16"/>
              </w:rPr>
              <w:t>COS</w:t>
            </w:r>
            <w:r>
              <w:rPr>
                <w:spacing w:val="-7"/>
                <w:sz w:val="16"/>
              </w:rPr>
              <w:t xml:space="preserve"> </w:t>
            </w:r>
            <w:r>
              <w:rPr>
                <w:sz w:val="16"/>
              </w:rPr>
              <w:t>Mini</w:t>
            </w:r>
            <w:r>
              <w:rPr>
                <w:spacing w:val="-6"/>
                <w:sz w:val="16"/>
              </w:rPr>
              <w:t xml:space="preserve"> </w:t>
            </w:r>
            <w:r>
              <w:rPr>
                <w:sz w:val="16"/>
              </w:rPr>
              <w:t>Scrapbook</w:t>
            </w:r>
            <w:r>
              <w:rPr>
                <w:spacing w:val="-6"/>
                <w:sz w:val="16"/>
              </w:rPr>
              <w:t xml:space="preserve"> </w:t>
            </w:r>
            <w:r>
              <w:rPr>
                <w:sz w:val="16"/>
              </w:rPr>
              <w:t>165x245mm</w:t>
            </w:r>
            <w:r>
              <w:rPr>
                <w:spacing w:val="-6"/>
                <w:sz w:val="16"/>
              </w:rPr>
              <w:t xml:space="preserve"> </w:t>
            </w:r>
            <w:r>
              <w:rPr>
                <w:sz w:val="16"/>
              </w:rPr>
              <w:t>100gsm</w:t>
            </w:r>
            <w:r>
              <w:rPr>
                <w:spacing w:val="-6"/>
                <w:sz w:val="16"/>
              </w:rPr>
              <w:t xml:space="preserve"> </w:t>
            </w:r>
            <w:r>
              <w:rPr>
                <w:spacing w:val="-4"/>
                <w:sz w:val="16"/>
              </w:rPr>
              <w:t>64Pg</w:t>
            </w:r>
          </w:p>
        </w:tc>
        <w:tc>
          <w:tcPr>
            <w:tcW w:w="656" w:type="dxa"/>
          </w:tcPr>
          <w:p w14:paraId="2C86308E" w14:textId="77777777" w:rsidR="00D91522" w:rsidRDefault="008418FC">
            <w:pPr>
              <w:pStyle w:val="TableParagraph"/>
              <w:spacing w:before="95"/>
              <w:ind w:right="148"/>
              <w:jc w:val="right"/>
              <w:rPr>
                <w:sz w:val="16"/>
              </w:rPr>
            </w:pPr>
            <w:r>
              <w:rPr>
                <w:spacing w:val="-4"/>
                <w:sz w:val="16"/>
              </w:rPr>
              <w:t>Each</w:t>
            </w:r>
          </w:p>
        </w:tc>
        <w:tc>
          <w:tcPr>
            <w:tcW w:w="645" w:type="dxa"/>
          </w:tcPr>
          <w:p w14:paraId="33018643" w14:textId="77777777" w:rsidR="00D91522" w:rsidRDefault="008418FC">
            <w:pPr>
              <w:pStyle w:val="TableParagraph"/>
              <w:spacing w:line="212" w:lineRule="exact"/>
              <w:ind w:left="289"/>
              <w:rPr>
                <w:sz w:val="16"/>
              </w:rPr>
            </w:pPr>
            <w:r>
              <w:rPr>
                <w:sz w:val="16"/>
              </w:rPr>
              <w:t>4</w:t>
            </w:r>
          </w:p>
        </w:tc>
        <w:tc>
          <w:tcPr>
            <w:tcW w:w="1491" w:type="dxa"/>
          </w:tcPr>
          <w:p w14:paraId="5C88878A" w14:textId="77777777" w:rsidR="00D91522" w:rsidRDefault="008418FC">
            <w:pPr>
              <w:pStyle w:val="TableParagraph"/>
              <w:spacing w:before="93"/>
              <w:ind w:left="428"/>
              <w:rPr>
                <w:sz w:val="16"/>
              </w:rPr>
            </w:pPr>
            <w:r>
              <w:rPr>
                <w:spacing w:val="-2"/>
                <w:sz w:val="16"/>
              </w:rPr>
              <w:t>$3.96</w:t>
            </w:r>
          </w:p>
        </w:tc>
      </w:tr>
      <w:tr w:rsidR="00D91522" w14:paraId="6F2F4977" w14:textId="77777777">
        <w:trPr>
          <w:trHeight w:val="385"/>
        </w:trPr>
        <w:tc>
          <w:tcPr>
            <w:tcW w:w="1602" w:type="dxa"/>
          </w:tcPr>
          <w:p w14:paraId="1C3E8C85" w14:textId="77777777" w:rsidR="00D91522" w:rsidRDefault="00D91522">
            <w:pPr>
              <w:pStyle w:val="TableParagraph"/>
              <w:rPr>
                <w:rFonts w:ascii="Times New Roman"/>
                <w:sz w:val="16"/>
              </w:rPr>
            </w:pPr>
          </w:p>
        </w:tc>
        <w:tc>
          <w:tcPr>
            <w:tcW w:w="4632" w:type="dxa"/>
          </w:tcPr>
          <w:p w14:paraId="26A189C8" w14:textId="77777777" w:rsidR="00D91522" w:rsidRDefault="008418FC">
            <w:pPr>
              <w:pStyle w:val="TableParagraph"/>
              <w:spacing w:before="78"/>
              <w:ind w:left="978"/>
              <w:rPr>
                <w:sz w:val="16"/>
              </w:rPr>
            </w:pPr>
            <w:r>
              <w:rPr>
                <w:sz w:val="16"/>
              </w:rPr>
              <w:t>Crayola</w:t>
            </w:r>
            <w:r>
              <w:rPr>
                <w:spacing w:val="-8"/>
                <w:sz w:val="16"/>
              </w:rPr>
              <w:t xml:space="preserve"> </w:t>
            </w:r>
            <w:r>
              <w:rPr>
                <w:sz w:val="16"/>
              </w:rPr>
              <w:t>Classic</w:t>
            </w:r>
            <w:r>
              <w:rPr>
                <w:spacing w:val="-7"/>
                <w:sz w:val="16"/>
              </w:rPr>
              <w:t xml:space="preserve"> </w:t>
            </w:r>
            <w:r>
              <w:rPr>
                <w:sz w:val="16"/>
              </w:rPr>
              <w:t>Broadline</w:t>
            </w:r>
            <w:r>
              <w:rPr>
                <w:spacing w:val="-8"/>
                <w:sz w:val="16"/>
              </w:rPr>
              <w:t xml:space="preserve"> </w:t>
            </w:r>
            <w:r>
              <w:rPr>
                <w:sz w:val="16"/>
              </w:rPr>
              <w:t>Markers</w:t>
            </w:r>
            <w:r>
              <w:rPr>
                <w:spacing w:val="-7"/>
                <w:sz w:val="16"/>
              </w:rPr>
              <w:t xml:space="preserve"> </w:t>
            </w:r>
            <w:r>
              <w:rPr>
                <w:spacing w:val="-2"/>
                <w:sz w:val="16"/>
              </w:rPr>
              <w:t>Assorted</w:t>
            </w:r>
          </w:p>
        </w:tc>
        <w:tc>
          <w:tcPr>
            <w:tcW w:w="656" w:type="dxa"/>
          </w:tcPr>
          <w:p w14:paraId="1E2F91BA" w14:textId="77777777" w:rsidR="00D91522" w:rsidRDefault="008418FC">
            <w:pPr>
              <w:pStyle w:val="TableParagraph"/>
              <w:spacing w:before="95"/>
              <w:ind w:right="114"/>
              <w:jc w:val="right"/>
              <w:rPr>
                <w:sz w:val="16"/>
              </w:rPr>
            </w:pPr>
            <w:r>
              <w:rPr>
                <w:spacing w:val="-2"/>
                <w:sz w:val="16"/>
              </w:rPr>
              <w:t>Box10</w:t>
            </w:r>
          </w:p>
        </w:tc>
        <w:tc>
          <w:tcPr>
            <w:tcW w:w="645" w:type="dxa"/>
          </w:tcPr>
          <w:p w14:paraId="21F65EC5" w14:textId="77777777" w:rsidR="00D91522" w:rsidRDefault="008418FC">
            <w:pPr>
              <w:pStyle w:val="TableParagraph"/>
              <w:spacing w:line="212" w:lineRule="exact"/>
              <w:ind w:left="303"/>
              <w:rPr>
                <w:sz w:val="16"/>
              </w:rPr>
            </w:pPr>
            <w:r>
              <w:rPr>
                <w:sz w:val="16"/>
              </w:rPr>
              <w:t>1</w:t>
            </w:r>
          </w:p>
        </w:tc>
        <w:tc>
          <w:tcPr>
            <w:tcW w:w="1491" w:type="dxa"/>
          </w:tcPr>
          <w:p w14:paraId="039E6903" w14:textId="77777777" w:rsidR="00D91522" w:rsidRDefault="008418FC">
            <w:pPr>
              <w:pStyle w:val="TableParagraph"/>
              <w:spacing w:before="93"/>
              <w:ind w:left="442"/>
              <w:rPr>
                <w:sz w:val="16"/>
              </w:rPr>
            </w:pPr>
            <w:r>
              <w:rPr>
                <w:spacing w:val="-2"/>
                <w:sz w:val="16"/>
              </w:rPr>
              <w:t>$7.15</w:t>
            </w:r>
          </w:p>
        </w:tc>
      </w:tr>
      <w:tr w:rsidR="00D91522" w14:paraId="5A28E3D1" w14:textId="77777777">
        <w:trPr>
          <w:trHeight w:val="385"/>
        </w:trPr>
        <w:tc>
          <w:tcPr>
            <w:tcW w:w="1602" w:type="dxa"/>
          </w:tcPr>
          <w:p w14:paraId="04224EF9" w14:textId="77777777" w:rsidR="00D91522" w:rsidRDefault="00D91522">
            <w:pPr>
              <w:pStyle w:val="TableParagraph"/>
              <w:rPr>
                <w:rFonts w:ascii="Times New Roman"/>
                <w:sz w:val="16"/>
              </w:rPr>
            </w:pPr>
          </w:p>
        </w:tc>
        <w:tc>
          <w:tcPr>
            <w:tcW w:w="4632" w:type="dxa"/>
          </w:tcPr>
          <w:p w14:paraId="333C59EF" w14:textId="77777777" w:rsidR="00D91522" w:rsidRDefault="008418FC">
            <w:pPr>
              <w:pStyle w:val="TableParagraph"/>
              <w:spacing w:before="78"/>
              <w:ind w:left="815"/>
              <w:rPr>
                <w:sz w:val="16"/>
              </w:rPr>
            </w:pPr>
            <w:r>
              <w:rPr>
                <w:sz w:val="16"/>
              </w:rPr>
              <w:t>Micador</w:t>
            </w:r>
            <w:r>
              <w:rPr>
                <w:spacing w:val="-8"/>
                <w:sz w:val="16"/>
              </w:rPr>
              <w:t xml:space="preserve"> </w:t>
            </w:r>
            <w:r>
              <w:rPr>
                <w:sz w:val="16"/>
              </w:rPr>
              <w:t>ColourRush</w:t>
            </w:r>
            <w:r>
              <w:rPr>
                <w:spacing w:val="-6"/>
                <w:sz w:val="16"/>
              </w:rPr>
              <w:t xml:space="preserve"> </w:t>
            </w:r>
            <w:r>
              <w:rPr>
                <w:sz w:val="16"/>
              </w:rPr>
              <w:t>Tri</w:t>
            </w:r>
            <w:r>
              <w:rPr>
                <w:spacing w:val="-5"/>
                <w:sz w:val="16"/>
              </w:rPr>
              <w:t xml:space="preserve"> </w:t>
            </w:r>
            <w:r>
              <w:rPr>
                <w:sz w:val="16"/>
              </w:rPr>
              <w:t>Jumbo</w:t>
            </w:r>
            <w:r>
              <w:rPr>
                <w:spacing w:val="-6"/>
                <w:sz w:val="16"/>
              </w:rPr>
              <w:t xml:space="preserve"> </w:t>
            </w:r>
            <w:r>
              <w:rPr>
                <w:sz w:val="16"/>
              </w:rPr>
              <w:t>Pencils</w:t>
            </w:r>
            <w:r>
              <w:rPr>
                <w:spacing w:val="-5"/>
                <w:sz w:val="16"/>
              </w:rPr>
              <w:t xml:space="preserve"> </w:t>
            </w:r>
            <w:r>
              <w:rPr>
                <w:spacing w:val="-2"/>
                <w:sz w:val="16"/>
              </w:rPr>
              <w:t>Assorted</w:t>
            </w:r>
          </w:p>
        </w:tc>
        <w:tc>
          <w:tcPr>
            <w:tcW w:w="656" w:type="dxa"/>
          </w:tcPr>
          <w:p w14:paraId="2D52F77F" w14:textId="77777777" w:rsidR="00D91522" w:rsidRDefault="008418FC">
            <w:pPr>
              <w:pStyle w:val="TableParagraph"/>
              <w:spacing w:before="95"/>
              <w:ind w:right="114"/>
              <w:jc w:val="right"/>
              <w:rPr>
                <w:sz w:val="16"/>
              </w:rPr>
            </w:pPr>
            <w:r>
              <w:rPr>
                <w:spacing w:val="-2"/>
                <w:sz w:val="16"/>
              </w:rPr>
              <w:t>Box12</w:t>
            </w:r>
          </w:p>
        </w:tc>
        <w:tc>
          <w:tcPr>
            <w:tcW w:w="645" w:type="dxa"/>
          </w:tcPr>
          <w:p w14:paraId="62ED9C86" w14:textId="77777777" w:rsidR="00D91522" w:rsidRDefault="008418FC">
            <w:pPr>
              <w:pStyle w:val="TableParagraph"/>
              <w:spacing w:line="212" w:lineRule="exact"/>
              <w:ind w:left="290"/>
              <w:rPr>
                <w:sz w:val="16"/>
              </w:rPr>
            </w:pPr>
            <w:r>
              <w:rPr>
                <w:sz w:val="16"/>
              </w:rPr>
              <w:t>2</w:t>
            </w:r>
          </w:p>
        </w:tc>
        <w:tc>
          <w:tcPr>
            <w:tcW w:w="1491" w:type="dxa"/>
          </w:tcPr>
          <w:p w14:paraId="509AB544" w14:textId="77777777" w:rsidR="00D91522" w:rsidRDefault="008418FC">
            <w:pPr>
              <w:pStyle w:val="TableParagraph"/>
              <w:spacing w:before="93"/>
              <w:ind w:left="387"/>
              <w:rPr>
                <w:sz w:val="16"/>
              </w:rPr>
            </w:pPr>
            <w:r>
              <w:rPr>
                <w:spacing w:val="-2"/>
                <w:sz w:val="16"/>
              </w:rPr>
              <w:t>$33.00</w:t>
            </w:r>
          </w:p>
        </w:tc>
      </w:tr>
      <w:tr w:rsidR="00D91522" w14:paraId="6BF65B10" w14:textId="77777777">
        <w:trPr>
          <w:trHeight w:val="385"/>
        </w:trPr>
        <w:tc>
          <w:tcPr>
            <w:tcW w:w="1602" w:type="dxa"/>
          </w:tcPr>
          <w:p w14:paraId="6DB8BB44" w14:textId="77777777" w:rsidR="00D91522" w:rsidRDefault="00D91522">
            <w:pPr>
              <w:pStyle w:val="TableParagraph"/>
              <w:rPr>
                <w:rFonts w:ascii="Times New Roman"/>
                <w:sz w:val="16"/>
              </w:rPr>
            </w:pPr>
          </w:p>
        </w:tc>
        <w:tc>
          <w:tcPr>
            <w:tcW w:w="4632" w:type="dxa"/>
          </w:tcPr>
          <w:p w14:paraId="62F50095" w14:textId="77777777" w:rsidR="00D91522" w:rsidRDefault="008418FC">
            <w:pPr>
              <w:pStyle w:val="TableParagraph"/>
              <w:spacing w:before="78"/>
              <w:ind w:left="1143"/>
              <w:rPr>
                <w:sz w:val="16"/>
              </w:rPr>
            </w:pPr>
            <w:r>
              <w:rPr>
                <w:sz w:val="16"/>
              </w:rPr>
              <w:t>Staedtler</w:t>
            </w:r>
            <w:r>
              <w:rPr>
                <w:spacing w:val="-5"/>
                <w:sz w:val="16"/>
              </w:rPr>
              <w:t xml:space="preserve"> </w:t>
            </w:r>
            <w:r>
              <w:rPr>
                <w:sz w:val="16"/>
              </w:rPr>
              <w:t>Natural</w:t>
            </w:r>
            <w:r>
              <w:rPr>
                <w:spacing w:val="-4"/>
                <w:sz w:val="16"/>
              </w:rPr>
              <w:t xml:space="preserve"> </w:t>
            </w:r>
            <w:r>
              <w:rPr>
                <w:sz w:val="16"/>
              </w:rPr>
              <w:t>Tri</w:t>
            </w:r>
            <w:r>
              <w:rPr>
                <w:spacing w:val="-5"/>
                <w:sz w:val="16"/>
              </w:rPr>
              <w:t xml:space="preserve"> </w:t>
            </w:r>
            <w:r>
              <w:rPr>
                <w:sz w:val="16"/>
              </w:rPr>
              <w:t>Jumbo</w:t>
            </w:r>
            <w:r>
              <w:rPr>
                <w:spacing w:val="-4"/>
                <w:sz w:val="16"/>
              </w:rPr>
              <w:t xml:space="preserve"> </w:t>
            </w:r>
            <w:r>
              <w:rPr>
                <w:sz w:val="16"/>
              </w:rPr>
              <w:t>2B</w:t>
            </w:r>
            <w:r>
              <w:rPr>
                <w:spacing w:val="-4"/>
                <w:sz w:val="16"/>
              </w:rPr>
              <w:t xml:space="preserve"> </w:t>
            </w:r>
            <w:r>
              <w:rPr>
                <w:spacing w:val="-2"/>
                <w:sz w:val="16"/>
              </w:rPr>
              <w:t>Pencils</w:t>
            </w:r>
          </w:p>
        </w:tc>
        <w:tc>
          <w:tcPr>
            <w:tcW w:w="656" w:type="dxa"/>
          </w:tcPr>
          <w:p w14:paraId="6C244F15" w14:textId="77777777" w:rsidR="00D91522" w:rsidRDefault="008418FC">
            <w:pPr>
              <w:pStyle w:val="TableParagraph"/>
              <w:spacing w:before="95"/>
              <w:ind w:right="133"/>
              <w:jc w:val="right"/>
              <w:rPr>
                <w:sz w:val="16"/>
              </w:rPr>
            </w:pPr>
            <w:r>
              <w:rPr>
                <w:spacing w:val="-2"/>
                <w:sz w:val="16"/>
              </w:rPr>
              <w:t>Pkt12</w:t>
            </w:r>
          </w:p>
        </w:tc>
        <w:tc>
          <w:tcPr>
            <w:tcW w:w="645" w:type="dxa"/>
          </w:tcPr>
          <w:p w14:paraId="47FADB9A" w14:textId="77777777" w:rsidR="00D91522" w:rsidRDefault="008418FC">
            <w:pPr>
              <w:pStyle w:val="TableParagraph"/>
              <w:spacing w:line="212" w:lineRule="exact"/>
              <w:ind w:left="303"/>
              <w:rPr>
                <w:sz w:val="16"/>
              </w:rPr>
            </w:pPr>
            <w:r>
              <w:rPr>
                <w:sz w:val="16"/>
              </w:rPr>
              <w:t>1</w:t>
            </w:r>
          </w:p>
        </w:tc>
        <w:tc>
          <w:tcPr>
            <w:tcW w:w="1491" w:type="dxa"/>
          </w:tcPr>
          <w:p w14:paraId="7DC79043" w14:textId="77777777" w:rsidR="00D91522" w:rsidRDefault="008418FC">
            <w:pPr>
              <w:pStyle w:val="TableParagraph"/>
              <w:spacing w:before="93"/>
              <w:ind w:left="428"/>
              <w:rPr>
                <w:sz w:val="16"/>
              </w:rPr>
            </w:pPr>
            <w:r>
              <w:rPr>
                <w:spacing w:val="-2"/>
                <w:sz w:val="16"/>
              </w:rPr>
              <w:t>$6.60</w:t>
            </w:r>
          </w:p>
        </w:tc>
      </w:tr>
      <w:tr w:rsidR="00D91522" w14:paraId="23A87996" w14:textId="77777777">
        <w:trPr>
          <w:trHeight w:val="385"/>
        </w:trPr>
        <w:tc>
          <w:tcPr>
            <w:tcW w:w="1602" w:type="dxa"/>
          </w:tcPr>
          <w:p w14:paraId="65107769" w14:textId="77777777" w:rsidR="00D91522" w:rsidRDefault="00D91522">
            <w:pPr>
              <w:pStyle w:val="TableParagraph"/>
              <w:rPr>
                <w:rFonts w:ascii="Times New Roman"/>
                <w:sz w:val="16"/>
              </w:rPr>
            </w:pPr>
          </w:p>
        </w:tc>
        <w:tc>
          <w:tcPr>
            <w:tcW w:w="4632" w:type="dxa"/>
          </w:tcPr>
          <w:p w14:paraId="43C1E810" w14:textId="77777777" w:rsidR="00D91522" w:rsidRDefault="008418FC">
            <w:pPr>
              <w:pStyle w:val="TableParagraph"/>
              <w:spacing w:before="78"/>
              <w:ind w:right="537"/>
              <w:jc w:val="right"/>
              <w:rPr>
                <w:sz w:val="16"/>
              </w:rPr>
            </w:pPr>
            <w:r>
              <w:rPr>
                <w:sz w:val="16"/>
              </w:rPr>
              <w:t>Staedtler</w:t>
            </w:r>
            <w:r>
              <w:rPr>
                <w:spacing w:val="-10"/>
                <w:sz w:val="16"/>
              </w:rPr>
              <w:t xml:space="preserve"> </w:t>
            </w:r>
            <w:r>
              <w:rPr>
                <w:sz w:val="16"/>
              </w:rPr>
              <w:t>Barrel</w:t>
            </w:r>
            <w:r>
              <w:rPr>
                <w:spacing w:val="-7"/>
                <w:sz w:val="16"/>
              </w:rPr>
              <w:t xml:space="preserve"> </w:t>
            </w:r>
            <w:r>
              <w:rPr>
                <w:sz w:val="16"/>
              </w:rPr>
              <w:t>Pencil</w:t>
            </w:r>
            <w:r>
              <w:rPr>
                <w:spacing w:val="-7"/>
                <w:sz w:val="16"/>
              </w:rPr>
              <w:t xml:space="preserve"> </w:t>
            </w:r>
            <w:r>
              <w:rPr>
                <w:sz w:val="16"/>
              </w:rPr>
              <w:t>Sharpener</w:t>
            </w:r>
            <w:r>
              <w:rPr>
                <w:spacing w:val="-7"/>
                <w:sz w:val="16"/>
              </w:rPr>
              <w:t xml:space="preserve"> </w:t>
            </w:r>
            <w:r>
              <w:rPr>
                <w:sz w:val="16"/>
              </w:rPr>
              <w:t>Double</w:t>
            </w:r>
            <w:r>
              <w:rPr>
                <w:spacing w:val="-7"/>
                <w:sz w:val="16"/>
              </w:rPr>
              <w:t xml:space="preserve"> </w:t>
            </w:r>
            <w:r>
              <w:rPr>
                <w:spacing w:val="-2"/>
                <w:sz w:val="16"/>
              </w:rPr>
              <w:t>Assorted</w:t>
            </w:r>
          </w:p>
        </w:tc>
        <w:tc>
          <w:tcPr>
            <w:tcW w:w="656" w:type="dxa"/>
          </w:tcPr>
          <w:p w14:paraId="00F07D64" w14:textId="77777777" w:rsidR="00D91522" w:rsidRDefault="008418FC">
            <w:pPr>
              <w:pStyle w:val="TableParagraph"/>
              <w:spacing w:before="95"/>
              <w:ind w:right="148"/>
              <w:jc w:val="right"/>
              <w:rPr>
                <w:sz w:val="16"/>
              </w:rPr>
            </w:pPr>
            <w:r>
              <w:rPr>
                <w:spacing w:val="-4"/>
                <w:sz w:val="16"/>
              </w:rPr>
              <w:t>Each</w:t>
            </w:r>
          </w:p>
        </w:tc>
        <w:tc>
          <w:tcPr>
            <w:tcW w:w="645" w:type="dxa"/>
          </w:tcPr>
          <w:p w14:paraId="2507150F" w14:textId="77777777" w:rsidR="00D91522" w:rsidRDefault="008418FC">
            <w:pPr>
              <w:pStyle w:val="TableParagraph"/>
              <w:spacing w:line="212" w:lineRule="exact"/>
              <w:ind w:left="303"/>
              <w:rPr>
                <w:sz w:val="16"/>
              </w:rPr>
            </w:pPr>
            <w:r>
              <w:rPr>
                <w:sz w:val="16"/>
              </w:rPr>
              <w:t>1</w:t>
            </w:r>
          </w:p>
        </w:tc>
        <w:tc>
          <w:tcPr>
            <w:tcW w:w="1491" w:type="dxa"/>
          </w:tcPr>
          <w:p w14:paraId="1BBFAEFA" w14:textId="77777777" w:rsidR="00D91522" w:rsidRDefault="008418FC">
            <w:pPr>
              <w:pStyle w:val="TableParagraph"/>
              <w:spacing w:before="93"/>
              <w:ind w:left="428"/>
              <w:rPr>
                <w:sz w:val="16"/>
              </w:rPr>
            </w:pPr>
            <w:r>
              <w:rPr>
                <w:spacing w:val="-2"/>
                <w:sz w:val="16"/>
              </w:rPr>
              <w:t>$5.50</w:t>
            </w:r>
          </w:p>
        </w:tc>
      </w:tr>
      <w:tr w:rsidR="00D91522" w14:paraId="19B64EDB" w14:textId="77777777">
        <w:trPr>
          <w:trHeight w:val="385"/>
        </w:trPr>
        <w:tc>
          <w:tcPr>
            <w:tcW w:w="1602" w:type="dxa"/>
          </w:tcPr>
          <w:p w14:paraId="114D39A3" w14:textId="77777777" w:rsidR="00D91522" w:rsidRDefault="00D91522">
            <w:pPr>
              <w:pStyle w:val="TableParagraph"/>
              <w:rPr>
                <w:rFonts w:ascii="Times New Roman"/>
                <w:sz w:val="16"/>
              </w:rPr>
            </w:pPr>
          </w:p>
        </w:tc>
        <w:tc>
          <w:tcPr>
            <w:tcW w:w="4632" w:type="dxa"/>
          </w:tcPr>
          <w:p w14:paraId="5AA8DEA5" w14:textId="77777777" w:rsidR="00D91522" w:rsidRDefault="008418FC">
            <w:pPr>
              <w:pStyle w:val="TableParagraph"/>
              <w:spacing w:before="78"/>
              <w:ind w:left="873"/>
              <w:rPr>
                <w:sz w:val="16"/>
              </w:rPr>
            </w:pPr>
            <w:r>
              <w:rPr>
                <w:sz w:val="16"/>
              </w:rPr>
              <w:t>COS</w:t>
            </w:r>
            <w:r>
              <w:rPr>
                <w:spacing w:val="-4"/>
                <w:sz w:val="16"/>
              </w:rPr>
              <w:t xml:space="preserve"> </w:t>
            </w:r>
            <w:r>
              <w:rPr>
                <w:sz w:val="16"/>
              </w:rPr>
              <w:t>Whiteboard</w:t>
            </w:r>
            <w:r>
              <w:rPr>
                <w:spacing w:val="-4"/>
                <w:sz w:val="16"/>
              </w:rPr>
              <w:t xml:space="preserve"> </w:t>
            </w:r>
            <w:r>
              <w:rPr>
                <w:sz w:val="16"/>
              </w:rPr>
              <w:t>Bullet</w:t>
            </w:r>
            <w:r>
              <w:rPr>
                <w:spacing w:val="-4"/>
                <w:sz w:val="16"/>
              </w:rPr>
              <w:t xml:space="preserve"> </w:t>
            </w:r>
            <w:r>
              <w:rPr>
                <w:sz w:val="16"/>
              </w:rPr>
              <w:t>Marker</w:t>
            </w:r>
            <w:r>
              <w:rPr>
                <w:spacing w:val="-4"/>
                <w:sz w:val="16"/>
              </w:rPr>
              <w:t xml:space="preserve"> </w:t>
            </w:r>
            <w:r>
              <w:rPr>
                <w:sz w:val="16"/>
              </w:rPr>
              <w:t>2mm</w:t>
            </w:r>
            <w:r>
              <w:rPr>
                <w:spacing w:val="-3"/>
                <w:sz w:val="16"/>
              </w:rPr>
              <w:t xml:space="preserve"> </w:t>
            </w:r>
            <w:r>
              <w:rPr>
                <w:spacing w:val="-2"/>
                <w:sz w:val="16"/>
              </w:rPr>
              <w:t>Assorted</w:t>
            </w:r>
          </w:p>
        </w:tc>
        <w:tc>
          <w:tcPr>
            <w:tcW w:w="656" w:type="dxa"/>
          </w:tcPr>
          <w:p w14:paraId="1B723985" w14:textId="77777777" w:rsidR="00D91522" w:rsidRDefault="008418FC">
            <w:pPr>
              <w:pStyle w:val="TableParagraph"/>
              <w:spacing w:before="95"/>
              <w:ind w:right="142"/>
              <w:jc w:val="right"/>
              <w:rPr>
                <w:sz w:val="16"/>
              </w:rPr>
            </w:pPr>
            <w:r>
              <w:rPr>
                <w:spacing w:val="-4"/>
                <w:sz w:val="16"/>
              </w:rPr>
              <w:t>Box6</w:t>
            </w:r>
          </w:p>
        </w:tc>
        <w:tc>
          <w:tcPr>
            <w:tcW w:w="645" w:type="dxa"/>
          </w:tcPr>
          <w:p w14:paraId="08156FBF" w14:textId="77777777" w:rsidR="00D91522" w:rsidRDefault="008418FC">
            <w:pPr>
              <w:pStyle w:val="TableParagraph"/>
              <w:spacing w:line="212" w:lineRule="exact"/>
              <w:ind w:left="303"/>
              <w:rPr>
                <w:sz w:val="16"/>
              </w:rPr>
            </w:pPr>
            <w:r>
              <w:rPr>
                <w:sz w:val="16"/>
              </w:rPr>
              <w:t>1</w:t>
            </w:r>
          </w:p>
        </w:tc>
        <w:tc>
          <w:tcPr>
            <w:tcW w:w="1491" w:type="dxa"/>
          </w:tcPr>
          <w:p w14:paraId="396CB05A" w14:textId="77777777" w:rsidR="00D91522" w:rsidRDefault="008418FC">
            <w:pPr>
              <w:pStyle w:val="TableParagraph"/>
              <w:spacing w:before="93"/>
              <w:ind w:left="442"/>
              <w:rPr>
                <w:sz w:val="16"/>
              </w:rPr>
            </w:pPr>
            <w:r>
              <w:rPr>
                <w:spacing w:val="-2"/>
                <w:sz w:val="16"/>
              </w:rPr>
              <w:t>$9.17</w:t>
            </w:r>
          </w:p>
        </w:tc>
      </w:tr>
      <w:tr w:rsidR="00D91522" w14:paraId="358C8934" w14:textId="77777777">
        <w:trPr>
          <w:trHeight w:val="385"/>
        </w:trPr>
        <w:tc>
          <w:tcPr>
            <w:tcW w:w="1602" w:type="dxa"/>
          </w:tcPr>
          <w:p w14:paraId="01FBD917" w14:textId="77777777" w:rsidR="00D91522" w:rsidRDefault="00D91522">
            <w:pPr>
              <w:pStyle w:val="TableParagraph"/>
              <w:rPr>
                <w:rFonts w:ascii="Times New Roman"/>
                <w:sz w:val="16"/>
              </w:rPr>
            </w:pPr>
          </w:p>
        </w:tc>
        <w:tc>
          <w:tcPr>
            <w:tcW w:w="4632" w:type="dxa"/>
          </w:tcPr>
          <w:p w14:paraId="35C3FD4E" w14:textId="77777777" w:rsidR="00D91522" w:rsidRDefault="008418FC">
            <w:pPr>
              <w:pStyle w:val="TableParagraph"/>
              <w:spacing w:before="78"/>
              <w:ind w:right="581"/>
              <w:jc w:val="right"/>
              <w:rPr>
                <w:sz w:val="16"/>
              </w:rPr>
            </w:pPr>
            <w:r>
              <w:rPr>
                <w:sz w:val="16"/>
              </w:rPr>
              <w:t>Westcott</w:t>
            </w:r>
            <w:r>
              <w:rPr>
                <w:spacing w:val="-5"/>
                <w:sz w:val="16"/>
              </w:rPr>
              <w:t xml:space="preserve"> </w:t>
            </w:r>
            <w:r>
              <w:rPr>
                <w:sz w:val="16"/>
              </w:rPr>
              <w:t>L/R</w:t>
            </w:r>
            <w:r>
              <w:rPr>
                <w:spacing w:val="-5"/>
                <w:sz w:val="16"/>
              </w:rPr>
              <w:t xml:space="preserve"> </w:t>
            </w:r>
            <w:r>
              <w:rPr>
                <w:sz w:val="16"/>
              </w:rPr>
              <w:t>AntiMicro</w:t>
            </w:r>
            <w:r>
              <w:rPr>
                <w:spacing w:val="-5"/>
                <w:sz w:val="16"/>
              </w:rPr>
              <w:t xml:space="preserve"> </w:t>
            </w:r>
            <w:r>
              <w:rPr>
                <w:sz w:val="16"/>
              </w:rPr>
              <w:t>Scissors</w:t>
            </w:r>
            <w:r>
              <w:rPr>
                <w:spacing w:val="-5"/>
                <w:sz w:val="16"/>
              </w:rPr>
              <w:t xml:space="preserve"> </w:t>
            </w:r>
            <w:r>
              <w:rPr>
                <w:sz w:val="16"/>
              </w:rPr>
              <w:t>152mm</w:t>
            </w:r>
            <w:r>
              <w:rPr>
                <w:spacing w:val="-5"/>
                <w:sz w:val="16"/>
              </w:rPr>
              <w:t xml:space="preserve"> </w:t>
            </w:r>
            <w:r>
              <w:rPr>
                <w:spacing w:val="-2"/>
                <w:sz w:val="16"/>
              </w:rPr>
              <w:t>Assorted</w:t>
            </w:r>
          </w:p>
        </w:tc>
        <w:tc>
          <w:tcPr>
            <w:tcW w:w="656" w:type="dxa"/>
          </w:tcPr>
          <w:p w14:paraId="3AD96AC9" w14:textId="77777777" w:rsidR="00D91522" w:rsidRDefault="008418FC">
            <w:pPr>
              <w:pStyle w:val="TableParagraph"/>
              <w:spacing w:before="95"/>
              <w:ind w:right="148"/>
              <w:jc w:val="right"/>
              <w:rPr>
                <w:sz w:val="16"/>
              </w:rPr>
            </w:pPr>
            <w:r>
              <w:rPr>
                <w:spacing w:val="-4"/>
                <w:sz w:val="16"/>
              </w:rPr>
              <w:t>Each</w:t>
            </w:r>
          </w:p>
        </w:tc>
        <w:tc>
          <w:tcPr>
            <w:tcW w:w="645" w:type="dxa"/>
          </w:tcPr>
          <w:p w14:paraId="41E27C82" w14:textId="77777777" w:rsidR="00D91522" w:rsidRDefault="008418FC">
            <w:pPr>
              <w:pStyle w:val="TableParagraph"/>
              <w:spacing w:line="212" w:lineRule="exact"/>
              <w:ind w:left="303"/>
              <w:rPr>
                <w:sz w:val="16"/>
              </w:rPr>
            </w:pPr>
            <w:r>
              <w:rPr>
                <w:sz w:val="16"/>
              </w:rPr>
              <w:t>1</w:t>
            </w:r>
          </w:p>
        </w:tc>
        <w:tc>
          <w:tcPr>
            <w:tcW w:w="1491" w:type="dxa"/>
          </w:tcPr>
          <w:p w14:paraId="28CF58C0" w14:textId="77777777" w:rsidR="00D91522" w:rsidRDefault="008418FC">
            <w:pPr>
              <w:pStyle w:val="TableParagraph"/>
              <w:spacing w:before="93"/>
              <w:ind w:left="430"/>
              <w:rPr>
                <w:sz w:val="16"/>
              </w:rPr>
            </w:pPr>
            <w:r>
              <w:rPr>
                <w:spacing w:val="-2"/>
                <w:sz w:val="16"/>
              </w:rPr>
              <w:t>$2.75</w:t>
            </w:r>
          </w:p>
        </w:tc>
      </w:tr>
      <w:tr w:rsidR="00D91522" w14:paraId="6AE7B889" w14:textId="77777777">
        <w:trPr>
          <w:trHeight w:val="385"/>
        </w:trPr>
        <w:tc>
          <w:tcPr>
            <w:tcW w:w="1602" w:type="dxa"/>
          </w:tcPr>
          <w:p w14:paraId="6B78665B" w14:textId="77777777" w:rsidR="00D91522" w:rsidRDefault="00D91522">
            <w:pPr>
              <w:pStyle w:val="TableParagraph"/>
              <w:rPr>
                <w:rFonts w:ascii="Times New Roman"/>
                <w:sz w:val="16"/>
              </w:rPr>
            </w:pPr>
          </w:p>
        </w:tc>
        <w:tc>
          <w:tcPr>
            <w:tcW w:w="4632" w:type="dxa"/>
          </w:tcPr>
          <w:p w14:paraId="04FBA26E" w14:textId="77777777" w:rsidR="00D91522" w:rsidRDefault="008418FC">
            <w:pPr>
              <w:pStyle w:val="TableParagraph"/>
              <w:spacing w:before="78"/>
              <w:ind w:left="858"/>
              <w:rPr>
                <w:sz w:val="16"/>
              </w:rPr>
            </w:pPr>
            <w:r>
              <w:rPr>
                <w:sz w:val="16"/>
              </w:rPr>
              <w:t>COS</w:t>
            </w:r>
            <w:r>
              <w:rPr>
                <w:spacing w:val="-4"/>
                <w:sz w:val="16"/>
              </w:rPr>
              <w:t xml:space="preserve"> </w:t>
            </w:r>
            <w:r>
              <w:rPr>
                <w:sz w:val="16"/>
              </w:rPr>
              <w:t>Non-magnetic</w:t>
            </w:r>
            <w:r>
              <w:rPr>
                <w:spacing w:val="-4"/>
                <w:sz w:val="16"/>
              </w:rPr>
              <w:t xml:space="preserve"> </w:t>
            </w:r>
            <w:r>
              <w:rPr>
                <w:sz w:val="16"/>
              </w:rPr>
              <w:t>Whiteboard</w:t>
            </w:r>
            <w:r>
              <w:rPr>
                <w:spacing w:val="-4"/>
                <w:sz w:val="16"/>
              </w:rPr>
              <w:t xml:space="preserve"> </w:t>
            </w:r>
            <w:r>
              <w:rPr>
                <w:sz w:val="16"/>
              </w:rPr>
              <w:t>400</w:t>
            </w:r>
            <w:r>
              <w:rPr>
                <w:spacing w:val="-4"/>
                <w:sz w:val="16"/>
              </w:rPr>
              <w:t xml:space="preserve"> </w:t>
            </w:r>
            <w:r>
              <w:rPr>
                <w:sz w:val="16"/>
              </w:rPr>
              <w:t>x</w:t>
            </w:r>
            <w:r>
              <w:rPr>
                <w:spacing w:val="-4"/>
                <w:sz w:val="16"/>
              </w:rPr>
              <w:t xml:space="preserve"> </w:t>
            </w:r>
            <w:r>
              <w:rPr>
                <w:spacing w:val="-2"/>
                <w:sz w:val="16"/>
              </w:rPr>
              <w:t>300mm</w:t>
            </w:r>
          </w:p>
        </w:tc>
        <w:tc>
          <w:tcPr>
            <w:tcW w:w="656" w:type="dxa"/>
          </w:tcPr>
          <w:p w14:paraId="449302B1" w14:textId="77777777" w:rsidR="00D91522" w:rsidRDefault="008418FC">
            <w:pPr>
              <w:pStyle w:val="TableParagraph"/>
              <w:spacing w:before="95"/>
              <w:ind w:right="148"/>
              <w:jc w:val="right"/>
              <w:rPr>
                <w:sz w:val="16"/>
              </w:rPr>
            </w:pPr>
            <w:r>
              <w:rPr>
                <w:spacing w:val="-4"/>
                <w:sz w:val="16"/>
              </w:rPr>
              <w:t>Each</w:t>
            </w:r>
          </w:p>
        </w:tc>
        <w:tc>
          <w:tcPr>
            <w:tcW w:w="645" w:type="dxa"/>
          </w:tcPr>
          <w:p w14:paraId="56DB2AFF" w14:textId="77777777" w:rsidR="00D91522" w:rsidRDefault="008418FC">
            <w:pPr>
              <w:pStyle w:val="TableParagraph"/>
              <w:spacing w:line="212" w:lineRule="exact"/>
              <w:ind w:left="303"/>
              <w:rPr>
                <w:sz w:val="16"/>
              </w:rPr>
            </w:pPr>
            <w:r>
              <w:rPr>
                <w:sz w:val="16"/>
              </w:rPr>
              <w:t>1</w:t>
            </w:r>
          </w:p>
        </w:tc>
        <w:tc>
          <w:tcPr>
            <w:tcW w:w="1491" w:type="dxa"/>
          </w:tcPr>
          <w:p w14:paraId="310D6BA7" w14:textId="77777777" w:rsidR="00D91522" w:rsidRDefault="008418FC">
            <w:pPr>
              <w:pStyle w:val="TableParagraph"/>
              <w:spacing w:before="93"/>
              <w:ind w:left="441"/>
              <w:rPr>
                <w:sz w:val="16"/>
              </w:rPr>
            </w:pPr>
            <w:r>
              <w:rPr>
                <w:spacing w:val="-2"/>
                <w:sz w:val="16"/>
              </w:rPr>
              <w:t>$9.19</w:t>
            </w:r>
          </w:p>
        </w:tc>
      </w:tr>
      <w:tr w:rsidR="00D91522" w14:paraId="4EAF64F2" w14:textId="77777777">
        <w:trPr>
          <w:trHeight w:val="385"/>
        </w:trPr>
        <w:tc>
          <w:tcPr>
            <w:tcW w:w="1602" w:type="dxa"/>
          </w:tcPr>
          <w:p w14:paraId="569F5BED" w14:textId="77777777" w:rsidR="00D91522" w:rsidRDefault="00D91522">
            <w:pPr>
              <w:pStyle w:val="TableParagraph"/>
              <w:rPr>
                <w:rFonts w:ascii="Times New Roman"/>
                <w:sz w:val="16"/>
              </w:rPr>
            </w:pPr>
          </w:p>
        </w:tc>
        <w:tc>
          <w:tcPr>
            <w:tcW w:w="4632" w:type="dxa"/>
          </w:tcPr>
          <w:p w14:paraId="3A966C30" w14:textId="77777777" w:rsidR="00D91522" w:rsidRDefault="008418FC">
            <w:pPr>
              <w:pStyle w:val="TableParagraph"/>
              <w:spacing w:before="78"/>
              <w:ind w:left="1515"/>
              <w:rPr>
                <w:sz w:val="16"/>
              </w:rPr>
            </w:pPr>
            <w:r>
              <w:rPr>
                <w:sz w:val="16"/>
              </w:rPr>
              <w:t>Crayola</w:t>
            </w:r>
            <w:r>
              <w:rPr>
                <w:spacing w:val="-4"/>
                <w:sz w:val="16"/>
              </w:rPr>
              <w:t xml:space="preserve"> </w:t>
            </w:r>
            <w:r>
              <w:rPr>
                <w:sz w:val="16"/>
              </w:rPr>
              <w:t>Whiteboard</w:t>
            </w:r>
            <w:r>
              <w:rPr>
                <w:spacing w:val="-4"/>
                <w:sz w:val="16"/>
              </w:rPr>
              <w:t xml:space="preserve"> </w:t>
            </w:r>
            <w:r>
              <w:rPr>
                <w:spacing w:val="-2"/>
                <w:sz w:val="16"/>
              </w:rPr>
              <w:t>Eraser</w:t>
            </w:r>
          </w:p>
        </w:tc>
        <w:tc>
          <w:tcPr>
            <w:tcW w:w="656" w:type="dxa"/>
          </w:tcPr>
          <w:p w14:paraId="37C14627" w14:textId="77777777" w:rsidR="00D91522" w:rsidRDefault="008418FC">
            <w:pPr>
              <w:pStyle w:val="TableParagraph"/>
              <w:spacing w:before="95"/>
              <w:ind w:right="148"/>
              <w:jc w:val="right"/>
              <w:rPr>
                <w:sz w:val="16"/>
              </w:rPr>
            </w:pPr>
            <w:r>
              <w:rPr>
                <w:spacing w:val="-4"/>
                <w:sz w:val="16"/>
              </w:rPr>
              <w:t>Each</w:t>
            </w:r>
          </w:p>
        </w:tc>
        <w:tc>
          <w:tcPr>
            <w:tcW w:w="645" w:type="dxa"/>
          </w:tcPr>
          <w:p w14:paraId="0CAD2268" w14:textId="77777777" w:rsidR="00D91522" w:rsidRDefault="008418FC">
            <w:pPr>
              <w:pStyle w:val="TableParagraph"/>
              <w:spacing w:line="212" w:lineRule="exact"/>
              <w:ind w:left="303"/>
              <w:rPr>
                <w:sz w:val="16"/>
              </w:rPr>
            </w:pPr>
            <w:r>
              <w:rPr>
                <w:sz w:val="16"/>
              </w:rPr>
              <w:t>1</w:t>
            </w:r>
          </w:p>
        </w:tc>
        <w:tc>
          <w:tcPr>
            <w:tcW w:w="1491" w:type="dxa"/>
          </w:tcPr>
          <w:p w14:paraId="690DBA42" w14:textId="77777777" w:rsidR="00D91522" w:rsidRDefault="008418FC">
            <w:pPr>
              <w:pStyle w:val="TableParagraph"/>
              <w:spacing w:before="93"/>
              <w:ind w:left="441"/>
              <w:rPr>
                <w:sz w:val="16"/>
              </w:rPr>
            </w:pPr>
            <w:r>
              <w:rPr>
                <w:spacing w:val="-2"/>
                <w:sz w:val="16"/>
              </w:rPr>
              <w:t>$3.14</w:t>
            </w:r>
          </w:p>
        </w:tc>
      </w:tr>
      <w:tr w:rsidR="00D91522" w14:paraId="643C4F36" w14:textId="77777777">
        <w:trPr>
          <w:trHeight w:val="384"/>
        </w:trPr>
        <w:tc>
          <w:tcPr>
            <w:tcW w:w="1602" w:type="dxa"/>
          </w:tcPr>
          <w:p w14:paraId="39C07221" w14:textId="77777777" w:rsidR="00D91522" w:rsidRDefault="00D91522">
            <w:pPr>
              <w:pStyle w:val="TableParagraph"/>
              <w:rPr>
                <w:rFonts w:ascii="Times New Roman"/>
                <w:sz w:val="16"/>
              </w:rPr>
            </w:pPr>
          </w:p>
        </w:tc>
        <w:tc>
          <w:tcPr>
            <w:tcW w:w="4632" w:type="dxa"/>
          </w:tcPr>
          <w:p w14:paraId="26E72A24" w14:textId="77777777" w:rsidR="00D91522" w:rsidRDefault="008418FC">
            <w:pPr>
              <w:pStyle w:val="TableParagraph"/>
              <w:spacing w:before="78"/>
              <w:ind w:left="1113"/>
              <w:rPr>
                <w:sz w:val="16"/>
              </w:rPr>
            </w:pPr>
            <w:r>
              <w:rPr>
                <w:sz w:val="16"/>
              </w:rPr>
              <w:t>Reader</w:t>
            </w:r>
            <w:r>
              <w:rPr>
                <w:spacing w:val="-7"/>
                <w:sz w:val="16"/>
              </w:rPr>
              <w:t xml:space="preserve"> </w:t>
            </w:r>
            <w:r>
              <w:rPr>
                <w:sz w:val="16"/>
              </w:rPr>
              <w:t>Cover</w:t>
            </w:r>
            <w:r>
              <w:rPr>
                <w:spacing w:val="-6"/>
                <w:sz w:val="16"/>
              </w:rPr>
              <w:t xml:space="preserve"> </w:t>
            </w:r>
            <w:r>
              <w:rPr>
                <w:sz w:val="16"/>
              </w:rPr>
              <w:t>297x210x20mm</w:t>
            </w:r>
            <w:r>
              <w:rPr>
                <w:spacing w:val="-6"/>
                <w:sz w:val="16"/>
              </w:rPr>
              <w:t xml:space="preserve"> </w:t>
            </w:r>
            <w:r>
              <w:rPr>
                <w:sz w:val="16"/>
              </w:rPr>
              <w:t>A4</w:t>
            </w:r>
            <w:r>
              <w:rPr>
                <w:spacing w:val="-6"/>
                <w:sz w:val="16"/>
              </w:rPr>
              <w:t xml:space="preserve"> </w:t>
            </w:r>
            <w:r>
              <w:rPr>
                <w:spacing w:val="-2"/>
                <w:sz w:val="16"/>
              </w:rPr>
              <w:t>Black</w:t>
            </w:r>
          </w:p>
        </w:tc>
        <w:tc>
          <w:tcPr>
            <w:tcW w:w="656" w:type="dxa"/>
          </w:tcPr>
          <w:p w14:paraId="0D486BDE" w14:textId="77777777" w:rsidR="00D91522" w:rsidRDefault="008418FC">
            <w:pPr>
              <w:pStyle w:val="TableParagraph"/>
              <w:spacing w:before="95"/>
              <w:ind w:right="148"/>
              <w:jc w:val="right"/>
              <w:rPr>
                <w:sz w:val="16"/>
              </w:rPr>
            </w:pPr>
            <w:r>
              <w:rPr>
                <w:spacing w:val="-4"/>
                <w:sz w:val="16"/>
              </w:rPr>
              <w:t>Each</w:t>
            </w:r>
          </w:p>
        </w:tc>
        <w:tc>
          <w:tcPr>
            <w:tcW w:w="645" w:type="dxa"/>
          </w:tcPr>
          <w:p w14:paraId="2E5ECD63" w14:textId="77777777" w:rsidR="00D91522" w:rsidRDefault="008418FC">
            <w:pPr>
              <w:pStyle w:val="TableParagraph"/>
              <w:spacing w:line="212" w:lineRule="exact"/>
              <w:ind w:left="303"/>
              <w:rPr>
                <w:sz w:val="16"/>
              </w:rPr>
            </w:pPr>
            <w:r>
              <w:rPr>
                <w:sz w:val="16"/>
              </w:rPr>
              <w:t>1</w:t>
            </w:r>
          </w:p>
        </w:tc>
        <w:tc>
          <w:tcPr>
            <w:tcW w:w="1491" w:type="dxa"/>
          </w:tcPr>
          <w:p w14:paraId="05FA091D" w14:textId="77777777" w:rsidR="00D91522" w:rsidRDefault="008418FC">
            <w:pPr>
              <w:pStyle w:val="TableParagraph"/>
              <w:spacing w:before="93"/>
              <w:ind w:left="428"/>
              <w:rPr>
                <w:sz w:val="16"/>
              </w:rPr>
            </w:pPr>
            <w:r>
              <w:rPr>
                <w:spacing w:val="-2"/>
                <w:sz w:val="16"/>
              </w:rPr>
              <w:t>$2.92</w:t>
            </w:r>
          </w:p>
        </w:tc>
      </w:tr>
      <w:tr w:rsidR="00D91522" w14:paraId="6B72AE08" w14:textId="77777777">
        <w:trPr>
          <w:trHeight w:val="385"/>
        </w:trPr>
        <w:tc>
          <w:tcPr>
            <w:tcW w:w="1602" w:type="dxa"/>
          </w:tcPr>
          <w:p w14:paraId="78B7B4DD" w14:textId="77777777" w:rsidR="00D91522" w:rsidRDefault="00D91522">
            <w:pPr>
              <w:pStyle w:val="TableParagraph"/>
              <w:rPr>
                <w:rFonts w:ascii="Times New Roman"/>
                <w:sz w:val="16"/>
              </w:rPr>
            </w:pPr>
          </w:p>
        </w:tc>
        <w:tc>
          <w:tcPr>
            <w:tcW w:w="4632" w:type="dxa"/>
          </w:tcPr>
          <w:p w14:paraId="3AA271DB" w14:textId="77777777" w:rsidR="00D91522" w:rsidRDefault="008418FC">
            <w:pPr>
              <w:pStyle w:val="TableParagraph"/>
              <w:spacing w:before="78"/>
              <w:ind w:left="1577"/>
              <w:rPr>
                <w:sz w:val="16"/>
              </w:rPr>
            </w:pPr>
            <w:r>
              <w:rPr>
                <w:sz w:val="16"/>
              </w:rPr>
              <w:t>Moki</w:t>
            </w:r>
            <w:r>
              <w:rPr>
                <w:spacing w:val="-5"/>
                <w:sz w:val="16"/>
              </w:rPr>
              <w:t xml:space="preserve"> </w:t>
            </w:r>
            <w:r>
              <w:rPr>
                <w:sz w:val="16"/>
              </w:rPr>
              <w:t>Drops</w:t>
            </w:r>
            <w:r>
              <w:rPr>
                <w:spacing w:val="-4"/>
                <w:sz w:val="16"/>
              </w:rPr>
              <w:t xml:space="preserve"> </w:t>
            </w:r>
            <w:r>
              <w:rPr>
                <w:spacing w:val="-2"/>
                <w:sz w:val="16"/>
              </w:rPr>
              <w:t>Headphones</w:t>
            </w:r>
          </w:p>
        </w:tc>
        <w:tc>
          <w:tcPr>
            <w:tcW w:w="656" w:type="dxa"/>
          </w:tcPr>
          <w:p w14:paraId="04F6A3DF" w14:textId="77777777" w:rsidR="00D91522" w:rsidRDefault="008418FC">
            <w:pPr>
              <w:pStyle w:val="TableParagraph"/>
              <w:spacing w:before="95"/>
              <w:ind w:right="148"/>
              <w:jc w:val="right"/>
              <w:rPr>
                <w:sz w:val="16"/>
              </w:rPr>
            </w:pPr>
            <w:r>
              <w:rPr>
                <w:spacing w:val="-4"/>
                <w:sz w:val="16"/>
              </w:rPr>
              <w:t>Each</w:t>
            </w:r>
          </w:p>
        </w:tc>
        <w:tc>
          <w:tcPr>
            <w:tcW w:w="645" w:type="dxa"/>
          </w:tcPr>
          <w:p w14:paraId="04F9562A" w14:textId="77777777" w:rsidR="00D91522" w:rsidRDefault="008418FC">
            <w:pPr>
              <w:pStyle w:val="TableParagraph"/>
              <w:spacing w:line="212" w:lineRule="exact"/>
              <w:ind w:left="303"/>
              <w:rPr>
                <w:sz w:val="16"/>
              </w:rPr>
            </w:pPr>
            <w:r>
              <w:rPr>
                <w:sz w:val="16"/>
              </w:rPr>
              <w:t>1</w:t>
            </w:r>
          </w:p>
        </w:tc>
        <w:tc>
          <w:tcPr>
            <w:tcW w:w="1491" w:type="dxa"/>
          </w:tcPr>
          <w:p w14:paraId="6C6B4CEA" w14:textId="77777777" w:rsidR="00D91522" w:rsidRDefault="008418FC">
            <w:pPr>
              <w:pStyle w:val="TableParagraph"/>
              <w:spacing w:before="93"/>
              <w:ind w:left="399"/>
              <w:rPr>
                <w:sz w:val="16"/>
              </w:rPr>
            </w:pPr>
            <w:r>
              <w:rPr>
                <w:spacing w:val="-2"/>
                <w:sz w:val="16"/>
              </w:rPr>
              <w:t>$14.25</w:t>
            </w:r>
          </w:p>
        </w:tc>
      </w:tr>
      <w:tr w:rsidR="00D91522" w14:paraId="3D217167" w14:textId="77777777">
        <w:trPr>
          <w:trHeight w:val="385"/>
        </w:trPr>
        <w:tc>
          <w:tcPr>
            <w:tcW w:w="1602" w:type="dxa"/>
          </w:tcPr>
          <w:p w14:paraId="298B6105" w14:textId="77777777" w:rsidR="00D91522" w:rsidRDefault="00D91522">
            <w:pPr>
              <w:pStyle w:val="TableParagraph"/>
              <w:rPr>
                <w:rFonts w:ascii="Times New Roman"/>
                <w:sz w:val="16"/>
              </w:rPr>
            </w:pPr>
          </w:p>
        </w:tc>
        <w:tc>
          <w:tcPr>
            <w:tcW w:w="4632" w:type="dxa"/>
          </w:tcPr>
          <w:p w14:paraId="6315B6E2" w14:textId="77777777" w:rsidR="00D91522" w:rsidRDefault="008418FC">
            <w:pPr>
              <w:pStyle w:val="TableParagraph"/>
              <w:spacing w:before="78"/>
              <w:ind w:left="948"/>
              <w:rPr>
                <w:sz w:val="16"/>
              </w:rPr>
            </w:pPr>
            <w:r>
              <w:rPr>
                <w:sz w:val="16"/>
              </w:rPr>
              <w:t>COS</w:t>
            </w:r>
            <w:r>
              <w:rPr>
                <w:spacing w:val="-5"/>
                <w:sz w:val="16"/>
              </w:rPr>
              <w:t xml:space="preserve"> </w:t>
            </w:r>
            <w:r>
              <w:rPr>
                <w:sz w:val="16"/>
              </w:rPr>
              <w:t>Premium</w:t>
            </w:r>
            <w:r>
              <w:rPr>
                <w:spacing w:val="-4"/>
                <w:sz w:val="16"/>
              </w:rPr>
              <w:t xml:space="preserve"> </w:t>
            </w:r>
            <w:r>
              <w:rPr>
                <w:sz w:val="16"/>
              </w:rPr>
              <w:t>A4</w:t>
            </w:r>
            <w:r>
              <w:rPr>
                <w:spacing w:val="-4"/>
                <w:sz w:val="16"/>
              </w:rPr>
              <w:t xml:space="preserve"> </w:t>
            </w:r>
            <w:r>
              <w:rPr>
                <w:sz w:val="16"/>
              </w:rPr>
              <w:t>80gsm</w:t>
            </w:r>
            <w:r>
              <w:rPr>
                <w:spacing w:val="-5"/>
                <w:sz w:val="16"/>
              </w:rPr>
              <w:t xml:space="preserve"> </w:t>
            </w:r>
            <w:r>
              <w:rPr>
                <w:sz w:val="16"/>
              </w:rPr>
              <w:t>Copy</w:t>
            </w:r>
            <w:r>
              <w:rPr>
                <w:spacing w:val="-4"/>
                <w:sz w:val="16"/>
              </w:rPr>
              <w:t xml:space="preserve"> </w:t>
            </w:r>
            <w:r>
              <w:rPr>
                <w:sz w:val="16"/>
              </w:rPr>
              <w:t>Paper</w:t>
            </w:r>
            <w:r>
              <w:rPr>
                <w:spacing w:val="-4"/>
                <w:sz w:val="16"/>
              </w:rPr>
              <w:t xml:space="preserve"> </w:t>
            </w:r>
            <w:r>
              <w:rPr>
                <w:spacing w:val="-2"/>
                <w:sz w:val="16"/>
              </w:rPr>
              <w:t>White</w:t>
            </w:r>
          </w:p>
        </w:tc>
        <w:tc>
          <w:tcPr>
            <w:tcW w:w="656" w:type="dxa"/>
          </w:tcPr>
          <w:p w14:paraId="5315F389" w14:textId="77777777" w:rsidR="00D91522" w:rsidRDefault="008418FC">
            <w:pPr>
              <w:pStyle w:val="TableParagraph"/>
              <w:spacing w:before="95"/>
              <w:ind w:right="148"/>
              <w:jc w:val="right"/>
              <w:rPr>
                <w:sz w:val="16"/>
              </w:rPr>
            </w:pPr>
            <w:r>
              <w:rPr>
                <w:spacing w:val="-4"/>
                <w:sz w:val="16"/>
              </w:rPr>
              <w:t>Each</w:t>
            </w:r>
          </w:p>
        </w:tc>
        <w:tc>
          <w:tcPr>
            <w:tcW w:w="645" w:type="dxa"/>
          </w:tcPr>
          <w:p w14:paraId="0C2CBD24" w14:textId="77777777" w:rsidR="00D91522" w:rsidRDefault="008418FC">
            <w:pPr>
              <w:pStyle w:val="TableParagraph"/>
              <w:spacing w:line="212" w:lineRule="exact"/>
              <w:ind w:left="290"/>
              <w:rPr>
                <w:sz w:val="16"/>
              </w:rPr>
            </w:pPr>
            <w:r>
              <w:rPr>
                <w:sz w:val="16"/>
              </w:rPr>
              <w:t>2</w:t>
            </w:r>
          </w:p>
        </w:tc>
        <w:tc>
          <w:tcPr>
            <w:tcW w:w="1491" w:type="dxa"/>
          </w:tcPr>
          <w:p w14:paraId="2B60D6E9" w14:textId="77777777" w:rsidR="00D91522" w:rsidRDefault="008418FC">
            <w:pPr>
              <w:pStyle w:val="TableParagraph"/>
              <w:spacing w:before="93"/>
              <w:ind w:left="401"/>
              <w:rPr>
                <w:sz w:val="16"/>
              </w:rPr>
            </w:pPr>
            <w:r>
              <w:rPr>
                <w:spacing w:val="-2"/>
                <w:sz w:val="16"/>
              </w:rPr>
              <w:t>$13.82</w:t>
            </w:r>
          </w:p>
        </w:tc>
      </w:tr>
      <w:tr w:rsidR="00D91522" w14:paraId="5A0E6323" w14:textId="77777777">
        <w:trPr>
          <w:trHeight w:val="385"/>
        </w:trPr>
        <w:tc>
          <w:tcPr>
            <w:tcW w:w="1602" w:type="dxa"/>
          </w:tcPr>
          <w:p w14:paraId="47083E34" w14:textId="77777777" w:rsidR="00D91522" w:rsidRDefault="00D91522">
            <w:pPr>
              <w:pStyle w:val="TableParagraph"/>
              <w:rPr>
                <w:rFonts w:ascii="Times New Roman"/>
                <w:sz w:val="16"/>
              </w:rPr>
            </w:pPr>
          </w:p>
        </w:tc>
        <w:tc>
          <w:tcPr>
            <w:tcW w:w="4632" w:type="dxa"/>
          </w:tcPr>
          <w:p w14:paraId="22473D2A" w14:textId="77777777" w:rsidR="00D91522" w:rsidRDefault="008418FC">
            <w:pPr>
              <w:pStyle w:val="TableParagraph"/>
              <w:spacing w:before="78"/>
              <w:ind w:left="977"/>
              <w:rPr>
                <w:sz w:val="16"/>
              </w:rPr>
            </w:pPr>
            <w:r>
              <w:rPr>
                <w:sz w:val="16"/>
              </w:rPr>
              <w:t>COS</w:t>
            </w:r>
            <w:r>
              <w:rPr>
                <w:spacing w:val="-4"/>
                <w:sz w:val="16"/>
              </w:rPr>
              <w:t xml:space="preserve"> </w:t>
            </w:r>
            <w:r>
              <w:rPr>
                <w:sz w:val="16"/>
              </w:rPr>
              <w:t>BTS</w:t>
            </w:r>
            <w:r>
              <w:rPr>
                <w:spacing w:val="-3"/>
                <w:sz w:val="16"/>
              </w:rPr>
              <w:t xml:space="preserve"> </w:t>
            </w:r>
            <w:r>
              <w:rPr>
                <w:sz w:val="16"/>
              </w:rPr>
              <w:t>Student</w:t>
            </w:r>
            <w:r>
              <w:rPr>
                <w:spacing w:val="-3"/>
                <w:sz w:val="16"/>
              </w:rPr>
              <w:t xml:space="preserve"> </w:t>
            </w:r>
            <w:r>
              <w:rPr>
                <w:sz w:val="16"/>
              </w:rPr>
              <w:t>Pack</w:t>
            </w:r>
            <w:r>
              <w:rPr>
                <w:spacing w:val="-3"/>
                <w:sz w:val="16"/>
              </w:rPr>
              <w:t xml:space="preserve"> </w:t>
            </w:r>
            <w:r>
              <w:rPr>
                <w:sz w:val="16"/>
              </w:rPr>
              <w:t>Drawstring</w:t>
            </w:r>
            <w:r>
              <w:rPr>
                <w:spacing w:val="-3"/>
                <w:sz w:val="16"/>
              </w:rPr>
              <w:t xml:space="preserve"> </w:t>
            </w:r>
            <w:r>
              <w:rPr>
                <w:sz w:val="16"/>
              </w:rPr>
              <w:t>Bag</w:t>
            </w:r>
            <w:r>
              <w:rPr>
                <w:spacing w:val="-3"/>
                <w:sz w:val="16"/>
              </w:rPr>
              <w:t xml:space="preserve"> </w:t>
            </w:r>
            <w:r>
              <w:rPr>
                <w:spacing w:val="-5"/>
                <w:sz w:val="16"/>
              </w:rPr>
              <w:t>Red</w:t>
            </w:r>
          </w:p>
        </w:tc>
        <w:tc>
          <w:tcPr>
            <w:tcW w:w="656" w:type="dxa"/>
          </w:tcPr>
          <w:p w14:paraId="220239CB" w14:textId="77777777" w:rsidR="00D91522" w:rsidRDefault="008418FC">
            <w:pPr>
              <w:pStyle w:val="TableParagraph"/>
              <w:spacing w:before="95"/>
              <w:ind w:right="148"/>
              <w:jc w:val="right"/>
              <w:rPr>
                <w:sz w:val="16"/>
              </w:rPr>
            </w:pPr>
            <w:r>
              <w:rPr>
                <w:spacing w:val="-4"/>
                <w:sz w:val="16"/>
              </w:rPr>
              <w:t>Each</w:t>
            </w:r>
          </w:p>
        </w:tc>
        <w:tc>
          <w:tcPr>
            <w:tcW w:w="645" w:type="dxa"/>
          </w:tcPr>
          <w:p w14:paraId="4A6FE9CD" w14:textId="77777777" w:rsidR="00D91522" w:rsidRDefault="008418FC">
            <w:pPr>
              <w:pStyle w:val="TableParagraph"/>
              <w:spacing w:line="212" w:lineRule="exact"/>
              <w:ind w:left="303"/>
              <w:rPr>
                <w:sz w:val="16"/>
              </w:rPr>
            </w:pPr>
            <w:r>
              <w:rPr>
                <w:sz w:val="16"/>
              </w:rPr>
              <w:t>1</w:t>
            </w:r>
          </w:p>
        </w:tc>
        <w:tc>
          <w:tcPr>
            <w:tcW w:w="1491" w:type="dxa"/>
          </w:tcPr>
          <w:p w14:paraId="42693B22" w14:textId="77777777" w:rsidR="00D91522" w:rsidRDefault="008418FC">
            <w:pPr>
              <w:pStyle w:val="TableParagraph"/>
              <w:spacing w:before="93"/>
              <w:ind w:left="428"/>
              <w:rPr>
                <w:sz w:val="16"/>
              </w:rPr>
            </w:pPr>
            <w:r>
              <w:rPr>
                <w:spacing w:val="-2"/>
                <w:sz w:val="16"/>
              </w:rPr>
              <w:t>$0.00</w:t>
            </w:r>
          </w:p>
        </w:tc>
      </w:tr>
      <w:tr w:rsidR="00D91522" w14:paraId="0A26A52D" w14:textId="77777777">
        <w:trPr>
          <w:trHeight w:val="385"/>
        </w:trPr>
        <w:tc>
          <w:tcPr>
            <w:tcW w:w="1602" w:type="dxa"/>
          </w:tcPr>
          <w:p w14:paraId="5F049086" w14:textId="77777777" w:rsidR="00D91522" w:rsidRDefault="008418FC">
            <w:pPr>
              <w:pStyle w:val="TableParagraph"/>
              <w:spacing w:line="212" w:lineRule="exact"/>
              <w:ind w:left="603" w:right="574"/>
              <w:jc w:val="center"/>
              <w:rPr>
                <w:sz w:val="16"/>
              </w:rPr>
            </w:pPr>
            <w:r>
              <w:rPr>
                <w:spacing w:val="-5"/>
                <w:sz w:val="16"/>
              </w:rPr>
              <w:t>Art</w:t>
            </w:r>
          </w:p>
        </w:tc>
        <w:tc>
          <w:tcPr>
            <w:tcW w:w="4632" w:type="dxa"/>
          </w:tcPr>
          <w:p w14:paraId="4D29609C" w14:textId="77777777" w:rsidR="00D91522" w:rsidRDefault="008418FC">
            <w:pPr>
              <w:pStyle w:val="TableParagraph"/>
              <w:spacing w:before="78"/>
              <w:ind w:left="1011"/>
              <w:rPr>
                <w:sz w:val="16"/>
              </w:rPr>
            </w:pPr>
            <w:r>
              <w:rPr>
                <w:sz w:val="16"/>
              </w:rPr>
              <w:t>Rainbow</w:t>
            </w:r>
            <w:r>
              <w:rPr>
                <w:spacing w:val="-4"/>
                <w:sz w:val="16"/>
              </w:rPr>
              <w:t xml:space="preserve"> </w:t>
            </w:r>
            <w:r>
              <w:rPr>
                <w:sz w:val="16"/>
              </w:rPr>
              <w:t>Art</w:t>
            </w:r>
            <w:r>
              <w:rPr>
                <w:spacing w:val="-4"/>
                <w:sz w:val="16"/>
              </w:rPr>
              <w:t xml:space="preserve"> </w:t>
            </w:r>
            <w:r>
              <w:rPr>
                <w:sz w:val="16"/>
              </w:rPr>
              <w:t>Folio</w:t>
            </w:r>
            <w:r>
              <w:rPr>
                <w:spacing w:val="-4"/>
                <w:sz w:val="16"/>
              </w:rPr>
              <w:t xml:space="preserve"> </w:t>
            </w:r>
            <w:r>
              <w:rPr>
                <w:sz w:val="16"/>
              </w:rPr>
              <w:t>250gsm</w:t>
            </w:r>
            <w:r>
              <w:rPr>
                <w:spacing w:val="-4"/>
                <w:sz w:val="16"/>
              </w:rPr>
              <w:t xml:space="preserve"> </w:t>
            </w:r>
            <w:r>
              <w:rPr>
                <w:sz w:val="16"/>
              </w:rPr>
              <w:t>A2</w:t>
            </w:r>
            <w:r>
              <w:rPr>
                <w:spacing w:val="-4"/>
                <w:sz w:val="16"/>
              </w:rPr>
              <w:t xml:space="preserve"> </w:t>
            </w:r>
            <w:r>
              <w:rPr>
                <w:sz w:val="16"/>
              </w:rPr>
              <w:t>Kraft</w:t>
            </w:r>
            <w:r>
              <w:rPr>
                <w:spacing w:val="-4"/>
                <w:sz w:val="16"/>
              </w:rPr>
              <w:t xml:space="preserve"> </w:t>
            </w:r>
            <w:r>
              <w:rPr>
                <w:spacing w:val="-2"/>
                <w:sz w:val="16"/>
              </w:rPr>
              <w:t>Brown</w:t>
            </w:r>
          </w:p>
        </w:tc>
        <w:tc>
          <w:tcPr>
            <w:tcW w:w="656" w:type="dxa"/>
          </w:tcPr>
          <w:p w14:paraId="476C2B25" w14:textId="77777777" w:rsidR="00D91522" w:rsidRDefault="008418FC">
            <w:pPr>
              <w:pStyle w:val="TableParagraph"/>
              <w:spacing w:before="95"/>
              <w:ind w:right="148"/>
              <w:jc w:val="right"/>
              <w:rPr>
                <w:sz w:val="16"/>
              </w:rPr>
            </w:pPr>
            <w:r>
              <w:rPr>
                <w:spacing w:val="-4"/>
                <w:sz w:val="16"/>
              </w:rPr>
              <w:t>Each</w:t>
            </w:r>
          </w:p>
        </w:tc>
        <w:tc>
          <w:tcPr>
            <w:tcW w:w="645" w:type="dxa"/>
          </w:tcPr>
          <w:p w14:paraId="1BC0088E" w14:textId="77777777" w:rsidR="00D91522" w:rsidRDefault="008418FC">
            <w:pPr>
              <w:pStyle w:val="TableParagraph"/>
              <w:spacing w:line="212" w:lineRule="exact"/>
              <w:ind w:left="303"/>
              <w:rPr>
                <w:sz w:val="16"/>
              </w:rPr>
            </w:pPr>
            <w:r>
              <w:rPr>
                <w:sz w:val="16"/>
              </w:rPr>
              <w:t>1</w:t>
            </w:r>
          </w:p>
        </w:tc>
        <w:tc>
          <w:tcPr>
            <w:tcW w:w="1491" w:type="dxa"/>
          </w:tcPr>
          <w:p w14:paraId="3114E875" w14:textId="77777777" w:rsidR="00D91522" w:rsidRDefault="008418FC">
            <w:pPr>
              <w:pStyle w:val="TableParagraph"/>
              <w:spacing w:before="93"/>
              <w:ind w:left="430"/>
              <w:rPr>
                <w:sz w:val="16"/>
              </w:rPr>
            </w:pPr>
            <w:r>
              <w:rPr>
                <w:spacing w:val="-2"/>
                <w:sz w:val="16"/>
              </w:rPr>
              <w:t>$2.75</w:t>
            </w:r>
          </w:p>
        </w:tc>
      </w:tr>
      <w:tr w:rsidR="00D91522" w14:paraId="7567CA12" w14:textId="77777777">
        <w:trPr>
          <w:trHeight w:val="385"/>
        </w:trPr>
        <w:tc>
          <w:tcPr>
            <w:tcW w:w="1602" w:type="dxa"/>
          </w:tcPr>
          <w:p w14:paraId="079B6C91" w14:textId="77777777" w:rsidR="00D91522" w:rsidRDefault="008418FC">
            <w:pPr>
              <w:pStyle w:val="TableParagraph"/>
              <w:spacing w:line="212" w:lineRule="exact"/>
              <w:ind w:left="603" w:right="574"/>
              <w:jc w:val="center"/>
              <w:rPr>
                <w:sz w:val="16"/>
              </w:rPr>
            </w:pPr>
            <w:r>
              <w:rPr>
                <w:spacing w:val="-5"/>
                <w:sz w:val="16"/>
              </w:rPr>
              <w:t>Art</w:t>
            </w:r>
          </w:p>
        </w:tc>
        <w:tc>
          <w:tcPr>
            <w:tcW w:w="4632" w:type="dxa"/>
          </w:tcPr>
          <w:p w14:paraId="70A0B982" w14:textId="77777777" w:rsidR="00D91522" w:rsidRDefault="008418FC">
            <w:pPr>
              <w:pStyle w:val="TableParagraph"/>
              <w:spacing w:before="78"/>
              <w:ind w:left="1111"/>
              <w:rPr>
                <w:sz w:val="16"/>
              </w:rPr>
            </w:pPr>
            <w:r>
              <w:rPr>
                <w:sz w:val="16"/>
              </w:rPr>
              <w:t>Visual</w:t>
            </w:r>
            <w:r>
              <w:rPr>
                <w:spacing w:val="-4"/>
                <w:sz w:val="16"/>
              </w:rPr>
              <w:t xml:space="preserve"> </w:t>
            </w:r>
            <w:r>
              <w:rPr>
                <w:sz w:val="16"/>
              </w:rPr>
              <w:t>Art</w:t>
            </w:r>
            <w:r>
              <w:rPr>
                <w:spacing w:val="-4"/>
                <w:sz w:val="16"/>
              </w:rPr>
              <w:t xml:space="preserve"> </w:t>
            </w:r>
            <w:r>
              <w:rPr>
                <w:sz w:val="16"/>
              </w:rPr>
              <w:t>Diary</w:t>
            </w:r>
            <w:r>
              <w:rPr>
                <w:spacing w:val="-4"/>
                <w:sz w:val="16"/>
              </w:rPr>
              <w:t xml:space="preserve"> </w:t>
            </w:r>
            <w:r>
              <w:rPr>
                <w:sz w:val="16"/>
              </w:rPr>
              <w:t>A4</w:t>
            </w:r>
            <w:r>
              <w:rPr>
                <w:spacing w:val="-4"/>
                <w:sz w:val="16"/>
              </w:rPr>
              <w:t xml:space="preserve"> </w:t>
            </w:r>
            <w:r>
              <w:rPr>
                <w:sz w:val="16"/>
              </w:rPr>
              <w:t>110gsm</w:t>
            </w:r>
            <w:r>
              <w:rPr>
                <w:spacing w:val="-4"/>
                <w:sz w:val="16"/>
              </w:rPr>
              <w:t xml:space="preserve"> </w:t>
            </w:r>
            <w:r>
              <w:rPr>
                <w:sz w:val="16"/>
              </w:rPr>
              <w:t>120Pg</w:t>
            </w:r>
            <w:r>
              <w:rPr>
                <w:spacing w:val="-3"/>
                <w:sz w:val="16"/>
              </w:rPr>
              <w:t xml:space="preserve"> </w:t>
            </w:r>
            <w:r>
              <w:rPr>
                <w:spacing w:val="-2"/>
                <w:sz w:val="16"/>
              </w:rPr>
              <w:t>Black</w:t>
            </w:r>
          </w:p>
        </w:tc>
        <w:tc>
          <w:tcPr>
            <w:tcW w:w="656" w:type="dxa"/>
          </w:tcPr>
          <w:p w14:paraId="60F9B154" w14:textId="77777777" w:rsidR="00D91522" w:rsidRDefault="008418FC">
            <w:pPr>
              <w:pStyle w:val="TableParagraph"/>
              <w:spacing w:before="95"/>
              <w:ind w:right="148"/>
              <w:jc w:val="right"/>
              <w:rPr>
                <w:sz w:val="16"/>
              </w:rPr>
            </w:pPr>
            <w:r>
              <w:rPr>
                <w:spacing w:val="-4"/>
                <w:sz w:val="16"/>
              </w:rPr>
              <w:t>Each</w:t>
            </w:r>
          </w:p>
        </w:tc>
        <w:tc>
          <w:tcPr>
            <w:tcW w:w="645" w:type="dxa"/>
          </w:tcPr>
          <w:p w14:paraId="6614BC27" w14:textId="77777777" w:rsidR="00D91522" w:rsidRDefault="008418FC">
            <w:pPr>
              <w:pStyle w:val="TableParagraph"/>
              <w:spacing w:line="212" w:lineRule="exact"/>
              <w:ind w:left="303"/>
              <w:rPr>
                <w:sz w:val="16"/>
              </w:rPr>
            </w:pPr>
            <w:r>
              <w:rPr>
                <w:sz w:val="16"/>
              </w:rPr>
              <w:t>1</w:t>
            </w:r>
          </w:p>
        </w:tc>
        <w:tc>
          <w:tcPr>
            <w:tcW w:w="1491" w:type="dxa"/>
          </w:tcPr>
          <w:p w14:paraId="44831FCD" w14:textId="77777777" w:rsidR="00D91522" w:rsidRDefault="008418FC">
            <w:pPr>
              <w:pStyle w:val="TableParagraph"/>
              <w:spacing w:before="93"/>
              <w:ind w:left="441"/>
              <w:rPr>
                <w:sz w:val="16"/>
              </w:rPr>
            </w:pPr>
            <w:r>
              <w:rPr>
                <w:spacing w:val="-2"/>
                <w:sz w:val="16"/>
              </w:rPr>
              <w:t>$3.41</w:t>
            </w:r>
          </w:p>
        </w:tc>
      </w:tr>
      <w:tr w:rsidR="00D91522" w14:paraId="74AF45E3" w14:textId="77777777">
        <w:trPr>
          <w:trHeight w:val="385"/>
        </w:trPr>
        <w:tc>
          <w:tcPr>
            <w:tcW w:w="1602" w:type="dxa"/>
          </w:tcPr>
          <w:p w14:paraId="29C00323" w14:textId="77777777" w:rsidR="00D91522" w:rsidRDefault="008418FC">
            <w:pPr>
              <w:pStyle w:val="TableParagraph"/>
              <w:spacing w:line="212" w:lineRule="exact"/>
              <w:ind w:left="603" w:right="574"/>
              <w:jc w:val="center"/>
              <w:rPr>
                <w:sz w:val="16"/>
              </w:rPr>
            </w:pPr>
            <w:r>
              <w:rPr>
                <w:spacing w:val="-5"/>
                <w:sz w:val="16"/>
              </w:rPr>
              <w:t>Art</w:t>
            </w:r>
          </w:p>
        </w:tc>
        <w:tc>
          <w:tcPr>
            <w:tcW w:w="4632" w:type="dxa"/>
          </w:tcPr>
          <w:p w14:paraId="46450D16" w14:textId="77777777" w:rsidR="00D91522" w:rsidRDefault="008418FC">
            <w:pPr>
              <w:pStyle w:val="TableParagraph"/>
              <w:spacing w:before="78"/>
              <w:ind w:left="829"/>
              <w:rPr>
                <w:sz w:val="16"/>
              </w:rPr>
            </w:pPr>
            <w:r>
              <w:rPr>
                <w:sz w:val="16"/>
              </w:rPr>
              <w:t>COS</w:t>
            </w:r>
            <w:r>
              <w:rPr>
                <w:spacing w:val="-4"/>
                <w:sz w:val="16"/>
              </w:rPr>
              <w:t xml:space="preserve"> </w:t>
            </w:r>
            <w:r>
              <w:rPr>
                <w:sz w:val="16"/>
              </w:rPr>
              <w:t>Glue</w:t>
            </w:r>
            <w:r>
              <w:rPr>
                <w:spacing w:val="-3"/>
                <w:sz w:val="16"/>
              </w:rPr>
              <w:t xml:space="preserve"> </w:t>
            </w:r>
            <w:r>
              <w:rPr>
                <w:sz w:val="16"/>
              </w:rPr>
              <w:t>Stick</w:t>
            </w:r>
            <w:r>
              <w:rPr>
                <w:spacing w:val="-3"/>
                <w:sz w:val="16"/>
              </w:rPr>
              <w:t xml:space="preserve"> </w:t>
            </w:r>
            <w:r>
              <w:rPr>
                <w:sz w:val="16"/>
              </w:rPr>
              <w:t>Disappearing</w:t>
            </w:r>
            <w:r>
              <w:rPr>
                <w:spacing w:val="-4"/>
                <w:sz w:val="16"/>
              </w:rPr>
              <w:t xml:space="preserve"> </w:t>
            </w:r>
            <w:r>
              <w:rPr>
                <w:sz w:val="16"/>
              </w:rPr>
              <w:t>Purple</w:t>
            </w:r>
            <w:r>
              <w:rPr>
                <w:spacing w:val="-3"/>
                <w:sz w:val="16"/>
              </w:rPr>
              <w:t xml:space="preserve"> </w:t>
            </w:r>
            <w:r>
              <w:rPr>
                <w:sz w:val="16"/>
              </w:rPr>
              <w:t>36g</w:t>
            </w:r>
            <w:r>
              <w:rPr>
                <w:spacing w:val="-3"/>
                <w:sz w:val="16"/>
              </w:rPr>
              <w:t xml:space="preserve"> </w:t>
            </w:r>
            <w:r>
              <w:rPr>
                <w:spacing w:val="-2"/>
                <w:sz w:val="16"/>
              </w:rPr>
              <w:t>Purple</w:t>
            </w:r>
          </w:p>
        </w:tc>
        <w:tc>
          <w:tcPr>
            <w:tcW w:w="656" w:type="dxa"/>
          </w:tcPr>
          <w:p w14:paraId="6213E7BF" w14:textId="77777777" w:rsidR="00D91522" w:rsidRDefault="008418FC">
            <w:pPr>
              <w:pStyle w:val="TableParagraph"/>
              <w:spacing w:before="95"/>
              <w:ind w:right="148"/>
              <w:jc w:val="right"/>
              <w:rPr>
                <w:sz w:val="16"/>
              </w:rPr>
            </w:pPr>
            <w:r>
              <w:rPr>
                <w:spacing w:val="-4"/>
                <w:sz w:val="16"/>
              </w:rPr>
              <w:t>Each</w:t>
            </w:r>
          </w:p>
        </w:tc>
        <w:tc>
          <w:tcPr>
            <w:tcW w:w="645" w:type="dxa"/>
          </w:tcPr>
          <w:p w14:paraId="30AE73AA" w14:textId="77777777" w:rsidR="00D91522" w:rsidRDefault="008418FC">
            <w:pPr>
              <w:pStyle w:val="TableParagraph"/>
              <w:spacing w:line="212" w:lineRule="exact"/>
              <w:ind w:left="290"/>
              <w:rPr>
                <w:sz w:val="16"/>
              </w:rPr>
            </w:pPr>
            <w:r>
              <w:rPr>
                <w:sz w:val="16"/>
              </w:rPr>
              <w:t>6</w:t>
            </w:r>
          </w:p>
        </w:tc>
        <w:tc>
          <w:tcPr>
            <w:tcW w:w="1491" w:type="dxa"/>
          </w:tcPr>
          <w:p w14:paraId="2F97FC1A" w14:textId="77777777" w:rsidR="00D91522" w:rsidRDefault="008418FC">
            <w:pPr>
              <w:pStyle w:val="TableParagraph"/>
              <w:spacing w:before="93"/>
              <w:ind w:left="401"/>
              <w:rPr>
                <w:sz w:val="16"/>
              </w:rPr>
            </w:pPr>
            <w:r>
              <w:rPr>
                <w:spacing w:val="-2"/>
                <w:sz w:val="16"/>
              </w:rPr>
              <w:t>$10.69</w:t>
            </w:r>
          </w:p>
        </w:tc>
      </w:tr>
      <w:tr w:rsidR="00D91522" w14:paraId="632CBC50" w14:textId="77777777">
        <w:trPr>
          <w:trHeight w:val="385"/>
        </w:trPr>
        <w:tc>
          <w:tcPr>
            <w:tcW w:w="1602" w:type="dxa"/>
          </w:tcPr>
          <w:p w14:paraId="03190A82" w14:textId="77777777" w:rsidR="00D91522" w:rsidRDefault="008418FC">
            <w:pPr>
              <w:pStyle w:val="TableParagraph"/>
              <w:spacing w:line="212" w:lineRule="exact"/>
              <w:ind w:left="603" w:right="574"/>
              <w:jc w:val="center"/>
              <w:rPr>
                <w:sz w:val="16"/>
              </w:rPr>
            </w:pPr>
            <w:r>
              <w:rPr>
                <w:spacing w:val="-5"/>
                <w:sz w:val="16"/>
              </w:rPr>
              <w:t>Art</w:t>
            </w:r>
          </w:p>
        </w:tc>
        <w:tc>
          <w:tcPr>
            <w:tcW w:w="4632" w:type="dxa"/>
          </w:tcPr>
          <w:p w14:paraId="72B4C636" w14:textId="77777777" w:rsidR="00D91522" w:rsidRDefault="008418FC">
            <w:pPr>
              <w:pStyle w:val="TableParagraph"/>
              <w:spacing w:before="78"/>
              <w:ind w:left="1191"/>
              <w:rPr>
                <w:sz w:val="16"/>
              </w:rPr>
            </w:pPr>
            <w:r>
              <w:rPr>
                <w:sz w:val="16"/>
              </w:rPr>
              <w:t>COS</w:t>
            </w:r>
            <w:r>
              <w:rPr>
                <w:spacing w:val="-5"/>
                <w:sz w:val="16"/>
              </w:rPr>
              <w:t xml:space="preserve"> </w:t>
            </w:r>
            <w:r>
              <w:rPr>
                <w:sz w:val="16"/>
              </w:rPr>
              <w:t>Broad</w:t>
            </w:r>
            <w:r>
              <w:rPr>
                <w:spacing w:val="-4"/>
                <w:sz w:val="16"/>
              </w:rPr>
              <w:t xml:space="preserve"> </w:t>
            </w:r>
            <w:r>
              <w:rPr>
                <w:sz w:val="16"/>
              </w:rPr>
              <w:t>Colour</w:t>
            </w:r>
            <w:r>
              <w:rPr>
                <w:spacing w:val="-4"/>
                <w:sz w:val="16"/>
              </w:rPr>
              <w:t xml:space="preserve"> </w:t>
            </w:r>
            <w:r>
              <w:rPr>
                <w:sz w:val="16"/>
              </w:rPr>
              <w:t>Markers</w:t>
            </w:r>
            <w:r>
              <w:rPr>
                <w:spacing w:val="-4"/>
                <w:sz w:val="16"/>
              </w:rPr>
              <w:t xml:space="preserve"> </w:t>
            </w:r>
            <w:r>
              <w:rPr>
                <w:spacing w:val="-2"/>
                <w:sz w:val="16"/>
              </w:rPr>
              <w:t>Assorted</w:t>
            </w:r>
          </w:p>
        </w:tc>
        <w:tc>
          <w:tcPr>
            <w:tcW w:w="656" w:type="dxa"/>
          </w:tcPr>
          <w:p w14:paraId="1C24ED2C" w14:textId="77777777" w:rsidR="00D91522" w:rsidRDefault="008418FC">
            <w:pPr>
              <w:pStyle w:val="TableParagraph"/>
              <w:spacing w:before="95"/>
              <w:ind w:right="114"/>
              <w:jc w:val="right"/>
              <w:rPr>
                <w:sz w:val="16"/>
              </w:rPr>
            </w:pPr>
            <w:r>
              <w:rPr>
                <w:spacing w:val="-2"/>
                <w:sz w:val="16"/>
              </w:rPr>
              <w:t>Box12</w:t>
            </w:r>
          </w:p>
        </w:tc>
        <w:tc>
          <w:tcPr>
            <w:tcW w:w="645" w:type="dxa"/>
          </w:tcPr>
          <w:p w14:paraId="4FAB7C96" w14:textId="77777777" w:rsidR="00D91522" w:rsidRDefault="008418FC">
            <w:pPr>
              <w:pStyle w:val="TableParagraph"/>
              <w:spacing w:line="212" w:lineRule="exact"/>
              <w:ind w:left="303"/>
              <w:rPr>
                <w:sz w:val="16"/>
              </w:rPr>
            </w:pPr>
            <w:r>
              <w:rPr>
                <w:sz w:val="16"/>
              </w:rPr>
              <w:t>1</w:t>
            </w:r>
          </w:p>
        </w:tc>
        <w:tc>
          <w:tcPr>
            <w:tcW w:w="1491" w:type="dxa"/>
          </w:tcPr>
          <w:p w14:paraId="00D76AE6" w14:textId="77777777" w:rsidR="00D91522" w:rsidRDefault="008418FC">
            <w:pPr>
              <w:pStyle w:val="TableParagraph"/>
              <w:spacing w:before="93"/>
              <w:ind w:left="428"/>
              <w:rPr>
                <w:sz w:val="16"/>
              </w:rPr>
            </w:pPr>
            <w:r>
              <w:rPr>
                <w:spacing w:val="-2"/>
                <w:sz w:val="16"/>
              </w:rPr>
              <w:t>$5.02</w:t>
            </w:r>
          </w:p>
        </w:tc>
      </w:tr>
      <w:tr w:rsidR="00D91522" w14:paraId="779844FD" w14:textId="77777777">
        <w:trPr>
          <w:trHeight w:val="385"/>
        </w:trPr>
        <w:tc>
          <w:tcPr>
            <w:tcW w:w="1602" w:type="dxa"/>
          </w:tcPr>
          <w:p w14:paraId="46414332" w14:textId="77777777" w:rsidR="00D91522" w:rsidRDefault="008418FC">
            <w:pPr>
              <w:pStyle w:val="TableParagraph"/>
              <w:spacing w:line="212" w:lineRule="exact"/>
              <w:ind w:left="603" w:right="574"/>
              <w:jc w:val="center"/>
              <w:rPr>
                <w:sz w:val="16"/>
              </w:rPr>
            </w:pPr>
            <w:r>
              <w:rPr>
                <w:spacing w:val="-2"/>
                <w:sz w:val="16"/>
              </w:rPr>
              <w:t>Music</w:t>
            </w:r>
          </w:p>
        </w:tc>
        <w:tc>
          <w:tcPr>
            <w:tcW w:w="4632" w:type="dxa"/>
          </w:tcPr>
          <w:p w14:paraId="50BBBD50" w14:textId="77777777" w:rsidR="00D91522" w:rsidRDefault="008418FC">
            <w:pPr>
              <w:pStyle w:val="TableParagraph"/>
              <w:spacing w:before="78"/>
              <w:ind w:left="825"/>
              <w:rPr>
                <w:sz w:val="16"/>
              </w:rPr>
            </w:pPr>
            <w:r>
              <w:rPr>
                <w:sz w:val="16"/>
              </w:rPr>
              <w:t>COS</w:t>
            </w:r>
            <w:r>
              <w:rPr>
                <w:spacing w:val="-7"/>
                <w:sz w:val="16"/>
              </w:rPr>
              <w:t xml:space="preserve"> </w:t>
            </w:r>
            <w:r>
              <w:rPr>
                <w:sz w:val="16"/>
              </w:rPr>
              <w:t>Scrapbook</w:t>
            </w:r>
            <w:r>
              <w:rPr>
                <w:spacing w:val="-6"/>
                <w:sz w:val="16"/>
              </w:rPr>
              <w:t xml:space="preserve"> </w:t>
            </w:r>
            <w:r>
              <w:rPr>
                <w:sz w:val="16"/>
              </w:rPr>
              <w:t>330x240mm</w:t>
            </w:r>
            <w:r>
              <w:rPr>
                <w:spacing w:val="-7"/>
                <w:sz w:val="16"/>
              </w:rPr>
              <w:t xml:space="preserve"> </w:t>
            </w:r>
            <w:r>
              <w:rPr>
                <w:sz w:val="16"/>
              </w:rPr>
              <w:t>Blank</w:t>
            </w:r>
            <w:r>
              <w:rPr>
                <w:spacing w:val="-6"/>
                <w:sz w:val="16"/>
              </w:rPr>
              <w:t xml:space="preserve"> </w:t>
            </w:r>
            <w:r>
              <w:rPr>
                <w:sz w:val="16"/>
              </w:rPr>
              <w:t>100gsm</w:t>
            </w:r>
            <w:r>
              <w:rPr>
                <w:spacing w:val="-6"/>
                <w:sz w:val="16"/>
              </w:rPr>
              <w:t xml:space="preserve"> </w:t>
            </w:r>
            <w:r>
              <w:rPr>
                <w:spacing w:val="-5"/>
                <w:sz w:val="16"/>
              </w:rPr>
              <w:t>64P</w:t>
            </w:r>
          </w:p>
        </w:tc>
        <w:tc>
          <w:tcPr>
            <w:tcW w:w="656" w:type="dxa"/>
          </w:tcPr>
          <w:p w14:paraId="4D5A9255" w14:textId="77777777" w:rsidR="00D91522" w:rsidRDefault="008418FC">
            <w:pPr>
              <w:pStyle w:val="TableParagraph"/>
              <w:spacing w:before="95"/>
              <w:ind w:right="148"/>
              <w:jc w:val="right"/>
              <w:rPr>
                <w:sz w:val="16"/>
              </w:rPr>
            </w:pPr>
            <w:r>
              <w:rPr>
                <w:spacing w:val="-4"/>
                <w:sz w:val="16"/>
              </w:rPr>
              <w:t>Each</w:t>
            </w:r>
          </w:p>
        </w:tc>
        <w:tc>
          <w:tcPr>
            <w:tcW w:w="645" w:type="dxa"/>
          </w:tcPr>
          <w:p w14:paraId="26ACB2C7" w14:textId="77777777" w:rsidR="00D91522" w:rsidRDefault="008418FC">
            <w:pPr>
              <w:pStyle w:val="TableParagraph"/>
              <w:spacing w:line="212" w:lineRule="exact"/>
              <w:ind w:left="290"/>
              <w:rPr>
                <w:sz w:val="16"/>
              </w:rPr>
            </w:pPr>
            <w:r>
              <w:rPr>
                <w:sz w:val="16"/>
              </w:rPr>
              <w:t>2</w:t>
            </w:r>
          </w:p>
        </w:tc>
        <w:tc>
          <w:tcPr>
            <w:tcW w:w="1491" w:type="dxa"/>
          </w:tcPr>
          <w:p w14:paraId="4A534559" w14:textId="77777777" w:rsidR="00D91522" w:rsidRDefault="008418FC">
            <w:pPr>
              <w:pStyle w:val="TableParagraph"/>
              <w:spacing w:before="93"/>
              <w:ind w:left="430"/>
              <w:rPr>
                <w:sz w:val="16"/>
              </w:rPr>
            </w:pPr>
            <w:r>
              <w:rPr>
                <w:spacing w:val="-2"/>
                <w:sz w:val="16"/>
              </w:rPr>
              <w:t>$2.75</w:t>
            </w:r>
          </w:p>
        </w:tc>
      </w:tr>
    </w:tbl>
    <w:p w14:paraId="279BA010" w14:textId="77777777" w:rsidR="00D91522" w:rsidRDefault="00D91522">
      <w:pPr>
        <w:pStyle w:val="BodyText"/>
        <w:spacing w:before="2"/>
        <w:rPr>
          <w:b/>
          <w:sz w:val="18"/>
        </w:rPr>
      </w:pPr>
    </w:p>
    <w:p w14:paraId="18584CEC" w14:textId="77777777" w:rsidR="00D91522" w:rsidRDefault="008418FC">
      <w:pPr>
        <w:spacing w:line="208" w:lineRule="auto"/>
        <w:ind w:left="2045" w:right="3204"/>
        <w:jc w:val="center"/>
        <w:rPr>
          <w:sz w:val="18"/>
        </w:rPr>
      </w:pPr>
      <w:r>
        <w:rPr>
          <w:w w:val="105"/>
          <w:sz w:val="18"/>
        </w:rPr>
        <w:t>Please</w:t>
      </w:r>
      <w:r>
        <w:rPr>
          <w:spacing w:val="-6"/>
          <w:w w:val="105"/>
          <w:sz w:val="18"/>
        </w:rPr>
        <w:t xml:space="preserve"> </w:t>
      </w:r>
      <w:r>
        <w:rPr>
          <w:w w:val="105"/>
          <w:sz w:val="18"/>
        </w:rPr>
        <w:t>contact</w:t>
      </w:r>
      <w:r>
        <w:rPr>
          <w:spacing w:val="-6"/>
          <w:w w:val="105"/>
          <w:sz w:val="18"/>
        </w:rPr>
        <w:t xml:space="preserve"> </w:t>
      </w:r>
      <w:r>
        <w:rPr>
          <w:w w:val="105"/>
          <w:sz w:val="18"/>
        </w:rPr>
        <w:t>COS</w:t>
      </w:r>
      <w:r>
        <w:rPr>
          <w:spacing w:val="-6"/>
          <w:w w:val="105"/>
          <w:sz w:val="18"/>
        </w:rPr>
        <w:t xml:space="preserve"> </w:t>
      </w:r>
      <w:r>
        <w:rPr>
          <w:w w:val="105"/>
          <w:sz w:val="18"/>
        </w:rPr>
        <w:t>with</w:t>
      </w:r>
      <w:r>
        <w:rPr>
          <w:spacing w:val="-6"/>
          <w:w w:val="105"/>
          <w:sz w:val="18"/>
        </w:rPr>
        <w:t xml:space="preserve"> </w:t>
      </w:r>
      <w:r>
        <w:rPr>
          <w:w w:val="105"/>
          <w:sz w:val="18"/>
        </w:rPr>
        <w:t>any</w:t>
      </w:r>
      <w:r>
        <w:rPr>
          <w:spacing w:val="-6"/>
          <w:w w:val="105"/>
          <w:sz w:val="18"/>
        </w:rPr>
        <w:t xml:space="preserve"> </w:t>
      </w:r>
      <w:r>
        <w:rPr>
          <w:w w:val="105"/>
          <w:sz w:val="18"/>
        </w:rPr>
        <w:t>queries</w:t>
      </w:r>
      <w:r>
        <w:rPr>
          <w:spacing w:val="-6"/>
          <w:w w:val="105"/>
          <w:sz w:val="18"/>
        </w:rPr>
        <w:t xml:space="preserve"> </w:t>
      </w:r>
      <w:r>
        <w:rPr>
          <w:w w:val="105"/>
          <w:sz w:val="18"/>
        </w:rPr>
        <w:t>regarding</w:t>
      </w:r>
      <w:r>
        <w:rPr>
          <w:spacing w:val="-6"/>
          <w:w w:val="105"/>
          <w:sz w:val="18"/>
        </w:rPr>
        <w:t xml:space="preserve"> </w:t>
      </w:r>
      <w:r>
        <w:rPr>
          <w:w w:val="105"/>
          <w:sz w:val="18"/>
        </w:rPr>
        <w:t>the Parent Portal</w:t>
      </w:r>
    </w:p>
    <w:sectPr w:rsidR="00D91522">
      <w:pgSz w:w="11910" w:h="16840"/>
      <w:pgMar w:top="1420" w:right="1220" w:bottom="960" w:left="12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B054" w14:textId="77777777" w:rsidR="008418FC" w:rsidRDefault="008418FC">
      <w:r>
        <w:separator/>
      </w:r>
    </w:p>
  </w:endnote>
  <w:endnote w:type="continuationSeparator" w:id="0">
    <w:p w14:paraId="0DDD421C" w14:textId="77777777" w:rsidR="008418FC" w:rsidRDefault="0084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0000" w14:textId="77777777" w:rsidR="00D91522" w:rsidRDefault="008418FC">
    <w:pPr>
      <w:pStyle w:val="BodyText"/>
      <w:spacing w:line="14" w:lineRule="auto"/>
    </w:pPr>
    <w:r>
      <w:rPr>
        <w:noProof/>
      </w:rPr>
      <mc:AlternateContent>
        <mc:Choice Requires="wpg">
          <w:drawing>
            <wp:anchor distT="0" distB="0" distL="0" distR="0" simplePos="0" relativeHeight="487350784" behindDoc="1" locked="0" layoutInCell="1" allowOverlap="1" wp14:anchorId="75AFA7FA" wp14:editId="6ECC0865">
              <wp:simplePos x="0" y="0"/>
              <wp:positionH relativeFrom="page">
                <wp:posOffset>0</wp:posOffset>
              </wp:positionH>
              <wp:positionV relativeFrom="page">
                <wp:posOffset>10379075</wp:posOffset>
              </wp:positionV>
              <wp:extent cx="7560309" cy="3130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313055"/>
                        <a:chOff x="0" y="0"/>
                        <a:chExt cx="7560309" cy="313055"/>
                      </a:xfrm>
                    </wpg:grpSpPr>
                    <wps:wsp>
                      <wps:cNvPr id="7" name="Graphic 7"/>
                      <wps:cNvSpPr/>
                      <wps:spPr>
                        <a:xfrm>
                          <a:off x="6566534" y="0"/>
                          <a:ext cx="993775" cy="313055"/>
                        </a:xfrm>
                        <a:custGeom>
                          <a:avLst/>
                          <a:gdLst/>
                          <a:ahLst/>
                          <a:cxnLst/>
                          <a:rect l="l" t="t" r="r" b="b"/>
                          <a:pathLst>
                            <a:path w="993775" h="313055">
                              <a:moveTo>
                                <a:pt x="0" y="313054"/>
                              </a:moveTo>
                              <a:lnTo>
                                <a:pt x="993774" y="313054"/>
                              </a:lnTo>
                              <a:lnTo>
                                <a:pt x="993774" y="0"/>
                              </a:lnTo>
                              <a:lnTo>
                                <a:pt x="0" y="0"/>
                              </a:lnTo>
                              <a:lnTo>
                                <a:pt x="0" y="313054"/>
                              </a:lnTo>
                              <a:close/>
                            </a:path>
                          </a:pathLst>
                        </a:custGeom>
                        <a:solidFill>
                          <a:srgbClr val="8A8C8E"/>
                        </a:solidFill>
                      </wps:spPr>
                      <wps:bodyPr wrap="square" lIns="0" tIns="0" rIns="0" bIns="0" rtlCol="0">
                        <a:prstTxWarp prst="textNoShape">
                          <a:avLst/>
                        </a:prstTxWarp>
                        <a:noAutofit/>
                      </wps:bodyPr>
                    </wps:wsp>
                    <wps:wsp>
                      <wps:cNvPr id="8" name="Graphic 8"/>
                      <wps:cNvSpPr/>
                      <wps:spPr>
                        <a:xfrm>
                          <a:off x="4591050" y="0"/>
                          <a:ext cx="1975485" cy="313055"/>
                        </a:xfrm>
                        <a:custGeom>
                          <a:avLst/>
                          <a:gdLst/>
                          <a:ahLst/>
                          <a:cxnLst/>
                          <a:rect l="l" t="t" r="r" b="b"/>
                          <a:pathLst>
                            <a:path w="1975485" h="313055">
                              <a:moveTo>
                                <a:pt x="0" y="313054"/>
                              </a:moveTo>
                              <a:lnTo>
                                <a:pt x="1975484" y="313054"/>
                              </a:lnTo>
                              <a:lnTo>
                                <a:pt x="1975484" y="0"/>
                              </a:lnTo>
                              <a:lnTo>
                                <a:pt x="0" y="0"/>
                              </a:lnTo>
                              <a:lnTo>
                                <a:pt x="0" y="313054"/>
                              </a:lnTo>
                              <a:close/>
                            </a:path>
                          </a:pathLst>
                        </a:custGeom>
                        <a:solidFill>
                          <a:srgbClr val="0085CA"/>
                        </a:solidFill>
                      </wps:spPr>
                      <wps:bodyPr wrap="square" lIns="0" tIns="0" rIns="0" bIns="0" rtlCol="0">
                        <a:prstTxWarp prst="textNoShape">
                          <a:avLst/>
                        </a:prstTxWarp>
                        <a:noAutofit/>
                      </wps:bodyPr>
                    </wps:wsp>
                    <wps:wsp>
                      <wps:cNvPr id="9" name="Graphic 9"/>
                      <wps:cNvSpPr/>
                      <wps:spPr>
                        <a:xfrm>
                          <a:off x="0" y="0"/>
                          <a:ext cx="4591050" cy="313055"/>
                        </a:xfrm>
                        <a:custGeom>
                          <a:avLst/>
                          <a:gdLst/>
                          <a:ahLst/>
                          <a:cxnLst/>
                          <a:rect l="l" t="t" r="r" b="b"/>
                          <a:pathLst>
                            <a:path w="4591050" h="313055">
                              <a:moveTo>
                                <a:pt x="4591050" y="0"/>
                              </a:moveTo>
                              <a:lnTo>
                                <a:pt x="0" y="0"/>
                              </a:lnTo>
                              <a:lnTo>
                                <a:pt x="0" y="313054"/>
                              </a:lnTo>
                              <a:lnTo>
                                <a:pt x="4591050" y="313054"/>
                              </a:lnTo>
                              <a:lnTo>
                                <a:pt x="4591050" y="0"/>
                              </a:lnTo>
                              <a:close/>
                            </a:path>
                          </a:pathLst>
                        </a:custGeom>
                        <a:solidFill>
                          <a:srgbClr val="00339F"/>
                        </a:solidFill>
                      </wps:spPr>
                      <wps:bodyPr wrap="square" lIns="0" tIns="0" rIns="0" bIns="0" rtlCol="0">
                        <a:prstTxWarp prst="textNoShape">
                          <a:avLst/>
                        </a:prstTxWarp>
                        <a:noAutofit/>
                      </wps:bodyPr>
                    </wps:wsp>
                  </wpg:wgp>
                </a:graphicData>
              </a:graphic>
            </wp:anchor>
          </w:drawing>
        </mc:Choice>
        <mc:Fallback>
          <w:pict>
            <v:group w14:anchorId="38FA9EED" id="Group 6" o:spid="_x0000_s1026" style="position:absolute;margin-left:0;margin-top:817.25pt;width:595.3pt;height:24.65pt;z-index:-15965696;mso-wrap-distance-left:0;mso-wrap-distance-right:0;mso-position-horizontal-relative:page;mso-position-vertical-relative:page" coordsize="7560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">
              <v:shape id="Graphic 7" o:spid="_x0000_s1027" style="position:absolute;left:65665;width:9938;height:3130;visibility:visible;mso-wrap-style:square;v-text-anchor:top" coordsize="993775,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" path="m,313054r993774,l993774,,,,,313054xe" fillcolor="#8a8c8e" stroked="f">
                <v:path arrowok="t"/>
              </v:shape>
              <v:shape id="Graphic 8" o:spid="_x0000_s1028" style="position:absolute;left:45910;width:19755;height:3130;visibility:visible;mso-wrap-style:square;v-text-anchor:top" coordsize="1975485,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" path="m,313054r1975484,l1975484,,,,,313054xe" fillcolor="#0085ca" stroked="f">
                <v:path arrowok="t"/>
              </v:shape>
              <v:shape id="Graphic 9" o:spid="_x0000_s1029" style="position:absolute;width:45910;height:3130;visibility:visible;mso-wrap-style:square;v-text-anchor:top" coordsize="459105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" path="m4591050,l,,,313054r4591050,l4591050,xe" fillcolor="#00339f" stroked="f">
                <v:path arrowok="t"/>
              </v:shape>
              <w10:wrap anchorx="page" anchory="page"/>
            </v:group>
          </w:pict>
        </mc:Fallback>
      </mc:AlternateContent>
    </w:r>
    <w:r>
      <w:rPr>
        <w:noProof/>
      </w:rPr>
      <w:drawing>
        <wp:anchor distT="0" distB="0" distL="0" distR="0" simplePos="0" relativeHeight="487351296" behindDoc="1" locked="0" layoutInCell="1" allowOverlap="1" wp14:anchorId="246AFE28" wp14:editId="37A51AED">
          <wp:simplePos x="0" y="0"/>
          <wp:positionH relativeFrom="page">
            <wp:posOffset>1351914</wp:posOffset>
          </wp:positionH>
          <wp:positionV relativeFrom="page">
            <wp:posOffset>10074910</wp:posOffset>
          </wp:positionV>
          <wp:extent cx="190500" cy="19430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90500" cy="194309"/>
                  </a:xfrm>
                  <a:prstGeom prst="rect">
                    <a:avLst/>
                  </a:prstGeom>
                </pic:spPr>
              </pic:pic>
            </a:graphicData>
          </a:graphic>
        </wp:anchor>
      </w:drawing>
    </w:r>
    <w:r>
      <w:rPr>
        <w:noProof/>
      </w:rPr>
      <w:drawing>
        <wp:anchor distT="0" distB="0" distL="0" distR="0" simplePos="0" relativeHeight="487351808" behindDoc="1" locked="0" layoutInCell="1" allowOverlap="1" wp14:anchorId="5406BA22" wp14:editId="211F817F">
          <wp:simplePos x="0" y="0"/>
          <wp:positionH relativeFrom="page">
            <wp:posOffset>3241675</wp:posOffset>
          </wp:positionH>
          <wp:positionV relativeFrom="page">
            <wp:posOffset>10074910</wp:posOffset>
          </wp:positionV>
          <wp:extent cx="194310" cy="194309"/>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cstate="print"/>
                  <a:stretch>
                    <a:fillRect/>
                  </a:stretch>
                </pic:blipFill>
                <pic:spPr>
                  <a:xfrm>
                    <a:off x="0" y="0"/>
                    <a:ext cx="194310" cy="194309"/>
                  </a:xfrm>
                  <a:prstGeom prst="rect">
                    <a:avLst/>
                  </a:prstGeom>
                </pic:spPr>
              </pic:pic>
            </a:graphicData>
          </a:graphic>
        </wp:anchor>
      </w:drawing>
    </w:r>
    <w:r>
      <w:rPr>
        <w:noProof/>
      </w:rPr>
      <w:drawing>
        <wp:anchor distT="0" distB="0" distL="0" distR="0" simplePos="0" relativeHeight="487352320" behindDoc="1" locked="0" layoutInCell="1" allowOverlap="1" wp14:anchorId="50B7A221" wp14:editId="2FD3A049">
          <wp:simplePos x="0" y="0"/>
          <wp:positionH relativeFrom="page">
            <wp:posOffset>5215890</wp:posOffset>
          </wp:positionH>
          <wp:positionV relativeFrom="page">
            <wp:posOffset>10074910</wp:posOffset>
          </wp:positionV>
          <wp:extent cx="194310" cy="194309"/>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3" cstate="print"/>
                  <a:stretch>
                    <a:fillRect/>
                  </a:stretch>
                </pic:blipFill>
                <pic:spPr>
                  <a:xfrm>
                    <a:off x="0" y="0"/>
                    <a:ext cx="194310" cy="194309"/>
                  </a:xfrm>
                  <a:prstGeom prst="rect">
                    <a:avLst/>
                  </a:prstGeom>
                </pic:spPr>
              </pic:pic>
            </a:graphicData>
          </a:graphic>
        </wp:anchor>
      </w:drawing>
    </w:r>
    <w:r>
      <w:rPr>
        <w:noProof/>
      </w:rPr>
      <mc:AlternateContent>
        <mc:Choice Requires="wps">
          <w:drawing>
            <wp:anchor distT="0" distB="0" distL="0" distR="0" simplePos="0" relativeHeight="487352832" behindDoc="1" locked="0" layoutInCell="1" allowOverlap="1" wp14:anchorId="64B8D141" wp14:editId="2140A86C">
              <wp:simplePos x="0" y="0"/>
              <wp:positionH relativeFrom="page">
                <wp:posOffset>1622425</wp:posOffset>
              </wp:positionH>
              <wp:positionV relativeFrom="page">
                <wp:posOffset>10097988</wp:posOffset>
              </wp:positionV>
              <wp:extent cx="585470" cy="16065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655"/>
                      </a:xfrm>
                      <a:prstGeom prst="rect">
                        <a:avLst/>
                      </a:prstGeom>
                    </wps:spPr>
                    <wps:txbx>
                      <w:txbxContent>
                        <w:p w14:paraId="4EFA9D5D" w14:textId="77777777" w:rsidR="00D91522" w:rsidRDefault="008418FC">
                          <w:pPr>
                            <w:spacing w:before="20"/>
                            <w:ind w:left="20"/>
                            <w:rPr>
                              <w:rFonts w:ascii="Segoe UI Light"/>
                              <w:sz w:val="16"/>
                            </w:rPr>
                          </w:pPr>
                          <w:r>
                            <w:rPr>
                              <w:rFonts w:ascii="Segoe UI Light"/>
                              <w:color w:val="00339F"/>
                              <w:sz w:val="16"/>
                            </w:rPr>
                            <w:t>1300</w:t>
                          </w:r>
                          <w:r>
                            <w:rPr>
                              <w:rFonts w:ascii="Segoe UI Light"/>
                              <w:color w:val="00339F"/>
                              <w:spacing w:val="-3"/>
                              <w:sz w:val="16"/>
                            </w:rPr>
                            <w:t xml:space="preserve"> </w:t>
                          </w:r>
                          <w:r>
                            <w:rPr>
                              <w:rFonts w:ascii="Segoe UI Light"/>
                              <w:color w:val="00339F"/>
                              <w:sz w:val="16"/>
                            </w:rPr>
                            <w:t>61</w:t>
                          </w:r>
                          <w:r>
                            <w:rPr>
                              <w:rFonts w:ascii="Segoe UI Light"/>
                              <w:color w:val="00339F"/>
                              <w:spacing w:val="-3"/>
                              <w:sz w:val="16"/>
                            </w:rPr>
                            <w:t xml:space="preserve"> </w:t>
                          </w:r>
                          <w:r>
                            <w:rPr>
                              <w:rFonts w:ascii="Segoe UI Light"/>
                              <w:color w:val="00339F"/>
                              <w:sz w:val="16"/>
                            </w:rPr>
                            <w:t>41</w:t>
                          </w:r>
                          <w:r>
                            <w:rPr>
                              <w:rFonts w:ascii="Segoe UI Light"/>
                              <w:color w:val="00339F"/>
                              <w:spacing w:val="-2"/>
                              <w:sz w:val="16"/>
                            </w:rPr>
                            <w:t xml:space="preserve"> </w:t>
                          </w:r>
                          <w:r>
                            <w:rPr>
                              <w:rFonts w:ascii="Segoe UI Light"/>
                              <w:color w:val="00339F"/>
                              <w:spacing w:val="-5"/>
                              <w:sz w:val="16"/>
                            </w:rPr>
                            <w:t>33</w:t>
                          </w:r>
                        </w:p>
                      </w:txbxContent>
                    </wps:txbx>
                    <wps:bodyPr wrap="square" lIns="0" tIns="0" rIns="0" bIns="0" rtlCol="0">
                      <a:noAutofit/>
                    </wps:bodyPr>
                  </wps:wsp>
                </a:graphicData>
              </a:graphic>
            </wp:anchor>
          </w:drawing>
        </mc:Choice>
        <mc:Fallback>
          <w:pict>
            <v:shapetype w14:anchorId="64B8D141" id="_x0000_t202" coordsize="21600,21600" o:spt="202" path="m,l,21600r21600,l21600,xe">
              <v:stroke joinstyle="miter"/>
              <v:path gradientshapeok="t" o:connecttype="rect"/>
            </v:shapetype>
            <v:shape id="Textbox 13" o:spid="_x0000_s1026" type="#_x0000_t202" style="position:absolute;margin-left:127.75pt;margin-top:795.1pt;width:46.1pt;height:12.65pt;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" filled="f" stroked="f">
              <v:textbox inset="0,0,0,0">
                <w:txbxContent>
                  <w:p w14:paraId="4EFA9D5D" w14:textId="77777777" w:rsidR="00D91522" w:rsidRDefault="008418FC">
                    <w:pPr>
                      <w:spacing w:before="20"/>
                      <w:ind w:left="20"/>
                      <w:rPr>
                        <w:rFonts w:ascii="Segoe UI Light"/>
                        <w:sz w:val="16"/>
                      </w:rPr>
                    </w:pPr>
                    <w:r>
                      <w:rPr>
                        <w:rFonts w:ascii="Segoe UI Light"/>
                        <w:color w:val="00339F"/>
                        <w:sz w:val="16"/>
                      </w:rPr>
                      <w:t>1300</w:t>
                    </w:r>
                    <w:r>
                      <w:rPr>
                        <w:rFonts w:ascii="Segoe UI Light"/>
                        <w:color w:val="00339F"/>
                        <w:spacing w:val="-3"/>
                        <w:sz w:val="16"/>
                      </w:rPr>
                      <w:t xml:space="preserve"> </w:t>
                    </w:r>
                    <w:r>
                      <w:rPr>
                        <w:rFonts w:ascii="Segoe UI Light"/>
                        <w:color w:val="00339F"/>
                        <w:sz w:val="16"/>
                      </w:rPr>
                      <w:t>61</w:t>
                    </w:r>
                    <w:r>
                      <w:rPr>
                        <w:rFonts w:ascii="Segoe UI Light"/>
                        <w:color w:val="00339F"/>
                        <w:spacing w:val="-3"/>
                        <w:sz w:val="16"/>
                      </w:rPr>
                      <w:t xml:space="preserve"> </w:t>
                    </w:r>
                    <w:r>
                      <w:rPr>
                        <w:rFonts w:ascii="Segoe UI Light"/>
                        <w:color w:val="00339F"/>
                        <w:sz w:val="16"/>
                      </w:rPr>
                      <w:t>41</w:t>
                    </w:r>
                    <w:r>
                      <w:rPr>
                        <w:rFonts w:ascii="Segoe UI Light"/>
                        <w:color w:val="00339F"/>
                        <w:spacing w:val="-2"/>
                        <w:sz w:val="16"/>
                      </w:rPr>
                      <w:t xml:space="preserve"> </w:t>
                    </w:r>
                    <w:r>
                      <w:rPr>
                        <w:rFonts w:ascii="Segoe UI Light"/>
                        <w:color w:val="00339F"/>
                        <w:spacing w:val="-5"/>
                        <w:sz w:val="16"/>
                      </w:rPr>
                      <w:t>33</w:t>
                    </w:r>
                  </w:p>
                </w:txbxContent>
              </v:textbox>
              <w10:wrap anchorx="page" anchory="page"/>
            </v:shape>
          </w:pict>
        </mc:Fallback>
      </mc:AlternateContent>
    </w:r>
    <w:r>
      <w:rPr>
        <w:noProof/>
      </w:rPr>
      <mc:AlternateContent>
        <mc:Choice Requires="wps">
          <w:drawing>
            <wp:anchor distT="0" distB="0" distL="0" distR="0" simplePos="0" relativeHeight="487353344" behindDoc="1" locked="0" layoutInCell="1" allowOverlap="1" wp14:anchorId="4889E9BC" wp14:editId="6DD8BB78">
              <wp:simplePos x="0" y="0"/>
              <wp:positionH relativeFrom="page">
                <wp:posOffset>3512184</wp:posOffset>
              </wp:positionH>
              <wp:positionV relativeFrom="page">
                <wp:posOffset>10097988</wp:posOffset>
              </wp:positionV>
              <wp:extent cx="751840" cy="16065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840" cy="160655"/>
                      </a:xfrm>
                      <a:prstGeom prst="rect">
                        <a:avLst/>
                      </a:prstGeom>
                    </wps:spPr>
                    <wps:txbx>
                      <w:txbxContent>
                        <w:p w14:paraId="18758089" w14:textId="77777777" w:rsidR="00D91522" w:rsidRDefault="002B6D1E">
                          <w:pPr>
                            <w:spacing w:before="20"/>
                            <w:ind w:left="20"/>
                            <w:rPr>
                              <w:rFonts w:ascii="Segoe UI Light"/>
                              <w:sz w:val="16"/>
                            </w:rPr>
                          </w:pPr>
                          <w:hyperlink r:id="rId4">
                            <w:r w:rsidR="008418FC">
                              <w:rPr>
                                <w:rFonts w:ascii="Segoe UI Light"/>
                                <w:color w:val="00339F"/>
                                <w:spacing w:val="-2"/>
                                <w:sz w:val="16"/>
                              </w:rPr>
                              <w:t>parent.cos.net.au</w:t>
                            </w:r>
                          </w:hyperlink>
                        </w:p>
                      </w:txbxContent>
                    </wps:txbx>
                    <wps:bodyPr wrap="square" lIns="0" tIns="0" rIns="0" bIns="0" rtlCol="0">
                      <a:noAutofit/>
                    </wps:bodyPr>
                  </wps:wsp>
                </a:graphicData>
              </a:graphic>
            </wp:anchor>
          </w:drawing>
        </mc:Choice>
        <mc:Fallback>
          <w:pict>
            <v:shape w14:anchorId="4889E9BC" id="Textbox 14" o:spid="_x0000_s1027" type="#_x0000_t202" style="position:absolute;margin-left:276.55pt;margin-top:795.1pt;width:59.2pt;height:12.65pt;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" filled="f" stroked="f">
              <v:textbox inset="0,0,0,0">
                <w:txbxContent>
                  <w:p w14:paraId="18758089" w14:textId="77777777" w:rsidR="00D91522" w:rsidRDefault="002B6D1E">
                    <w:pPr>
                      <w:spacing w:before="20"/>
                      <w:ind w:left="20"/>
                      <w:rPr>
                        <w:rFonts w:ascii="Segoe UI Light"/>
                        <w:sz w:val="16"/>
                      </w:rPr>
                    </w:pPr>
                    <w:hyperlink r:id="rId5">
                      <w:r w:rsidR="008418FC">
                        <w:rPr>
                          <w:rFonts w:ascii="Segoe UI Light"/>
                          <w:color w:val="00339F"/>
                          <w:spacing w:val="-2"/>
                          <w:sz w:val="16"/>
                        </w:rPr>
                        <w:t>parent.cos.net.au</w:t>
                      </w:r>
                    </w:hyperlink>
                  </w:p>
                </w:txbxContent>
              </v:textbox>
              <w10:wrap anchorx="page" anchory="page"/>
            </v:shape>
          </w:pict>
        </mc:Fallback>
      </mc:AlternateContent>
    </w:r>
    <w:r>
      <w:rPr>
        <w:noProof/>
      </w:rPr>
      <mc:AlternateContent>
        <mc:Choice Requires="wps">
          <w:drawing>
            <wp:anchor distT="0" distB="0" distL="0" distR="0" simplePos="0" relativeHeight="487353856" behindDoc="1" locked="0" layoutInCell="1" allowOverlap="1" wp14:anchorId="2E9CD332" wp14:editId="515EEE85">
              <wp:simplePos x="0" y="0"/>
              <wp:positionH relativeFrom="page">
                <wp:posOffset>5483225</wp:posOffset>
              </wp:positionH>
              <wp:positionV relativeFrom="page">
                <wp:posOffset>10097988</wp:posOffset>
              </wp:positionV>
              <wp:extent cx="1073150" cy="16065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160655"/>
                      </a:xfrm>
                      <a:prstGeom prst="rect">
                        <a:avLst/>
                      </a:prstGeom>
                    </wps:spPr>
                    <wps:txbx>
                      <w:txbxContent>
                        <w:p w14:paraId="582237C4" w14:textId="77777777" w:rsidR="00D91522" w:rsidRDefault="002B6D1E">
                          <w:pPr>
                            <w:spacing w:before="20"/>
                            <w:ind w:left="20"/>
                            <w:rPr>
                              <w:rFonts w:ascii="Segoe UI Light"/>
                              <w:sz w:val="16"/>
                            </w:rPr>
                          </w:pPr>
                          <w:hyperlink r:id="rId6">
                            <w:r w:rsidR="008418FC">
                              <w:rPr>
                                <w:rFonts w:ascii="Segoe UI Light"/>
                                <w:color w:val="0085CA"/>
                                <w:spacing w:val="-2"/>
                                <w:sz w:val="16"/>
                                <w:u w:val="single" w:color="0085CA"/>
                              </w:rPr>
                              <w:t>parentportal@cos.net.au</w:t>
                            </w:r>
                          </w:hyperlink>
                        </w:p>
                      </w:txbxContent>
                    </wps:txbx>
                    <wps:bodyPr wrap="square" lIns="0" tIns="0" rIns="0" bIns="0" rtlCol="0">
                      <a:noAutofit/>
                    </wps:bodyPr>
                  </wps:wsp>
                </a:graphicData>
              </a:graphic>
            </wp:anchor>
          </w:drawing>
        </mc:Choice>
        <mc:Fallback>
          <w:pict>
            <v:shape w14:anchorId="2E9CD332" id="Textbox 15" o:spid="_x0000_s1028" type="#_x0000_t202" style="position:absolute;margin-left:431.75pt;margin-top:795.1pt;width:84.5pt;height:12.65pt;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" filled="f" stroked="f">
              <v:textbox inset="0,0,0,0">
                <w:txbxContent>
                  <w:p w14:paraId="582237C4" w14:textId="77777777" w:rsidR="00D91522" w:rsidRDefault="002B6D1E">
                    <w:pPr>
                      <w:spacing w:before="20"/>
                      <w:ind w:left="20"/>
                      <w:rPr>
                        <w:rFonts w:ascii="Segoe UI Light"/>
                        <w:sz w:val="16"/>
                      </w:rPr>
                    </w:pPr>
                    <w:hyperlink r:id="rId7">
                      <w:r w:rsidR="008418FC">
                        <w:rPr>
                          <w:rFonts w:ascii="Segoe UI Light"/>
                          <w:color w:val="0085CA"/>
                          <w:spacing w:val="-2"/>
                          <w:sz w:val="16"/>
                          <w:u w:val="single" w:color="0085CA"/>
                        </w:rPr>
                        <w:t>parentportal@cos.net.au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3F2B" w14:textId="77777777" w:rsidR="008418FC" w:rsidRDefault="008418FC">
      <w:r>
        <w:separator/>
      </w:r>
    </w:p>
  </w:footnote>
  <w:footnote w:type="continuationSeparator" w:id="0">
    <w:p w14:paraId="040FD001" w14:textId="77777777" w:rsidR="008418FC" w:rsidRDefault="0084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1251" w14:textId="77777777" w:rsidR="00D91522" w:rsidRDefault="008418FC">
    <w:pPr>
      <w:pStyle w:val="BodyText"/>
      <w:spacing w:line="14" w:lineRule="auto"/>
    </w:pPr>
    <w:r>
      <w:rPr>
        <w:noProof/>
      </w:rPr>
      <mc:AlternateContent>
        <mc:Choice Requires="wpg">
          <w:drawing>
            <wp:anchor distT="0" distB="0" distL="0" distR="0" simplePos="0" relativeHeight="487349760" behindDoc="1" locked="0" layoutInCell="1" allowOverlap="1" wp14:anchorId="7719E7CA" wp14:editId="37DE2499">
              <wp:simplePos x="0" y="0"/>
              <wp:positionH relativeFrom="page">
                <wp:posOffset>0</wp:posOffset>
              </wp:positionH>
              <wp:positionV relativeFrom="page">
                <wp:posOffset>0</wp:posOffset>
              </wp:positionV>
              <wp:extent cx="7560309" cy="3746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374650"/>
                        <a:chOff x="0" y="0"/>
                        <a:chExt cx="7560309" cy="374650"/>
                      </a:xfrm>
                    </wpg:grpSpPr>
                    <wps:wsp>
                      <wps:cNvPr id="2" name="Graphic 2"/>
                      <wps:cNvSpPr/>
                      <wps:spPr>
                        <a:xfrm>
                          <a:off x="6583044" y="0"/>
                          <a:ext cx="977265" cy="374650"/>
                        </a:xfrm>
                        <a:custGeom>
                          <a:avLst/>
                          <a:gdLst/>
                          <a:ahLst/>
                          <a:cxnLst/>
                          <a:rect l="l" t="t" r="r" b="b"/>
                          <a:pathLst>
                            <a:path w="977265" h="374650">
                              <a:moveTo>
                                <a:pt x="0" y="374650"/>
                              </a:moveTo>
                              <a:lnTo>
                                <a:pt x="977264" y="374650"/>
                              </a:lnTo>
                              <a:lnTo>
                                <a:pt x="977264" y="0"/>
                              </a:lnTo>
                              <a:lnTo>
                                <a:pt x="0" y="0"/>
                              </a:lnTo>
                              <a:lnTo>
                                <a:pt x="0" y="374650"/>
                              </a:lnTo>
                              <a:close/>
                            </a:path>
                          </a:pathLst>
                        </a:custGeom>
                        <a:solidFill>
                          <a:srgbClr val="8A8C8E"/>
                        </a:solidFill>
                      </wps:spPr>
                      <wps:bodyPr wrap="square" lIns="0" tIns="0" rIns="0" bIns="0" rtlCol="0">
                        <a:prstTxWarp prst="textNoShape">
                          <a:avLst/>
                        </a:prstTxWarp>
                        <a:noAutofit/>
                      </wps:bodyPr>
                    </wps:wsp>
                    <wps:wsp>
                      <wps:cNvPr id="3" name="Graphic 3"/>
                      <wps:cNvSpPr/>
                      <wps:spPr>
                        <a:xfrm>
                          <a:off x="4591050" y="0"/>
                          <a:ext cx="1991995" cy="374650"/>
                        </a:xfrm>
                        <a:custGeom>
                          <a:avLst/>
                          <a:gdLst/>
                          <a:ahLst/>
                          <a:cxnLst/>
                          <a:rect l="l" t="t" r="r" b="b"/>
                          <a:pathLst>
                            <a:path w="1991995" h="374650">
                              <a:moveTo>
                                <a:pt x="0" y="374650"/>
                              </a:moveTo>
                              <a:lnTo>
                                <a:pt x="1991994" y="374650"/>
                              </a:lnTo>
                              <a:lnTo>
                                <a:pt x="1991994" y="0"/>
                              </a:lnTo>
                              <a:lnTo>
                                <a:pt x="0" y="0"/>
                              </a:lnTo>
                              <a:lnTo>
                                <a:pt x="0" y="374650"/>
                              </a:lnTo>
                              <a:close/>
                            </a:path>
                          </a:pathLst>
                        </a:custGeom>
                        <a:solidFill>
                          <a:srgbClr val="0085CA"/>
                        </a:solidFill>
                      </wps:spPr>
                      <wps:bodyPr wrap="square" lIns="0" tIns="0" rIns="0" bIns="0" rtlCol="0">
                        <a:prstTxWarp prst="textNoShape">
                          <a:avLst/>
                        </a:prstTxWarp>
                        <a:noAutofit/>
                      </wps:bodyPr>
                    </wps:wsp>
                    <wps:wsp>
                      <wps:cNvPr id="4" name="Graphic 4"/>
                      <wps:cNvSpPr/>
                      <wps:spPr>
                        <a:xfrm>
                          <a:off x="0" y="0"/>
                          <a:ext cx="4591050" cy="374650"/>
                        </a:xfrm>
                        <a:custGeom>
                          <a:avLst/>
                          <a:gdLst/>
                          <a:ahLst/>
                          <a:cxnLst/>
                          <a:rect l="l" t="t" r="r" b="b"/>
                          <a:pathLst>
                            <a:path w="4591050" h="374650">
                              <a:moveTo>
                                <a:pt x="0" y="374650"/>
                              </a:moveTo>
                              <a:lnTo>
                                <a:pt x="0" y="0"/>
                              </a:lnTo>
                              <a:lnTo>
                                <a:pt x="4591050" y="0"/>
                              </a:lnTo>
                              <a:lnTo>
                                <a:pt x="4591050" y="374650"/>
                              </a:lnTo>
                              <a:lnTo>
                                <a:pt x="0" y="374650"/>
                              </a:lnTo>
                              <a:close/>
                            </a:path>
                          </a:pathLst>
                        </a:custGeom>
                        <a:solidFill>
                          <a:srgbClr val="00339F"/>
                        </a:solidFill>
                      </wps:spPr>
                      <wps:bodyPr wrap="square" lIns="0" tIns="0" rIns="0" bIns="0" rtlCol="0">
                        <a:prstTxWarp prst="textNoShape">
                          <a:avLst/>
                        </a:prstTxWarp>
                        <a:noAutofit/>
                      </wps:bodyPr>
                    </wps:wsp>
                  </wpg:wgp>
                </a:graphicData>
              </a:graphic>
            </wp:anchor>
          </w:drawing>
        </mc:Choice>
        <mc:Fallback>
          <w:pict>
            <v:group w14:anchorId="0A636164" id="Group 1" o:spid="_x0000_s1026" style="position:absolute;margin-left:0;margin-top:0;width:595.3pt;height:29.5pt;z-index:-15966720;mso-wrap-distance-left:0;mso-wrap-distance-right:0;mso-position-horizontal-relative:page;mso-position-vertical-relative:page" coordsize="7560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">
              <v:shape id="Graphic 2" o:spid="_x0000_s1027" style="position:absolute;left:65830;width:9773;height:3746;visibility:visible;mso-wrap-style:square;v-text-anchor:top" coordsize="977265,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" path="m,374650r977264,l977264,,,,,374650xe" fillcolor="#8a8c8e" stroked="f">
                <v:path arrowok="t"/>
              </v:shape>
              <v:shape id="Graphic 3" o:spid="_x0000_s1028" style="position:absolute;left:45910;width:19920;height:3746;visibility:visible;mso-wrap-style:square;v-text-anchor:top" coordsize="1991995,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" path="m,374650r1991994,l1991994,,,,,374650xe" fillcolor="#0085ca" stroked="f">
                <v:path arrowok="t"/>
              </v:shape>
              <v:shape id="Graphic 4" o:spid="_x0000_s1029" style="position:absolute;width:45910;height:3746;visibility:visible;mso-wrap-style:square;v-text-anchor:top" coordsize="45910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" path="m,374650l,,4591050,r,374650l,374650xe" fillcolor="#00339f" stroked="f">
                <v:path arrowok="t"/>
              </v:shape>
              <w10:wrap anchorx="page" anchory="page"/>
            </v:group>
          </w:pict>
        </mc:Fallback>
      </mc:AlternateContent>
    </w:r>
    <w:r>
      <w:rPr>
        <w:noProof/>
      </w:rPr>
      <w:drawing>
        <wp:anchor distT="0" distB="0" distL="0" distR="0" simplePos="0" relativeHeight="487350272" behindDoc="1" locked="0" layoutInCell="1" allowOverlap="1" wp14:anchorId="602ED0EE" wp14:editId="7F122202">
          <wp:simplePos x="0" y="0"/>
          <wp:positionH relativeFrom="page">
            <wp:posOffset>914400</wp:posOffset>
          </wp:positionH>
          <wp:positionV relativeFrom="page">
            <wp:posOffset>457200</wp:posOffset>
          </wp:positionV>
          <wp:extent cx="952500" cy="3810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952500"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DAE"/>
    <w:multiLevelType w:val="hybridMultilevel"/>
    <w:tmpl w:val="CC101AAC"/>
    <w:lvl w:ilvl="0" w:tplc="7BF4D60A">
      <w:start w:val="1"/>
      <w:numFmt w:val="decimal"/>
      <w:lvlText w:val="%1."/>
      <w:lvlJc w:val="left"/>
      <w:pPr>
        <w:ind w:left="920" w:hanging="720"/>
        <w:jc w:val="left"/>
      </w:pPr>
      <w:rPr>
        <w:rFonts w:ascii="Segoe UI" w:eastAsia="Segoe UI" w:hAnsi="Segoe UI" w:cs="Segoe UI" w:hint="default"/>
        <w:b w:val="0"/>
        <w:bCs w:val="0"/>
        <w:i w:val="0"/>
        <w:iCs w:val="0"/>
        <w:spacing w:val="-1"/>
        <w:w w:val="100"/>
        <w:sz w:val="20"/>
        <w:szCs w:val="20"/>
        <w:lang w:val="en-US" w:eastAsia="en-US" w:bidi="ar-SA"/>
      </w:rPr>
    </w:lvl>
    <w:lvl w:ilvl="1" w:tplc="CB76F24C">
      <w:numFmt w:val="bullet"/>
      <w:lvlText w:val="•"/>
      <w:lvlJc w:val="left"/>
      <w:pPr>
        <w:ind w:left="1772" w:hanging="720"/>
      </w:pPr>
      <w:rPr>
        <w:rFonts w:hint="default"/>
        <w:lang w:val="en-US" w:eastAsia="en-US" w:bidi="ar-SA"/>
      </w:rPr>
    </w:lvl>
    <w:lvl w:ilvl="2" w:tplc="E584822E">
      <w:numFmt w:val="bullet"/>
      <w:lvlText w:val="•"/>
      <w:lvlJc w:val="left"/>
      <w:pPr>
        <w:ind w:left="2625" w:hanging="720"/>
      </w:pPr>
      <w:rPr>
        <w:rFonts w:hint="default"/>
        <w:lang w:val="en-US" w:eastAsia="en-US" w:bidi="ar-SA"/>
      </w:rPr>
    </w:lvl>
    <w:lvl w:ilvl="3" w:tplc="ABBCD34C">
      <w:numFmt w:val="bullet"/>
      <w:lvlText w:val="•"/>
      <w:lvlJc w:val="left"/>
      <w:pPr>
        <w:ind w:left="3477" w:hanging="720"/>
      </w:pPr>
      <w:rPr>
        <w:rFonts w:hint="default"/>
        <w:lang w:val="en-US" w:eastAsia="en-US" w:bidi="ar-SA"/>
      </w:rPr>
    </w:lvl>
    <w:lvl w:ilvl="4" w:tplc="81A87360">
      <w:numFmt w:val="bullet"/>
      <w:lvlText w:val="•"/>
      <w:lvlJc w:val="left"/>
      <w:pPr>
        <w:ind w:left="4330" w:hanging="720"/>
      </w:pPr>
      <w:rPr>
        <w:rFonts w:hint="default"/>
        <w:lang w:val="en-US" w:eastAsia="en-US" w:bidi="ar-SA"/>
      </w:rPr>
    </w:lvl>
    <w:lvl w:ilvl="5" w:tplc="872E6362">
      <w:numFmt w:val="bullet"/>
      <w:lvlText w:val="•"/>
      <w:lvlJc w:val="left"/>
      <w:pPr>
        <w:ind w:left="5183" w:hanging="720"/>
      </w:pPr>
      <w:rPr>
        <w:rFonts w:hint="default"/>
        <w:lang w:val="en-US" w:eastAsia="en-US" w:bidi="ar-SA"/>
      </w:rPr>
    </w:lvl>
    <w:lvl w:ilvl="6" w:tplc="377AA980">
      <w:numFmt w:val="bullet"/>
      <w:lvlText w:val="•"/>
      <w:lvlJc w:val="left"/>
      <w:pPr>
        <w:ind w:left="6035" w:hanging="720"/>
      </w:pPr>
      <w:rPr>
        <w:rFonts w:hint="default"/>
        <w:lang w:val="en-US" w:eastAsia="en-US" w:bidi="ar-SA"/>
      </w:rPr>
    </w:lvl>
    <w:lvl w:ilvl="7" w:tplc="11D8EEA2">
      <w:numFmt w:val="bullet"/>
      <w:lvlText w:val="•"/>
      <w:lvlJc w:val="left"/>
      <w:pPr>
        <w:ind w:left="6888" w:hanging="720"/>
      </w:pPr>
      <w:rPr>
        <w:rFonts w:hint="default"/>
        <w:lang w:val="en-US" w:eastAsia="en-US" w:bidi="ar-SA"/>
      </w:rPr>
    </w:lvl>
    <w:lvl w:ilvl="8" w:tplc="7E9A6102">
      <w:numFmt w:val="bullet"/>
      <w:lvlText w:val="•"/>
      <w:lvlJc w:val="left"/>
      <w:pPr>
        <w:ind w:left="7740" w:hanging="720"/>
      </w:pPr>
      <w:rPr>
        <w:rFonts w:hint="default"/>
        <w:lang w:val="en-US" w:eastAsia="en-US" w:bidi="ar-SA"/>
      </w:rPr>
    </w:lvl>
  </w:abstractNum>
  <w:abstractNum w:abstractNumId="1" w15:restartNumberingAfterBreak="0">
    <w:nsid w:val="6FE20AF5"/>
    <w:multiLevelType w:val="hybridMultilevel"/>
    <w:tmpl w:val="74E4D762"/>
    <w:lvl w:ilvl="0" w:tplc="52A60C68">
      <w:start w:val="1"/>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16cid:durableId="1150974287">
    <w:abstractNumId w:val="0"/>
  </w:num>
  <w:num w:numId="2" w16cid:durableId="619075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1522"/>
    <w:rsid w:val="002B6D1E"/>
    <w:rsid w:val="008418FC"/>
    <w:rsid w:val="00D91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A739"/>
  <w15:docId w15:val="{9790E48D-F6BA-4485-90C6-9A990C7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9"/>
      <w:ind w:left="2371" w:hanging="726"/>
    </w:pPr>
    <w:rPr>
      <w:b/>
      <w:bCs/>
      <w:sz w:val="24"/>
      <w:szCs w:val="24"/>
    </w:rPr>
  </w:style>
  <w:style w:type="paragraph" w:styleId="ListParagraph">
    <w:name w:val="List Paragraph"/>
    <w:basedOn w:val="Normal"/>
    <w:uiPriority w:val="1"/>
    <w:qFormat/>
    <w:pPr>
      <w:spacing w:line="265" w:lineRule="exact"/>
      <w:ind w:left="919" w:hanging="719"/>
    </w:pPr>
  </w:style>
  <w:style w:type="paragraph" w:customStyle="1" w:styleId="TableParagraph">
    <w:name w:val="Table Paragraph"/>
    <w:basedOn w:val="Normal"/>
    <w:uiPriority w:val="1"/>
    <w:qFormat/>
    <w:rPr>
      <w:rFonts w:ascii="Segoe UI Light" w:eastAsia="Segoe UI Light" w:hAnsi="Segoe UI Light" w:cs="Segoe UI Light"/>
    </w:rPr>
  </w:style>
  <w:style w:type="paragraph" w:styleId="NormalWeb">
    <w:name w:val="Normal (Web)"/>
    <w:basedOn w:val="Normal"/>
    <w:uiPriority w:val="99"/>
    <w:semiHidden/>
    <w:rsid w:val="008418FC"/>
    <w:pPr>
      <w:widowControl/>
      <w:autoSpaceDE/>
      <w:autoSpaceDN/>
      <w:spacing w:before="100" w:beforeAutospacing="1" w:after="100" w:afterAutospacing="1" w:line="271" w:lineRule="auto"/>
      <w:ind w:right="720"/>
    </w:pPr>
    <w:rPr>
      <w:rFonts w:ascii="Times New Roman" w:eastAsiaTheme="minorEastAsia"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olambaprimary@cos.net.au" TargetMode="External"/><Relationship Id="rId3" Type="http://schemas.openxmlformats.org/officeDocument/2006/relationships/settings" Target="settings.xml"/><Relationship Id="rId7" Type="http://schemas.openxmlformats.org/officeDocument/2006/relationships/hyperlink" Target="http://parent.cos.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parentportal@cos.net.au"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parentportal@cos.net.au" TargetMode="External"/><Relationship Id="rId5" Type="http://schemas.openxmlformats.org/officeDocument/2006/relationships/hyperlink" Target="http://parent.cos.net.au/" TargetMode="External"/><Relationship Id="rId4" Type="http://schemas.openxmlformats.org/officeDocument/2006/relationships/hyperlink" Target="http://parent.co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Company>Department of Education and Training</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Windward Reports 21.4.0.33 (.net) www.windward.net</dc:creator>
  <cp:lastModifiedBy>Bree Giles</cp:lastModifiedBy>
  <cp:revision>3</cp:revision>
  <dcterms:created xsi:type="dcterms:W3CDTF">2023-11-01T01:14:00Z</dcterms:created>
  <dcterms:modified xsi:type="dcterms:W3CDTF">2023-11-01T02:20:00Z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LastSaved">
    <vt:filetime>2023-11-01T00:00:00Z</vt:filetime>
  </property>
  <property fmtid="{D5CDD505-2E9C-101B-9397-08002B2CF9AE}" pid="4" name="Producer">
    <vt:lpwstr>Windward Studios 21.4.0.33</vt:lpwstr>
  </property>
  <property fmtid="{D5CDD505-2E9C-101B-9397-08002B2CF9AE}" pid="5" name="WindwardReports.system">
    <vt:lpwstr>jvm: 1.8, OS: Windows 10, ver: 10.0</vt:lpwstr>
  </property>
</Properties>
</file>