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B6" w:rsidRDefault="006808B6" w:rsidP="006808B6">
      <w:pPr>
        <w:pStyle w:val="Heading1"/>
      </w:pPr>
      <w:r w:rsidRPr="006808B6">
        <w:t>Child Care Subsidy balancing basics</w:t>
      </w:r>
    </w:p>
    <w:p w:rsidR="00693BCD" w:rsidRDefault="00693BCD" w:rsidP="00693BCD">
      <w:pPr>
        <w:pStyle w:val="CallOutCopy01"/>
      </w:pPr>
      <w:r>
        <w:t>At the end of each financial year, Services Australia balances your Child Care Subsidy. They do this to make sure you got the right amount of subsidy for the year.</w:t>
      </w:r>
    </w:p>
    <w:p w:rsidR="00693BCD" w:rsidRDefault="00693BCD" w:rsidP="00693BCD">
      <w:pPr>
        <w:pStyle w:val="Heading2"/>
      </w:pPr>
      <w:r>
        <w:t>How it works</w:t>
      </w:r>
      <w:bookmarkStart w:id="0" w:name="_GoBack"/>
      <w:bookmarkEnd w:id="0"/>
    </w:p>
    <w:p w:rsidR="00693BCD" w:rsidRDefault="00693BCD" w:rsidP="00693BCD">
      <w:pPr>
        <w:pStyle w:val="BodyText"/>
      </w:pPr>
      <w:r>
        <w:t>Services Australia look at your actual income for the 2022–23 financial year and compare it to the estimate you gave them.</w:t>
      </w:r>
    </w:p>
    <w:p w:rsidR="00693BCD" w:rsidRDefault="00693BCD" w:rsidP="00693BCD">
      <w:pPr>
        <w:pStyle w:val="BodyText"/>
        <w:spacing w:after="57"/>
      </w:pPr>
      <w:r>
        <w:t>They then work out if you were paid too little, the right amount or too much. They’ll send you a letter to let you know the outcome. Your outcome will tell you which of the following applies to you:</w:t>
      </w:r>
    </w:p>
    <w:p w:rsidR="00693BCD" w:rsidRDefault="00693BCD" w:rsidP="008E725A">
      <w:pPr>
        <w:pStyle w:val="ListBullet"/>
      </w:pPr>
      <w:r>
        <w:t>You’ll get a top up of subsidy because you were paid too little.</w:t>
      </w:r>
    </w:p>
    <w:p w:rsidR="00693BCD" w:rsidRDefault="00693BCD" w:rsidP="008E725A">
      <w:pPr>
        <w:pStyle w:val="ListBullet"/>
      </w:pPr>
      <w:r>
        <w:t>You’ll need to pay Services Australia back because you were overpaid.</w:t>
      </w:r>
    </w:p>
    <w:p w:rsidR="00693BCD" w:rsidRDefault="00693BCD" w:rsidP="008E725A">
      <w:pPr>
        <w:pStyle w:val="ListBullet"/>
      </w:pPr>
      <w:r>
        <w:t>Nothing further because you were paid the right amount.</w:t>
      </w:r>
    </w:p>
    <w:p w:rsidR="00693BCD" w:rsidRDefault="00693BCD" w:rsidP="00693BCD">
      <w:pPr>
        <w:pStyle w:val="Heading2"/>
      </w:pPr>
      <w:r>
        <w:t>What you need to do</w:t>
      </w:r>
    </w:p>
    <w:p w:rsidR="00693BCD" w:rsidRDefault="00693BCD" w:rsidP="00693BCD">
      <w:pPr>
        <w:pStyle w:val="BodyText"/>
        <w:rPr>
          <w:spacing w:val="-2"/>
        </w:rPr>
      </w:pPr>
      <w:r>
        <w:rPr>
          <w:spacing w:val="-2"/>
        </w:rPr>
        <w:t>To balance your payments, Services Australia needs to confirm your family income for the 2022–23 financial year.</w:t>
      </w:r>
    </w:p>
    <w:p w:rsidR="00693BCD" w:rsidRDefault="00693BCD" w:rsidP="00693BCD">
      <w:pPr>
        <w:pStyle w:val="BodyText"/>
        <w:rPr>
          <w:spacing w:val="-2"/>
        </w:rPr>
      </w:pPr>
      <w:r>
        <w:rPr>
          <w:spacing w:val="-2"/>
        </w:rPr>
        <w:t xml:space="preserve">They’ll do this after you and your partner lodge your tax returns with the Australian Taxation Office (ATO). If one or both of you don’t need to do this, you’ll need to tell Services Australia you or your partner don’t need to lodge and provide your actual income, even if you’ve already told the ATO. </w:t>
      </w:r>
    </w:p>
    <w:p w:rsidR="00693BCD" w:rsidRDefault="00693BCD" w:rsidP="00693BCD">
      <w:pPr>
        <w:pStyle w:val="BodyText"/>
      </w:pPr>
      <w:r>
        <w:t>For 2022–23, you need to confirm your family income before 30 June 2024.</w:t>
      </w:r>
    </w:p>
    <w:p w:rsidR="00693BCD" w:rsidRDefault="00693BCD" w:rsidP="00693BCD">
      <w:pPr>
        <w:pStyle w:val="BodyText"/>
      </w:pPr>
      <w:r>
        <w:t>Your subsidy can only be balanced once your income is confirmed.</w:t>
      </w:r>
    </w:p>
    <w:p w:rsidR="00693BCD" w:rsidRDefault="00693BCD" w:rsidP="00266888">
      <w:pPr>
        <w:pStyle w:val="Heading3"/>
      </w:pPr>
      <w:r>
        <w:t>Telling Services Australia you or your partner don’t need to lodge a tax return</w:t>
      </w:r>
    </w:p>
    <w:p w:rsidR="00693BCD" w:rsidRDefault="00693BCD" w:rsidP="00266888">
      <w:pPr>
        <w:pStyle w:val="BodyText"/>
      </w:pPr>
      <w:r>
        <w:t>You can tell Services Australia you or your partner don’t need to lodge a tax return and provide actual income in either your:</w:t>
      </w:r>
    </w:p>
    <w:p w:rsidR="00693BCD" w:rsidRDefault="00693BCD" w:rsidP="008E725A">
      <w:pPr>
        <w:pStyle w:val="ListBullet"/>
      </w:pPr>
      <w:r>
        <w:t>Centrelink online account through myGov</w:t>
      </w:r>
    </w:p>
    <w:p w:rsidR="00693BCD" w:rsidRDefault="00693BCD" w:rsidP="008E725A">
      <w:pPr>
        <w:pStyle w:val="ListBullet"/>
      </w:pPr>
      <w:r>
        <w:t>Express Plus Centrelink mobile app.</w:t>
      </w:r>
      <w:r>
        <w:br/>
        <w:t xml:space="preserve">Select </w:t>
      </w:r>
      <w:r>
        <w:rPr>
          <w:rStyle w:val="Bodybold"/>
          <w:rFonts w:ascii="Roboto-Bold" w:hAnsi="Roboto-Bold" w:cs="Roboto-Bold"/>
        </w:rPr>
        <w:t xml:space="preserve">Advise non-lodgement </w:t>
      </w:r>
      <w:r>
        <w:t>and follow the prompts.</w:t>
      </w:r>
    </w:p>
    <w:p w:rsidR="00693BCD" w:rsidRDefault="00693BCD" w:rsidP="00693BCD">
      <w:pPr>
        <w:pStyle w:val="BodyText"/>
      </w:pPr>
      <w:r>
        <w:t xml:space="preserve">If you separated during the financial year, we may use your ex-partners income to balance your payments. If your ex-partner has not lodged a tax return, or if you don’t know if they have lodged one, you should call Services Australia on </w:t>
      </w:r>
      <w:r>
        <w:rPr>
          <w:rStyle w:val="Bodybold"/>
        </w:rPr>
        <w:t>136 150</w:t>
      </w:r>
      <w:r>
        <w:t>.</w:t>
      </w:r>
    </w:p>
    <w:p w:rsidR="00693BCD" w:rsidRDefault="00693BCD" w:rsidP="00693BCD">
      <w:pPr>
        <w:pStyle w:val="Heading3"/>
      </w:pPr>
      <w:r>
        <w:lastRenderedPageBreak/>
        <w:t>When Services Australia will balance your subsidy</w:t>
      </w:r>
    </w:p>
    <w:p w:rsidR="00693BCD" w:rsidRDefault="00693BCD" w:rsidP="00693BCD">
      <w:pPr>
        <w:pStyle w:val="BodyText"/>
        <w:rPr>
          <w:spacing w:val="-4"/>
        </w:rPr>
      </w:pPr>
      <w:r>
        <w:rPr>
          <w:spacing w:val="-4"/>
        </w:rPr>
        <w:t xml:space="preserve">Services Australia will start balancing Child Care Subsidy payments from mid–August 2023. This is to make sure they have all your attendance details for the financial year. </w:t>
      </w:r>
    </w:p>
    <w:p w:rsidR="00693BCD" w:rsidRDefault="00693BCD" w:rsidP="003120C9">
      <w:pPr>
        <w:pStyle w:val="Heading2"/>
      </w:pPr>
      <w:r>
        <w:t xml:space="preserve">Where to go for </w:t>
      </w:r>
      <w:r w:rsidRPr="00266888">
        <w:t>more</w:t>
      </w:r>
      <w:r>
        <w:t xml:space="preserve"> information</w:t>
      </w:r>
    </w:p>
    <w:p w:rsidR="00693BCD" w:rsidRPr="00266888" w:rsidRDefault="00693BCD" w:rsidP="00266888">
      <w:pPr>
        <w:pStyle w:val="BodyText"/>
        <w:rPr>
          <w:rStyle w:val="Bodybold"/>
          <w:rFonts w:cs="Times New Roman"/>
          <w:b w:val="0"/>
          <w:bCs w:val="0"/>
          <w:color w:val="auto"/>
        </w:rPr>
      </w:pPr>
      <w:r w:rsidRPr="00266888">
        <w:rPr>
          <w:rStyle w:val="Bodybold"/>
          <w:rFonts w:cs="Times New Roman"/>
          <w:b w:val="0"/>
          <w:bCs w:val="0"/>
          <w:color w:val="auto"/>
        </w:rPr>
        <w:t xml:space="preserve">To see when your subsidy has been balanced you don’t need to call Services Australia. Instead you can: </w:t>
      </w:r>
    </w:p>
    <w:p w:rsidR="00693BCD" w:rsidRDefault="00693BCD" w:rsidP="008E725A">
      <w:pPr>
        <w:pStyle w:val="ListBullet"/>
      </w:pPr>
      <w:r>
        <w:t>keep an eye on your myGov Inbox or myGov app, this is where Services Australia will send your outcome statement</w:t>
      </w:r>
    </w:p>
    <w:p w:rsidR="00693BCD" w:rsidRDefault="00693BCD" w:rsidP="008E725A">
      <w:pPr>
        <w:pStyle w:val="ListBullet"/>
        <w:rPr>
          <w:spacing w:val="-2"/>
          <w:lang w:val="en-GB"/>
        </w:rPr>
      </w:pPr>
      <w:r>
        <w:t>view the status of Child Care Subsidy balancing in your Centrelink online account through myGov or Express Plus Centrelink mobile app.</w:t>
      </w:r>
    </w:p>
    <w:p w:rsidR="00693BCD" w:rsidRDefault="00693BCD" w:rsidP="00693BCD">
      <w:pPr>
        <w:pStyle w:val="BodyText"/>
        <w:rPr>
          <w:rFonts w:ascii="Roboto-Bold" w:hAnsi="Roboto-Bold" w:cs="Roboto-Bold"/>
          <w:b/>
          <w:bCs/>
          <w:spacing w:val="-2"/>
        </w:rPr>
      </w:pPr>
      <w:r>
        <w:rPr>
          <w:spacing w:val="-2"/>
        </w:rPr>
        <w:t xml:space="preserve">To find out more about balancing your Child Care Subsidy go to </w:t>
      </w:r>
      <w:hyperlink r:id="rId7" w:history="1">
        <w:r>
          <w:rPr>
            <w:rStyle w:val="Bodybold"/>
            <w:spacing w:val="-2"/>
          </w:rPr>
          <w:t>servicesaustralia.gov.au/ccsbalancing</w:t>
        </w:r>
      </w:hyperlink>
    </w:p>
    <w:p w:rsidR="00E018DC" w:rsidRPr="00374B97" w:rsidRDefault="00693BCD" w:rsidP="00693BCD">
      <w:pPr>
        <w:pStyle w:val="ProductCode"/>
      </w:pPr>
      <w:bookmarkStart w:id="1" w:name="ColumnTitle_Schedule"/>
      <w:bookmarkEnd w:id="1"/>
      <w:r>
        <w:t>15430.2306</w:t>
      </w:r>
    </w:p>
    <w:sectPr w:rsidR="00E018DC" w:rsidRPr="00374B97" w:rsidSect="00877919">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CD" w:rsidRDefault="00693BCD" w:rsidP="00C77FE4">
      <w:r>
        <w:separator/>
      </w:r>
    </w:p>
  </w:endnote>
  <w:endnote w:type="continuationSeparator" w:id="0">
    <w:p w:rsidR="00693BCD" w:rsidRDefault="00693BCD" w:rsidP="00C7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F Centro Sans Pro">
    <w:panose1 w:val="00000000000000000000"/>
    <w:charset w:val="00"/>
    <w:family w:val="modern"/>
    <w:notTrueType/>
    <w:pitch w:val="variable"/>
    <w:sig w:usb0="E00002BF" w:usb1="5000E0FB" w:usb2="00000000" w:usb3="00000000" w:csb0="0000019F" w:csb1="00000000"/>
  </w:font>
  <w:font w:name="Robot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05" w:rsidRDefault="00787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05" w:rsidRDefault="00787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05" w:rsidRDefault="0078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CD" w:rsidRDefault="00693BCD" w:rsidP="00C77FE4">
      <w:r>
        <w:separator/>
      </w:r>
    </w:p>
  </w:footnote>
  <w:footnote w:type="continuationSeparator" w:id="0">
    <w:p w:rsidR="00693BCD" w:rsidRDefault="00693BCD" w:rsidP="00C7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05" w:rsidRDefault="00787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05" w:rsidRDefault="00787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05" w:rsidRDefault="00787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4E4A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165E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07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3C37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2887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DADC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8810D0"/>
    <w:lvl w:ilvl="0">
      <w:start w:val="1"/>
      <w:numFmt w:val="bullet"/>
      <w:pStyle w:val="ListBullet2"/>
      <w:lvlText w:val=""/>
      <w:lvlJc w:val="left"/>
      <w:pPr>
        <w:ind w:left="717" w:hanging="360"/>
      </w:pPr>
      <w:rPr>
        <w:rFonts w:ascii="Symbol" w:hAnsi="Symbol" w:hint="default"/>
      </w:rPr>
    </w:lvl>
  </w:abstractNum>
  <w:abstractNum w:abstractNumId="8" w15:restartNumberingAfterBreak="0">
    <w:nsid w:val="FFFFFF88"/>
    <w:multiLevelType w:val="singleLevel"/>
    <w:tmpl w:val="EF762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E05A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791549"/>
    <w:multiLevelType w:val="hybridMultilevel"/>
    <w:tmpl w:val="7C4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B2445"/>
    <w:multiLevelType w:val="hybridMultilevel"/>
    <w:tmpl w:val="7556DC1C"/>
    <w:lvl w:ilvl="0" w:tplc="D660D4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CD"/>
    <w:rsid w:val="000076F8"/>
    <w:rsid w:val="00015456"/>
    <w:rsid w:val="000156A2"/>
    <w:rsid w:val="00015AE7"/>
    <w:rsid w:val="00032A7E"/>
    <w:rsid w:val="00044271"/>
    <w:rsid w:val="00047ECA"/>
    <w:rsid w:val="00054392"/>
    <w:rsid w:val="00054F06"/>
    <w:rsid w:val="000671E4"/>
    <w:rsid w:val="00071651"/>
    <w:rsid w:val="00091FBD"/>
    <w:rsid w:val="000967ED"/>
    <w:rsid w:val="000A254A"/>
    <w:rsid w:val="000A5E33"/>
    <w:rsid w:val="000B4048"/>
    <w:rsid w:val="000C5A32"/>
    <w:rsid w:val="000D246D"/>
    <w:rsid w:val="000E2170"/>
    <w:rsid w:val="000E5AEE"/>
    <w:rsid w:val="000F2731"/>
    <w:rsid w:val="00105ADB"/>
    <w:rsid w:val="00106CBE"/>
    <w:rsid w:val="00111E1D"/>
    <w:rsid w:val="00120212"/>
    <w:rsid w:val="0012437B"/>
    <w:rsid w:val="00132C19"/>
    <w:rsid w:val="00140AB3"/>
    <w:rsid w:val="001678AC"/>
    <w:rsid w:val="001718F2"/>
    <w:rsid w:val="001859C2"/>
    <w:rsid w:val="001A7379"/>
    <w:rsid w:val="001A7D06"/>
    <w:rsid w:val="001C0E50"/>
    <w:rsid w:val="001E5563"/>
    <w:rsid w:val="001E55A2"/>
    <w:rsid w:val="001F312C"/>
    <w:rsid w:val="00211456"/>
    <w:rsid w:val="00244B07"/>
    <w:rsid w:val="00251E3F"/>
    <w:rsid w:val="002556F0"/>
    <w:rsid w:val="00256A48"/>
    <w:rsid w:val="00266888"/>
    <w:rsid w:val="00280896"/>
    <w:rsid w:val="002B682A"/>
    <w:rsid w:val="002C67B2"/>
    <w:rsid w:val="002E0853"/>
    <w:rsid w:val="002F3DA7"/>
    <w:rsid w:val="00300910"/>
    <w:rsid w:val="003120C9"/>
    <w:rsid w:val="00313C9F"/>
    <w:rsid w:val="00331B6F"/>
    <w:rsid w:val="003378C5"/>
    <w:rsid w:val="0036715B"/>
    <w:rsid w:val="00372C03"/>
    <w:rsid w:val="00374B97"/>
    <w:rsid w:val="00382845"/>
    <w:rsid w:val="003868BB"/>
    <w:rsid w:val="00386ECC"/>
    <w:rsid w:val="003926AC"/>
    <w:rsid w:val="00393DCE"/>
    <w:rsid w:val="003A29E7"/>
    <w:rsid w:val="003E0728"/>
    <w:rsid w:val="003E4B19"/>
    <w:rsid w:val="003F2DCC"/>
    <w:rsid w:val="003F3FE6"/>
    <w:rsid w:val="004027EB"/>
    <w:rsid w:val="004046AA"/>
    <w:rsid w:val="00404F1C"/>
    <w:rsid w:val="00412B68"/>
    <w:rsid w:val="004202FF"/>
    <w:rsid w:val="004353EC"/>
    <w:rsid w:val="0043780F"/>
    <w:rsid w:val="0044432E"/>
    <w:rsid w:val="00451B0A"/>
    <w:rsid w:val="00454A1A"/>
    <w:rsid w:val="00464F97"/>
    <w:rsid w:val="004760B3"/>
    <w:rsid w:val="00480407"/>
    <w:rsid w:val="004967BA"/>
    <w:rsid w:val="00496E7D"/>
    <w:rsid w:val="004A56A1"/>
    <w:rsid w:val="004B05EB"/>
    <w:rsid w:val="004C2789"/>
    <w:rsid w:val="004C3F91"/>
    <w:rsid w:val="004C46FC"/>
    <w:rsid w:val="004E064F"/>
    <w:rsid w:val="004F0442"/>
    <w:rsid w:val="00515AE9"/>
    <w:rsid w:val="00515B62"/>
    <w:rsid w:val="00521EBE"/>
    <w:rsid w:val="00522E98"/>
    <w:rsid w:val="0053686B"/>
    <w:rsid w:val="005447EC"/>
    <w:rsid w:val="00547164"/>
    <w:rsid w:val="00567226"/>
    <w:rsid w:val="005706D2"/>
    <w:rsid w:val="00586555"/>
    <w:rsid w:val="005A433D"/>
    <w:rsid w:val="005B092F"/>
    <w:rsid w:val="005B17EB"/>
    <w:rsid w:val="005E6C88"/>
    <w:rsid w:val="005F00EB"/>
    <w:rsid w:val="005F107D"/>
    <w:rsid w:val="005F1D36"/>
    <w:rsid w:val="005F5542"/>
    <w:rsid w:val="00604426"/>
    <w:rsid w:val="00606393"/>
    <w:rsid w:val="006225D9"/>
    <w:rsid w:val="00642687"/>
    <w:rsid w:val="00665C7F"/>
    <w:rsid w:val="00677137"/>
    <w:rsid w:val="00677713"/>
    <w:rsid w:val="006808B6"/>
    <w:rsid w:val="0069046E"/>
    <w:rsid w:val="00693BCD"/>
    <w:rsid w:val="006B07C6"/>
    <w:rsid w:val="006C762C"/>
    <w:rsid w:val="006D08E2"/>
    <w:rsid w:val="006D2988"/>
    <w:rsid w:val="006D35B7"/>
    <w:rsid w:val="006D5715"/>
    <w:rsid w:val="006D6F0A"/>
    <w:rsid w:val="006F3A95"/>
    <w:rsid w:val="00705895"/>
    <w:rsid w:val="00705D14"/>
    <w:rsid w:val="00716746"/>
    <w:rsid w:val="00721EA7"/>
    <w:rsid w:val="00726026"/>
    <w:rsid w:val="00727EE5"/>
    <w:rsid w:val="00733DA5"/>
    <w:rsid w:val="007350CF"/>
    <w:rsid w:val="0075047E"/>
    <w:rsid w:val="00750D76"/>
    <w:rsid w:val="00754ED8"/>
    <w:rsid w:val="00765891"/>
    <w:rsid w:val="00772850"/>
    <w:rsid w:val="007771BF"/>
    <w:rsid w:val="0078491F"/>
    <w:rsid w:val="007868CA"/>
    <w:rsid w:val="00787105"/>
    <w:rsid w:val="0079242F"/>
    <w:rsid w:val="00792D7C"/>
    <w:rsid w:val="00794733"/>
    <w:rsid w:val="007A3699"/>
    <w:rsid w:val="007A6B1C"/>
    <w:rsid w:val="007B4AC9"/>
    <w:rsid w:val="007B5011"/>
    <w:rsid w:val="007B72F3"/>
    <w:rsid w:val="007C4725"/>
    <w:rsid w:val="007D2AE4"/>
    <w:rsid w:val="007D3C35"/>
    <w:rsid w:val="007D500B"/>
    <w:rsid w:val="007D761E"/>
    <w:rsid w:val="007E5532"/>
    <w:rsid w:val="007F7BFB"/>
    <w:rsid w:val="008004E6"/>
    <w:rsid w:val="00802139"/>
    <w:rsid w:val="00861535"/>
    <w:rsid w:val="0086273D"/>
    <w:rsid w:val="00875BC1"/>
    <w:rsid w:val="00876891"/>
    <w:rsid w:val="00877919"/>
    <w:rsid w:val="008806FF"/>
    <w:rsid w:val="008842C6"/>
    <w:rsid w:val="008A165E"/>
    <w:rsid w:val="008B2193"/>
    <w:rsid w:val="008B23EF"/>
    <w:rsid w:val="008B54E0"/>
    <w:rsid w:val="008C199A"/>
    <w:rsid w:val="008E725A"/>
    <w:rsid w:val="009102B3"/>
    <w:rsid w:val="00910FA2"/>
    <w:rsid w:val="009118A6"/>
    <w:rsid w:val="0094424A"/>
    <w:rsid w:val="009539AE"/>
    <w:rsid w:val="00972D45"/>
    <w:rsid w:val="00976C5F"/>
    <w:rsid w:val="00985EC6"/>
    <w:rsid w:val="00987378"/>
    <w:rsid w:val="009920AD"/>
    <w:rsid w:val="00997B75"/>
    <w:rsid w:val="009B6CC2"/>
    <w:rsid w:val="009D16AA"/>
    <w:rsid w:val="009E59EB"/>
    <w:rsid w:val="00A06486"/>
    <w:rsid w:val="00A11D8E"/>
    <w:rsid w:val="00A21258"/>
    <w:rsid w:val="00A265A0"/>
    <w:rsid w:val="00A41E85"/>
    <w:rsid w:val="00A52B74"/>
    <w:rsid w:val="00A95C0E"/>
    <w:rsid w:val="00AA3023"/>
    <w:rsid w:val="00AA4D96"/>
    <w:rsid w:val="00AB125B"/>
    <w:rsid w:val="00AB3973"/>
    <w:rsid w:val="00AB4F8F"/>
    <w:rsid w:val="00AB72CF"/>
    <w:rsid w:val="00AC2098"/>
    <w:rsid w:val="00AD7DEA"/>
    <w:rsid w:val="00AE6BC5"/>
    <w:rsid w:val="00AF2611"/>
    <w:rsid w:val="00AF2766"/>
    <w:rsid w:val="00AF59AF"/>
    <w:rsid w:val="00B105F1"/>
    <w:rsid w:val="00B20D55"/>
    <w:rsid w:val="00B307C0"/>
    <w:rsid w:val="00B35443"/>
    <w:rsid w:val="00B4027C"/>
    <w:rsid w:val="00B40681"/>
    <w:rsid w:val="00B5279C"/>
    <w:rsid w:val="00B76C26"/>
    <w:rsid w:val="00B87C17"/>
    <w:rsid w:val="00B90686"/>
    <w:rsid w:val="00B97936"/>
    <w:rsid w:val="00BA2D0A"/>
    <w:rsid w:val="00BA2EF2"/>
    <w:rsid w:val="00BB0ADA"/>
    <w:rsid w:val="00BB36E2"/>
    <w:rsid w:val="00BB3E98"/>
    <w:rsid w:val="00BD2D68"/>
    <w:rsid w:val="00BD773A"/>
    <w:rsid w:val="00BF032E"/>
    <w:rsid w:val="00C245AC"/>
    <w:rsid w:val="00C43A50"/>
    <w:rsid w:val="00C46790"/>
    <w:rsid w:val="00C50C30"/>
    <w:rsid w:val="00C713F5"/>
    <w:rsid w:val="00C77FE4"/>
    <w:rsid w:val="00C86E67"/>
    <w:rsid w:val="00C91EEF"/>
    <w:rsid w:val="00C95A69"/>
    <w:rsid w:val="00C96772"/>
    <w:rsid w:val="00CA2FB4"/>
    <w:rsid w:val="00CA3C73"/>
    <w:rsid w:val="00CB6314"/>
    <w:rsid w:val="00CC520F"/>
    <w:rsid w:val="00CD7C3B"/>
    <w:rsid w:val="00CE4300"/>
    <w:rsid w:val="00CE5D91"/>
    <w:rsid w:val="00D05662"/>
    <w:rsid w:val="00D05A32"/>
    <w:rsid w:val="00D22D34"/>
    <w:rsid w:val="00D27B93"/>
    <w:rsid w:val="00D471E5"/>
    <w:rsid w:val="00D61251"/>
    <w:rsid w:val="00D62DEA"/>
    <w:rsid w:val="00D65810"/>
    <w:rsid w:val="00D7585D"/>
    <w:rsid w:val="00D90171"/>
    <w:rsid w:val="00D95D2A"/>
    <w:rsid w:val="00DB50EE"/>
    <w:rsid w:val="00DB5AB6"/>
    <w:rsid w:val="00DF0E65"/>
    <w:rsid w:val="00DF39AF"/>
    <w:rsid w:val="00DF6DA7"/>
    <w:rsid w:val="00E018DC"/>
    <w:rsid w:val="00E05521"/>
    <w:rsid w:val="00E075E7"/>
    <w:rsid w:val="00E22EB2"/>
    <w:rsid w:val="00E24639"/>
    <w:rsid w:val="00E24EC1"/>
    <w:rsid w:val="00E352AC"/>
    <w:rsid w:val="00E454C6"/>
    <w:rsid w:val="00E66C20"/>
    <w:rsid w:val="00E80126"/>
    <w:rsid w:val="00E84A72"/>
    <w:rsid w:val="00E85228"/>
    <w:rsid w:val="00EA1575"/>
    <w:rsid w:val="00EA7C06"/>
    <w:rsid w:val="00EB6C6C"/>
    <w:rsid w:val="00EC1132"/>
    <w:rsid w:val="00ED34BA"/>
    <w:rsid w:val="00EE07E7"/>
    <w:rsid w:val="00EF0F52"/>
    <w:rsid w:val="00EF141B"/>
    <w:rsid w:val="00EF4814"/>
    <w:rsid w:val="00F07680"/>
    <w:rsid w:val="00F13F24"/>
    <w:rsid w:val="00F14599"/>
    <w:rsid w:val="00F260CA"/>
    <w:rsid w:val="00F612F8"/>
    <w:rsid w:val="00F65C44"/>
    <w:rsid w:val="00F75113"/>
    <w:rsid w:val="00F9462E"/>
    <w:rsid w:val="00F94A6B"/>
    <w:rsid w:val="00FA3BCF"/>
    <w:rsid w:val="00FA722D"/>
    <w:rsid w:val="00FB1495"/>
    <w:rsid w:val="00FB28DE"/>
    <w:rsid w:val="00FC0558"/>
    <w:rsid w:val="00FD356E"/>
    <w:rsid w:val="00FE2064"/>
    <w:rsid w:val="00FE6821"/>
    <w:rsid w:val="00FF77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94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autoRedefine/>
    <w:rsid w:val="008E725A"/>
    <w:pPr>
      <w:tabs>
        <w:tab w:val="left" w:pos="1066"/>
      </w:tabs>
    </w:pPr>
    <w:rPr>
      <w:rFonts w:ascii="Arial" w:hAnsi="Arial"/>
      <w:sz w:val="24"/>
      <w:szCs w:val="24"/>
      <w:lang w:eastAsia="en-US"/>
    </w:rPr>
  </w:style>
  <w:style w:type="paragraph" w:styleId="Heading1">
    <w:name w:val="heading 1"/>
    <w:basedOn w:val="Normal"/>
    <w:next w:val="Normal"/>
    <w:autoRedefine/>
    <w:qFormat/>
    <w:rsid w:val="00B87C17"/>
    <w:pPr>
      <w:keepNext/>
      <w:spacing w:after="240"/>
      <w:outlineLvl w:val="0"/>
    </w:pPr>
    <w:rPr>
      <w:rFonts w:cs="Arial"/>
      <w:b/>
      <w:bCs/>
      <w:kern w:val="32"/>
      <w:sz w:val="44"/>
      <w:szCs w:val="32"/>
    </w:rPr>
  </w:style>
  <w:style w:type="paragraph" w:styleId="Heading2">
    <w:name w:val="heading 2"/>
    <w:basedOn w:val="Normal"/>
    <w:next w:val="Normal"/>
    <w:autoRedefine/>
    <w:qFormat/>
    <w:rsid w:val="00B87C17"/>
    <w:pPr>
      <w:keepNext/>
      <w:spacing w:before="240" w:after="240"/>
      <w:outlineLvl w:val="1"/>
    </w:pPr>
    <w:rPr>
      <w:rFonts w:cs="Arial"/>
      <w:b/>
      <w:bCs/>
      <w:iCs/>
      <w:sz w:val="36"/>
      <w:szCs w:val="28"/>
    </w:rPr>
  </w:style>
  <w:style w:type="paragraph" w:styleId="Heading3">
    <w:name w:val="heading 3"/>
    <w:basedOn w:val="Normal"/>
    <w:next w:val="Normal"/>
    <w:autoRedefine/>
    <w:qFormat/>
    <w:rsid w:val="00266888"/>
    <w:pPr>
      <w:keepNext/>
      <w:tabs>
        <w:tab w:val="left" w:pos="0"/>
      </w:tabs>
      <w:spacing w:before="240" w:after="240"/>
      <w:outlineLvl w:val="2"/>
    </w:pPr>
    <w:rPr>
      <w:rFonts w:cs="Arial"/>
      <w:b/>
      <w:bCs/>
      <w:sz w:val="32"/>
      <w:szCs w:val="26"/>
    </w:rPr>
  </w:style>
  <w:style w:type="paragraph" w:styleId="Heading4">
    <w:name w:val="heading 4"/>
    <w:basedOn w:val="Normal"/>
    <w:next w:val="Normal"/>
    <w:qFormat/>
    <w:rsid w:val="00B87C17"/>
    <w:pPr>
      <w:keepNext/>
      <w:spacing w:before="60" w:after="120"/>
      <w:outlineLvl w:val="3"/>
    </w:pPr>
    <w:rPr>
      <w:b/>
      <w:bCs/>
      <w:sz w:val="28"/>
      <w:szCs w:val="28"/>
    </w:rPr>
  </w:style>
  <w:style w:type="paragraph" w:styleId="Heading5">
    <w:name w:val="heading 5"/>
    <w:basedOn w:val="Normal"/>
    <w:next w:val="Normal"/>
    <w:qFormat/>
    <w:rsid w:val="00B87C17"/>
    <w:pPr>
      <w:spacing w:before="60" w:after="120"/>
      <w:outlineLvl w:val="4"/>
    </w:pPr>
    <w:rPr>
      <w:b/>
      <w:bCs/>
      <w:i/>
      <w:iCs/>
      <w:sz w:val="26"/>
      <w:szCs w:val="26"/>
    </w:rPr>
  </w:style>
  <w:style w:type="paragraph" w:styleId="Heading6">
    <w:name w:val="heading 6"/>
    <w:basedOn w:val="Normal"/>
    <w:next w:val="Normal"/>
    <w:qFormat/>
    <w:rsid w:val="00B87C17"/>
    <w:pPr>
      <w:spacing w:before="60" w:after="120"/>
      <w:outlineLvl w:val="5"/>
    </w:pPr>
    <w:rPr>
      <w:b/>
      <w:bCs/>
      <w:szCs w:val="22"/>
    </w:rPr>
  </w:style>
  <w:style w:type="paragraph" w:styleId="Heading7">
    <w:name w:val="heading 7"/>
    <w:basedOn w:val="Normal"/>
    <w:next w:val="Normal"/>
    <w:qFormat/>
    <w:rsid w:val="000F2731"/>
    <w:pPr>
      <w:spacing w:before="240" w:after="60"/>
      <w:outlineLvl w:val="6"/>
    </w:pPr>
  </w:style>
  <w:style w:type="paragraph" w:styleId="Heading8">
    <w:name w:val="heading 8"/>
    <w:basedOn w:val="Normal"/>
    <w:next w:val="Normal"/>
    <w:qFormat/>
    <w:rsid w:val="000F2731"/>
    <w:pPr>
      <w:spacing w:before="240" w:after="60"/>
      <w:outlineLvl w:val="7"/>
    </w:pPr>
    <w:rPr>
      <w:i/>
      <w:iCs/>
    </w:rPr>
  </w:style>
  <w:style w:type="paragraph" w:styleId="Heading9">
    <w:name w:val="heading 9"/>
    <w:basedOn w:val="Normal"/>
    <w:next w:val="Normal"/>
    <w:qFormat/>
    <w:rsid w:val="000F273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Code">
    <w:name w:val="Product Code"/>
    <w:basedOn w:val="BodyText"/>
    <w:autoRedefine/>
    <w:qFormat/>
    <w:rsid w:val="00374B97"/>
    <w:rPr>
      <w:sz w:val="20"/>
      <w:szCs w:val="20"/>
      <w:lang w:val="fr-FR"/>
    </w:rPr>
  </w:style>
  <w:style w:type="paragraph" w:styleId="BalloonText">
    <w:name w:val="Balloon Text"/>
    <w:basedOn w:val="Normal"/>
    <w:semiHidden/>
    <w:rsid w:val="000F2731"/>
    <w:rPr>
      <w:rFonts w:ascii="Tahoma" w:hAnsi="Tahoma" w:cs="Tahoma"/>
      <w:sz w:val="16"/>
      <w:szCs w:val="16"/>
    </w:rPr>
  </w:style>
  <w:style w:type="paragraph" w:styleId="BodyText">
    <w:name w:val="Body Text"/>
    <w:basedOn w:val="Normal"/>
    <w:link w:val="BodyTextChar"/>
    <w:uiPriority w:val="99"/>
    <w:qFormat/>
    <w:rsid w:val="00B87C17"/>
    <w:pPr>
      <w:spacing w:before="120" w:after="200"/>
    </w:pPr>
  </w:style>
  <w:style w:type="paragraph" w:styleId="CommentText">
    <w:name w:val="annotation text"/>
    <w:basedOn w:val="Normal"/>
    <w:semiHidden/>
    <w:rsid w:val="000F2731"/>
    <w:rPr>
      <w:sz w:val="20"/>
      <w:szCs w:val="20"/>
    </w:rPr>
  </w:style>
  <w:style w:type="paragraph" w:styleId="CommentSubject">
    <w:name w:val="annotation subject"/>
    <w:basedOn w:val="CommentText"/>
    <w:next w:val="CommentText"/>
    <w:semiHidden/>
    <w:rsid w:val="000F2731"/>
    <w:rPr>
      <w:b/>
      <w:bCs/>
    </w:rPr>
  </w:style>
  <w:style w:type="paragraph" w:styleId="DocumentMap">
    <w:name w:val="Document Map"/>
    <w:basedOn w:val="Normal"/>
    <w:semiHidden/>
    <w:rsid w:val="000F2731"/>
    <w:pPr>
      <w:shd w:val="clear" w:color="auto" w:fill="000080"/>
    </w:pPr>
    <w:rPr>
      <w:rFonts w:ascii="Tahoma" w:hAnsi="Tahoma" w:cs="Tahoma"/>
    </w:rPr>
  </w:style>
  <w:style w:type="paragraph" w:styleId="EndnoteText">
    <w:name w:val="endnote text"/>
    <w:basedOn w:val="Normal"/>
    <w:semiHidden/>
    <w:rsid w:val="000F2731"/>
    <w:rPr>
      <w:sz w:val="20"/>
      <w:szCs w:val="20"/>
    </w:rPr>
  </w:style>
  <w:style w:type="paragraph" w:styleId="FootnoteText">
    <w:name w:val="footnote text"/>
    <w:basedOn w:val="Normal"/>
    <w:semiHidden/>
    <w:rsid w:val="000F2731"/>
    <w:rPr>
      <w:sz w:val="20"/>
      <w:szCs w:val="20"/>
    </w:rPr>
  </w:style>
  <w:style w:type="paragraph" w:styleId="Index1">
    <w:name w:val="index 1"/>
    <w:basedOn w:val="Normal"/>
    <w:next w:val="Normal"/>
    <w:autoRedefine/>
    <w:semiHidden/>
    <w:rsid w:val="000F2731"/>
    <w:pPr>
      <w:tabs>
        <w:tab w:val="clear" w:pos="1066"/>
      </w:tabs>
      <w:ind w:left="240" w:hanging="240"/>
    </w:pPr>
  </w:style>
  <w:style w:type="paragraph" w:styleId="Index2">
    <w:name w:val="index 2"/>
    <w:basedOn w:val="Normal"/>
    <w:next w:val="Normal"/>
    <w:autoRedefine/>
    <w:semiHidden/>
    <w:rsid w:val="000F2731"/>
    <w:pPr>
      <w:tabs>
        <w:tab w:val="clear" w:pos="1066"/>
      </w:tabs>
      <w:ind w:left="480" w:hanging="240"/>
    </w:pPr>
  </w:style>
  <w:style w:type="paragraph" w:styleId="Index3">
    <w:name w:val="index 3"/>
    <w:basedOn w:val="Normal"/>
    <w:next w:val="Normal"/>
    <w:autoRedefine/>
    <w:semiHidden/>
    <w:rsid w:val="000F2731"/>
    <w:pPr>
      <w:tabs>
        <w:tab w:val="clear" w:pos="1066"/>
      </w:tabs>
      <w:ind w:left="720" w:hanging="240"/>
    </w:pPr>
  </w:style>
  <w:style w:type="paragraph" w:styleId="Index4">
    <w:name w:val="index 4"/>
    <w:basedOn w:val="Normal"/>
    <w:next w:val="Normal"/>
    <w:autoRedefine/>
    <w:semiHidden/>
    <w:rsid w:val="000F2731"/>
    <w:pPr>
      <w:tabs>
        <w:tab w:val="clear" w:pos="1066"/>
      </w:tabs>
      <w:ind w:left="960" w:hanging="240"/>
    </w:pPr>
  </w:style>
  <w:style w:type="paragraph" w:styleId="Index5">
    <w:name w:val="index 5"/>
    <w:basedOn w:val="Normal"/>
    <w:next w:val="Normal"/>
    <w:autoRedefine/>
    <w:semiHidden/>
    <w:rsid w:val="000F2731"/>
    <w:pPr>
      <w:tabs>
        <w:tab w:val="clear" w:pos="1066"/>
      </w:tabs>
      <w:ind w:left="1200" w:hanging="240"/>
    </w:pPr>
  </w:style>
  <w:style w:type="paragraph" w:styleId="Index6">
    <w:name w:val="index 6"/>
    <w:basedOn w:val="Normal"/>
    <w:next w:val="Normal"/>
    <w:autoRedefine/>
    <w:semiHidden/>
    <w:rsid w:val="000F2731"/>
    <w:pPr>
      <w:tabs>
        <w:tab w:val="clear" w:pos="1066"/>
      </w:tabs>
      <w:ind w:left="1440" w:hanging="240"/>
    </w:pPr>
  </w:style>
  <w:style w:type="paragraph" w:styleId="Index7">
    <w:name w:val="index 7"/>
    <w:basedOn w:val="Normal"/>
    <w:next w:val="Normal"/>
    <w:autoRedefine/>
    <w:semiHidden/>
    <w:rsid w:val="000F2731"/>
    <w:pPr>
      <w:tabs>
        <w:tab w:val="clear" w:pos="1066"/>
      </w:tabs>
      <w:ind w:left="1680" w:hanging="240"/>
    </w:pPr>
  </w:style>
  <w:style w:type="paragraph" w:styleId="Index8">
    <w:name w:val="index 8"/>
    <w:basedOn w:val="Normal"/>
    <w:next w:val="Normal"/>
    <w:autoRedefine/>
    <w:semiHidden/>
    <w:rsid w:val="000F2731"/>
    <w:pPr>
      <w:tabs>
        <w:tab w:val="clear" w:pos="1066"/>
      </w:tabs>
      <w:ind w:left="1920" w:hanging="240"/>
    </w:pPr>
  </w:style>
  <w:style w:type="paragraph" w:styleId="Index9">
    <w:name w:val="index 9"/>
    <w:basedOn w:val="Normal"/>
    <w:next w:val="Normal"/>
    <w:autoRedefine/>
    <w:semiHidden/>
    <w:rsid w:val="000F2731"/>
    <w:pPr>
      <w:tabs>
        <w:tab w:val="clear" w:pos="1066"/>
      </w:tabs>
      <w:ind w:left="2160" w:hanging="240"/>
    </w:pPr>
  </w:style>
  <w:style w:type="paragraph" w:styleId="IndexHeading">
    <w:name w:val="index heading"/>
    <w:basedOn w:val="Normal"/>
    <w:next w:val="Index1"/>
    <w:semiHidden/>
    <w:rsid w:val="000F2731"/>
    <w:rPr>
      <w:rFonts w:cs="Arial"/>
      <w:b/>
      <w:bCs/>
    </w:rPr>
  </w:style>
  <w:style w:type="paragraph" w:styleId="ListBullet">
    <w:name w:val="List Bullet"/>
    <w:basedOn w:val="Normal"/>
    <w:autoRedefine/>
    <w:qFormat/>
    <w:rsid w:val="00B87C17"/>
    <w:pPr>
      <w:numPr>
        <w:numId w:val="1"/>
      </w:numPr>
      <w:spacing w:after="120"/>
      <w:ind w:left="357" w:hanging="357"/>
    </w:pPr>
  </w:style>
  <w:style w:type="paragraph" w:styleId="ListBullet2">
    <w:name w:val="List Bullet 2"/>
    <w:basedOn w:val="Normal"/>
    <w:autoRedefine/>
    <w:qFormat/>
    <w:rsid w:val="003E0728"/>
    <w:pPr>
      <w:numPr>
        <w:numId w:val="2"/>
      </w:numPr>
      <w:spacing w:after="120"/>
    </w:pPr>
  </w:style>
  <w:style w:type="paragraph" w:styleId="ListBullet3">
    <w:name w:val="List Bullet 3"/>
    <w:basedOn w:val="Normal"/>
    <w:autoRedefine/>
    <w:rsid w:val="000F2731"/>
    <w:pPr>
      <w:numPr>
        <w:numId w:val="3"/>
      </w:numPr>
    </w:pPr>
  </w:style>
  <w:style w:type="paragraph" w:styleId="ListNumber">
    <w:name w:val="List Number"/>
    <w:basedOn w:val="Normal"/>
    <w:qFormat/>
    <w:rsid w:val="00B87C17"/>
    <w:pPr>
      <w:numPr>
        <w:numId w:val="6"/>
      </w:numPr>
      <w:spacing w:after="120"/>
      <w:ind w:left="357" w:hanging="357"/>
    </w:pPr>
  </w:style>
  <w:style w:type="paragraph" w:styleId="ListNumber2">
    <w:name w:val="List Number 2"/>
    <w:basedOn w:val="Normal"/>
    <w:qFormat/>
    <w:rsid w:val="00B87C17"/>
    <w:pPr>
      <w:numPr>
        <w:numId w:val="7"/>
      </w:numPr>
      <w:spacing w:after="120"/>
      <w:ind w:left="714" w:hanging="357"/>
    </w:pPr>
  </w:style>
  <w:style w:type="paragraph" w:styleId="MacroText">
    <w:name w:val="macro"/>
    <w:semiHidden/>
    <w:rsid w:val="000F27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0F2731"/>
    <w:pPr>
      <w:tabs>
        <w:tab w:val="clear" w:pos="1066"/>
      </w:tabs>
      <w:ind w:left="240" w:hanging="240"/>
    </w:pPr>
  </w:style>
  <w:style w:type="paragraph" w:styleId="TableofFigures">
    <w:name w:val="table of figures"/>
    <w:basedOn w:val="Normal"/>
    <w:next w:val="Normal"/>
    <w:semiHidden/>
    <w:rsid w:val="000F2731"/>
    <w:pPr>
      <w:tabs>
        <w:tab w:val="clear" w:pos="1066"/>
      </w:tabs>
      <w:ind w:left="480" w:hanging="480"/>
    </w:pPr>
  </w:style>
  <w:style w:type="paragraph" w:styleId="TOAHeading">
    <w:name w:val="toa heading"/>
    <w:basedOn w:val="Normal"/>
    <w:next w:val="Normal"/>
    <w:semiHidden/>
    <w:rsid w:val="000F2731"/>
    <w:pPr>
      <w:spacing w:before="120"/>
    </w:pPr>
    <w:rPr>
      <w:rFonts w:cs="Arial"/>
      <w:b/>
      <w:bCs/>
    </w:rPr>
  </w:style>
  <w:style w:type="paragraph" w:styleId="TOC1">
    <w:name w:val="toc 1"/>
    <w:basedOn w:val="Normal"/>
    <w:next w:val="Normal"/>
    <w:autoRedefine/>
    <w:semiHidden/>
    <w:rsid w:val="000F2731"/>
    <w:pPr>
      <w:tabs>
        <w:tab w:val="clear" w:pos="1066"/>
      </w:tabs>
    </w:pPr>
  </w:style>
  <w:style w:type="paragraph" w:styleId="TOC2">
    <w:name w:val="toc 2"/>
    <w:basedOn w:val="Normal"/>
    <w:next w:val="Normal"/>
    <w:autoRedefine/>
    <w:semiHidden/>
    <w:rsid w:val="000F2731"/>
    <w:pPr>
      <w:tabs>
        <w:tab w:val="clear" w:pos="1066"/>
      </w:tabs>
      <w:ind w:left="240"/>
    </w:pPr>
  </w:style>
  <w:style w:type="paragraph" w:styleId="TOC3">
    <w:name w:val="toc 3"/>
    <w:basedOn w:val="Normal"/>
    <w:next w:val="Normal"/>
    <w:autoRedefine/>
    <w:semiHidden/>
    <w:rsid w:val="000F2731"/>
    <w:pPr>
      <w:tabs>
        <w:tab w:val="clear" w:pos="1066"/>
      </w:tabs>
      <w:ind w:left="480"/>
    </w:pPr>
  </w:style>
  <w:style w:type="paragraph" w:styleId="TOC4">
    <w:name w:val="toc 4"/>
    <w:basedOn w:val="Normal"/>
    <w:next w:val="Normal"/>
    <w:autoRedefine/>
    <w:semiHidden/>
    <w:rsid w:val="000F2731"/>
    <w:pPr>
      <w:tabs>
        <w:tab w:val="clear" w:pos="1066"/>
      </w:tabs>
      <w:ind w:left="720"/>
    </w:pPr>
  </w:style>
  <w:style w:type="paragraph" w:styleId="TOC5">
    <w:name w:val="toc 5"/>
    <w:basedOn w:val="Normal"/>
    <w:next w:val="Normal"/>
    <w:autoRedefine/>
    <w:semiHidden/>
    <w:rsid w:val="000F2731"/>
    <w:pPr>
      <w:tabs>
        <w:tab w:val="clear" w:pos="1066"/>
      </w:tabs>
      <w:ind w:left="960"/>
    </w:pPr>
  </w:style>
  <w:style w:type="paragraph" w:styleId="TOC6">
    <w:name w:val="toc 6"/>
    <w:basedOn w:val="Normal"/>
    <w:next w:val="Normal"/>
    <w:autoRedefine/>
    <w:semiHidden/>
    <w:rsid w:val="000F2731"/>
    <w:pPr>
      <w:tabs>
        <w:tab w:val="clear" w:pos="1066"/>
      </w:tabs>
      <w:ind w:left="1200"/>
    </w:pPr>
  </w:style>
  <w:style w:type="paragraph" w:styleId="TOC7">
    <w:name w:val="toc 7"/>
    <w:basedOn w:val="Normal"/>
    <w:next w:val="Normal"/>
    <w:autoRedefine/>
    <w:semiHidden/>
    <w:rsid w:val="000F2731"/>
    <w:pPr>
      <w:tabs>
        <w:tab w:val="clear" w:pos="1066"/>
      </w:tabs>
      <w:ind w:left="1440"/>
    </w:pPr>
  </w:style>
  <w:style w:type="paragraph" w:styleId="TOC8">
    <w:name w:val="toc 8"/>
    <w:basedOn w:val="Normal"/>
    <w:next w:val="Normal"/>
    <w:autoRedefine/>
    <w:semiHidden/>
    <w:rsid w:val="000F2731"/>
    <w:pPr>
      <w:tabs>
        <w:tab w:val="clear" w:pos="1066"/>
      </w:tabs>
      <w:ind w:left="1680"/>
    </w:pPr>
  </w:style>
  <w:style w:type="paragraph" w:styleId="TOC9">
    <w:name w:val="toc 9"/>
    <w:basedOn w:val="Normal"/>
    <w:next w:val="Normal"/>
    <w:autoRedefine/>
    <w:semiHidden/>
    <w:rsid w:val="000F2731"/>
    <w:pPr>
      <w:tabs>
        <w:tab w:val="clear" w:pos="1066"/>
      </w:tabs>
      <w:ind w:left="1920"/>
    </w:pPr>
  </w:style>
  <w:style w:type="table" w:styleId="TableGrid">
    <w:name w:val="Table Grid"/>
    <w:basedOn w:val="TableNormal"/>
    <w:rsid w:val="00CE4300"/>
    <w:pPr>
      <w:tabs>
        <w:tab w:val="left" w:pos="10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
    <w:name w:val="Body bold"/>
    <w:uiPriority w:val="99"/>
    <w:rsid w:val="00D90171"/>
    <w:rPr>
      <w:rFonts w:ascii="Arial" w:hAnsi="Arial" w:cs="PF Centro Sans Pro"/>
      <w:b/>
      <w:bCs/>
      <w:color w:val="000000"/>
      <w:sz w:val="24"/>
      <w:u w:val="none"/>
      <w:vertAlign w:val="baseline"/>
    </w:rPr>
  </w:style>
  <w:style w:type="character" w:customStyle="1" w:styleId="BodyTextChar">
    <w:name w:val="Body Text Char"/>
    <w:basedOn w:val="DefaultParagraphFont"/>
    <w:link w:val="BodyText"/>
    <w:uiPriority w:val="99"/>
    <w:rsid w:val="00693BCD"/>
    <w:rPr>
      <w:rFonts w:ascii="Arial" w:hAnsi="Arial"/>
      <w:sz w:val="24"/>
      <w:szCs w:val="24"/>
      <w:lang w:eastAsia="en-US"/>
    </w:rPr>
  </w:style>
  <w:style w:type="paragraph" w:customStyle="1" w:styleId="CallOutCopy01">
    <w:name w:val="Call Out Copy 01"/>
    <w:basedOn w:val="BodyText"/>
    <w:uiPriority w:val="99"/>
    <w:rsid w:val="00693BCD"/>
    <w:pPr>
      <w:widowControl w:val="0"/>
      <w:tabs>
        <w:tab w:val="clear" w:pos="1066"/>
        <w:tab w:val="left" w:pos="170"/>
        <w:tab w:val="left" w:pos="397"/>
      </w:tabs>
      <w:suppressAutoHyphens/>
      <w:autoSpaceDE w:val="0"/>
      <w:autoSpaceDN w:val="0"/>
      <w:adjustRightInd w:val="0"/>
      <w:spacing w:before="0" w:after="227" w:line="440" w:lineRule="atLeast"/>
      <w:textAlignment w:val="center"/>
    </w:pPr>
    <w:rPr>
      <w:rFonts w:ascii="Roboto-Regular" w:eastAsiaTheme="minorEastAsia" w:hAnsi="Roboto-Regular" w:cs="Roboto-Regular"/>
      <w:color w:val="000000"/>
      <w:sz w:val="36"/>
      <w:szCs w:val="36"/>
      <w:lang w:val="en-US" w:eastAsia="en-AU"/>
    </w:rPr>
  </w:style>
  <w:style w:type="paragraph" w:customStyle="1" w:styleId="Bullet">
    <w:name w:val="Bullet"/>
    <w:basedOn w:val="Normal"/>
    <w:uiPriority w:val="99"/>
    <w:rsid w:val="00693BCD"/>
    <w:pPr>
      <w:widowControl w:val="0"/>
      <w:tabs>
        <w:tab w:val="clear" w:pos="1066"/>
        <w:tab w:val="left" w:pos="170"/>
        <w:tab w:val="left" w:pos="397"/>
      </w:tabs>
      <w:suppressAutoHyphens/>
      <w:autoSpaceDE w:val="0"/>
      <w:autoSpaceDN w:val="0"/>
      <w:adjustRightInd w:val="0"/>
      <w:spacing w:after="57" w:line="240" w:lineRule="atLeast"/>
      <w:ind w:left="170" w:hanging="170"/>
      <w:textAlignment w:val="center"/>
    </w:pPr>
    <w:rPr>
      <w:rFonts w:ascii="Roboto-Regular" w:eastAsiaTheme="minorEastAsia" w:hAnsi="Roboto-Regular" w:cs="Roboto-Regular"/>
      <w:color w:val="000000"/>
      <w:sz w:val="20"/>
      <w:szCs w:val="20"/>
      <w:lang w:val="en-US" w:eastAsia="en-AU"/>
    </w:rPr>
  </w:style>
  <w:style w:type="paragraph" w:customStyle="1" w:styleId="Bulletlast">
    <w:name w:val="Bullet last"/>
    <w:basedOn w:val="Bullet"/>
    <w:uiPriority w:val="99"/>
    <w:rsid w:val="00693BCD"/>
    <w:pPr>
      <w:spacing w:after="170"/>
    </w:pPr>
  </w:style>
  <w:style w:type="paragraph" w:styleId="Header">
    <w:name w:val="header"/>
    <w:basedOn w:val="Normal"/>
    <w:link w:val="HeaderChar"/>
    <w:uiPriority w:val="99"/>
    <w:unhideWhenUsed/>
    <w:rsid w:val="00787105"/>
    <w:pPr>
      <w:tabs>
        <w:tab w:val="clear" w:pos="1066"/>
        <w:tab w:val="center" w:pos="4513"/>
        <w:tab w:val="right" w:pos="9026"/>
      </w:tabs>
    </w:pPr>
  </w:style>
  <w:style w:type="character" w:customStyle="1" w:styleId="HeaderChar">
    <w:name w:val="Header Char"/>
    <w:basedOn w:val="DefaultParagraphFont"/>
    <w:link w:val="Header"/>
    <w:uiPriority w:val="99"/>
    <w:rsid w:val="00787105"/>
    <w:rPr>
      <w:rFonts w:ascii="Arial" w:hAnsi="Arial"/>
      <w:sz w:val="24"/>
      <w:szCs w:val="24"/>
      <w:lang w:eastAsia="en-US"/>
    </w:rPr>
  </w:style>
  <w:style w:type="paragraph" w:styleId="Footer">
    <w:name w:val="footer"/>
    <w:basedOn w:val="Normal"/>
    <w:link w:val="FooterChar"/>
    <w:uiPriority w:val="99"/>
    <w:unhideWhenUsed/>
    <w:rsid w:val="00787105"/>
    <w:pPr>
      <w:tabs>
        <w:tab w:val="clear" w:pos="1066"/>
        <w:tab w:val="center" w:pos="4513"/>
        <w:tab w:val="right" w:pos="9026"/>
      </w:tabs>
    </w:pPr>
  </w:style>
  <w:style w:type="character" w:customStyle="1" w:styleId="FooterChar">
    <w:name w:val="Footer Char"/>
    <w:basedOn w:val="DefaultParagraphFont"/>
    <w:link w:val="Footer"/>
    <w:uiPriority w:val="99"/>
    <w:rsid w:val="0078710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rvicesaustralia.gov.au/ccsbalancin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87CC-F7FB-4D36-A4E2-5C6C3AB21B83}"/>
</file>

<file path=customXml/itemProps2.xml><?xml version="1.0" encoding="utf-8"?>
<ds:datastoreItem xmlns:ds="http://schemas.openxmlformats.org/officeDocument/2006/customXml" ds:itemID="{CF13C68C-30D4-4F52-843E-BFFEC0A78F4C}"/>
</file>

<file path=customXml/itemProps3.xml><?xml version="1.0" encoding="utf-8"?>
<ds:datastoreItem xmlns:ds="http://schemas.openxmlformats.org/officeDocument/2006/customXml" ds:itemID="{4474D45A-6BCB-4DE4-BB68-54164C71026D}"/>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2214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Subsidy balancing basics</dc:title>
  <dc:subject/>
  <dc:creator>Services Australia</dc:creator>
  <cp:keywords>15430.2306</cp:keywords>
  <dc:description/>
  <cp:lastModifiedBy/>
  <cp:revision>1</cp:revision>
  <dcterms:created xsi:type="dcterms:W3CDTF">2023-06-23T05:52:00Z</dcterms:created>
  <dcterms:modified xsi:type="dcterms:W3CDTF">2023-06-23T05:52:00Z</dcterms:modified>
</cp:coreProperties>
</file>