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lang w:val="en-AU"/>
        </w:rPr>
      </w:pPr>
      <w:r>
        <w:rPr>
          <w:lang w:val="en-AU"/>
        </w:rPr>
        <w:t xml:space="preserve">Toolamba PS </w:t>
      </w:r>
    </w:p>
    <w:p>
      <w:pPr>
        <w:pStyle w:val="Heading1"/>
        <w:rPr>
          <w:lang w:val="en-AU"/>
        </w:rPr>
      </w:pPr>
      <w:r>
        <w:rPr>
          <w:lang w:val="en-AU"/>
        </w:rPr>
        <w:t>on-site attendance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>
            <w:pPr>
              <w:spacing w:after="0"/>
            </w:pPr>
          </w:p>
        </w:tc>
        <w:tc>
          <w:tcPr>
            <w:tcW w:w="4678" w:type="dxa"/>
          </w:tcPr>
          <w:p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>
            <w:pPr>
              <w:spacing w:after="0"/>
              <w:rPr>
                <w:lang w:val="en-AU"/>
              </w:rPr>
            </w:pPr>
            <w:r>
              <w:rPr>
                <w:color w:val="auto"/>
                <w:lang w:val="en-AU"/>
              </w:rPr>
              <w:t xml:space="preserve">Student/s name: </w:t>
            </w:r>
          </w:p>
        </w:tc>
        <w:tc>
          <w:tcPr>
            <w:tcW w:w="4678" w:type="dxa"/>
          </w:tcPr>
          <w:p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Student/s date of birth: </w:t>
            </w:r>
          </w:p>
        </w:tc>
        <w:tc>
          <w:tcPr>
            <w:tcW w:w="4678" w:type="dxa"/>
          </w:tcPr>
          <w:p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Student/s year level: </w:t>
            </w:r>
          </w:p>
        </w:tc>
        <w:tc>
          <w:tcPr>
            <w:tcW w:w="4678" w:type="dxa"/>
          </w:tcPr>
          <w:p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>
            <w:pPr>
              <w:pStyle w:val="Tablebody"/>
              <w:spacing w:before="0" w:after="0"/>
              <w:rPr>
                <w:color w:val="auto"/>
                <w:sz w:val="28"/>
                <w:szCs w:val="28"/>
              </w:rPr>
            </w:pPr>
          </w:p>
          <w:p>
            <w:pPr>
              <w:pStyle w:val="Tablebody"/>
              <w:spacing w:before="0" w:after="0"/>
              <w:rPr>
                <w:sz w:val="28"/>
                <w:szCs w:val="28"/>
              </w:rPr>
            </w:pPr>
          </w:p>
          <w:p>
            <w:pPr>
              <w:pStyle w:val="Tablebody"/>
              <w:spacing w:before="0" w:after="0"/>
              <w:rPr>
                <w:iCs/>
                <w:color w:val="FF0000"/>
                <w:sz w:val="24"/>
              </w:rPr>
            </w:pPr>
            <w:r>
              <w:rPr>
                <w:iCs/>
                <w:color w:val="FF0000"/>
                <w:sz w:val="24"/>
              </w:rPr>
              <w:t xml:space="preserve">The Victorian Government has stated that all students who </w:t>
            </w:r>
            <w:r>
              <w:rPr>
                <w:bCs/>
                <w:iCs/>
                <w:color w:val="FF0000"/>
                <w:sz w:val="24"/>
              </w:rPr>
              <w:t>can</w:t>
            </w:r>
            <w:r>
              <w:rPr>
                <w:iCs/>
                <w:color w:val="FF0000"/>
                <w:sz w:val="24"/>
              </w:rPr>
              <w:t xml:space="preserve"> learn from home </w:t>
            </w:r>
            <w:r>
              <w:rPr>
                <w:bCs/>
                <w:iCs/>
                <w:color w:val="FF0000"/>
                <w:sz w:val="24"/>
              </w:rPr>
              <w:t>must</w:t>
            </w:r>
            <w:r>
              <w:rPr>
                <w:iCs/>
                <w:color w:val="FF0000"/>
                <w:sz w:val="24"/>
              </w:rPr>
              <w:t xml:space="preserve"> learn from home.</w:t>
            </w:r>
          </w:p>
          <w:p>
            <w:pPr>
              <w:pStyle w:val="Tablebody"/>
              <w:spacing w:before="0" w:after="0"/>
              <w:rPr>
                <w:b/>
                <w:color w:val="auto"/>
                <w:sz w:val="28"/>
                <w:szCs w:val="28"/>
              </w:rPr>
            </w:pPr>
            <w:r>
              <w:rPr>
                <w:iCs/>
                <w:color w:val="FF0000"/>
                <w:sz w:val="24"/>
              </w:rPr>
              <w:t>On site supervision is for children of authorised workers and vulnerable children.</w:t>
            </w:r>
            <w:r>
              <w:rPr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i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I am requesting that my child/</w:t>
            </w:r>
            <w:proofErr w:type="spellStart"/>
            <w:r>
              <w:rPr>
                <w:rFonts w:eastAsia="Times New Roman"/>
              </w:rPr>
              <w:t>ren</w:t>
            </w:r>
            <w:proofErr w:type="spellEnd"/>
            <w:r>
              <w:rPr>
                <w:rFonts w:eastAsia="Times New Roman"/>
              </w:rPr>
              <w:t xml:space="preserve"> attend on-site schooling because m</w:t>
            </w:r>
            <w:r>
              <w:rPr>
                <w:rFonts w:eastAsia="Times New Roman" w:cstheme="minorHAnsi"/>
              </w:rPr>
              <w:t>y child/</w:t>
            </w:r>
            <w:proofErr w:type="spellStart"/>
            <w:r>
              <w:rPr>
                <w:rFonts w:eastAsia="Times New Roman" w:cstheme="minorHAnsi"/>
              </w:rPr>
              <w:t>ren</w:t>
            </w:r>
            <w:proofErr w:type="spellEnd"/>
            <w:r>
              <w:rPr>
                <w:rFonts w:eastAsia="Times New Roman" w:cstheme="minorHAnsi"/>
              </w:rPr>
              <w:t xml:space="preserve"> is/</w:t>
            </w:r>
            <w:r>
              <w:rPr>
                <w:rFonts w:cstheme="minorHAnsi"/>
              </w:rPr>
              <w:t xml:space="preserve">are not able to be supervised at home and no other arrangements can be made. </w:t>
            </w:r>
          </w:p>
          <w:p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By submitting this form, I declare that my child/</w:t>
            </w:r>
            <w:proofErr w:type="spellStart"/>
            <w:r>
              <w:rPr>
                <w:rFonts w:cstheme="minorHAnsi"/>
              </w:rPr>
              <w:t>ren</w:t>
            </w:r>
            <w:proofErr w:type="spellEnd"/>
            <w:r>
              <w:rPr>
                <w:rFonts w:cstheme="minorHAnsi"/>
              </w:rPr>
              <w:t xml:space="preserve"> is/are well and I will collect my child/</w:t>
            </w:r>
            <w:proofErr w:type="spellStart"/>
            <w:r>
              <w:rPr>
                <w:rFonts w:cstheme="minorHAnsi"/>
              </w:rPr>
              <w:t>ren</w:t>
            </w:r>
            <w:proofErr w:type="spellEnd"/>
            <w:r>
              <w:rPr>
                <w:rFonts w:cstheme="minorHAnsi"/>
              </w:rPr>
              <w:t xml:space="preserve"> as soon as is practicable upon the request of the school if my child becomes unwell.</w:t>
            </w:r>
          </w:p>
        </w:tc>
      </w:tr>
      <w:tr>
        <w:trPr>
          <w:cantSplit/>
          <w:trHeight w:val="2380"/>
        </w:trPr>
        <w:tc>
          <w:tcPr>
            <w:tcW w:w="4531" w:type="dxa"/>
          </w:tcPr>
          <w:p>
            <w:pPr>
              <w:spacing w:after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  <w:p>
            <w:pPr>
              <w:spacing w:after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Dates required:</w:t>
            </w:r>
          </w:p>
          <w:p>
            <w:pPr>
              <w:spacing w:after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  <w:p>
            <w:pPr>
              <w:spacing w:after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4"/>
              <w:gridCol w:w="1484"/>
              <w:gridCol w:w="1484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</w:tcPr>
                <w:p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1484" w:type="dxa"/>
                </w:tcPr>
                <w:p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AM, PM or ALL DAY</w:t>
                  </w: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</w:tcPr>
                <w:p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</w:tcPr>
                <w:p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</w:tcPr>
                <w:p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</w:tcPr>
                <w:p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>
                  <w:pPr>
                    <w:spacing w:after="0"/>
                    <w:rPr>
                      <w:color w:val="auto"/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>
            <w:pPr>
              <w:spacing w:after="0"/>
              <w:rPr>
                <w:lang w:val="en-AU"/>
              </w:rPr>
            </w:pPr>
          </w:p>
        </w:tc>
      </w:tr>
      <w:tr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>Emergency contact details:</w:t>
            </w:r>
          </w:p>
          <w:p>
            <w:pPr>
              <w:spacing w:after="0"/>
              <w:rPr>
                <w:rFonts w:eastAsia="Times New Roman"/>
              </w:rPr>
            </w:pPr>
          </w:p>
          <w:p>
            <w:pPr>
              <w:spacing w:after="0"/>
              <w:rPr>
                <w:rFonts w:eastAsia="Times New Roman"/>
                <w:color w:val="auto"/>
              </w:rPr>
            </w:pPr>
          </w:p>
        </w:tc>
        <w:tc>
          <w:tcPr>
            <w:tcW w:w="4678" w:type="dxa"/>
          </w:tcPr>
          <w:p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>
            <w:pPr>
              <w:spacing w:after="0"/>
              <w:rPr>
                <w:rFonts w:eastAsia="Times New Roman"/>
              </w:rPr>
            </w:pPr>
          </w:p>
          <w:p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>Parent/Guardian name: _________________________________________________</w:t>
            </w:r>
          </w:p>
          <w:p>
            <w:pPr>
              <w:spacing w:after="0"/>
              <w:rPr>
                <w:rFonts w:eastAsia="Times New Roman"/>
                <w:color w:val="auto"/>
              </w:rPr>
            </w:pPr>
          </w:p>
          <w:p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 xml:space="preserve">Signature: ____________________________________________________________     </w:t>
            </w:r>
          </w:p>
          <w:p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 xml:space="preserve">                                                                                                 </w:t>
            </w:r>
          </w:p>
          <w:p>
            <w:pPr>
              <w:spacing w:after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Date: _______________________________________________________________</w:t>
            </w:r>
          </w:p>
        </w:tc>
      </w:tr>
    </w:tbl>
    <w:p>
      <w:pPr>
        <w:spacing w:after="0"/>
        <w:rPr>
          <w:rFonts w:cstheme="minorHAnsi"/>
          <w:sz w:val="12"/>
          <w:szCs w:val="12"/>
        </w:rPr>
      </w:pPr>
    </w:p>
    <w:p>
      <w:pPr>
        <w:spacing w:after="0"/>
        <w:rPr>
          <w:rFonts w:cstheme="minorHAnsi"/>
          <w:sz w:val="12"/>
          <w:szCs w:val="12"/>
        </w:rPr>
      </w:pPr>
    </w:p>
    <w:p>
      <w:pPr>
        <w:spacing w:after="0"/>
        <w:rPr>
          <w:rFonts w:cstheme="minorHAnsi"/>
          <w:sz w:val="20"/>
          <w:szCs w:val="20"/>
        </w:rPr>
      </w:pPr>
    </w:p>
    <w:p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Received and Processed by………………………..  </w:t>
      </w:r>
      <w:proofErr w:type="gramStart"/>
      <w:r>
        <w:rPr>
          <w:rFonts w:cstheme="minorHAnsi"/>
          <w:sz w:val="20"/>
          <w:szCs w:val="20"/>
        </w:rPr>
        <w:t>on</w:t>
      </w:r>
      <w:proofErr w:type="gramEnd"/>
      <w:r>
        <w:rPr>
          <w:rFonts w:cstheme="minorHAnsi"/>
          <w:sz w:val="20"/>
          <w:szCs w:val="20"/>
        </w:rPr>
        <w:t xml:space="preserve"> (date)……………………………………</w:t>
      </w:r>
    </w:p>
    <w:sectPr>
      <w:headerReference w:type="default" r:id="rId12"/>
      <w:footerReference w:type="even" r:id="rId13"/>
      <w:footerReference w:type="default" r:id="rId14"/>
      <w:pgSz w:w="11900" w:h="16840"/>
      <w:pgMar w:top="215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5" name="Picture 5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C1813"/>
    <w:multiLevelType w:val="hybridMultilevel"/>
    <w:tmpl w:val="F6581B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572E4"/>
    <w:multiLevelType w:val="hybridMultilevel"/>
    <w:tmpl w:val="4E64A2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F320A0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0691A"/>
    <w:multiLevelType w:val="hybridMultilevel"/>
    <w:tmpl w:val="923CA2C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1853D0B"/>
    <w:multiLevelType w:val="hybridMultilevel"/>
    <w:tmpl w:val="436CEE88"/>
    <w:lvl w:ilvl="0" w:tplc="2A6835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C47BA"/>
    <w:multiLevelType w:val="hybridMultilevel"/>
    <w:tmpl w:val="4A4812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8"/>
  </w:num>
  <w:num w:numId="14">
    <w:abstractNumId w:val="19"/>
  </w:num>
  <w:num w:numId="15">
    <w:abstractNumId w:val="13"/>
  </w:num>
  <w:num w:numId="16">
    <w:abstractNumId w:val="16"/>
  </w:num>
  <w:num w:numId="17">
    <w:abstractNumId w:val="14"/>
  </w:num>
  <w:num w:numId="18">
    <w:abstractNumId w:val="21"/>
  </w:num>
  <w:num w:numId="19">
    <w:abstractNumId w:val="12"/>
  </w:num>
  <w:num w:numId="20">
    <w:abstractNumId w:val="17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pPr>
      <w:numPr>
        <w:numId w:val="0"/>
      </w:numPr>
    </w:pPr>
  </w:style>
  <w:style w:type="paragraph" w:customStyle="1" w:styleId="Numberlist">
    <w:name w:val="Number list"/>
    <w:basedOn w:val="Normal"/>
    <w:next w:val="Normal"/>
    <w:qFormat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</w:style>
  <w:style w:type="paragraph" w:customStyle="1" w:styleId="Alphabetlist">
    <w:name w:val="Alphabet list"/>
    <w:basedOn w:val="Numberlist"/>
    <w:qFormat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</w:style>
  <w:style w:type="character" w:styleId="FollowedHyperlink">
    <w:name w:val="FollowedHyperlink"/>
    <w:basedOn w:val="DefaultParagraphFont"/>
    <w:uiPriority w:val="99"/>
    <w:semiHidden/>
    <w:unhideWhenUsed/>
    <w:rPr>
      <w:color w:val="8A2A2B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3565A" w:themeColor="accent5"/>
      <w:spacing w:val="5"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/>
    </w:pPr>
    <w:rPr>
      <w:rFonts w:ascii="Calibri" w:hAnsi="Calibri" w:cs="Calibri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5A3BD2-3D4E-4D3E-BFF7-5B1E407BC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B3A8A8-A812-4D23-BEA3-645D9D83F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D72592-2F2B-40BE-87CA-C9FB8AA68C5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365ACFE-FCF1-444A-A7FD-0269FAAD08EA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4E3A5CD1-119E-498B-9C21-6B1740A3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Kennedy, Heather J</cp:lastModifiedBy>
  <cp:revision>3</cp:revision>
  <dcterms:created xsi:type="dcterms:W3CDTF">2021-05-27T03:25:00Z</dcterms:created>
  <dcterms:modified xsi:type="dcterms:W3CDTF">2021-05-27T04:06:00Z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