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11578"/>
        <w:tblGridChange w:id="0">
          <w:tblGrid>
            <w:gridCol w:w="2881"/>
            <w:gridCol w:w="11578"/>
          </w:tblGrid>
        </w:tblGridChange>
      </w:tblGrid>
      <w:tr>
        <w:trPr>
          <w:cantSplit w:val="0"/>
          <w:trHeight w:val="18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b="0" l="0" r="0" t="0"/>
                  <wp:wrapSquare wrapText="bothSides" distB="0" distT="0" distL="114300" distR="114300"/>
                  <wp:docPr descr="upwey-logo" id="4" name="image1.jpg"/>
                  <a:graphic>
                    <a:graphicData uri="http://schemas.openxmlformats.org/drawingml/2006/picture">
                      <pic:pic>
                        <pic:nvPicPr>
                          <pic:cNvPr descr="upwey-logo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INSIDE 5/6 B ’S CLASSROOM</w:t>
            </w:r>
          </w:p>
        </w:tc>
      </w:tr>
      <w:tr>
        <w:trPr>
          <w:cantSplit w:val="0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0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0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09">
            <w:pPr>
              <w:rPr>
                <w:rFonts w:ascii="Vic Mod Cursive" w:cs="Vic Mod Cursive" w:eastAsia="Vic Mod Cursive" w:hAnsi="Vic Mod 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sz w:val="28"/>
                <w:szCs w:val="28"/>
                <w:rtl w:val="0"/>
              </w:rPr>
              <w:t xml:space="preserve">I will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Follow directions the first time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 polite, kind and thoughtful to others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84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Treat other people the way I would like to be treated</w:t>
            </w:r>
          </w:p>
        </w:tc>
      </w:tr>
      <w:tr>
        <w:trPr>
          <w:cantSplit w:val="0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0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0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11">
            <w:pPr>
              <w:rPr>
                <w:rFonts w:ascii="Vic Mod Cursive" w:cs="Vic Mod Cursive" w:eastAsia="Vic Mod Cursive" w:hAnsi="Vic Mod 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sz w:val="28"/>
                <w:szCs w:val="28"/>
                <w:rtl w:val="0"/>
              </w:rPr>
              <w:t xml:space="preserve">I will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…</w:t>
            </w: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3" w:right="0" w:hanging="213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 after mine and other peoples belongings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3" w:right="0" w:hanging="213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will follow through with what I say I would do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3" w:right="0" w:hanging="213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Complete tasks to the best of my ability</w:t>
            </w:r>
          </w:p>
        </w:tc>
      </w:tr>
      <w:tr>
        <w:trPr>
          <w:cantSplit w:val="0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1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1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19">
            <w:pPr>
              <w:rPr>
                <w:rFonts w:ascii="Vic Mod Cursive" w:cs="Vic Mod Cursive" w:eastAsia="Vic Mod Cursive" w:hAnsi="Vic Mod 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sz w:val="28"/>
                <w:szCs w:val="28"/>
                <w:rtl w:val="0"/>
              </w:rPr>
              <w:t xml:space="preserve">I will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72"/>
              <w:jc w:val="left"/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Bounce back when things go wrong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72"/>
              <w:jc w:val="left"/>
              <w:rPr>
                <w:rFonts w:ascii="Vic Mod Cursive" w:cs="Vic Mod Cursive" w:eastAsia="Vic Mod Cursive" w:hAnsi="Vic Mod Cursiv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Say I can’t yet rather than I can’t do 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rFonts w:ascii="Vic Mod Cursive" w:cs="Vic Mod Cursive" w:eastAsia="Vic Mod Cursive" w:hAnsi="Vic Mod Cursiv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ic Mod Cursive" w:cs="Vic Mod Cursive" w:eastAsia="Vic Mod Cursive" w:hAnsi="Vic Mod Cursiv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Never give up trying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2763"/>
        <w:gridCol w:w="2764"/>
        <w:gridCol w:w="2778"/>
        <w:gridCol w:w="2767"/>
        <w:tblGridChange w:id="0">
          <w:tblGrid>
            <w:gridCol w:w="2881"/>
            <w:gridCol w:w="2763"/>
            <w:gridCol w:w="2764"/>
            <w:gridCol w:w="2778"/>
            <w:gridCol w:w="2767"/>
          </w:tblGrid>
        </w:tblGridChange>
      </w:tblGrid>
      <w:tr>
        <w:trPr>
          <w:cantSplit w:val="0"/>
          <w:trHeight w:val="18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b="0" l="0" r="0" t="0"/>
                  <wp:wrapSquare wrapText="bothSides" distB="0" distT="0" distL="114300" distR="114300"/>
                  <wp:docPr descr="upwey-logo" id="3" name="image1.jpg"/>
                  <a:graphic>
                    <a:graphicData uri="http://schemas.openxmlformats.org/drawingml/2006/picture">
                      <pic:pic>
                        <pic:nvPicPr>
                          <pic:cNvPr descr="upwey-logo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INSIDE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OUTSIDE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TRANSITION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OUT and ABOUT</w:t>
            </w:r>
          </w:p>
        </w:tc>
      </w:tr>
      <w:tr>
        <w:trPr>
          <w:cantSplit w:val="0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2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2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will…..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kind to all students and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Listen attentively to teachers and classmates when it is their turn to speak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will…..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 kindly towards all other students and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Speak kindly and use appropriate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will…..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Respect the rights of students in other classes to learn without interruption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Move around the school quietly and calmly during learning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will…..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respectful to everyone we meet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Listen attentively to teachers, helper parents and presenters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3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3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Try my best to complete tasks to the best of my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 will use personal and school equipment correctly and the purpose for which it is intended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Give our best effort towards learning tasks and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Put rubbish into the bins provided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equipment carefully and for the purpose which it is intended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Play safely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I borrow sports equipment, return it on time</w:t>
            </w:r>
          </w:p>
          <w:p w:rsidR="00000000" w:rsidDel="00000000" w:rsidP="00000000" w:rsidRDefault="00000000" w:rsidRPr="00000000" w14:paraId="00000044">
            <w:pPr>
              <w:ind w:left="3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‘Code switch’: When play time is over, calm myself down, line up at our classroom on time and be ready for our next instruction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accountable for my actions: Be calm, quiet and responsible when moving around the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Look after myself, my classmates and belongings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 responsibly and be wonderful ambassadors for our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4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4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Always bounce back if something doesn’t go my way or if I find something difficult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When helping others, give feedback and suggestions with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Respond positively to feedback from teachers and classmates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When playing outside be patient and willing to take turns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involved in a dispute be accountable for actions and willing to apologise for them if necessary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willing to accept an apology and give others a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chance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Quickly accept and act on feedback given by teachers when moving around the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willing to take chances, try new things and be open to new ideas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Vic Mod Cursiv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9"/>
      <w:numFmt w:val="bullet"/>
      <w:lvlText w:val="-"/>
      <w:lvlJc w:val="left"/>
      <w:pPr>
        <w:ind w:left="922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64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467A9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34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347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faj3LQJhN407poQdIPdrfr5ow==">AMUW2mW8yaxAqkliyH0y3eZAl1fN1ku0pdQMaZp8HRay3259CewJwQdMpl5BsdQlmsDs1tPip4NBkp/nflEHm/Sl1PGv4oxEhFQ27har86JkCcQYXBlphn5R6hzTjtSXVJllxjG1RfVQ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2022-02-07T21:20:00Z</dcterms:created>
  <dc:creator>Gary MONOPOLI</dc:creator>
</cp:coreProperties>
</file>