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5E6" w:rsidRPr="001907A3" w:rsidRDefault="004F75E6" w:rsidP="001907A3">
      <w:pPr>
        <w:spacing w:after="0"/>
        <w:jc w:val="center"/>
        <w:rPr>
          <w:b/>
          <w:u w:val="single"/>
        </w:rPr>
      </w:pPr>
      <w:bookmarkStart w:id="0" w:name="_GoBack"/>
      <w:bookmarkEnd w:id="0"/>
      <w:r w:rsidRPr="001907A3">
        <w:rPr>
          <w:b/>
          <w:u w:val="single"/>
        </w:rPr>
        <w:t xml:space="preserve">Indonesian Association of Geelong – </w:t>
      </w:r>
      <w:r w:rsidR="008D541C">
        <w:rPr>
          <w:b/>
          <w:u w:val="single"/>
        </w:rPr>
        <w:t xml:space="preserve">Traditional costume &amp; </w:t>
      </w:r>
      <w:r w:rsidRPr="001907A3">
        <w:rPr>
          <w:b/>
          <w:u w:val="single"/>
        </w:rPr>
        <w:t xml:space="preserve">Speaking Competition </w:t>
      </w:r>
    </w:p>
    <w:p w:rsidR="0020352C" w:rsidRPr="001907A3" w:rsidRDefault="00417956" w:rsidP="001907A3">
      <w:pPr>
        <w:spacing w:after="0"/>
        <w:jc w:val="center"/>
        <w:rPr>
          <w:b/>
          <w:u w:val="single"/>
        </w:rPr>
      </w:pPr>
      <w:r w:rsidRPr="001907A3">
        <w:rPr>
          <w:b/>
          <w:u w:val="single"/>
        </w:rPr>
        <w:t>Indonesian Festival</w:t>
      </w:r>
      <w:r w:rsidR="00C71870" w:rsidRPr="001907A3">
        <w:rPr>
          <w:b/>
          <w:u w:val="single"/>
        </w:rPr>
        <w:t xml:space="preserve"> </w:t>
      </w:r>
      <w:r w:rsidR="004F75E6" w:rsidRPr="001907A3">
        <w:rPr>
          <w:b/>
          <w:u w:val="single"/>
        </w:rPr>
        <w:t>– Gebyar Merah Putih</w:t>
      </w:r>
    </w:p>
    <w:p w:rsidR="00417956" w:rsidRDefault="00417956" w:rsidP="00417956"/>
    <w:tbl>
      <w:tblPr>
        <w:tblStyle w:val="TableGrid"/>
        <w:tblW w:w="0" w:type="auto"/>
        <w:tblLook w:val="04A0" w:firstRow="1" w:lastRow="0" w:firstColumn="1" w:lastColumn="0" w:noHBand="0" w:noVBand="1"/>
      </w:tblPr>
      <w:tblGrid>
        <w:gridCol w:w="9016"/>
      </w:tblGrid>
      <w:tr w:rsidR="00417956" w:rsidTr="00417956">
        <w:tc>
          <w:tcPr>
            <w:tcW w:w="9016" w:type="dxa"/>
          </w:tcPr>
          <w:p w:rsidR="00417956" w:rsidRPr="001907A3" w:rsidRDefault="00417956" w:rsidP="00417956">
            <w:pPr>
              <w:rPr>
                <w:b/>
              </w:rPr>
            </w:pPr>
            <w:r w:rsidRPr="001907A3">
              <w:rPr>
                <w:b/>
              </w:rPr>
              <w:t xml:space="preserve">Indonesian </w:t>
            </w:r>
            <w:r w:rsidR="00930FDF" w:rsidRPr="001907A3">
              <w:rPr>
                <w:b/>
              </w:rPr>
              <w:t>Traditional</w:t>
            </w:r>
            <w:r w:rsidRPr="001907A3">
              <w:rPr>
                <w:b/>
              </w:rPr>
              <w:t xml:space="preserve"> costumes Parade</w:t>
            </w:r>
            <w:r w:rsidR="001907A3">
              <w:rPr>
                <w:b/>
              </w:rPr>
              <w:t>: Primary &amp; Secondary</w:t>
            </w:r>
          </w:p>
          <w:p w:rsidR="00417956" w:rsidRPr="001907A3" w:rsidRDefault="00417956" w:rsidP="00417956">
            <w:r w:rsidRPr="001907A3">
              <w:t>Criteria:</w:t>
            </w:r>
          </w:p>
          <w:p w:rsidR="00417956" w:rsidRDefault="00930FDF" w:rsidP="00417956">
            <w:pPr>
              <w:pStyle w:val="ListParagraph"/>
              <w:numPr>
                <w:ilvl w:val="0"/>
                <w:numId w:val="1"/>
              </w:numPr>
            </w:pPr>
            <w:r>
              <w:t>Indonesian Tradition Clothes theme</w:t>
            </w:r>
          </w:p>
          <w:p w:rsidR="00417956" w:rsidRDefault="00246003" w:rsidP="00417956">
            <w:pPr>
              <w:pStyle w:val="ListParagraph"/>
              <w:numPr>
                <w:ilvl w:val="0"/>
                <w:numId w:val="1"/>
              </w:numPr>
            </w:pPr>
            <w:r>
              <w:t>Represent from any province</w:t>
            </w:r>
            <w:r w:rsidR="00417956">
              <w:t xml:space="preserve"> of Indonesia.</w:t>
            </w:r>
          </w:p>
          <w:p w:rsidR="00417956" w:rsidRDefault="00417956" w:rsidP="00417956">
            <w:pPr>
              <w:pStyle w:val="ListParagraph"/>
              <w:numPr>
                <w:ilvl w:val="0"/>
                <w:numId w:val="1"/>
              </w:numPr>
            </w:pPr>
            <w:r>
              <w:t>Creativity (Can use any batik fabric or saro</w:t>
            </w:r>
            <w:r w:rsidR="00246003">
              <w:t>ng, wear hat from  any resource</w:t>
            </w:r>
            <w:r>
              <w:t xml:space="preserve"> like newspaper, cardboard)</w:t>
            </w:r>
          </w:p>
          <w:p w:rsidR="00417956" w:rsidRDefault="00417956" w:rsidP="004F75E6"/>
        </w:tc>
      </w:tr>
      <w:tr w:rsidR="00417956" w:rsidTr="00417956">
        <w:tc>
          <w:tcPr>
            <w:tcW w:w="9016" w:type="dxa"/>
          </w:tcPr>
          <w:p w:rsidR="00417956" w:rsidRDefault="00B559B8" w:rsidP="00417956">
            <w:r>
              <w:t>Speaking Competition Year 5</w:t>
            </w:r>
            <w:r w:rsidR="00417956">
              <w:t xml:space="preserve"> </w:t>
            </w:r>
            <w:r>
              <w:t>–</w:t>
            </w:r>
            <w:r w:rsidR="00417956">
              <w:t xml:space="preserve"> 6</w:t>
            </w:r>
          </w:p>
          <w:p w:rsidR="00B476EC" w:rsidRDefault="00B476EC" w:rsidP="00417956">
            <w:pPr>
              <w:rPr>
                <w:sz w:val="23"/>
                <w:szCs w:val="23"/>
              </w:rPr>
            </w:pPr>
          </w:p>
          <w:p w:rsidR="00957EE1" w:rsidRDefault="00B476EC" w:rsidP="006D3660">
            <w:pPr>
              <w:rPr>
                <w:sz w:val="23"/>
                <w:szCs w:val="23"/>
              </w:rPr>
            </w:pPr>
            <w:r>
              <w:rPr>
                <w:sz w:val="23"/>
                <w:szCs w:val="23"/>
              </w:rPr>
              <w:t xml:space="preserve">Students are to read out a section </w:t>
            </w:r>
            <w:r w:rsidR="006A3980">
              <w:rPr>
                <w:sz w:val="23"/>
                <w:szCs w:val="23"/>
              </w:rPr>
              <w:t xml:space="preserve">story </w:t>
            </w:r>
            <w:r>
              <w:rPr>
                <w:sz w:val="23"/>
                <w:szCs w:val="23"/>
              </w:rPr>
              <w:t xml:space="preserve">of </w:t>
            </w:r>
            <w:r w:rsidR="00E7113B">
              <w:rPr>
                <w:sz w:val="23"/>
                <w:szCs w:val="23"/>
              </w:rPr>
              <w:t>“Kancil dan Harimau: Seruling ajaib”</w:t>
            </w:r>
            <w:r w:rsidR="006D3660">
              <w:rPr>
                <w:sz w:val="23"/>
                <w:szCs w:val="23"/>
              </w:rPr>
              <w:t xml:space="preserve"> </w:t>
            </w:r>
            <w:r>
              <w:rPr>
                <w:sz w:val="23"/>
                <w:szCs w:val="23"/>
              </w:rPr>
              <w:t>(please see below</w:t>
            </w:r>
            <w:r w:rsidR="006D3660">
              <w:rPr>
                <w:sz w:val="23"/>
                <w:szCs w:val="23"/>
              </w:rPr>
              <w:t>):</w:t>
            </w:r>
          </w:p>
          <w:p w:rsidR="006D3660" w:rsidRDefault="006D3660" w:rsidP="006D3660">
            <w:pPr>
              <w:rPr>
                <w:rFonts w:ascii="Helvetica" w:hAnsi="Helvetica" w:cs="Helvetica"/>
                <w:color w:val="222222"/>
                <w:sz w:val="20"/>
                <w:szCs w:val="20"/>
                <w:shd w:val="clear" w:color="auto" w:fill="FFFFFF"/>
              </w:rPr>
            </w:pPr>
          </w:p>
          <w:p w:rsidR="00B476EC" w:rsidRPr="00E7113B" w:rsidRDefault="00957EE1" w:rsidP="00417956">
            <w:pPr>
              <w:rPr>
                <w:rFonts w:cs="Helvetica"/>
                <w:color w:val="222222"/>
                <w:sz w:val="24"/>
                <w:szCs w:val="24"/>
                <w:shd w:val="clear" w:color="auto" w:fill="FFFFFF"/>
              </w:rPr>
            </w:pPr>
            <w:r w:rsidRPr="00E7113B">
              <w:rPr>
                <w:rFonts w:cs="Helvetica"/>
                <w:color w:val="222222"/>
                <w:sz w:val="24"/>
                <w:szCs w:val="24"/>
                <w:shd w:val="clear" w:color="auto" w:fill="FFFFFF"/>
              </w:rPr>
              <w:t>Setelah si kancil pergi, angin bertiup semilir-semilir dan semakin lama semakin kencang. Batang-batang pohon bambu menjadi saling bergesekan dan berderit-derit. “Hore aku bisa!”, seru harimau bersemangat. Karena terlalu bersemangat meniup, lidah harimau menjadi terjepit di antara batang bambu. Ia berteriak kesakitan dan segera menarik lidahnya dari jepitan batang bambu. “Wah ternyata aku telah ditipu lagi oleh si kancil, betapa bodohnya aku ini!, pasti bunyi berderit-derit itu suara batang bambu yang bergesekan. “Grr, benar-benar keterlaluan, kalau ketemu nanti akan ku hajar si kancil”, kata harimau</w:t>
            </w:r>
            <w:r w:rsidR="00E7113B">
              <w:rPr>
                <w:rFonts w:cs="Helvetica"/>
                <w:color w:val="222222"/>
                <w:sz w:val="24"/>
                <w:szCs w:val="24"/>
                <w:shd w:val="clear" w:color="auto" w:fill="FFFFFF"/>
              </w:rPr>
              <w:t>…</w:t>
            </w:r>
          </w:p>
          <w:p w:rsidR="00957EE1" w:rsidRDefault="00957EE1" w:rsidP="00417956">
            <w:pPr>
              <w:rPr>
                <w:rFonts w:ascii="Helvetica" w:hAnsi="Helvetica" w:cs="Helvetica"/>
                <w:color w:val="222222"/>
                <w:sz w:val="20"/>
                <w:szCs w:val="20"/>
                <w:shd w:val="clear" w:color="auto" w:fill="FFFFFF"/>
              </w:rPr>
            </w:pPr>
          </w:p>
          <w:tbl>
            <w:tblPr>
              <w:tblW w:w="0" w:type="auto"/>
              <w:tblBorders>
                <w:top w:val="nil"/>
                <w:left w:val="nil"/>
                <w:bottom w:val="nil"/>
                <w:right w:val="nil"/>
              </w:tblBorders>
              <w:tblLook w:val="0000" w:firstRow="0" w:lastRow="0" w:firstColumn="0" w:lastColumn="0" w:noHBand="0" w:noVBand="0"/>
            </w:tblPr>
            <w:tblGrid>
              <w:gridCol w:w="8800"/>
            </w:tblGrid>
            <w:tr w:rsidR="00E7113B" w:rsidRPr="00E7113B">
              <w:trPr>
                <w:trHeight w:val="2030"/>
              </w:trPr>
              <w:tc>
                <w:tcPr>
                  <w:tcW w:w="0" w:type="auto"/>
                </w:tcPr>
                <w:p w:rsidR="00E7113B" w:rsidRDefault="00E7113B" w:rsidP="00E7113B">
                  <w:pPr>
                    <w:autoSpaceDE w:val="0"/>
                    <w:autoSpaceDN w:val="0"/>
                    <w:adjustRightInd w:val="0"/>
                    <w:spacing w:after="0" w:line="240" w:lineRule="auto"/>
                    <w:rPr>
                      <w:rFonts w:ascii="Calibri" w:hAnsi="Calibri" w:cs="Calibri"/>
                      <w:i/>
                      <w:iCs/>
                      <w:color w:val="000000"/>
                      <w:sz w:val="23"/>
                      <w:szCs w:val="23"/>
                    </w:rPr>
                  </w:pPr>
                  <w:r w:rsidRPr="00E7113B">
                    <w:rPr>
                      <w:rFonts w:ascii="Calibri" w:hAnsi="Calibri" w:cs="Calibri"/>
                      <w:b/>
                      <w:bCs/>
                      <w:i/>
                      <w:iCs/>
                      <w:color w:val="000000"/>
                      <w:sz w:val="23"/>
                      <w:szCs w:val="23"/>
                    </w:rPr>
                    <w:t xml:space="preserve">Translation: </w:t>
                  </w:r>
                  <w:r w:rsidRPr="00E7113B">
                    <w:rPr>
                      <w:rFonts w:ascii="Calibri" w:hAnsi="Calibri" w:cs="Calibri"/>
                      <w:i/>
                      <w:iCs/>
                      <w:color w:val="000000"/>
                      <w:sz w:val="23"/>
                      <w:szCs w:val="23"/>
                    </w:rPr>
                    <w:t>This story is</w:t>
                  </w:r>
                  <w:r>
                    <w:rPr>
                      <w:rFonts w:ascii="Calibri" w:hAnsi="Calibri" w:cs="Calibri"/>
                      <w:i/>
                      <w:iCs/>
                      <w:color w:val="000000"/>
                      <w:sz w:val="23"/>
                      <w:szCs w:val="23"/>
                    </w:rPr>
                    <w:t xml:space="preserve"> about the Mouse Deer and Tiger, “The Magic Flute”</w:t>
                  </w:r>
                </w:p>
                <w:p w:rsidR="00E7113B" w:rsidRDefault="00E7113B" w:rsidP="00E7113B">
                  <w:pPr>
                    <w:autoSpaceDE w:val="0"/>
                    <w:autoSpaceDN w:val="0"/>
                    <w:adjustRightInd w:val="0"/>
                    <w:spacing w:after="0" w:line="240" w:lineRule="auto"/>
                    <w:rPr>
                      <w:rFonts w:ascii="Calibri" w:hAnsi="Calibri" w:cs="Calibri"/>
                      <w:i/>
                      <w:iCs/>
                      <w:color w:val="000000"/>
                      <w:sz w:val="23"/>
                      <w:szCs w:val="23"/>
                    </w:rPr>
                  </w:pPr>
                  <w:r w:rsidRPr="00E7113B">
                    <w:rPr>
                      <w:rFonts w:ascii="Calibri" w:hAnsi="Calibri" w:cs="Calibri"/>
                      <w:i/>
                      <w:iCs/>
                      <w:color w:val="000000"/>
                      <w:sz w:val="23"/>
                      <w:szCs w:val="23"/>
                    </w:rPr>
                    <w:t xml:space="preserve"> For the complete story in English, visit this URL: </w:t>
                  </w:r>
                  <w:hyperlink r:id="rId6" w:history="1">
                    <w:r w:rsidRPr="008B7507">
                      <w:rPr>
                        <w:rStyle w:val="Hyperlink"/>
                        <w:rFonts w:ascii="Calibri" w:hAnsi="Calibri" w:cs="Calibri"/>
                        <w:i/>
                        <w:iCs/>
                        <w:sz w:val="23"/>
                        <w:szCs w:val="23"/>
                      </w:rPr>
                      <w:t>http://www.dongenganak.net/dongeng-binatang/si-kancil-dan-harimau-seruling-ajaib.html</w:t>
                    </w:r>
                  </w:hyperlink>
                  <w:r>
                    <w:rPr>
                      <w:rFonts w:ascii="Calibri" w:hAnsi="Calibri" w:cs="Calibri"/>
                      <w:i/>
                      <w:iCs/>
                      <w:color w:val="000000"/>
                      <w:sz w:val="23"/>
                      <w:szCs w:val="23"/>
                    </w:rPr>
                    <w:t xml:space="preserve"> </w:t>
                  </w:r>
                </w:p>
                <w:p w:rsidR="00E7113B" w:rsidRDefault="00E7113B" w:rsidP="00E7113B">
                  <w:pPr>
                    <w:autoSpaceDE w:val="0"/>
                    <w:autoSpaceDN w:val="0"/>
                    <w:adjustRightInd w:val="0"/>
                    <w:spacing w:after="0" w:line="240" w:lineRule="auto"/>
                    <w:rPr>
                      <w:rFonts w:ascii="Calibri" w:hAnsi="Calibri" w:cs="Calibri"/>
                      <w:iCs/>
                      <w:color w:val="000000"/>
                      <w:sz w:val="23"/>
                      <w:szCs w:val="23"/>
                    </w:rPr>
                  </w:pPr>
                </w:p>
                <w:p w:rsidR="00E7113B" w:rsidRDefault="00B564F3" w:rsidP="00E7113B">
                  <w:pPr>
                    <w:autoSpaceDE w:val="0"/>
                    <w:autoSpaceDN w:val="0"/>
                    <w:adjustRightInd w:val="0"/>
                    <w:spacing w:after="0" w:line="240" w:lineRule="auto"/>
                    <w:rPr>
                      <w:rFonts w:ascii="Calibri" w:hAnsi="Calibri" w:cs="Calibri"/>
                      <w:iCs/>
                      <w:color w:val="000000"/>
                      <w:sz w:val="23"/>
                      <w:szCs w:val="23"/>
                    </w:rPr>
                  </w:pPr>
                  <w:r>
                    <w:rPr>
                      <w:rFonts w:ascii="Calibri" w:hAnsi="Calibri" w:cs="Calibri"/>
                      <w:iCs/>
                      <w:color w:val="000000"/>
                      <w:sz w:val="23"/>
                      <w:szCs w:val="23"/>
                    </w:rPr>
                    <w:t>After the</w:t>
                  </w:r>
                  <w:r w:rsidR="006D3660">
                    <w:rPr>
                      <w:rFonts w:ascii="Calibri" w:hAnsi="Calibri" w:cs="Calibri"/>
                      <w:iCs/>
                      <w:color w:val="000000"/>
                      <w:sz w:val="23"/>
                      <w:szCs w:val="23"/>
                    </w:rPr>
                    <w:t xml:space="preserve"> mouse-</w:t>
                  </w:r>
                  <w:r>
                    <w:rPr>
                      <w:rFonts w:ascii="Calibri" w:hAnsi="Calibri" w:cs="Calibri"/>
                      <w:iCs/>
                      <w:color w:val="000000"/>
                      <w:sz w:val="23"/>
                      <w:szCs w:val="23"/>
                    </w:rPr>
                    <w:t>deer left, a breeze began blowing</w:t>
                  </w:r>
                  <w:r w:rsidR="00246280">
                    <w:rPr>
                      <w:rFonts w:ascii="Calibri" w:hAnsi="Calibri" w:cs="Calibri"/>
                      <w:iCs/>
                      <w:color w:val="000000"/>
                      <w:sz w:val="23"/>
                      <w:szCs w:val="23"/>
                    </w:rPr>
                    <w:t xml:space="preserve"> and after a while, it </w:t>
                  </w:r>
                  <w:r>
                    <w:rPr>
                      <w:rFonts w:ascii="Calibri" w:hAnsi="Calibri" w:cs="Calibri"/>
                      <w:iCs/>
                      <w:color w:val="000000"/>
                      <w:sz w:val="23"/>
                      <w:szCs w:val="23"/>
                    </w:rPr>
                    <w:t xml:space="preserve">quickly picked up. Bamboo trunks started </w:t>
                  </w:r>
                  <w:r w:rsidR="00246280">
                    <w:rPr>
                      <w:rFonts w:ascii="Calibri" w:hAnsi="Calibri" w:cs="Calibri"/>
                      <w:iCs/>
                      <w:color w:val="000000"/>
                      <w:sz w:val="23"/>
                      <w:szCs w:val="23"/>
                    </w:rPr>
                    <w:t xml:space="preserve">creaking and rubbing </w:t>
                  </w:r>
                  <w:r>
                    <w:rPr>
                      <w:rFonts w:ascii="Calibri" w:hAnsi="Calibri" w:cs="Calibri"/>
                      <w:iCs/>
                      <w:color w:val="000000"/>
                      <w:sz w:val="23"/>
                      <w:szCs w:val="23"/>
                    </w:rPr>
                    <w:t>together. “Hooray, I did it!” cried the excited Tiger. However, bec</w:t>
                  </w:r>
                  <w:r w:rsidR="00246280">
                    <w:rPr>
                      <w:rFonts w:ascii="Calibri" w:hAnsi="Calibri" w:cs="Calibri"/>
                      <w:iCs/>
                      <w:color w:val="000000"/>
                      <w:sz w:val="23"/>
                      <w:szCs w:val="23"/>
                    </w:rPr>
                    <w:t>ause he was so enthusiastic in blowing, the tiger’s tongue became clamped in between bamboo sticks. He cried out in pain and immediately pulled his tongue from the branches. “</w:t>
                  </w:r>
                  <w:r w:rsidR="00440F0F">
                    <w:rPr>
                      <w:rFonts w:ascii="Calibri" w:hAnsi="Calibri" w:cs="Calibri"/>
                      <w:iCs/>
                      <w:color w:val="000000"/>
                      <w:sz w:val="23"/>
                      <w:szCs w:val="23"/>
                    </w:rPr>
                    <w:t>Well, it turns out</w:t>
                  </w:r>
                  <w:r w:rsidR="00246280">
                    <w:rPr>
                      <w:rFonts w:ascii="Calibri" w:hAnsi="Calibri" w:cs="Calibri"/>
                      <w:iCs/>
                      <w:color w:val="000000"/>
                      <w:sz w:val="23"/>
                      <w:szCs w:val="23"/>
                    </w:rPr>
                    <w:t xml:space="preserve"> I’ve been tricke</w:t>
                  </w:r>
                  <w:r w:rsidR="006D3660">
                    <w:rPr>
                      <w:rFonts w:ascii="Calibri" w:hAnsi="Calibri" w:cs="Calibri"/>
                      <w:iCs/>
                      <w:color w:val="000000"/>
                      <w:sz w:val="23"/>
                      <w:szCs w:val="23"/>
                    </w:rPr>
                    <w:t>d by the mouse-</w:t>
                  </w:r>
                  <w:r w:rsidR="00246280">
                    <w:rPr>
                      <w:rFonts w:ascii="Calibri" w:hAnsi="Calibri" w:cs="Calibri"/>
                      <w:iCs/>
                      <w:color w:val="000000"/>
                      <w:sz w:val="23"/>
                      <w:szCs w:val="23"/>
                    </w:rPr>
                    <w:t>deer once again, how foolish I am! The creaking must have been the sound of bamboo branches rubbing against each other. “Grrr, this is way too much, if I meet that de</w:t>
                  </w:r>
                  <w:r w:rsidR="006D3660">
                    <w:rPr>
                      <w:rFonts w:ascii="Calibri" w:hAnsi="Calibri" w:cs="Calibri"/>
                      <w:iCs/>
                      <w:color w:val="000000"/>
                      <w:sz w:val="23"/>
                      <w:szCs w:val="23"/>
                    </w:rPr>
                    <w:t xml:space="preserve">er mouse deer again I will beat </w:t>
                  </w:r>
                  <w:r w:rsidR="00246280">
                    <w:rPr>
                      <w:rFonts w:ascii="Calibri" w:hAnsi="Calibri" w:cs="Calibri"/>
                      <w:iCs/>
                      <w:color w:val="000000"/>
                      <w:sz w:val="23"/>
                      <w:szCs w:val="23"/>
                    </w:rPr>
                    <w:t>him,” the tiger growled</w:t>
                  </w:r>
                  <w:r w:rsidR="006D3660">
                    <w:rPr>
                      <w:rFonts w:ascii="Calibri" w:hAnsi="Calibri" w:cs="Calibri"/>
                      <w:iCs/>
                      <w:color w:val="000000"/>
                      <w:sz w:val="23"/>
                      <w:szCs w:val="23"/>
                    </w:rPr>
                    <w:t>…</w:t>
                  </w:r>
                </w:p>
                <w:p w:rsidR="00B564F3" w:rsidRPr="00E7113B" w:rsidRDefault="00B564F3" w:rsidP="00E7113B">
                  <w:pPr>
                    <w:autoSpaceDE w:val="0"/>
                    <w:autoSpaceDN w:val="0"/>
                    <w:adjustRightInd w:val="0"/>
                    <w:spacing w:after="0" w:line="240" w:lineRule="auto"/>
                    <w:rPr>
                      <w:rFonts w:ascii="Calibri" w:hAnsi="Calibri" w:cs="Calibri"/>
                      <w:color w:val="000000"/>
                      <w:sz w:val="23"/>
                      <w:szCs w:val="23"/>
                    </w:rPr>
                  </w:pPr>
                </w:p>
              </w:tc>
            </w:tr>
          </w:tbl>
          <w:p w:rsidR="00930FDF" w:rsidRDefault="00930FDF" w:rsidP="00417956"/>
          <w:p w:rsidR="00B559B8" w:rsidRDefault="006933E0" w:rsidP="00417956">
            <w:r>
              <w:t>Criteria</w:t>
            </w:r>
          </w:p>
          <w:p w:rsidR="006933E0" w:rsidRDefault="006933E0" w:rsidP="006933E0">
            <w:pPr>
              <w:pStyle w:val="ListParagraph"/>
              <w:numPr>
                <w:ilvl w:val="0"/>
                <w:numId w:val="6"/>
              </w:numPr>
            </w:pPr>
            <w:r>
              <w:t>Fluency</w:t>
            </w:r>
          </w:p>
          <w:p w:rsidR="006933E0" w:rsidRDefault="006933E0" w:rsidP="006933E0">
            <w:pPr>
              <w:pStyle w:val="ListParagraph"/>
              <w:numPr>
                <w:ilvl w:val="0"/>
                <w:numId w:val="6"/>
              </w:numPr>
            </w:pPr>
            <w:r>
              <w:t>Pronunciation</w:t>
            </w:r>
          </w:p>
          <w:p w:rsidR="00B559B8" w:rsidRDefault="00B559B8" w:rsidP="00B559B8"/>
        </w:tc>
      </w:tr>
    </w:tbl>
    <w:p w:rsidR="006D3660" w:rsidRDefault="006D3660">
      <w:r>
        <w:br w:type="page"/>
      </w:r>
    </w:p>
    <w:tbl>
      <w:tblPr>
        <w:tblStyle w:val="TableGrid"/>
        <w:tblW w:w="0" w:type="auto"/>
        <w:tblLook w:val="04A0" w:firstRow="1" w:lastRow="0" w:firstColumn="1" w:lastColumn="0" w:noHBand="0" w:noVBand="1"/>
      </w:tblPr>
      <w:tblGrid>
        <w:gridCol w:w="9016"/>
      </w:tblGrid>
      <w:tr w:rsidR="00417956" w:rsidTr="001907A3">
        <w:trPr>
          <w:trHeight w:val="2880"/>
        </w:trPr>
        <w:tc>
          <w:tcPr>
            <w:tcW w:w="9016" w:type="dxa"/>
          </w:tcPr>
          <w:p w:rsidR="00B476EC" w:rsidRPr="001907A3" w:rsidRDefault="00B559B8" w:rsidP="00B559B8">
            <w:pPr>
              <w:rPr>
                <w:b/>
              </w:rPr>
            </w:pPr>
            <w:r w:rsidRPr="001907A3">
              <w:rPr>
                <w:b/>
              </w:rPr>
              <w:lastRenderedPageBreak/>
              <w:t xml:space="preserve">Speaking Competition Year 7 </w:t>
            </w:r>
            <w:r w:rsidR="004F75E6" w:rsidRPr="001907A3">
              <w:rPr>
                <w:b/>
              </w:rPr>
              <w:t>–</w:t>
            </w:r>
            <w:r w:rsidRPr="001907A3">
              <w:rPr>
                <w:b/>
              </w:rPr>
              <w:t xml:space="preserve"> 11</w:t>
            </w:r>
            <w:r w:rsidR="004F75E6" w:rsidRPr="001907A3">
              <w:rPr>
                <w:b/>
              </w:rPr>
              <w:t xml:space="preserve"> , </w:t>
            </w:r>
            <w:r w:rsidR="00B476EC" w:rsidRPr="001907A3">
              <w:rPr>
                <w:b/>
              </w:rPr>
              <w:t>General Questions:</w:t>
            </w:r>
          </w:p>
          <w:p w:rsidR="006D3660" w:rsidRDefault="006D3660" w:rsidP="00B559B8">
            <w:r>
              <w:t>Student</w:t>
            </w:r>
            <w:r w:rsidR="00246003">
              <w:t>s</w:t>
            </w:r>
            <w:r>
              <w:t xml:space="preserve"> may</w:t>
            </w:r>
            <w:r w:rsidR="00246003">
              <w:t xml:space="preserve"> choose one of the topics</w:t>
            </w:r>
            <w:r>
              <w:t xml:space="preserve"> below:</w:t>
            </w:r>
          </w:p>
          <w:p w:rsidR="00B559B8" w:rsidRDefault="00B559B8" w:rsidP="00B559B8">
            <w:pPr>
              <w:pStyle w:val="ListParagraph"/>
              <w:numPr>
                <w:ilvl w:val="0"/>
                <w:numId w:val="5"/>
              </w:numPr>
            </w:pPr>
            <w:r>
              <w:t xml:space="preserve">Family  </w:t>
            </w:r>
          </w:p>
          <w:p w:rsidR="00B559B8" w:rsidRDefault="00B559B8" w:rsidP="00B559B8">
            <w:pPr>
              <w:pStyle w:val="ListParagraph"/>
              <w:numPr>
                <w:ilvl w:val="0"/>
                <w:numId w:val="5"/>
              </w:numPr>
            </w:pPr>
            <w:r>
              <w:t>School</w:t>
            </w:r>
          </w:p>
          <w:p w:rsidR="00B476EC" w:rsidRDefault="00B559B8" w:rsidP="00B559B8">
            <w:pPr>
              <w:pStyle w:val="ListParagraph"/>
              <w:numPr>
                <w:ilvl w:val="0"/>
                <w:numId w:val="5"/>
              </w:numPr>
            </w:pPr>
            <w:r>
              <w:t>Hobby</w:t>
            </w:r>
          </w:p>
          <w:p w:rsidR="00B476EC" w:rsidRDefault="00B476EC" w:rsidP="00B476EC"/>
          <w:p w:rsidR="00B559B8" w:rsidRDefault="00B559B8" w:rsidP="00B559B8">
            <w:r>
              <w:t>Criteria</w:t>
            </w:r>
            <w:r w:rsidR="004F75E6">
              <w:t xml:space="preserve">: </w:t>
            </w:r>
          </w:p>
          <w:p w:rsidR="00B559B8" w:rsidRDefault="00B559B8" w:rsidP="00B559B8">
            <w:pPr>
              <w:pStyle w:val="ListParagraph"/>
              <w:numPr>
                <w:ilvl w:val="0"/>
                <w:numId w:val="4"/>
              </w:numPr>
            </w:pPr>
            <w:r>
              <w:t>Grammar</w:t>
            </w:r>
          </w:p>
          <w:p w:rsidR="00B559B8" w:rsidRDefault="00B559B8" w:rsidP="00B559B8">
            <w:pPr>
              <w:pStyle w:val="ListParagraph"/>
              <w:numPr>
                <w:ilvl w:val="0"/>
                <w:numId w:val="4"/>
              </w:numPr>
            </w:pPr>
            <w:r>
              <w:t>Vocabulary</w:t>
            </w:r>
          </w:p>
          <w:p w:rsidR="00B559B8" w:rsidRDefault="00B559B8" w:rsidP="00B559B8">
            <w:pPr>
              <w:pStyle w:val="ListParagraph"/>
              <w:numPr>
                <w:ilvl w:val="0"/>
                <w:numId w:val="4"/>
              </w:numPr>
            </w:pPr>
            <w:r>
              <w:t>Pronunciation, intonation, and tempo</w:t>
            </w:r>
          </w:p>
          <w:p w:rsidR="00B559B8" w:rsidRDefault="00B559B8" w:rsidP="00417956"/>
        </w:tc>
      </w:tr>
      <w:tr w:rsidR="001907A3" w:rsidTr="001907A3">
        <w:trPr>
          <w:trHeight w:val="3335"/>
        </w:trPr>
        <w:tc>
          <w:tcPr>
            <w:tcW w:w="9016" w:type="dxa"/>
          </w:tcPr>
          <w:p w:rsidR="001907A3" w:rsidRPr="00CA68F1" w:rsidRDefault="001907A3" w:rsidP="001907A3">
            <w:pPr>
              <w:rPr>
                <w:b/>
              </w:rPr>
            </w:pPr>
            <w:r w:rsidRPr="00CA68F1">
              <w:rPr>
                <w:b/>
              </w:rPr>
              <w:t>Speaking Competition Year 12</w:t>
            </w:r>
            <w:r>
              <w:rPr>
                <w:b/>
              </w:rPr>
              <w:t xml:space="preserve"> - D</w:t>
            </w:r>
            <w:r w:rsidRPr="00CA68F1">
              <w:rPr>
                <w:b/>
              </w:rPr>
              <w:t>etailed Study</w:t>
            </w:r>
          </w:p>
          <w:p w:rsidR="001907A3" w:rsidRDefault="001907A3" w:rsidP="001907A3"/>
          <w:p w:rsidR="001907A3" w:rsidRDefault="001907A3" w:rsidP="001907A3">
            <w:r>
              <w:t xml:space="preserve">Students are expected to introduce a topic chosen by them in one minute presentation. Students will participate in an unrehearsed discussion about the topic that the student has presented. </w:t>
            </w:r>
          </w:p>
          <w:p w:rsidR="001907A3" w:rsidRDefault="001907A3" w:rsidP="001907A3"/>
          <w:p w:rsidR="001907A3" w:rsidRDefault="001907A3" w:rsidP="001907A3">
            <w:r>
              <w:t>Criteria:</w:t>
            </w:r>
          </w:p>
          <w:p w:rsidR="001907A3" w:rsidRDefault="001907A3" w:rsidP="001907A3">
            <w:pPr>
              <w:pStyle w:val="ListParagraph"/>
              <w:numPr>
                <w:ilvl w:val="0"/>
                <w:numId w:val="8"/>
              </w:numPr>
            </w:pPr>
            <w:r>
              <w:t>Content</w:t>
            </w:r>
          </w:p>
          <w:p w:rsidR="001907A3" w:rsidRDefault="001907A3" w:rsidP="001907A3">
            <w:pPr>
              <w:pStyle w:val="ListParagraph"/>
              <w:numPr>
                <w:ilvl w:val="0"/>
                <w:numId w:val="8"/>
              </w:numPr>
            </w:pPr>
            <w:r>
              <w:t>Grammar</w:t>
            </w:r>
          </w:p>
          <w:p w:rsidR="001907A3" w:rsidRDefault="001907A3" w:rsidP="001907A3">
            <w:pPr>
              <w:pStyle w:val="ListParagraph"/>
              <w:numPr>
                <w:ilvl w:val="0"/>
                <w:numId w:val="8"/>
              </w:numPr>
            </w:pPr>
            <w:r>
              <w:t>Vocabulary</w:t>
            </w:r>
          </w:p>
          <w:p w:rsidR="001907A3" w:rsidRDefault="001907A3" w:rsidP="001907A3">
            <w:pPr>
              <w:pStyle w:val="ListParagraph"/>
              <w:numPr>
                <w:ilvl w:val="0"/>
                <w:numId w:val="8"/>
              </w:numPr>
            </w:pPr>
            <w:r>
              <w:t>Pronunciation, intonation, and tempo.</w:t>
            </w:r>
          </w:p>
          <w:p w:rsidR="001907A3" w:rsidRDefault="001907A3" w:rsidP="001907A3"/>
          <w:p w:rsidR="001907A3" w:rsidRDefault="001907A3" w:rsidP="00417956"/>
        </w:tc>
      </w:tr>
    </w:tbl>
    <w:p w:rsidR="00417956" w:rsidRDefault="00417956" w:rsidP="00417956"/>
    <w:sectPr w:rsidR="004179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E34C0"/>
    <w:multiLevelType w:val="hybridMultilevel"/>
    <w:tmpl w:val="EE9450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0533976"/>
    <w:multiLevelType w:val="hybridMultilevel"/>
    <w:tmpl w:val="60AC16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98D4FDA"/>
    <w:multiLevelType w:val="hybridMultilevel"/>
    <w:tmpl w:val="326601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EDB0B72"/>
    <w:multiLevelType w:val="hybridMultilevel"/>
    <w:tmpl w:val="A9ACBB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DF162F9"/>
    <w:multiLevelType w:val="hybridMultilevel"/>
    <w:tmpl w:val="84A2B5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F53741C"/>
    <w:multiLevelType w:val="hybridMultilevel"/>
    <w:tmpl w:val="35206A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55DC1719"/>
    <w:multiLevelType w:val="hybridMultilevel"/>
    <w:tmpl w:val="B05A03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65327224"/>
    <w:multiLevelType w:val="hybridMultilevel"/>
    <w:tmpl w:val="5B589F54"/>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num w:numId="1">
    <w:abstractNumId w:val="6"/>
  </w:num>
  <w:num w:numId="2">
    <w:abstractNumId w:val="2"/>
  </w:num>
  <w:num w:numId="3">
    <w:abstractNumId w:val="5"/>
  </w:num>
  <w:num w:numId="4">
    <w:abstractNumId w:val="0"/>
  </w:num>
  <w:num w:numId="5">
    <w:abstractNumId w:val="3"/>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956"/>
    <w:rsid w:val="00055A87"/>
    <w:rsid w:val="001907A3"/>
    <w:rsid w:val="0020352C"/>
    <w:rsid w:val="00246003"/>
    <w:rsid w:val="00246280"/>
    <w:rsid w:val="00417956"/>
    <w:rsid w:val="00440F0F"/>
    <w:rsid w:val="004F75E6"/>
    <w:rsid w:val="00522A1F"/>
    <w:rsid w:val="006933E0"/>
    <w:rsid w:val="006A3980"/>
    <w:rsid w:val="006D3660"/>
    <w:rsid w:val="006D50F2"/>
    <w:rsid w:val="007E291E"/>
    <w:rsid w:val="008D541C"/>
    <w:rsid w:val="00930FDF"/>
    <w:rsid w:val="00957EE1"/>
    <w:rsid w:val="00B476EC"/>
    <w:rsid w:val="00B559B8"/>
    <w:rsid w:val="00B564F3"/>
    <w:rsid w:val="00C71870"/>
    <w:rsid w:val="00E711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79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7956"/>
    <w:pPr>
      <w:ind w:left="720"/>
      <w:contextualSpacing/>
    </w:pPr>
  </w:style>
  <w:style w:type="character" w:styleId="Hyperlink">
    <w:name w:val="Hyperlink"/>
    <w:basedOn w:val="DefaultParagraphFont"/>
    <w:uiPriority w:val="99"/>
    <w:unhideWhenUsed/>
    <w:rsid w:val="00E7113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179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7956"/>
    <w:pPr>
      <w:ind w:left="720"/>
      <w:contextualSpacing/>
    </w:pPr>
  </w:style>
  <w:style w:type="character" w:styleId="Hyperlink">
    <w:name w:val="Hyperlink"/>
    <w:basedOn w:val="DefaultParagraphFont"/>
    <w:uiPriority w:val="99"/>
    <w:unhideWhenUsed/>
    <w:rsid w:val="00E711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538471">
      <w:bodyDiv w:val="1"/>
      <w:marLeft w:val="0"/>
      <w:marRight w:val="0"/>
      <w:marTop w:val="0"/>
      <w:marBottom w:val="0"/>
      <w:divBdr>
        <w:top w:val="none" w:sz="0" w:space="0" w:color="auto"/>
        <w:left w:val="none" w:sz="0" w:space="0" w:color="auto"/>
        <w:bottom w:val="none" w:sz="0" w:space="0" w:color="auto"/>
        <w:right w:val="none" w:sz="0" w:space="0" w:color="auto"/>
      </w:divBdr>
    </w:div>
    <w:div w:id="1743330725">
      <w:bodyDiv w:val="1"/>
      <w:marLeft w:val="0"/>
      <w:marRight w:val="0"/>
      <w:marTop w:val="0"/>
      <w:marBottom w:val="0"/>
      <w:divBdr>
        <w:top w:val="none" w:sz="0" w:space="0" w:color="auto"/>
        <w:left w:val="none" w:sz="0" w:space="0" w:color="auto"/>
        <w:bottom w:val="none" w:sz="0" w:space="0" w:color="auto"/>
        <w:right w:val="none" w:sz="0" w:space="0" w:color="auto"/>
      </w:divBdr>
    </w:div>
    <w:div w:id="191404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ongenganak.net/dongeng-binatang/si-kancil-dan-harimau-seruling-ajaib.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DEECD</Company>
  <LinksUpToDate>false</LinksUpToDate>
  <CharactersWithSpaces>2627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Novy Sunarto</dc:creator>
  <cp:lastModifiedBy>Keilar, Natasha K</cp:lastModifiedBy>
  <cp:revision>2</cp:revision>
  <dcterms:created xsi:type="dcterms:W3CDTF">2015-08-21T03:13:00Z</dcterms:created>
  <dcterms:modified xsi:type="dcterms:W3CDTF">2015-08-21T03:13:00Z</dcterms:modified>
</cp:coreProperties>
</file>