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449A" w14:textId="6CC66D4B" w:rsidR="00DB5B65" w:rsidRDefault="0040022F" w:rsidP="0040022F">
      <w:pPr>
        <w:ind w:right="-188"/>
        <w:jc w:val="center"/>
        <w:rPr>
          <w:rFonts w:cs="VIC Medium"/>
          <w:color w:val="000000"/>
          <w:sz w:val="44"/>
          <w:szCs w:val="44"/>
        </w:rPr>
      </w:pPr>
      <w:r>
        <w:rPr>
          <w:rFonts w:cs="VIC Medium"/>
          <w:color w:val="000000"/>
          <w:sz w:val="44"/>
          <w:szCs w:val="44"/>
        </w:rPr>
        <w:t>McKinnon SC School Council</w:t>
      </w:r>
      <w:r w:rsidR="00C9308E">
        <w:rPr>
          <w:rFonts w:cs="VIC Medium"/>
          <w:color w:val="000000"/>
          <w:sz w:val="44"/>
          <w:szCs w:val="44"/>
        </w:rPr>
        <w:t xml:space="preserve"> 2025</w:t>
      </w:r>
    </w:p>
    <w:p w14:paraId="4695C2AE" w14:textId="77777777" w:rsidR="008748EB" w:rsidRPr="00DB5B65" w:rsidRDefault="00AF261B" w:rsidP="00DB5B65">
      <w:pPr>
        <w:ind w:right="-188"/>
        <w:rPr>
          <w:rFonts w:cs="VIC Medium"/>
          <w:color w:val="000000"/>
          <w:sz w:val="44"/>
          <w:szCs w:val="44"/>
        </w:rPr>
      </w:pPr>
      <w:r w:rsidRPr="00DB5B65">
        <w:rPr>
          <w:rFonts w:cs="VIC Medium"/>
          <w:color w:val="000000"/>
          <w:sz w:val="44"/>
          <w:szCs w:val="44"/>
        </w:rPr>
        <w:t>Form 2: notice of election and call for nominations</w:t>
      </w:r>
    </w:p>
    <w:p w14:paraId="7A5A5510" w14:textId="77777777" w:rsidR="00AF261B" w:rsidRPr="00AF261B" w:rsidRDefault="00AF261B" w:rsidP="00AF261B">
      <w:pPr>
        <w:pStyle w:val="Pa21"/>
        <w:spacing w:after="100"/>
        <w:rPr>
          <w:rFonts w:cs="VIC Light"/>
          <w:color w:val="000000"/>
          <w:sz w:val="28"/>
          <w:szCs w:val="28"/>
        </w:rPr>
      </w:pPr>
      <w:r w:rsidRPr="00AF261B">
        <w:rPr>
          <w:rFonts w:cs="VIC Light"/>
          <w:color w:val="000000"/>
          <w:sz w:val="28"/>
          <w:szCs w:val="28"/>
        </w:rPr>
        <w:t xml:space="preserve">An election is to be conducted for members of the </w:t>
      </w:r>
      <w:r w:rsidR="00172314">
        <w:rPr>
          <w:rFonts w:cs="VIC Light"/>
          <w:color w:val="000000"/>
          <w:sz w:val="28"/>
          <w:szCs w:val="28"/>
        </w:rPr>
        <w:t>S</w:t>
      </w:r>
      <w:r w:rsidRPr="00AF261B">
        <w:rPr>
          <w:rFonts w:cs="VIC Light"/>
          <w:color w:val="000000"/>
          <w:sz w:val="28"/>
          <w:szCs w:val="28"/>
        </w:rPr>
        <w:t xml:space="preserve">chool </w:t>
      </w:r>
      <w:r w:rsidR="00172314">
        <w:rPr>
          <w:rFonts w:cs="VIC Light"/>
          <w:color w:val="000000"/>
          <w:sz w:val="28"/>
          <w:szCs w:val="28"/>
        </w:rPr>
        <w:t>C</w:t>
      </w:r>
      <w:r w:rsidRPr="00AF261B">
        <w:rPr>
          <w:rFonts w:cs="VIC Light"/>
          <w:color w:val="000000"/>
          <w:sz w:val="28"/>
          <w:szCs w:val="28"/>
        </w:rPr>
        <w:t xml:space="preserve">ouncil </w:t>
      </w:r>
      <w:r w:rsidR="00172314">
        <w:rPr>
          <w:rFonts w:cs="VIC Light"/>
          <w:color w:val="000000"/>
          <w:sz w:val="28"/>
          <w:szCs w:val="28"/>
        </w:rPr>
        <w:t>at</w:t>
      </w:r>
      <w:r w:rsidRPr="00AF261B">
        <w:rPr>
          <w:rFonts w:cs="VIC Light"/>
          <w:color w:val="000000"/>
          <w:sz w:val="28"/>
          <w:szCs w:val="28"/>
        </w:rPr>
        <w:t xml:space="preserve"> McKinnon Secondary College.</w:t>
      </w:r>
    </w:p>
    <w:p w14:paraId="767E4E6E" w14:textId="45BD45D5" w:rsidR="00AF261B" w:rsidRPr="00AF261B" w:rsidRDefault="00AF261B" w:rsidP="00AF261B">
      <w:pPr>
        <w:pStyle w:val="Pa21"/>
        <w:spacing w:after="100"/>
        <w:rPr>
          <w:rFonts w:cs="VIC Light"/>
          <w:color w:val="000000"/>
          <w:sz w:val="28"/>
          <w:szCs w:val="28"/>
        </w:rPr>
      </w:pPr>
      <w:r w:rsidRPr="00AF261B">
        <w:rPr>
          <w:rFonts w:cs="VIC Light"/>
          <w:color w:val="000000"/>
          <w:sz w:val="28"/>
          <w:szCs w:val="28"/>
        </w:rPr>
        <w:t xml:space="preserve">Nomination forms </w:t>
      </w:r>
      <w:r w:rsidR="00172314">
        <w:rPr>
          <w:rFonts w:cs="VIC Light"/>
          <w:color w:val="000000"/>
          <w:sz w:val="28"/>
          <w:szCs w:val="28"/>
        </w:rPr>
        <w:t>can</w:t>
      </w:r>
      <w:r w:rsidRPr="00AF261B">
        <w:rPr>
          <w:rFonts w:cs="VIC Light"/>
          <w:color w:val="000000"/>
          <w:sz w:val="28"/>
          <w:szCs w:val="28"/>
        </w:rPr>
        <w:t xml:space="preserve"> be obtained from the school </w:t>
      </w:r>
      <w:r w:rsidR="006334CB">
        <w:rPr>
          <w:rFonts w:cs="VIC Light"/>
          <w:color w:val="000000"/>
          <w:sz w:val="28"/>
          <w:szCs w:val="28"/>
        </w:rPr>
        <w:t xml:space="preserve">office </w:t>
      </w:r>
      <w:r w:rsidRPr="00AF261B">
        <w:rPr>
          <w:rFonts w:cs="VIC Light"/>
          <w:color w:val="000000"/>
          <w:sz w:val="28"/>
          <w:szCs w:val="28"/>
        </w:rPr>
        <w:t>and must be lodged by 4.00pm on</w:t>
      </w:r>
      <w:r>
        <w:rPr>
          <w:rFonts w:cs="VIC Light"/>
          <w:color w:val="000000"/>
          <w:sz w:val="28"/>
          <w:szCs w:val="28"/>
        </w:rPr>
        <w:t xml:space="preserve"> Friday </w:t>
      </w:r>
      <w:r w:rsidR="00172314">
        <w:rPr>
          <w:rFonts w:cs="VIC Light"/>
          <w:color w:val="000000"/>
          <w:sz w:val="28"/>
          <w:szCs w:val="28"/>
        </w:rPr>
        <w:t>1</w:t>
      </w:r>
      <w:r w:rsidR="00C9308E">
        <w:rPr>
          <w:rFonts w:cs="VIC Light"/>
          <w:color w:val="000000"/>
          <w:sz w:val="28"/>
          <w:szCs w:val="28"/>
        </w:rPr>
        <w:t>4</w:t>
      </w:r>
      <w:r w:rsidR="00172314">
        <w:rPr>
          <w:rFonts w:cs="VIC Light"/>
          <w:color w:val="000000"/>
          <w:sz w:val="28"/>
          <w:szCs w:val="28"/>
        </w:rPr>
        <w:t xml:space="preserve"> February</w:t>
      </w:r>
      <w:r w:rsidRPr="00AF261B">
        <w:rPr>
          <w:rFonts w:cs="VIC Light"/>
          <w:color w:val="000000"/>
          <w:sz w:val="28"/>
          <w:szCs w:val="28"/>
        </w:rPr>
        <w:t>.</w:t>
      </w:r>
    </w:p>
    <w:p w14:paraId="6693C978" w14:textId="77777777" w:rsidR="006334CB" w:rsidRDefault="006334CB" w:rsidP="00AF261B">
      <w:pPr>
        <w:rPr>
          <w:rFonts w:cs="VIC Light"/>
          <w:color w:val="000000"/>
          <w:sz w:val="28"/>
          <w:szCs w:val="28"/>
        </w:rPr>
      </w:pPr>
    </w:p>
    <w:p w14:paraId="4EA4F601" w14:textId="77777777" w:rsidR="00AF261B" w:rsidRDefault="00AF261B" w:rsidP="00AF261B">
      <w:pPr>
        <w:rPr>
          <w:rFonts w:cs="VIC Light"/>
          <w:color w:val="000000"/>
          <w:sz w:val="28"/>
          <w:szCs w:val="28"/>
        </w:rPr>
      </w:pPr>
      <w:r w:rsidRPr="00AF261B">
        <w:rPr>
          <w:rFonts w:cs="VIC Light"/>
          <w:color w:val="000000"/>
          <w:sz w:val="28"/>
          <w:szCs w:val="28"/>
        </w:rPr>
        <w:t>The terms of office, membership categories and number of positions in each membership category open for election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261B" w:rsidRPr="005710EF" w14:paraId="1D62E41D" w14:textId="77777777" w:rsidTr="00AF261B">
        <w:tc>
          <w:tcPr>
            <w:tcW w:w="3005" w:type="dxa"/>
          </w:tcPr>
          <w:p w14:paraId="297E7668" w14:textId="77777777" w:rsidR="00AF261B" w:rsidRPr="005710EF" w:rsidRDefault="00AF261B" w:rsidP="00AF261B">
            <w:pPr>
              <w:rPr>
                <w:rFonts w:ascii="VIC Light" w:hAnsi="VIC Light" w:cs="VIC Light"/>
                <w:b/>
                <w:color w:val="000000"/>
                <w:sz w:val="20"/>
                <w:szCs w:val="20"/>
              </w:rPr>
            </w:pPr>
            <w:r w:rsidRPr="005710EF">
              <w:rPr>
                <w:rFonts w:ascii="VIC Light" w:hAnsi="VIC Light" w:cs="VIC Light"/>
                <w:b/>
                <w:color w:val="000000"/>
                <w:sz w:val="20"/>
                <w:szCs w:val="20"/>
              </w:rPr>
              <w:t>Membership category</w:t>
            </w:r>
          </w:p>
        </w:tc>
        <w:tc>
          <w:tcPr>
            <w:tcW w:w="3005" w:type="dxa"/>
          </w:tcPr>
          <w:p w14:paraId="739138CA" w14:textId="77777777" w:rsidR="00AF261B" w:rsidRPr="005710EF" w:rsidRDefault="00AF261B" w:rsidP="00AF261B">
            <w:pPr>
              <w:rPr>
                <w:rFonts w:ascii="VIC Light" w:hAnsi="VIC Light" w:cs="VIC Light"/>
                <w:b/>
                <w:color w:val="000000"/>
                <w:sz w:val="20"/>
                <w:szCs w:val="20"/>
              </w:rPr>
            </w:pPr>
            <w:r w:rsidRPr="005710EF">
              <w:rPr>
                <w:rFonts w:ascii="VIC Light" w:hAnsi="VIC Light" w:cs="VIC Light"/>
                <w:b/>
                <w:color w:val="000000"/>
                <w:sz w:val="20"/>
                <w:szCs w:val="20"/>
              </w:rPr>
              <w:t>Term of office</w:t>
            </w:r>
          </w:p>
        </w:tc>
        <w:tc>
          <w:tcPr>
            <w:tcW w:w="3006" w:type="dxa"/>
          </w:tcPr>
          <w:p w14:paraId="253C8263" w14:textId="77777777" w:rsidR="00AF261B" w:rsidRPr="005710EF" w:rsidRDefault="00AF261B" w:rsidP="00AF261B">
            <w:pPr>
              <w:rPr>
                <w:rFonts w:ascii="VIC Light" w:hAnsi="VIC Light" w:cs="VIC Light"/>
                <w:b/>
                <w:color w:val="000000"/>
                <w:sz w:val="20"/>
                <w:szCs w:val="20"/>
              </w:rPr>
            </w:pPr>
            <w:r w:rsidRPr="005710EF">
              <w:rPr>
                <w:rFonts w:ascii="VIC Light" w:hAnsi="VIC Light" w:cs="VIC Light"/>
                <w:b/>
                <w:color w:val="000000"/>
                <w:sz w:val="20"/>
                <w:szCs w:val="20"/>
              </w:rPr>
              <w:t>Number of positions</w:t>
            </w:r>
          </w:p>
        </w:tc>
      </w:tr>
      <w:tr w:rsidR="00AF261B" w14:paraId="632A01B4" w14:textId="77777777" w:rsidTr="00AF261B">
        <w:tc>
          <w:tcPr>
            <w:tcW w:w="3005" w:type="dxa"/>
          </w:tcPr>
          <w:p w14:paraId="75D5DF55" w14:textId="77777777" w:rsidR="00AF261B" w:rsidRPr="005710EF" w:rsidRDefault="005710EF" w:rsidP="00AF261B">
            <w:pPr>
              <w:rPr>
                <w:rFonts w:cs="VIC Light"/>
                <w:color w:val="000000"/>
                <w:sz w:val="20"/>
                <w:szCs w:val="20"/>
              </w:rPr>
            </w:pPr>
            <w:r w:rsidRPr="005710EF">
              <w:rPr>
                <w:rFonts w:ascii="VIC Light" w:hAnsi="VIC Light" w:cs="VIC Light"/>
                <w:color w:val="000000"/>
                <w:sz w:val="20"/>
                <w:szCs w:val="20"/>
              </w:rPr>
              <w:t>Parent member</w:t>
            </w:r>
          </w:p>
        </w:tc>
        <w:tc>
          <w:tcPr>
            <w:tcW w:w="3005" w:type="dxa"/>
          </w:tcPr>
          <w:p w14:paraId="28E5C5ED" w14:textId="283C48B9" w:rsidR="00AF261B" w:rsidRPr="005710EF" w:rsidRDefault="005710EF" w:rsidP="00AF261B">
            <w:pPr>
              <w:rPr>
                <w:rFonts w:cs="VIC Light"/>
                <w:color w:val="000000"/>
                <w:sz w:val="20"/>
                <w:szCs w:val="20"/>
              </w:rPr>
            </w:pPr>
            <w:r w:rsidRPr="005710EF">
              <w:rPr>
                <w:rFonts w:ascii="VIC Light" w:hAnsi="VIC Light" w:cs="VIC Light"/>
                <w:color w:val="000000"/>
                <w:sz w:val="20"/>
                <w:szCs w:val="20"/>
              </w:rPr>
              <w:t>From the day after the date of the declaration of the poll in 202</w:t>
            </w:r>
            <w:r w:rsidR="00C9308E">
              <w:rPr>
                <w:rFonts w:ascii="VIC Light" w:hAnsi="VIC Light" w:cs="VIC Light"/>
                <w:color w:val="000000"/>
                <w:sz w:val="20"/>
                <w:szCs w:val="20"/>
              </w:rPr>
              <w:t>5</w:t>
            </w:r>
            <w:r w:rsidRPr="005710EF">
              <w:rPr>
                <w:rFonts w:ascii="VIC Light" w:hAnsi="VIC Light" w:cs="VIC Light"/>
                <w:color w:val="000000"/>
                <w:sz w:val="20"/>
                <w:szCs w:val="20"/>
              </w:rPr>
              <w:t xml:space="preserve"> to and inclusive of the date of the declaration of the poll in 202</w:t>
            </w:r>
            <w:r w:rsidR="00C9308E">
              <w:rPr>
                <w:rFonts w:ascii="VIC Light" w:hAnsi="VIC Light" w:cs="VIC Ligh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6" w:type="dxa"/>
          </w:tcPr>
          <w:p w14:paraId="11E6ED4B" w14:textId="04BE0C89" w:rsidR="00AF261B" w:rsidRPr="005710EF" w:rsidRDefault="00592270" w:rsidP="00AF261B">
            <w:pPr>
              <w:rPr>
                <w:rFonts w:cs="VIC Light"/>
                <w:color w:val="000000"/>
                <w:sz w:val="20"/>
                <w:szCs w:val="20"/>
              </w:rPr>
            </w:pPr>
            <w:r>
              <w:rPr>
                <w:rFonts w:cs="VIC Light"/>
                <w:color w:val="000000"/>
                <w:sz w:val="20"/>
                <w:szCs w:val="20"/>
              </w:rPr>
              <w:t>3</w:t>
            </w:r>
          </w:p>
        </w:tc>
      </w:tr>
      <w:tr w:rsidR="00AF261B" w14:paraId="25F5A941" w14:textId="77777777" w:rsidTr="00AF261B">
        <w:tc>
          <w:tcPr>
            <w:tcW w:w="3005" w:type="dxa"/>
          </w:tcPr>
          <w:p w14:paraId="5D903DB7" w14:textId="77777777" w:rsidR="00AF261B" w:rsidRPr="005710EF" w:rsidRDefault="005710EF" w:rsidP="00AF261B">
            <w:pPr>
              <w:rPr>
                <w:rFonts w:cs="VIC Light"/>
                <w:color w:val="000000"/>
                <w:sz w:val="20"/>
                <w:szCs w:val="20"/>
              </w:rPr>
            </w:pPr>
            <w:r w:rsidRPr="005710EF">
              <w:rPr>
                <w:rFonts w:ascii="VIC Light" w:hAnsi="VIC Light" w:cs="VIC Light"/>
                <w:color w:val="000000"/>
                <w:sz w:val="20"/>
                <w:szCs w:val="20"/>
              </w:rPr>
              <w:t>School employee member</w:t>
            </w:r>
          </w:p>
        </w:tc>
        <w:tc>
          <w:tcPr>
            <w:tcW w:w="3005" w:type="dxa"/>
          </w:tcPr>
          <w:p w14:paraId="019C81D5" w14:textId="139F5D8C" w:rsidR="00AF261B" w:rsidRPr="005710EF" w:rsidRDefault="005710EF" w:rsidP="00AF261B">
            <w:pPr>
              <w:rPr>
                <w:rFonts w:cs="VIC Light"/>
                <w:color w:val="000000"/>
                <w:sz w:val="20"/>
                <w:szCs w:val="20"/>
              </w:rPr>
            </w:pPr>
            <w:r w:rsidRPr="005710EF">
              <w:rPr>
                <w:rFonts w:ascii="VIC Light" w:hAnsi="VIC Light" w:cs="VIC Light"/>
                <w:color w:val="000000"/>
                <w:sz w:val="20"/>
                <w:szCs w:val="20"/>
              </w:rPr>
              <w:t>From the day after the date of the declaration of the poll in 202</w:t>
            </w:r>
            <w:r w:rsidR="00C9308E">
              <w:rPr>
                <w:rFonts w:ascii="VIC Light" w:hAnsi="VIC Light" w:cs="VIC Light"/>
                <w:color w:val="000000"/>
                <w:sz w:val="20"/>
                <w:szCs w:val="20"/>
              </w:rPr>
              <w:t>5</w:t>
            </w:r>
            <w:r w:rsidRPr="005710EF">
              <w:rPr>
                <w:rFonts w:ascii="VIC Light" w:hAnsi="VIC Light" w:cs="VIC Light"/>
                <w:color w:val="000000"/>
                <w:sz w:val="20"/>
                <w:szCs w:val="20"/>
              </w:rPr>
              <w:t xml:space="preserve"> to and inclusive of the date of the declaration of the poll in 202</w:t>
            </w:r>
            <w:r w:rsidR="00C9308E">
              <w:rPr>
                <w:rFonts w:ascii="VIC Light" w:hAnsi="VIC Light" w:cs="VIC Ligh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6" w:type="dxa"/>
          </w:tcPr>
          <w:p w14:paraId="6C2D6E84" w14:textId="6057650F" w:rsidR="00AF261B" w:rsidRPr="005710EF" w:rsidRDefault="00592270" w:rsidP="00AF261B">
            <w:pPr>
              <w:rPr>
                <w:rFonts w:cs="VIC Light"/>
                <w:color w:val="000000"/>
                <w:sz w:val="20"/>
                <w:szCs w:val="20"/>
              </w:rPr>
            </w:pPr>
            <w:r>
              <w:rPr>
                <w:rFonts w:cs="VIC Light"/>
                <w:color w:val="000000"/>
                <w:sz w:val="20"/>
                <w:szCs w:val="20"/>
              </w:rPr>
              <w:t>0</w:t>
            </w:r>
          </w:p>
        </w:tc>
      </w:tr>
      <w:tr w:rsidR="00AF261B" w14:paraId="760103F6" w14:textId="77777777" w:rsidTr="00AF261B">
        <w:tc>
          <w:tcPr>
            <w:tcW w:w="3005" w:type="dxa"/>
          </w:tcPr>
          <w:p w14:paraId="5C6AE5D3" w14:textId="77777777" w:rsidR="00AF261B" w:rsidRPr="005710EF" w:rsidRDefault="005710EF" w:rsidP="00AF261B">
            <w:pPr>
              <w:rPr>
                <w:rFonts w:cs="VIC Light"/>
                <w:color w:val="000000"/>
                <w:sz w:val="20"/>
                <w:szCs w:val="20"/>
              </w:rPr>
            </w:pPr>
            <w:r w:rsidRPr="005710EF">
              <w:rPr>
                <w:rFonts w:ascii="VIC Light" w:hAnsi="VIC Light" w:cs="VIC Light"/>
                <w:color w:val="000000"/>
                <w:sz w:val="20"/>
                <w:szCs w:val="20"/>
              </w:rPr>
              <w:t>Student member</w:t>
            </w:r>
          </w:p>
        </w:tc>
        <w:tc>
          <w:tcPr>
            <w:tcW w:w="3005" w:type="dxa"/>
          </w:tcPr>
          <w:p w14:paraId="0BFFA6DF" w14:textId="74E04C76" w:rsidR="00AF261B" w:rsidRPr="005710EF" w:rsidRDefault="005710EF" w:rsidP="00AF261B">
            <w:pPr>
              <w:rPr>
                <w:rFonts w:cs="VIC Light"/>
                <w:color w:val="000000"/>
                <w:sz w:val="20"/>
                <w:szCs w:val="20"/>
              </w:rPr>
            </w:pPr>
            <w:r w:rsidRPr="005710EF">
              <w:rPr>
                <w:rFonts w:ascii="VIC Light" w:hAnsi="VIC Light" w:cs="VIC Light"/>
                <w:color w:val="000000"/>
                <w:sz w:val="20"/>
                <w:szCs w:val="20"/>
              </w:rPr>
              <w:t>From the day after the date of the declaration of the poll in 202</w:t>
            </w:r>
            <w:r w:rsidR="00C9308E">
              <w:rPr>
                <w:rFonts w:ascii="VIC Light" w:hAnsi="VIC Light" w:cs="VIC Light"/>
                <w:color w:val="000000"/>
                <w:sz w:val="20"/>
                <w:szCs w:val="20"/>
              </w:rPr>
              <w:t>5</w:t>
            </w:r>
            <w:r w:rsidRPr="005710EF">
              <w:rPr>
                <w:rFonts w:ascii="VIC Light" w:hAnsi="VIC Light" w:cs="VIC Light"/>
                <w:color w:val="000000"/>
                <w:sz w:val="20"/>
                <w:szCs w:val="20"/>
              </w:rPr>
              <w:t xml:space="preserve"> to and inclusive of the date of the declaration of the poll in 202</w:t>
            </w:r>
            <w:r w:rsidR="00C9308E">
              <w:rPr>
                <w:rFonts w:ascii="VIC Light" w:hAnsi="VIC Light" w:cs="VIC Ligh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6" w:type="dxa"/>
          </w:tcPr>
          <w:p w14:paraId="69B17CF8" w14:textId="77777777" w:rsidR="00AF261B" w:rsidRPr="005710EF" w:rsidRDefault="005710EF" w:rsidP="00AF261B">
            <w:pPr>
              <w:rPr>
                <w:rFonts w:cs="VIC Light"/>
                <w:color w:val="000000"/>
                <w:sz w:val="20"/>
                <w:szCs w:val="20"/>
              </w:rPr>
            </w:pPr>
            <w:r w:rsidRPr="005710EF">
              <w:rPr>
                <w:rFonts w:cs="VIC Light"/>
                <w:color w:val="000000"/>
                <w:sz w:val="20"/>
                <w:szCs w:val="20"/>
              </w:rPr>
              <w:t>1</w:t>
            </w:r>
          </w:p>
          <w:p w14:paraId="59142CA1" w14:textId="77777777" w:rsidR="005710EF" w:rsidRPr="005710EF" w:rsidRDefault="005710EF" w:rsidP="00AF261B">
            <w:pPr>
              <w:rPr>
                <w:rFonts w:cs="VIC Light"/>
                <w:color w:val="000000"/>
                <w:sz w:val="20"/>
                <w:szCs w:val="20"/>
              </w:rPr>
            </w:pPr>
          </w:p>
        </w:tc>
      </w:tr>
    </w:tbl>
    <w:p w14:paraId="2001EEA7" w14:textId="77777777" w:rsidR="00AF261B" w:rsidRDefault="00AF261B" w:rsidP="00AF261B">
      <w:pPr>
        <w:rPr>
          <w:rFonts w:cs="VIC Light"/>
          <w:color w:val="000000"/>
          <w:sz w:val="28"/>
          <w:szCs w:val="28"/>
        </w:rPr>
      </w:pPr>
    </w:p>
    <w:p w14:paraId="052D40EE" w14:textId="77777777" w:rsidR="00AF261B" w:rsidRPr="00DB5B65" w:rsidRDefault="00AF261B" w:rsidP="00DB5B65">
      <w:pPr>
        <w:rPr>
          <w:rFonts w:cs="VIC Light"/>
          <w:color w:val="000000"/>
          <w:sz w:val="28"/>
          <w:szCs w:val="28"/>
        </w:rPr>
      </w:pPr>
      <w:r w:rsidRPr="00DB5B65">
        <w:rPr>
          <w:rFonts w:cs="VIC Light"/>
          <w:color w:val="000000"/>
          <w:sz w:val="28"/>
          <w:szCs w:val="28"/>
        </w:rPr>
        <w:t xml:space="preserve">Following the closing of nominations a list of the nominations received will be posted at the school. </w:t>
      </w:r>
    </w:p>
    <w:p w14:paraId="3420B025" w14:textId="77777777" w:rsidR="00AF261B" w:rsidRDefault="00AF261B" w:rsidP="00DB5B65">
      <w:pPr>
        <w:rPr>
          <w:rFonts w:cs="VIC Light"/>
          <w:color w:val="000000"/>
          <w:sz w:val="28"/>
          <w:szCs w:val="28"/>
        </w:rPr>
      </w:pPr>
      <w:r w:rsidRPr="00DB5B65">
        <w:rPr>
          <w:rFonts w:cs="VIC Light"/>
          <w:color w:val="000000"/>
          <w:sz w:val="28"/>
          <w:szCs w:val="28"/>
        </w:rPr>
        <w:t>If the number of nominations is less than the number of vacancies, a notice to that effect and calling for further nominations will be posted in a prominent position at the school.</w:t>
      </w:r>
    </w:p>
    <w:p w14:paraId="6512526E" w14:textId="77777777" w:rsidR="00DB5B65" w:rsidRDefault="00DB5B65" w:rsidP="00DB5B65">
      <w:pPr>
        <w:rPr>
          <w:rFonts w:cs="VIC Light"/>
          <w:color w:val="000000"/>
          <w:sz w:val="28"/>
          <w:szCs w:val="28"/>
        </w:rPr>
      </w:pPr>
    </w:p>
    <w:p w14:paraId="0AF141BF" w14:textId="77777777" w:rsidR="00DB5B65" w:rsidRDefault="00DB5B65" w:rsidP="00DB5B65">
      <w:pPr>
        <w:rPr>
          <w:rFonts w:cs="VIC Light"/>
          <w:color w:val="000000"/>
          <w:sz w:val="28"/>
          <w:szCs w:val="28"/>
        </w:rPr>
      </w:pPr>
    </w:p>
    <w:p w14:paraId="6473F28F" w14:textId="449C8658" w:rsidR="00DB5B65" w:rsidRPr="00DB5B65" w:rsidRDefault="00F36007" w:rsidP="00DB5B65">
      <w:pPr>
        <w:rPr>
          <w:rFonts w:cs="VIC Light"/>
          <w:color w:val="000000"/>
          <w:sz w:val="28"/>
          <w:szCs w:val="28"/>
        </w:rPr>
      </w:pPr>
      <w:r>
        <w:rPr>
          <w:rFonts w:cs="VIC Light"/>
          <w:color w:val="000000"/>
          <w:sz w:val="28"/>
          <w:szCs w:val="28"/>
        </w:rPr>
        <w:t>Michael Kan</w:t>
      </w:r>
    </w:p>
    <w:p w14:paraId="4F2D3E4D" w14:textId="77777777" w:rsidR="00AF261B" w:rsidRPr="00172314" w:rsidRDefault="00DB5B65" w:rsidP="00AF261B">
      <w:pPr>
        <w:rPr>
          <w:rFonts w:cs="VIC Light"/>
          <w:color w:val="000000"/>
          <w:sz w:val="28"/>
          <w:szCs w:val="28"/>
        </w:rPr>
      </w:pPr>
      <w:r w:rsidRPr="00172314">
        <w:rPr>
          <w:rFonts w:cs="VIC Light"/>
          <w:color w:val="000000"/>
          <w:sz w:val="28"/>
          <w:szCs w:val="28"/>
        </w:rPr>
        <w:t>Principal</w:t>
      </w:r>
    </w:p>
    <w:sectPr w:rsidR="00AF261B" w:rsidRPr="0017231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0A64" w14:textId="77777777" w:rsidR="00AF261B" w:rsidRDefault="00AF261B" w:rsidP="00AF261B">
      <w:pPr>
        <w:spacing w:after="0" w:line="240" w:lineRule="auto"/>
      </w:pPr>
      <w:r>
        <w:separator/>
      </w:r>
    </w:p>
  </w:endnote>
  <w:endnote w:type="continuationSeparator" w:id="0">
    <w:p w14:paraId="013C6723" w14:textId="77777777" w:rsidR="00AF261B" w:rsidRDefault="00AF261B" w:rsidP="00AF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BEE76" w14:textId="77777777" w:rsidR="00AF261B" w:rsidRDefault="00AF261B" w:rsidP="00AF261B">
      <w:pPr>
        <w:spacing w:after="0" w:line="240" w:lineRule="auto"/>
      </w:pPr>
      <w:r>
        <w:separator/>
      </w:r>
    </w:p>
  </w:footnote>
  <w:footnote w:type="continuationSeparator" w:id="0">
    <w:p w14:paraId="593B5668" w14:textId="77777777" w:rsidR="00AF261B" w:rsidRDefault="00AF261B" w:rsidP="00AF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F7B5" w14:textId="77777777" w:rsidR="00AF261B" w:rsidRDefault="00AF261B">
    <w:pPr>
      <w:pStyle w:val="Header"/>
    </w:pPr>
    <w:r>
      <w:rPr>
        <w:noProof/>
        <w:lang w:eastAsia="en-AU"/>
      </w:rPr>
      <w:drawing>
        <wp:anchor distT="57150" distB="57150" distL="57150" distR="57150" simplePos="0" relativeHeight="251659264" behindDoc="0" locked="0" layoutInCell="0" hidden="0" allowOverlap="0" wp14:anchorId="5FFE57AF" wp14:editId="3B76D11B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7205588" cy="1243013"/>
          <wp:effectExtent l="0" t="0" r="0" b="0"/>
          <wp:wrapTopAndBottom distT="57150" distB="57150"/>
          <wp:docPr id="1" name="image03.jpg" descr="Header_Updat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Header_Updat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5588" cy="124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1B"/>
    <w:rsid w:val="00000D46"/>
    <w:rsid w:val="00172314"/>
    <w:rsid w:val="0019689F"/>
    <w:rsid w:val="00204BA0"/>
    <w:rsid w:val="0040022F"/>
    <w:rsid w:val="005710EF"/>
    <w:rsid w:val="00592270"/>
    <w:rsid w:val="006334CB"/>
    <w:rsid w:val="006A41DB"/>
    <w:rsid w:val="008748EB"/>
    <w:rsid w:val="008B68FD"/>
    <w:rsid w:val="00906DB3"/>
    <w:rsid w:val="00AF261B"/>
    <w:rsid w:val="00BD186B"/>
    <w:rsid w:val="00C23F28"/>
    <w:rsid w:val="00C9308E"/>
    <w:rsid w:val="00D71C5F"/>
    <w:rsid w:val="00DB5B65"/>
    <w:rsid w:val="00F36007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437A"/>
  <w15:chartTrackingRefBased/>
  <w15:docId w15:val="{7BAA5AFE-FD2C-4C85-8321-5FF2F05B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61B"/>
  </w:style>
  <w:style w:type="paragraph" w:styleId="Footer">
    <w:name w:val="footer"/>
    <w:basedOn w:val="Normal"/>
    <w:link w:val="FooterChar"/>
    <w:uiPriority w:val="99"/>
    <w:unhideWhenUsed/>
    <w:rsid w:val="00AF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61B"/>
  </w:style>
  <w:style w:type="paragraph" w:customStyle="1" w:styleId="Pa21">
    <w:name w:val="Pa21"/>
    <w:basedOn w:val="Normal"/>
    <w:next w:val="Normal"/>
    <w:uiPriority w:val="99"/>
    <w:rsid w:val="00AF261B"/>
    <w:pPr>
      <w:autoSpaceDE w:val="0"/>
      <w:autoSpaceDN w:val="0"/>
      <w:adjustRightInd w:val="0"/>
      <w:spacing w:after="0" w:line="191" w:lineRule="atLeast"/>
    </w:pPr>
    <w:rPr>
      <w:rFonts w:ascii="VIC Light" w:hAnsi="VIC Light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AF261B"/>
    <w:pPr>
      <w:autoSpaceDE w:val="0"/>
      <w:autoSpaceDN w:val="0"/>
      <w:adjustRightInd w:val="0"/>
      <w:spacing w:after="0" w:line="181" w:lineRule="atLeast"/>
    </w:pPr>
    <w:rPr>
      <w:rFonts w:ascii="VIC Medium" w:hAnsi="VIC Medium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AF261B"/>
    <w:pPr>
      <w:autoSpaceDE w:val="0"/>
      <w:autoSpaceDN w:val="0"/>
      <w:adjustRightInd w:val="0"/>
      <w:spacing w:after="0" w:line="181" w:lineRule="atLeast"/>
    </w:pPr>
    <w:rPr>
      <w:rFonts w:ascii="VIC Medium" w:hAnsi="VIC Medium"/>
      <w:sz w:val="24"/>
      <w:szCs w:val="24"/>
    </w:rPr>
  </w:style>
  <w:style w:type="character" w:customStyle="1" w:styleId="A11">
    <w:name w:val="A11"/>
    <w:uiPriority w:val="99"/>
    <w:rsid w:val="00AF261B"/>
    <w:rPr>
      <w:rFonts w:cs="VIC Medium"/>
      <w:color w:val="000000"/>
    </w:rPr>
  </w:style>
  <w:style w:type="table" w:styleId="TableGrid">
    <w:name w:val="Table Grid"/>
    <w:basedOn w:val="TableNormal"/>
    <w:uiPriority w:val="39"/>
    <w:rsid w:val="00AF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Pollard, Fiona F</dc:creator>
  <cp:keywords/>
  <dc:description/>
  <cp:lastModifiedBy>Fiona POLLARD</cp:lastModifiedBy>
  <cp:revision>4</cp:revision>
  <cp:lastPrinted>2022-02-07T02:39:00Z</cp:lastPrinted>
  <dcterms:created xsi:type="dcterms:W3CDTF">2025-02-03T00:36:00Z</dcterms:created>
  <dcterms:modified xsi:type="dcterms:W3CDTF">2025-02-03T03:02:00Z</dcterms:modified>
</cp:coreProperties>
</file>