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D0DF7" w14:textId="77777777" w:rsidR="00963499" w:rsidRPr="00963499" w:rsidRDefault="00963499" w:rsidP="00963499">
      <w:pPr>
        <w:rPr>
          <w:b/>
          <w:bCs/>
          <w:sz w:val="28"/>
          <w:szCs w:val="28"/>
          <w:u w:val="single"/>
        </w:rPr>
      </w:pPr>
      <w:r w:rsidRPr="00963499">
        <w:rPr>
          <w:b/>
          <w:bCs/>
          <w:sz w:val="28"/>
          <w:szCs w:val="28"/>
          <w:u w:val="single"/>
        </w:rPr>
        <w:t>Service Behaviour Code</w:t>
      </w:r>
    </w:p>
    <w:p w14:paraId="210DAE06" w14:textId="77777777" w:rsidR="00963499" w:rsidRDefault="00963499" w:rsidP="00963499">
      <w:r>
        <w:t xml:space="preserve">(Interactions with children) </w:t>
      </w:r>
    </w:p>
    <w:p w14:paraId="24D9E83C" w14:textId="77777777" w:rsidR="00963499" w:rsidRDefault="00963499" w:rsidP="00963499">
      <w:r>
        <w:t>Rationale</w:t>
      </w:r>
    </w:p>
    <w:p w14:paraId="56AF0748" w14:textId="77777777" w:rsidR="00963499" w:rsidRDefault="00963499" w:rsidP="00963499">
      <w:r>
        <w:t xml:space="preserve">At Woodville Gardens School B-6Children’s Centre we aim to provide a safe and secure learning environment in partnership with parent/caregivers, children and the wider school community. We understand that belonging is integral to human existence and support all children and families to feel a sense of belonging to our Children’s Centre. We understand how children’s self-esteem can impact how they interact with others and develop their sense of belonging. We also understand that individual contexts and cognitive development impact children’s behaviours. We will respond consistently to all children’s wellbeing and behaviour needs and empower children to understand their own behaviour choices. </w:t>
      </w:r>
    </w:p>
    <w:p w14:paraId="13B74BEC" w14:textId="77777777" w:rsidR="00963499" w:rsidRDefault="00963499" w:rsidP="00963499"/>
    <w:p w14:paraId="79E84C63" w14:textId="3250B775" w:rsidR="00963499" w:rsidRDefault="00963499" w:rsidP="00963499">
      <w:r>
        <w:t>Woodville Gardens School B-6</w:t>
      </w:r>
      <w:r w:rsidR="00C63718">
        <w:t xml:space="preserve"> </w:t>
      </w:r>
      <w:r>
        <w:t xml:space="preserve">School Values are Respect, Responsibility and Fairness. The Children’s Centre uses this language to support the children to understand these values. </w:t>
      </w:r>
    </w:p>
    <w:p w14:paraId="5FC75FE2" w14:textId="77777777" w:rsidR="00963499" w:rsidRDefault="00963499" w:rsidP="00963499"/>
    <w:p w14:paraId="7EB64CEB" w14:textId="77777777" w:rsidR="00963499" w:rsidRPr="00963499" w:rsidRDefault="00963499" w:rsidP="00963499">
      <w:pPr>
        <w:rPr>
          <w:b/>
          <w:bCs/>
        </w:rPr>
      </w:pPr>
      <w:r w:rsidRPr="00963499">
        <w:rPr>
          <w:b/>
          <w:bCs/>
        </w:rPr>
        <w:t>As Educators we will:</w:t>
      </w:r>
    </w:p>
    <w:p w14:paraId="32B1E230" w14:textId="77777777" w:rsidR="00963499" w:rsidRDefault="00963499" w:rsidP="00963499">
      <w:r>
        <w:t>•</w:t>
      </w:r>
      <w:r>
        <w:tab/>
        <w:t>Build respectful relationships with children and their families</w:t>
      </w:r>
    </w:p>
    <w:p w14:paraId="6D3F0701" w14:textId="77777777" w:rsidR="00963499" w:rsidRDefault="00963499" w:rsidP="00963499">
      <w:r>
        <w:t>•</w:t>
      </w:r>
      <w:r>
        <w:tab/>
        <w:t>Communicate with you about any behaviours of concern</w:t>
      </w:r>
    </w:p>
    <w:p w14:paraId="25FC9AB7" w14:textId="77777777" w:rsidR="00963499" w:rsidRDefault="00963499" w:rsidP="00963499">
      <w:r>
        <w:t>•</w:t>
      </w:r>
      <w:r>
        <w:tab/>
        <w:t>Apply a strength-based approach which supports the holistic view of each child</w:t>
      </w:r>
    </w:p>
    <w:p w14:paraId="66C820F1" w14:textId="77777777" w:rsidR="00963499" w:rsidRDefault="00963499" w:rsidP="00963499">
      <w:r>
        <w:t>•</w:t>
      </w:r>
      <w:r>
        <w:tab/>
        <w:t>Teach and model positive behaviours by being explicit and intentional in our teaching</w:t>
      </w:r>
    </w:p>
    <w:p w14:paraId="26A49BD0" w14:textId="77777777" w:rsidR="00963499" w:rsidRDefault="00963499" w:rsidP="00963499">
      <w:r>
        <w:t>•</w:t>
      </w:r>
      <w:r>
        <w:tab/>
        <w:t>Provide an engaging learning environment that supports children’s independence</w:t>
      </w:r>
    </w:p>
    <w:p w14:paraId="13FA415F" w14:textId="77777777" w:rsidR="00963499" w:rsidRDefault="00963499" w:rsidP="00963499">
      <w:r>
        <w:t>•</w:t>
      </w:r>
      <w:r>
        <w:tab/>
        <w:t>Support children with additional needs to engage within a caring environment and access support agencies</w:t>
      </w:r>
    </w:p>
    <w:p w14:paraId="02AAA5F1" w14:textId="77777777" w:rsidR="00963499" w:rsidRDefault="00963499" w:rsidP="00963499">
      <w:r>
        <w:t>•</w:t>
      </w:r>
      <w:r>
        <w:tab/>
        <w:t>Recognise the family as the first educator of their child</w:t>
      </w:r>
    </w:p>
    <w:p w14:paraId="67ACCC84" w14:textId="77777777" w:rsidR="00963499" w:rsidRDefault="00963499" w:rsidP="00963499"/>
    <w:p w14:paraId="6B2EC61C" w14:textId="77777777" w:rsidR="00963499" w:rsidRPr="00963499" w:rsidRDefault="00963499" w:rsidP="00963499">
      <w:pPr>
        <w:rPr>
          <w:b/>
          <w:bCs/>
        </w:rPr>
      </w:pPr>
      <w:r w:rsidRPr="00963499">
        <w:rPr>
          <w:b/>
          <w:bCs/>
        </w:rPr>
        <w:t>Ways we maximise positive behaviours:</w:t>
      </w:r>
    </w:p>
    <w:p w14:paraId="7C730F10" w14:textId="77777777" w:rsidR="00963499" w:rsidRDefault="00963499" w:rsidP="00963499">
      <w:r>
        <w:t>•</w:t>
      </w:r>
      <w:r>
        <w:tab/>
        <w:t xml:space="preserve">Consistent routines </w:t>
      </w:r>
    </w:p>
    <w:p w14:paraId="6515D26B" w14:textId="77777777" w:rsidR="00963499" w:rsidRDefault="00963499" w:rsidP="00963499">
      <w:r>
        <w:t>•</w:t>
      </w:r>
      <w:r>
        <w:tab/>
        <w:t>Consistent responses to behaviour from all educators using consistent language</w:t>
      </w:r>
    </w:p>
    <w:p w14:paraId="11364B95" w14:textId="0A1E583F" w:rsidR="00963499" w:rsidRDefault="00963499" w:rsidP="00963499">
      <w:r>
        <w:t>•</w:t>
      </w:r>
      <w:r>
        <w:tab/>
        <w:t>Supporting children to problem solve, negotiate and find resolution and manage their                        feelings and emotions and behaviours</w:t>
      </w:r>
    </w:p>
    <w:p w14:paraId="6AFE5E81" w14:textId="77777777" w:rsidR="00963499" w:rsidRDefault="00963499" w:rsidP="00963499">
      <w:r>
        <w:t>•</w:t>
      </w:r>
      <w:r>
        <w:tab/>
        <w:t xml:space="preserve">Use visual strategies to support children’s understanding of feelings and emotions, children’s expectations and choices. </w:t>
      </w:r>
    </w:p>
    <w:p w14:paraId="3B7C70BA" w14:textId="77777777" w:rsidR="00963499" w:rsidRDefault="00963499" w:rsidP="00963499">
      <w:r>
        <w:t>•</w:t>
      </w:r>
      <w:r>
        <w:tab/>
        <w:t>Modelling appropriate behaviour</w:t>
      </w:r>
    </w:p>
    <w:p w14:paraId="2FFD5EC5" w14:textId="77777777" w:rsidR="00963499" w:rsidRDefault="00963499" w:rsidP="00963499"/>
    <w:p w14:paraId="3C37AE3C" w14:textId="77777777" w:rsidR="00963499" w:rsidRDefault="00963499" w:rsidP="00963499"/>
    <w:p w14:paraId="2629852F" w14:textId="492C1BEA" w:rsidR="00963499" w:rsidRPr="00963499" w:rsidRDefault="00963499" w:rsidP="00963499">
      <w:pPr>
        <w:rPr>
          <w:b/>
          <w:bCs/>
        </w:rPr>
      </w:pPr>
      <w:r w:rsidRPr="00963499">
        <w:rPr>
          <w:b/>
          <w:bCs/>
        </w:rPr>
        <w:lastRenderedPageBreak/>
        <w:t>Ways we respond to challenging behaviour at Woodville Gardens Children’s Centre include:</w:t>
      </w:r>
    </w:p>
    <w:p w14:paraId="21E718D8" w14:textId="77777777" w:rsidR="00963499" w:rsidRDefault="00963499" w:rsidP="00963499">
      <w:r>
        <w:t>•</w:t>
      </w:r>
      <w:r>
        <w:tab/>
        <w:t>Allow time and space for behaviour to de-escalate</w:t>
      </w:r>
    </w:p>
    <w:p w14:paraId="39B0D5DC" w14:textId="77777777" w:rsidR="00963499" w:rsidRDefault="00963499" w:rsidP="00963499">
      <w:r>
        <w:t>•</w:t>
      </w:r>
      <w:r>
        <w:tab/>
        <w:t>Discussing consequences of unsafe behaviour</w:t>
      </w:r>
    </w:p>
    <w:p w14:paraId="50092606" w14:textId="77777777" w:rsidR="00963499" w:rsidRDefault="00963499" w:rsidP="00963499">
      <w:r>
        <w:t>•</w:t>
      </w:r>
      <w:r>
        <w:tab/>
        <w:t>Educators following the Protective Practices Guidelines</w:t>
      </w:r>
    </w:p>
    <w:p w14:paraId="0A048A80" w14:textId="77777777" w:rsidR="00963499" w:rsidRDefault="00963499" w:rsidP="00963499">
      <w:r>
        <w:t>•</w:t>
      </w:r>
      <w:r>
        <w:tab/>
        <w:t>Focus on the behaviour and not the child through observational and consultation with the children and the families.</w:t>
      </w:r>
    </w:p>
    <w:p w14:paraId="6B420D90" w14:textId="77777777" w:rsidR="00963499" w:rsidRDefault="00963499" w:rsidP="00963499">
      <w:r>
        <w:t>•</w:t>
      </w:r>
      <w:r>
        <w:tab/>
        <w:t>Restorative Justice Practices to support the restoration of connection</w:t>
      </w:r>
    </w:p>
    <w:p w14:paraId="600F4EF0" w14:textId="77777777" w:rsidR="00963499" w:rsidRDefault="00963499" w:rsidP="00963499">
      <w:r>
        <w:t>•</w:t>
      </w:r>
      <w:r>
        <w:tab/>
        <w:t>Reconnection meetings to support the child, family and educators</w:t>
      </w:r>
    </w:p>
    <w:p w14:paraId="46543051" w14:textId="77777777" w:rsidR="00963499" w:rsidRDefault="00963499" w:rsidP="00963499">
      <w:r>
        <w:t>•</w:t>
      </w:r>
      <w:r>
        <w:tab/>
        <w:t xml:space="preserve">Planning implementing, monitoring critical reflection and revising individual support plans in partnership with families and if necessary, support services. </w:t>
      </w:r>
    </w:p>
    <w:p w14:paraId="26CE792E" w14:textId="77777777" w:rsidR="00963499" w:rsidRDefault="00963499" w:rsidP="00963499"/>
    <w:p w14:paraId="5A0BA6D0" w14:textId="77777777" w:rsidR="00963499" w:rsidRDefault="00963499" w:rsidP="00963499">
      <w:r>
        <w:t xml:space="preserve">If a child escalates to a level that is deemed to be unsafe for themselves and others, educators will initiate partial or full lockdown of the centre. Educators will consider the safety of all children and educators at all times. Educators will communicate with each other calmly as they stay emotionally available to the child displaying challenging behaviours. Educators will continue to have line of sight of the child if they are unable to remain in close proximity due to safety concerns. Educators will call Children’s Centre Leadership or School Leadership for support. </w:t>
      </w:r>
    </w:p>
    <w:p w14:paraId="0C0B4FE2" w14:textId="77777777" w:rsidR="00963499" w:rsidRDefault="00963499" w:rsidP="00963499"/>
    <w:p w14:paraId="29044E2B" w14:textId="77777777" w:rsidR="00963499" w:rsidRPr="00963499" w:rsidRDefault="00963499" w:rsidP="00963499">
      <w:pPr>
        <w:rPr>
          <w:b/>
          <w:bCs/>
        </w:rPr>
      </w:pPr>
      <w:r w:rsidRPr="00963499">
        <w:rPr>
          <w:b/>
          <w:bCs/>
        </w:rPr>
        <w:t>Woodville Gardens Children’s Centre Leadership will:</w:t>
      </w:r>
    </w:p>
    <w:p w14:paraId="2537A2E3" w14:textId="77777777" w:rsidR="00963499" w:rsidRDefault="00963499" w:rsidP="00963499">
      <w:r>
        <w:t>•</w:t>
      </w:r>
      <w:r>
        <w:tab/>
        <w:t>Decide if the challenging behaviour warrants a take home due to safety risks</w:t>
      </w:r>
    </w:p>
    <w:p w14:paraId="62709B14" w14:textId="77777777" w:rsidR="00963499" w:rsidRDefault="00963499" w:rsidP="00963499">
      <w:r>
        <w:t>•</w:t>
      </w:r>
      <w:r>
        <w:tab/>
        <w:t xml:space="preserve">Provide appropriate time to debrief </w:t>
      </w:r>
    </w:p>
    <w:p w14:paraId="14FA4C73" w14:textId="77777777" w:rsidR="00963499" w:rsidRDefault="00963499" w:rsidP="00963499">
      <w:r>
        <w:t>•</w:t>
      </w:r>
      <w:r>
        <w:tab/>
        <w:t xml:space="preserve">Support </w:t>
      </w:r>
      <w:proofErr w:type="gramStart"/>
      <w:r>
        <w:t>educators</w:t>
      </w:r>
      <w:proofErr w:type="gramEnd"/>
      <w:r>
        <w:t xml:space="preserve"> access to current information and research regarding behaviour strategies</w:t>
      </w:r>
    </w:p>
    <w:p w14:paraId="615386C1" w14:textId="77777777" w:rsidR="00963499" w:rsidRDefault="00963499" w:rsidP="00963499">
      <w:r>
        <w:t>•</w:t>
      </w:r>
      <w:r>
        <w:tab/>
        <w:t xml:space="preserve">Provide behaviour support resources, information and support for families. </w:t>
      </w:r>
    </w:p>
    <w:p w14:paraId="5C65960B" w14:textId="77777777" w:rsidR="00963499" w:rsidRDefault="00963499" w:rsidP="00963499">
      <w:r>
        <w:t>•</w:t>
      </w:r>
      <w:r>
        <w:tab/>
        <w:t>Work in partnership with educators and families, to develop, initiate, monitor and evaluate positive behaviour plans.</w:t>
      </w:r>
    </w:p>
    <w:p w14:paraId="403A0E78" w14:textId="77777777" w:rsidR="00963499" w:rsidRDefault="00963499" w:rsidP="00963499"/>
    <w:p w14:paraId="0E49EFB5" w14:textId="77777777" w:rsidR="00963499" w:rsidRPr="00963499" w:rsidRDefault="00963499" w:rsidP="00963499">
      <w:pPr>
        <w:rPr>
          <w:b/>
          <w:bCs/>
        </w:rPr>
      </w:pPr>
      <w:r w:rsidRPr="00963499">
        <w:rPr>
          <w:b/>
          <w:bCs/>
        </w:rPr>
        <w:t>The Children’s Centre will encourage parent/caregivers will support their child’s behaviour development by:</w:t>
      </w:r>
    </w:p>
    <w:p w14:paraId="457DABA0" w14:textId="77777777" w:rsidR="00963499" w:rsidRDefault="00963499" w:rsidP="00963499">
      <w:r>
        <w:t>•</w:t>
      </w:r>
      <w:r>
        <w:tab/>
        <w:t>Modelling appropriate behaviour</w:t>
      </w:r>
    </w:p>
    <w:p w14:paraId="012DEDCC" w14:textId="77777777" w:rsidR="00963499" w:rsidRDefault="00963499" w:rsidP="00963499">
      <w:r>
        <w:t>•</w:t>
      </w:r>
      <w:r>
        <w:tab/>
        <w:t>Encouraging them to interact positively with all children</w:t>
      </w:r>
    </w:p>
    <w:p w14:paraId="5A086853" w14:textId="77777777" w:rsidR="00963499" w:rsidRDefault="00963499" w:rsidP="00963499">
      <w:r>
        <w:t>•</w:t>
      </w:r>
      <w:r>
        <w:tab/>
        <w:t>Discussing your child’s emotions and behaviour choices with them</w:t>
      </w:r>
    </w:p>
    <w:p w14:paraId="0F97215B" w14:textId="77777777" w:rsidR="00963499" w:rsidRDefault="00963499" w:rsidP="00963499">
      <w:r>
        <w:t>•</w:t>
      </w:r>
      <w:r>
        <w:tab/>
        <w:t>Observing the reason behind your child’s behaviour</w:t>
      </w:r>
    </w:p>
    <w:p w14:paraId="33E75FE6" w14:textId="77777777" w:rsidR="00963499" w:rsidRDefault="00963499" w:rsidP="00963499">
      <w:r>
        <w:t>•</w:t>
      </w:r>
      <w:r>
        <w:tab/>
        <w:t>Communicating openly with Children’s Centre educators about your child’s behaviour needs</w:t>
      </w:r>
    </w:p>
    <w:p w14:paraId="4E56CB1A" w14:textId="77777777" w:rsidR="00963499" w:rsidRDefault="00963499" w:rsidP="00963499">
      <w:r>
        <w:lastRenderedPageBreak/>
        <w:t>Created:</w:t>
      </w:r>
      <w:r>
        <w:tab/>
        <w:t>June 2022</w:t>
      </w:r>
    </w:p>
    <w:p w14:paraId="72BA8866" w14:textId="77777777" w:rsidR="00963499" w:rsidRDefault="00963499" w:rsidP="00963499">
      <w:r>
        <w:t>Last reviewed:</w:t>
      </w:r>
      <w:r>
        <w:tab/>
        <w:t>June 2025</w:t>
      </w:r>
    </w:p>
    <w:p w14:paraId="66167081" w14:textId="77777777" w:rsidR="00963499" w:rsidRDefault="00963499" w:rsidP="00963499">
      <w:r>
        <w:t xml:space="preserve">Section: </w:t>
      </w:r>
      <w:r>
        <w:tab/>
      </w:r>
    </w:p>
    <w:p w14:paraId="05E6E659" w14:textId="77777777" w:rsidR="00963499" w:rsidRDefault="00963499" w:rsidP="00963499">
      <w:r>
        <w:t xml:space="preserve">NQS </w:t>
      </w:r>
      <w:r>
        <w:tab/>
        <w:t xml:space="preserve">Regulation 168(2)n(Education and Care Services must have policies and procedures) </w:t>
      </w:r>
    </w:p>
    <w:p w14:paraId="061FA3E0" w14:textId="77777777" w:rsidR="00963499" w:rsidRDefault="00963499" w:rsidP="00963499">
      <w:r>
        <w:t xml:space="preserve">Regulation (155 and 156) </w:t>
      </w:r>
    </w:p>
    <w:p w14:paraId="06DE7D0E" w14:textId="77777777" w:rsidR="00963499" w:rsidRDefault="00963499" w:rsidP="00963499">
      <w:r>
        <w:t xml:space="preserve">Regulation 172 Notification of changes to policy and procedures) </w:t>
      </w:r>
    </w:p>
    <w:p w14:paraId="207029CD" w14:textId="77777777" w:rsidR="00963499" w:rsidRDefault="00963499" w:rsidP="00963499">
      <w:r>
        <w:t>Sourced:</w:t>
      </w:r>
      <w:r>
        <w:tab/>
        <w:t xml:space="preserve">Department of education Behaviour Management Guidelines: Supporting </w:t>
      </w:r>
    </w:p>
    <w:p w14:paraId="0A005B4B" w14:textId="77777777" w:rsidR="00963499" w:rsidRDefault="00963499" w:rsidP="00963499">
      <w:r>
        <w:t xml:space="preserve">and Managing Children’s Behaviour (2004) We Can Make a Difference  </w:t>
      </w:r>
    </w:p>
    <w:p w14:paraId="4ABAFA1A" w14:textId="77777777" w:rsidR="00963499" w:rsidRDefault="00963499" w:rsidP="00963499">
      <w:r>
        <w:t xml:space="preserve">Learning and Developing in Child Care Putting Children First – Issue 25 – </w:t>
      </w:r>
    </w:p>
    <w:p w14:paraId="02199795" w14:textId="77777777" w:rsidR="00963499" w:rsidRDefault="00963499" w:rsidP="00963499">
      <w:r>
        <w:t>March 2008 Early Years Learning Framework – 2009 version 2 (2023)</w:t>
      </w:r>
    </w:p>
    <w:p w14:paraId="2AD8E454" w14:textId="77777777" w:rsidR="00963499" w:rsidRDefault="00963499" w:rsidP="00963499">
      <w:r>
        <w:t>Protective Practices – March 201</w:t>
      </w:r>
    </w:p>
    <w:p w14:paraId="5DBC4302" w14:textId="77777777" w:rsidR="00963499" w:rsidRDefault="00963499" w:rsidP="00963499"/>
    <w:p w14:paraId="1A638210" w14:textId="77777777" w:rsidR="00963499" w:rsidRDefault="00963499" w:rsidP="00963499">
      <w:r>
        <w:t>•</w:t>
      </w:r>
      <w:r>
        <w:tab/>
        <w:t>Attending meetings to work in partnership with Children’s Centre educators to develop, initiate, monitor and evaluate positive behaviour plans</w:t>
      </w:r>
    </w:p>
    <w:p w14:paraId="76816D96" w14:textId="77777777" w:rsidR="00963499" w:rsidRDefault="00963499" w:rsidP="00963499"/>
    <w:p w14:paraId="5E560229" w14:textId="77777777" w:rsidR="00963499" w:rsidRDefault="00963499" w:rsidP="00963499"/>
    <w:p w14:paraId="249DC3AD" w14:textId="77777777" w:rsidR="00963499" w:rsidRDefault="00963499" w:rsidP="00963499"/>
    <w:p w14:paraId="53688316" w14:textId="77777777" w:rsidR="00963499" w:rsidRDefault="00963499" w:rsidP="00963499"/>
    <w:p w14:paraId="6B79C885" w14:textId="77777777" w:rsidR="00963499" w:rsidRDefault="00963499" w:rsidP="00963499"/>
    <w:p w14:paraId="3A0E74E0" w14:textId="77777777" w:rsidR="00963499" w:rsidRDefault="00963499" w:rsidP="00963499"/>
    <w:p w14:paraId="57A69834" w14:textId="77777777" w:rsidR="00963499" w:rsidRDefault="00963499" w:rsidP="00963499"/>
    <w:p w14:paraId="2D29F322" w14:textId="77777777" w:rsidR="00963499" w:rsidRDefault="00963499" w:rsidP="00963499"/>
    <w:p w14:paraId="3D613CF0" w14:textId="77777777" w:rsidR="00963499" w:rsidRDefault="00963499" w:rsidP="00963499"/>
    <w:p w14:paraId="566B9801" w14:textId="77777777" w:rsidR="00963499" w:rsidRDefault="00963499" w:rsidP="00963499"/>
    <w:p w14:paraId="78B34FE0" w14:textId="77777777" w:rsidR="00963499" w:rsidRDefault="00963499" w:rsidP="00963499"/>
    <w:p w14:paraId="6C88AB11" w14:textId="77777777" w:rsidR="00014276" w:rsidRDefault="00014276"/>
    <w:sectPr w:rsidR="000142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99"/>
    <w:rsid w:val="00014276"/>
    <w:rsid w:val="00963499"/>
    <w:rsid w:val="009744F4"/>
    <w:rsid w:val="00C63718"/>
    <w:rsid w:val="00D46382"/>
    <w:rsid w:val="00E13D1A"/>
    <w:rsid w:val="00E71CD7"/>
    <w:rsid w:val="00F762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8103A"/>
  <w15:chartTrackingRefBased/>
  <w15:docId w15:val="{922C0B21-CF70-4C71-B252-54307704D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714</Words>
  <Characters>4074</Characters>
  <Application>Microsoft Office Word</Application>
  <DocSecurity>0</DocSecurity>
  <Lines>33</Lines>
  <Paragraphs>9</Paragraphs>
  <ScaleCrop>false</ScaleCrop>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Stepien, Chris (Woodville Gardens School Birth-6)</dc:creator>
  <cp:keywords/>
  <dc:description/>
  <cp:lastModifiedBy>Stepien, Chris (Woodville Gardens School Birth-6)</cp:lastModifiedBy>
  <cp:revision>2</cp:revision>
  <dcterms:created xsi:type="dcterms:W3CDTF">2026-04-30T01:39:00Z</dcterms:created>
  <dcterms:modified xsi:type="dcterms:W3CDTF">2026-04-30T01:39:00Z</dcterms:modified>
</cp:coreProperties>
</file>