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981C" w14:textId="77777777" w:rsidR="007A40A9" w:rsidRDefault="007A40A9"/>
    <w:p w14:paraId="6234EB26" w14:textId="77777777" w:rsidR="007A40A9" w:rsidRDefault="007A40A9" w:rsidP="007A40A9">
      <w:pPr>
        <w:pStyle w:val="Subtitle"/>
        <w:rPr>
          <w:sz w:val="28"/>
          <w:szCs w:val="28"/>
        </w:rPr>
      </w:pPr>
      <w:r>
        <w:rPr>
          <w:sz w:val="28"/>
          <w:szCs w:val="28"/>
          <w:lang w:val="en-US"/>
        </w:rPr>
        <w:t>New Year . . . . . . . . New Name for WiseOnes but our program hasn’t changed!</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9"/>
      </w:tblGrid>
      <w:tr w:rsidR="007A40A9" w14:paraId="1714D945" w14:textId="77777777" w:rsidTr="00264F8C">
        <w:trPr>
          <w:trHeight w:val="1103"/>
        </w:trPr>
        <w:tc>
          <w:tcPr>
            <w:tcW w:w="1129" w:type="dxa"/>
            <w:tcBorders>
              <w:top w:val="single" w:sz="18" w:space="0" w:color="auto"/>
              <w:left w:val="single" w:sz="18" w:space="0" w:color="auto"/>
              <w:bottom w:val="single" w:sz="18" w:space="0" w:color="auto"/>
              <w:right w:val="single" w:sz="18" w:space="0" w:color="auto"/>
            </w:tcBorders>
            <w:hideMark/>
          </w:tcPr>
          <w:p w14:paraId="232DF6A2" w14:textId="77777777" w:rsidR="007A40A9" w:rsidRPr="003579D3" w:rsidRDefault="007A40A9" w:rsidP="00264F8C">
            <w:pPr>
              <w:jc w:val="center"/>
              <w:rPr>
                <w:b/>
                <w:bCs/>
                <w:noProof/>
                <w:sz w:val="22"/>
                <w:szCs w:val="22"/>
              </w:rPr>
            </w:pPr>
            <w:r w:rsidRPr="003579D3">
              <w:rPr>
                <w:b/>
                <w:bCs/>
                <w:noProof/>
                <w:sz w:val="22"/>
                <w:szCs w:val="22"/>
              </w:rPr>
              <w:t>Faster</w:t>
            </w:r>
          </w:p>
          <w:p w14:paraId="355B78EC" w14:textId="14532DD9" w:rsidR="007A40A9" w:rsidRDefault="007A40A9" w:rsidP="00264F8C">
            <w:r>
              <w:rPr>
                <w:noProof/>
              </w:rPr>
              <w:drawing>
                <wp:inline distT="0" distB="0" distL="0" distR="0" wp14:anchorId="76CAEEB7" wp14:editId="11696BA4">
                  <wp:extent cx="533400" cy="514350"/>
                  <wp:effectExtent l="0" t="0" r="0" b="0"/>
                  <wp:docPr id="1100812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14:paraId="113AC7EF" w14:textId="77777777" w:rsidR="007A40A9" w:rsidRPr="003579D3" w:rsidRDefault="007A40A9" w:rsidP="00264F8C">
            <w:pPr>
              <w:jc w:val="center"/>
              <w:rPr>
                <w:b/>
                <w:bCs/>
                <w:sz w:val="22"/>
                <w:szCs w:val="22"/>
              </w:rPr>
            </w:pPr>
            <w:r w:rsidRPr="003579D3">
              <w:rPr>
                <w:b/>
                <w:bCs/>
                <w:sz w:val="22"/>
                <w:szCs w:val="22"/>
              </w:rPr>
              <w:t>Learners</w:t>
            </w:r>
          </w:p>
        </w:tc>
      </w:tr>
    </w:tbl>
    <w:p w14:paraId="3C1CDC44" w14:textId="77777777" w:rsidR="007A40A9" w:rsidRDefault="007A40A9"/>
    <w:tbl>
      <w:tblPr>
        <w:tblW w:w="10393" w:type="dxa"/>
        <w:tblLayout w:type="fixed"/>
        <w:tblLook w:val="0000" w:firstRow="0" w:lastRow="0" w:firstColumn="0" w:lastColumn="0" w:noHBand="0" w:noVBand="0"/>
      </w:tblPr>
      <w:tblGrid>
        <w:gridCol w:w="2726"/>
        <w:gridCol w:w="5984"/>
        <w:gridCol w:w="1683"/>
      </w:tblGrid>
      <w:tr w:rsidR="004D1BB2" w:rsidRPr="00751D4E" w14:paraId="59EC0039" w14:textId="77777777" w:rsidTr="007B3615">
        <w:trPr>
          <w:trHeight w:val="857"/>
        </w:trPr>
        <w:tc>
          <w:tcPr>
            <w:tcW w:w="2726" w:type="dxa"/>
          </w:tcPr>
          <w:p w14:paraId="588925CA" w14:textId="54B6C017" w:rsidR="004D1BB2" w:rsidRPr="00751D4E" w:rsidRDefault="004D1BB2" w:rsidP="00323E87">
            <w:pPr>
              <w:rPr>
                <w:b/>
                <w:bCs/>
                <w:sz w:val="22"/>
                <w:szCs w:val="22"/>
              </w:rPr>
            </w:pPr>
            <w:r w:rsidRPr="00751D4E">
              <w:rPr>
                <w:b/>
                <w:bCs/>
                <w:sz w:val="22"/>
                <w:szCs w:val="22"/>
              </w:rPr>
              <w:t xml:space="preserve">Coming up Term </w:t>
            </w:r>
            <w:r w:rsidR="007A40A9" w:rsidRPr="00751D4E">
              <w:rPr>
                <w:b/>
                <w:bCs/>
                <w:sz w:val="22"/>
                <w:szCs w:val="22"/>
              </w:rPr>
              <w:t>3, 2023</w:t>
            </w:r>
          </w:p>
        </w:tc>
        <w:tc>
          <w:tcPr>
            <w:tcW w:w="5984" w:type="dxa"/>
          </w:tcPr>
          <w:p w14:paraId="351B8A84" w14:textId="4F16AD4E" w:rsidR="00751D4E" w:rsidRPr="00751D4E" w:rsidRDefault="004D1BB2" w:rsidP="007B3615">
            <w:pPr>
              <w:pStyle w:val="Heading2"/>
              <w:jc w:val="left"/>
              <w:rPr>
                <w:sz w:val="36"/>
                <w:szCs w:val="36"/>
              </w:rPr>
            </w:pPr>
            <w:r w:rsidRPr="00751D4E">
              <w:rPr>
                <w:sz w:val="28"/>
              </w:rPr>
              <w:t xml:space="preserve">  </w:t>
            </w:r>
            <w:r w:rsidR="00751D4E" w:rsidRPr="00751D4E">
              <w:rPr>
                <w:sz w:val="28"/>
              </w:rPr>
              <w:t xml:space="preserve">        </w:t>
            </w:r>
            <w:r w:rsidR="007A40A9" w:rsidRPr="00751D4E">
              <w:rPr>
                <w:sz w:val="36"/>
                <w:szCs w:val="36"/>
              </w:rPr>
              <w:t xml:space="preserve">Money Matters: </w:t>
            </w:r>
          </w:p>
          <w:p w14:paraId="3F220ED6" w14:textId="3FB59B81" w:rsidR="004D1BB2" w:rsidRPr="00751D4E" w:rsidRDefault="004D1BB2" w:rsidP="007B3615">
            <w:pPr>
              <w:pStyle w:val="Heading2"/>
              <w:jc w:val="left"/>
              <w:rPr>
                <w:sz w:val="36"/>
                <w:szCs w:val="36"/>
              </w:rPr>
            </w:pPr>
            <w:r w:rsidRPr="00751D4E">
              <w:rPr>
                <w:sz w:val="36"/>
                <w:szCs w:val="36"/>
              </w:rPr>
              <w:t xml:space="preserve">How To Mind Your Money </w:t>
            </w:r>
          </w:p>
          <w:p w14:paraId="18A002B5" w14:textId="6D88ABAF" w:rsidR="004D1BB2" w:rsidRPr="00751D4E" w:rsidRDefault="004D1BB2" w:rsidP="001973C9">
            <w:pPr>
              <w:pStyle w:val="Heading2"/>
              <w:jc w:val="left"/>
            </w:pPr>
            <w:r w:rsidRPr="00751D4E">
              <w:rPr>
                <w:sz w:val="28"/>
              </w:rPr>
              <w:t xml:space="preserve"> </w:t>
            </w:r>
            <w:r w:rsidR="00605F48" w:rsidRPr="00751D4E">
              <w:rPr>
                <w:sz w:val="28"/>
              </w:rPr>
              <w:t xml:space="preserve">  </w:t>
            </w:r>
            <w:r w:rsidR="001E2743" w:rsidRPr="00751D4E">
              <w:rPr>
                <w:sz w:val="28"/>
              </w:rPr>
              <w:t xml:space="preserve">   </w:t>
            </w:r>
            <w:r w:rsidR="00EB7B74" w:rsidRPr="00751D4E">
              <w:rPr>
                <w:sz w:val="28"/>
              </w:rPr>
              <w:t xml:space="preserve"> </w:t>
            </w:r>
            <w:r w:rsidR="007A40A9" w:rsidRPr="00751D4E">
              <w:t>Park Orchards Primary School</w:t>
            </w:r>
          </w:p>
        </w:tc>
        <w:tc>
          <w:tcPr>
            <w:tcW w:w="1683" w:type="dxa"/>
          </w:tcPr>
          <w:p w14:paraId="4D94A0DC" w14:textId="77777777" w:rsidR="004D1BB2" w:rsidRPr="00751D4E" w:rsidRDefault="004D1BB2" w:rsidP="007B3615">
            <w:pPr>
              <w:rPr>
                <w:b/>
                <w:bCs/>
                <w:sz w:val="28"/>
              </w:rPr>
            </w:pPr>
            <w:r w:rsidRPr="00751D4E">
              <w:rPr>
                <w:noProof/>
                <w:lang w:eastAsia="en-AU"/>
              </w:rPr>
              <w:drawing>
                <wp:inline distT="0" distB="0" distL="0" distR="0" wp14:anchorId="3B7141F2" wp14:editId="02FBC506">
                  <wp:extent cx="419100" cy="442383"/>
                  <wp:effectExtent l="19050" t="0" r="0" b="0"/>
                  <wp:docPr id="1" name="Picture 2" descr="..\..\..\..\..\Program Files\Common Files\Microsoft Shared\Clipart\cagcat50\bs0050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 Files\Common Files\Microsoft Shared\Clipart\cagcat50\bs00508_.wmf"/>
                          <pic:cNvPicPr>
                            <a:picLocks noChangeAspect="1" noChangeArrowheads="1"/>
                          </pic:cNvPicPr>
                        </pic:nvPicPr>
                        <pic:blipFill>
                          <a:blip r:embed="rId5" cstate="print"/>
                          <a:srcRect/>
                          <a:stretch>
                            <a:fillRect/>
                          </a:stretch>
                        </pic:blipFill>
                        <pic:spPr bwMode="auto">
                          <a:xfrm>
                            <a:off x="0" y="0"/>
                            <a:ext cx="419100" cy="442383"/>
                          </a:xfrm>
                          <a:prstGeom prst="rect">
                            <a:avLst/>
                          </a:prstGeom>
                          <a:noFill/>
                          <a:ln w="9525">
                            <a:noFill/>
                            <a:miter lim="800000"/>
                            <a:headEnd/>
                            <a:tailEnd/>
                          </a:ln>
                        </pic:spPr>
                      </pic:pic>
                    </a:graphicData>
                  </a:graphic>
                </wp:inline>
              </w:drawing>
            </w:r>
          </w:p>
        </w:tc>
      </w:tr>
    </w:tbl>
    <w:p w14:paraId="4DD15E8D" w14:textId="77777777" w:rsidR="00E12B5B" w:rsidRPr="00751D4E" w:rsidRDefault="00E12B5B" w:rsidP="004D1BB2">
      <w:pPr>
        <w:rPr>
          <w:sz w:val="20"/>
        </w:rPr>
      </w:pPr>
    </w:p>
    <w:p w14:paraId="74252AE0" w14:textId="4A8405F9" w:rsidR="004D1BB2" w:rsidRPr="007A40A9" w:rsidRDefault="004D1BB2" w:rsidP="004D1BB2">
      <w:pPr>
        <w:rPr>
          <w:sz w:val="22"/>
          <w:szCs w:val="22"/>
        </w:rPr>
      </w:pPr>
      <w:r w:rsidRPr="007A40A9">
        <w:rPr>
          <w:sz w:val="22"/>
          <w:szCs w:val="22"/>
        </w:rPr>
        <w:t xml:space="preserve">How </w:t>
      </w:r>
      <w:r w:rsidRPr="007A40A9">
        <w:rPr>
          <w:b/>
          <w:bCs/>
          <w:sz w:val="22"/>
          <w:szCs w:val="22"/>
        </w:rPr>
        <w:t>do</w:t>
      </w:r>
      <w:r w:rsidRPr="007A40A9">
        <w:rPr>
          <w:sz w:val="22"/>
          <w:szCs w:val="22"/>
        </w:rPr>
        <w:t xml:space="preserve"> you mind your money?  Suddenly everyone is talking about money, savings, the share market and budgeting.  What is the share market and what happens there?  What is credit and is it good or bad?  How do credit cards work?  What are interest rates and how do they relate to buying a house?  Is it good to have cash and save it in a money box or are there better ways?  We will look at shares in the Business section of the newspaper and check them each week. Have fun learning some games and join in drama activities to teach you </w:t>
      </w:r>
      <w:r w:rsidRPr="007A40A9">
        <w:rPr>
          <w:b/>
          <w:sz w:val="22"/>
          <w:szCs w:val="22"/>
        </w:rPr>
        <w:t>how to mind your money</w:t>
      </w:r>
      <w:r w:rsidRPr="007A40A9">
        <w:rPr>
          <w:sz w:val="22"/>
          <w:szCs w:val="22"/>
        </w:rPr>
        <w:t>.</w:t>
      </w:r>
    </w:p>
    <w:p w14:paraId="675525AD" w14:textId="77777777" w:rsidR="007A40A9" w:rsidRDefault="007A40A9" w:rsidP="004D1BB2">
      <w:pPr>
        <w:rPr>
          <w:sz w:val="20"/>
        </w:rPr>
      </w:pPr>
    </w:p>
    <w:p w14:paraId="50EAC38B" w14:textId="6A644E48" w:rsidR="001D1FD4" w:rsidRPr="007A40A9" w:rsidRDefault="007A40A9" w:rsidP="001D1FD4">
      <w:pPr>
        <w:rPr>
          <w:b/>
          <w:bCs/>
          <w:sz w:val="22"/>
          <w:szCs w:val="22"/>
          <w:u w:val="single"/>
        </w:rPr>
      </w:pPr>
      <w:r w:rsidRPr="007A40A9">
        <w:rPr>
          <w:b/>
          <w:bCs/>
          <w:sz w:val="22"/>
          <w:szCs w:val="22"/>
          <w:u w:val="single"/>
        </w:rPr>
        <w:t>Faster Learmers</w:t>
      </w:r>
      <w:r w:rsidR="001D1FD4" w:rsidRPr="007A40A9">
        <w:rPr>
          <w:b/>
          <w:bCs/>
          <w:sz w:val="22"/>
          <w:szCs w:val="22"/>
          <w:u w:val="single"/>
        </w:rPr>
        <w:t xml:space="preserve"> Application for </w:t>
      </w:r>
      <w:r w:rsidRPr="007A40A9">
        <w:rPr>
          <w:b/>
          <w:bCs/>
          <w:sz w:val="22"/>
          <w:szCs w:val="22"/>
          <w:u w:val="single"/>
        </w:rPr>
        <w:t>3</w:t>
      </w:r>
      <w:r w:rsidRPr="007A40A9">
        <w:rPr>
          <w:b/>
          <w:bCs/>
          <w:sz w:val="22"/>
          <w:szCs w:val="22"/>
          <w:u w:val="single"/>
          <w:vertAlign w:val="superscript"/>
        </w:rPr>
        <w:t>rd</w:t>
      </w:r>
      <w:r w:rsidRPr="007A40A9">
        <w:rPr>
          <w:b/>
          <w:bCs/>
          <w:sz w:val="22"/>
          <w:szCs w:val="22"/>
          <w:u w:val="single"/>
        </w:rPr>
        <w:t xml:space="preserve"> Term 2023</w:t>
      </w:r>
    </w:p>
    <w:p w14:paraId="595C8230" w14:textId="2A1B17FF" w:rsidR="001D1FD4" w:rsidRPr="007A40A9" w:rsidRDefault="001D1FD4" w:rsidP="001D1FD4">
      <w:pPr>
        <w:rPr>
          <w:sz w:val="22"/>
          <w:szCs w:val="22"/>
        </w:rPr>
      </w:pPr>
      <w:r w:rsidRPr="007A40A9">
        <w:rPr>
          <w:sz w:val="22"/>
          <w:szCs w:val="22"/>
        </w:rPr>
        <w:t xml:space="preserve">This program is available for all Grade 1 - Grade 6 children who have qualified for </w:t>
      </w:r>
      <w:r w:rsidR="007A40A9" w:rsidRPr="007A40A9">
        <w:rPr>
          <w:sz w:val="22"/>
          <w:szCs w:val="22"/>
        </w:rPr>
        <w:t>Faster Learners</w:t>
      </w:r>
      <w:r w:rsidRPr="007A40A9">
        <w:rPr>
          <w:sz w:val="22"/>
          <w:szCs w:val="22"/>
        </w:rPr>
        <w:t>.</w:t>
      </w:r>
    </w:p>
    <w:p w14:paraId="0697376C" w14:textId="67BA8922" w:rsidR="00FF1469" w:rsidRPr="00FF1469" w:rsidRDefault="001D1FD4" w:rsidP="00FF1469">
      <w:pPr>
        <w:rPr>
          <w:b/>
          <w:sz w:val="22"/>
          <w:szCs w:val="22"/>
        </w:rPr>
      </w:pPr>
      <w:r w:rsidRPr="007A40A9">
        <w:rPr>
          <w:sz w:val="22"/>
          <w:szCs w:val="22"/>
        </w:rPr>
        <w:t xml:space="preserve">The unit will run for 8 weeks commencing: </w:t>
      </w:r>
      <w:r w:rsidR="00FF1469">
        <w:rPr>
          <w:b/>
          <w:sz w:val="22"/>
          <w:szCs w:val="22"/>
        </w:rPr>
        <w:t>Monday, 17</w:t>
      </w:r>
      <w:r w:rsidR="00FF1469">
        <w:rPr>
          <w:b/>
          <w:sz w:val="22"/>
          <w:szCs w:val="22"/>
          <w:vertAlign w:val="superscript"/>
        </w:rPr>
        <w:t>th</w:t>
      </w:r>
      <w:r w:rsidR="00FF1469">
        <w:rPr>
          <w:b/>
          <w:sz w:val="22"/>
          <w:szCs w:val="22"/>
        </w:rPr>
        <w:t xml:space="preserve"> July, 24</w:t>
      </w:r>
      <w:r w:rsidR="00FF1469">
        <w:rPr>
          <w:b/>
          <w:sz w:val="22"/>
          <w:szCs w:val="22"/>
          <w:vertAlign w:val="superscript"/>
        </w:rPr>
        <w:t>th</w:t>
      </w:r>
      <w:r w:rsidR="00FF1469">
        <w:rPr>
          <w:b/>
          <w:sz w:val="22"/>
          <w:szCs w:val="22"/>
        </w:rPr>
        <w:t xml:space="preserve"> July, 31</w:t>
      </w:r>
      <w:r w:rsidR="00FF1469">
        <w:rPr>
          <w:b/>
          <w:sz w:val="22"/>
          <w:szCs w:val="22"/>
          <w:vertAlign w:val="superscript"/>
        </w:rPr>
        <w:t>st</w:t>
      </w:r>
      <w:r w:rsidR="00FF1469">
        <w:rPr>
          <w:b/>
          <w:sz w:val="22"/>
          <w:szCs w:val="22"/>
        </w:rPr>
        <w:t xml:space="preserve"> July, 7</w:t>
      </w:r>
      <w:r w:rsidR="00FF1469">
        <w:rPr>
          <w:b/>
          <w:sz w:val="22"/>
          <w:szCs w:val="22"/>
          <w:vertAlign w:val="superscript"/>
        </w:rPr>
        <w:t>th</w:t>
      </w:r>
      <w:r w:rsidR="00FF1469">
        <w:rPr>
          <w:b/>
          <w:sz w:val="22"/>
          <w:szCs w:val="22"/>
        </w:rPr>
        <w:t xml:space="preserve"> Aug, 14</w:t>
      </w:r>
      <w:r w:rsidR="00FF1469">
        <w:rPr>
          <w:b/>
          <w:sz w:val="22"/>
          <w:szCs w:val="22"/>
          <w:vertAlign w:val="superscript"/>
        </w:rPr>
        <w:t>th</w:t>
      </w:r>
      <w:r w:rsidR="00FF1469">
        <w:rPr>
          <w:b/>
          <w:sz w:val="22"/>
          <w:szCs w:val="22"/>
        </w:rPr>
        <w:t xml:space="preserve"> Aug, 23</w:t>
      </w:r>
      <w:r w:rsidR="00FF1469">
        <w:rPr>
          <w:b/>
          <w:sz w:val="22"/>
          <w:szCs w:val="22"/>
          <w:vertAlign w:val="superscript"/>
        </w:rPr>
        <w:t>rd</w:t>
      </w:r>
      <w:r w:rsidR="00FF1469">
        <w:rPr>
          <w:b/>
          <w:sz w:val="22"/>
          <w:szCs w:val="22"/>
        </w:rPr>
        <w:t xml:space="preserve"> Aug, 28</w:t>
      </w:r>
      <w:r w:rsidR="00FF1469">
        <w:rPr>
          <w:b/>
          <w:sz w:val="22"/>
          <w:szCs w:val="22"/>
          <w:vertAlign w:val="superscript"/>
        </w:rPr>
        <w:t>th</w:t>
      </w:r>
      <w:r w:rsidR="00FF1469">
        <w:rPr>
          <w:b/>
          <w:sz w:val="22"/>
          <w:szCs w:val="22"/>
        </w:rPr>
        <w:t>Aug and 4</w:t>
      </w:r>
      <w:r w:rsidR="00FF1469">
        <w:rPr>
          <w:b/>
          <w:sz w:val="22"/>
          <w:szCs w:val="22"/>
          <w:vertAlign w:val="superscript"/>
        </w:rPr>
        <w:t>th</w:t>
      </w:r>
      <w:r w:rsidR="00FF1469">
        <w:rPr>
          <w:b/>
          <w:sz w:val="22"/>
          <w:szCs w:val="22"/>
        </w:rPr>
        <w:t xml:space="preserve"> Sept. </w:t>
      </w:r>
    </w:p>
    <w:p w14:paraId="738B1081" w14:textId="77777777" w:rsidR="007A40A9" w:rsidRPr="006452FD" w:rsidRDefault="007A40A9" w:rsidP="007A40A9">
      <w:pPr>
        <w:rPr>
          <w:b/>
          <w:sz w:val="22"/>
          <w:szCs w:val="22"/>
        </w:rPr>
      </w:pPr>
      <w:r w:rsidRPr="006452FD">
        <w:rPr>
          <w:b/>
          <w:sz w:val="22"/>
          <w:szCs w:val="22"/>
        </w:rPr>
        <w:t>Faster Learners Teacher: Noel Blacker: Mobile 0409 435 396</w:t>
      </w:r>
    </w:p>
    <w:p w14:paraId="63E8C2EE" w14:textId="77777777" w:rsidR="007A40A9" w:rsidRDefault="007A40A9" w:rsidP="001D1FD4">
      <w:pPr>
        <w:rPr>
          <w:b/>
          <w:bCs/>
          <w:iCs/>
          <w:sz w:val="18"/>
          <w:szCs w:val="18"/>
        </w:rPr>
      </w:pPr>
    </w:p>
    <w:p w14:paraId="1DDF6E6A" w14:textId="163724C9" w:rsidR="001D1FD4" w:rsidRPr="007A40A9" w:rsidRDefault="001D1FD4" w:rsidP="001D1FD4">
      <w:pPr>
        <w:rPr>
          <w:sz w:val="20"/>
          <w:szCs w:val="20"/>
        </w:rPr>
      </w:pPr>
      <w:r w:rsidRPr="007A40A9">
        <w:rPr>
          <w:sz w:val="20"/>
          <w:szCs w:val="20"/>
        </w:rPr>
        <w:sym w:font="Wingdings" w:char="F022"/>
      </w:r>
      <w:r w:rsidRPr="007A40A9">
        <w:rPr>
          <w:sz w:val="20"/>
          <w:szCs w:val="20"/>
        </w:rPr>
        <w:t>……………………………………………………………………………………………………………………………</w:t>
      </w:r>
    </w:p>
    <w:p w14:paraId="22176D98" w14:textId="77777777" w:rsidR="00302B42" w:rsidRDefault="007A40A9" w:rsidP="007A40A9">
      <w:pPr>
        <w:rPr>
          <w:sz w:val="22"/>
          <w:szCs w:val="22"/>
        </w:rPr>
      </w:pPr>
      <w:r w:rsidRPr="007A40A9">
        <w:rPr>
          <w:sz w:val="22"/>
          <w:szCs w:val="22"/>
        </w:rPr>
        <w:t xml:space="preserve">I wish to enrol my child in the unit </w:t>
      </w:r>
      <w:r w:rsidRPr="007A40A9">
        <w:rPr>
          <w:b/>
          <w:sz w:val="22"/>
          <w:szCs w:val="22"/>
        </w:rPr>
        <w:t>"</w:t>
      </w:r>
      <w:r>
        <w:rPr>
          <w:b/>
          <w:sz w:val="22"/>
          <w:szCs w:val="22"/>
        </w:rPr>
        <w:t>Money Matters: How To Mind Your Money</w:t>
      </w:r>
      <w:r w:rsidRPr="007A40A9">
        <w:rPr>
          <w:b/>
          <w:sz w:val="22"/>
          <w:szCs w:val="22"/>
        </w:rPr>
        <w:t xml:space="preserve">” </w:t>
      </w:r>
      <w:r w:rsidRPr="007A40A9">
        <w:rPr>
          <w:sz w:val="22"/>
          <w:szCs w:val="22"/>
        </w:rPr>
        <w:t xml:space="preserve">week beginning </w:t>
      </w:r>
    </w:p>
    <w:p w14:paraId="2D602768" w14:textId="313286D6" w:rsidR="00602F07" w:rsidRDefault="007A40A9" w:rsidP="007A40A9">
      <w:pPr>
        <w:rPr>
          <w:b/>
          <w:sz w:val="22"/>
          <w:szCs w:val="22"/>
        </w:rPr>
      </w:pPr>
      <w:r w:rsidRPr="007A40A9">
        <w:rPr>
          <w:b/>
          <w:sz w:val="22"/>
          <w:szCs w:val="22"/>
        </w:rPr>
        <w:t xml:space="preserve">Monday, </w:t>
      </w:r>
      <w:r w:rsidR="003C24FB">
        <w:rPr>
          <w:b/>
          <w:sz w:val="22"/>
          <w:szCs w:val="22"/>
        </w:rPr>
        <w:t>17</w:t>
      </w:r>
      <w:r w:rsidR="003C24FB" w:rsidRPr="003C24FB">
        <w:rPr>
          <w:b/>
          <w:sz w:val="22"/>
          <w:szCs w:val="22"/>
          <w:vertAlign w:val="superscript"/>
        </w:rPr>
        <w:t>th</w:t>
      </w:r>
      <w:r w:rsidR="003C24FB">
        <w:rPr>
          <w:b/>
          <w:sz w:val="22"/>
          <w:szCs w:val="22"/>
        </w:rPr>
        <w:t xml:space="preserve"> July.</w:t>
      </w:r>
    </w:p>
    <w:p w14:paraId="3301112D" w14:textId="77777777" w:rsidR="007A40A9" w:rsidRPr="007A40A9" w:rsidRDefault="007A40A9" w:rsidP="007A40A9">
      <w:pPr>
        <w:rPr>
          <w:sz w:val="22"/>
          <w:szCs w:val="22"/>
        </w:rPr>
      </w:pPr>
    </w:p>
    <w:p w14:paraId="4AFCA737" w14:textId="77777777" w:rsidR="007A40A9" w:rsidRPr="007A40A9" w:rsidRDefault="007A40A9" w:rsidP="007A40A9">
      <w:pPr>
        <w:rPr>
          <w:b/>
          <w:sz w:val="22"/>
          <w:szCs w:val="22"/>
        </w:rPr>
      </w:pPr>
      <w:r w:rsidRPr="007A40A9">
        <w:rPr>
          <w:sz w:val="22"/>
          <w:szCs w:val="22"/>
        </w:rPr>
        <w:t xml:space="preserve">Child's Name ______________________________________   School:  </w:t>
      </w:r>
      <w:r w:rsidRPr="007A40A9">
        <w:rPr>
          <w:b/>
          <w:sz w:val="22"/>
          <w:szCs w:val="22"/>
        </w:rPr>
        <w:t>Park Orchards Primary School</w:t>
      </w:r>
    </w:p>
    <w:p w14:paraId="59A7C7D7" w14:textId="77777777" w:rsidR="007A40A9" w:rsidRPr="007A40A9" w:rsidRDefault="007A40A9" w:rsidP="007A40A9">
      <w:pPr>
        <w:rPr>
          <w:sz w:val="22"/>
          <w:szCs w:val="22"/>
        </w:rPr>
      </w:pPr>
    </w:p>
    <w:p w14:paraId="14AA5B4D" w14:textId="77777777" w:rsidR="007A40A9" w:rsidRPr="007A40A9" w:rsidRDefault="007A40A9" w:rsidP="007A40A9">
      <w:pPr>
        <w:spacing w:line="360" w:lineRule="auto"/>
        <w:rPr>
          <w:sz w:val="22"/>
          <w:szCs w:val="22"/>
        </w:rPr>
      </w:pPr>
      <w:r w:rsidRPr="007A40A9">
        <w:rPr>
          <w:sz w:val="22"/>
          <w:szCs w:val="22"/>
        </w:rPr>
        <w:t>Date of Birth ________________________</w:t>
      </w:r>
      <w:r w:rsidRPr="007A40A9">
        <w:rPr>
          <w:sz w:val="22"/>
          <w:szCs w:val="22"/>
        </w:rPr>
        <w:tab/>
        <w:t xml:space="preserve">Class (2023) ________ </w:t>
      </w:r>
    </w:p>
    <w:p w14:paraId="667D446E" w14:textId="77777777" w:rsidR="007A40A9" w:rsidRPr="007A40A9" w:rsidRDefault="007A40A9" w:rsidP="007A40A9">
      <w:pPr>
        <w:spacing w:line="360" w:lineRule="auto"/>
        <w:rPr>
          <w:sz w:val="22"/>
          <w:szCs w:val="22"/>
        </w:rPr>
      </w:pPr>
      <w:r w:rsidRPr="007A40A9">
        <w:rPr>
          <w:sz w:val="22"/>
          <w:szCs w:val="22"/>
        </w:rPr>
        <w:t>Parents' Names ________________________________________________________________</w:t>
      </w:r>
    </w:p>
    <w:p w14:paraId="6EB71749" w14:textId="77777777" w:rsidR="007A40A9" w:rsidRPr="007A40A9" w:rsidRDefault="007A40A9" w:rsidP="007A40A9">
      <w:pPr>
        <w:spacing w:line="360" w:lineRule="auto"/>
        <w:rPr>
          <w:sz w:val="22"/>
          <w:szCs w:val="22"/>
        </w:rPr>
      </w:pPr>
      <w:r w:rsidRPr="007A40A9">
        <w:rPr>
          <w:sz w:val="22"/>
          <w:szCs w:val="22"/>
        </w:rPr>
        <w:t>Address_______________________________________________________________________</w:t>
      </w:r>
    </w:p>
    <w:p w14:paraId="010537DF" w14:textId="62EEFAEC" w:rsidR="007A40A9" w:rsidRPr="007A40A9" w:rsidRDefault="007A40A9" w:rsidP="007A40A9">
      <w:pPr>
        <w:spacing w:line="360" w:lineRule="auto"/>
        <w:rPr>
          <w:sz w:val="22"/>
          <w:szCs w:val="22"/>
        </w:rPr>
      </w:pPr>
      <w:r w:rsidRPr="007A40A9">
        <w:rPr>
          <w:sz w:val="22"/>
          <w:szCs w:val="22"/>
        </w:rPr>
        <w:t>Phone:  BH ___________   AH ____________   Mobile _______________   Email: ______________________</w:t>
      </w:r>
    </w:p>
    <w:p w14:paraId="403D0C4D" w14:textId="77777777" w:rsidR="007A40A9" w:rsidRPr="007A40A9" w:rsidRDefault="007A40A9" w:rsidP="007A40A9">
      <w:pPr>
        <w:rPr>
          <w:sz w:val="22"/>
          <w:szCs w:val="22"/>
        </w:rPr>
      </w:pPr>
      <w:r w:rsidRPr="007A40A9">
        <w:rPr>
          <w:sz w:val="22"/>
          <w:szCs w:val="22"/>
        </w:rPr>
        <w:t>My child has already qualified for Faster Learners      YES/NO</w:t>
      </w:r>
    </w:p>
    <w:p w14:paraId="010DB8D9" w14:textId="77777777" w:rsidR="007A40A9" w:rsidRPr="007A40A9" w:rsidRDefault="007A40A9" w:rsidP="007A40A9">
      <w:pPr>
        <w:rPr>
          <w:sz w:val="22"/>
          <w:szCs w:val="22"/>
        </w:rPr>
      </w:pPr>
      <w:r w:rsidRPr="007A40A9">
        <w:rPr>
          <w:sz w:val="22"/>
          <w:szCs w:val="22"/>
        </w:rPr>
        <w:t xml:space="preserve">I would like a free test for my child      YES/NO. </w:t>
      </w:r>
    </w:p>
    <w:p w14:paraId="067917BB" w14:textId="77777777" w:rsidR="007A40A9" w:rsidRDefault="007A40A9" w:rsidP="007A40A9">
      <w:pPr>
        <w:rPr>
          <w:sz w:val="16"/>
          <w:szCs w:val="16"/>
        </w:rPr>
      </w:pPr>
      <w:r w:rsidRPr="007A40A9">
        <w:rPr>
          <w:sz w:val="22"/>
          <w:szCs w:val="22"/>
        </w:rPr>
        <w:t>I would like my child to be tested with a fuller assessment to qualify for Faster Learners  (assessment cost $500 inc GST).</w:t>
      </w:r>
    </w:p>
    <w:p w14:paraId="6E900B91" w14:textId="77777777" w:rsidR="007A40A9" w:rsidRPr="003A3102" w:rsidRDefault="007A40A9" w:rsidP="007A40A9">
      <w:pPr>
        <w:rPr>
          <w:sz w:val="16"/>
          <w:szCs w:val="16"/>
        </w:rPr>
      </w:pPr>
    </w:p>
    <w:p w14:paraId="2718AC93" w14:textId="77777777" w:rsidR="007A40A9" w:rsidRPr="00602F07" w:rsidRDefault="007A40A9" w:rsidP="007A40A9">
      <w:pPr>
        <w:rPr>
          <w:i/>
          <w:iCs/>
          <w:sz w:val="22"/>
          <w:szCs w:val="22"/>
        </w:rPr>
      </w:pPr>
      <w:r w:rsidRPr="00602F07">
        <w:rPr>
          <w:b/>
          <w:iCs/>
          <w:sz w:val="22"/>
          <w:szCs w:val="22"/>
          <w:u w:val="single"/>
        </w:rPr>
        <w:t>The cost of the program is $276.10 (fees $251 plus GST of $25.10).</w:t>
      </w:r>
    </w:p>
    <w:p w14:paraId="78A15765" w14:textId="6EF0B086" w:rsidR="007A40A9" w:rsidRPr="00602F07" w:rsidRDefault="007A40A9" w:rsidP="007A40A9">
      <w:pPr>
        <w:rPr>
          <w:b/>
          <w:bCs/>
          <w:sz w:val="22"/>
          <w:szCs w:val="22"/>
        </w:rPr>
      </w:pPr>
      <w:r w:rsidRPr="00602F07">
        <w:rPr>
          <w:b/>
          <w:bCs/>
          <w:sz w:val="22"/>
          <w:szCs w:val="22"/>
          <w:u w:val="single"/>
        </w:rPr>
        <w:t xml:space="preserve">To access the Faster Learners program for </w:t>
      </w:r>
      <w:r w:rsidR="00602F07" w:rsidRPr="00602F07">
        <w:rPr>
          <w:b/>
          <w:bCs/>
          <w:sz w:val="22"/>
          <w:szCs w:val="22"/>
          <w:u w:val="single"/>
        </w:rPr>
        <w:t>3rd</w:t>
      </w:r>
      <w:r w:rsidRPr="00602F07">
        <w:rPr>
          <w:b/>
          <w:bCs/>
          <w:sz w:val="22"/>
          <w:szCs w:val="22"/>
          <w:u w:val="single"/>
        </w:rPr>
        <w:t xml:space="preserve"> Term 2023</w:t>
      </w:r>
      <w:r w:rsidRPr="00602F07">
        <w:rPr>
          <w:b/>
          <w:bCs/>
          <w:sz w:val="22"/>
          <w:szCs w:val="22"/>
        </w:rPr>
        <w:t xml:space="preserve">:  </w:t>
      </w:r>
    </w:p>
    <w:p w14:paraId="60A2AF48" w14:textId="5C3B9A2A" w:rsidR="007A40A9" w:rsidRPr="00602F07" w:rsidRDefault="007A40A9" w:rsidP="007A40A9">
      <w:pPr>
        <w:rPr>
          <w:sz w:val="22"/>
          <w:szCs w:val="22"/>
        </w:rPr>
      </w:pPr>
      <w:r w:rsidRPr="00602F07">
        <w:rPr>
          <w:b/>
          <w:bCs/>
          <w:sz w:val="22"/>
          <w:szCs w:val="22"/>
        </w:rPr>
        <w:t xml:space="preserve">Please send the </w:t>
      </w:r>
      <w:r w:rsidR="00302B42">
        <w:rPr>
          <w:b/>
          <w:bCs/>
          <w:sz w:val="22"/>
          <w:szCs w:val="22"/>
        </w:rPr>
        <w:t>ENROLMENT FORM ONLY</w:t>
      </w:r>
      <w:r w:rsidRPr="00602F07">
        <w:rPr>
          <w:b/>
          <w:bCs/>
          <w:sz w:val="22"/>
          <w:szCs w:val="22"/>
        </w:rPr>
        <w:t xml:space="preserve"> to Noel Blacker; email:</w:t>
      </w:r>
      <w:r w:rsidRPr="00602F07">
        <w:rPr>
          <w:sz w:val="22"/>
          <w:szCs w:val="22"/>
        </w:rPr>
        <w:t xml:space="preserve"> </w:t>
      </w:r>
      <w:r w:rsidRPr="00602F07">
        <w:rPr>
          <w:b/>
          <w:bCs/>
          <w:sz w:val="22"/>
          <w:szCs w:val="22"/>
        </w:rPr>
        <w:t>noelblacker@bigpond.com</w:t>
      </w:r>
      <w:r w:rsidRPr="00602F07">
        <w:rPr>
          <w:sz w:val="22"/>
          <w:szCs w:val="22"/>
        </w:rPr>
        <w:t xml:space="preserve"> </w:t>
      </w:r>
      <w:r w:rsidRPr="00602F07">
        <w:rPr>
          <w:b/>
          <w:bCs/>
          <w:sz w:val="22"/>
          <w:szCs w:val="22"/>
        </w:rPr>
        <w:t>by Thursday</w:t>
      </w:r>
      <w:r w:rsidR="00602F07">
        <w:rPr>
          <w:b/>
          <w:bCs/>
          <w:sz w:val="22"/>
          <w:szCs w:val="22"/>
        </w:rPr>
        <w:t xml:space="preserve"> </w:t>
      </w:r>
      <w:r w:rsidR="00FF1469">
        <w:rPr>
          <w:b/>
          <w:bCs/>
          <w:sz w:val="22"/>
          <w:szCs w:val="22"/>
        </w:rPr>
        <w:t>13</w:t>
      </w:r>
      <w:r w:rsidR="00FF1469" w:rsidRPr="00FF1469">
        <w:rPr>
          <w:b/>
          <w:bCs/>
          <w:sz w:val="22"/>
          <w:szCs w:val="22"/>
          <w:vertAlign w:val="superscript"/>
        </w:rPr>
        <w:t>th</w:t>
      </w:r>
      <w:r w:rsidR="00FF1469">
        <w:rPr>
          <w:b/>
          <w:bCs/>
          <w:sz w:val="22"/>
          <w:szCs w:val="22"/>
        </w:rPr>
        <w:t xml:space="preserve"> July.</w:t>
      </w:r>
    </w:p>
    <w:p w14:paraId="03060E00" w14:textId="34544687" w:rsidR="007A40A9" w:rsidRPr="00602F07" w:rsidRDefault="00302B42" w:rsidP="007A40A9">
      <w:pPr>
        <w:rPr>
          <w:sz w:val="22"/>
          <w:szCs w:val="22"/>
        </w:rPr>
      </w:pPr>
      <w:r>
        <w:rPr>
          <w:b/>
          <w:bCs/>
          <w:sz w:val="22"/>
          <w:szCs w:val="22"/>
          <w:u w:val="single"/>
        </w:rPr>
        <w:t>Payment</w:t>
      </w:r>
      <w:r w:rsidR="007A40A9" w:rsidRPr="00602F07">
        <w:rPr>
          <w:b/>
          <w:bCs/>
          <w:sz w:val="22"/>
          <w:szCs w:val="22"/>
          <w:u w:val="single"/>
        </w:rPr>
        <w:t xml:space="preserve"> of $276.10 (inc GST) also needs to be received by Thursday</w:t>
      </w:r>
      <w:r w:rsidR="00602F07">
        <w:rPr>
          <w:b/>
          <w:bCs/>
          <w:sz w:val="22"/>
          <w:szCs w:val="22"/>
          <w:u w:val="single"/>
        </w:rPr>
        <w:t xml:space="preserve"> </w:t>
      </w:r>
      <w:r w:rsidR="00FF1469">
        <w:rPr>
          <w:b/>
          <w:bCs/>
          <w:sz w:val="22"/>
          <w:szCs w:val="22"/>
          <w:u w:val="single"/>
        </w:rPr>
        <w:t>13</w:t>
      </w:r>
      <w:r w:rsidR="00FF1469" w:rsidRPr="00FF1469">
        <w:rPr>
          <w:b/>
          <w:bCs/>
          <w:sz w:val="22"/>
          <w:szCs w:val="22"/>
          <w:u w:val="single"/>
          <w:vertAlign w:val="superscript"/>
        </w:rPr>
        <w:t>th</w:t>
      </w:r>
      <w:r w:rsidR="00FF1469">
        <w:rPr>
          <w:b/>
          <w:bCs/>
          <w:sz w:val="22"/>
          <w:szCs w:val="22"/>
          <w:u w:val="single"/>
        </w:rPr>
        <w:t xml:space="preserve"> July.</w:t>
      </w:r>
    </w:p>
    <w:p w14:paraId="1A53C189" w14:textId="448AD981" w:rsidR="007A40A9" w:rsidRPr="00602F07" w:rsidRDefault="00302B42" w:rsidP="007A40A9">
      <w:pPr>
        <w:rPr>
          <w:rStyle w:val="Strong"/>
          <w:rFonts w:ascii="Arial" w:hAnsi="Arial" w:cs="Arial"/>
          <w:sz w:val="22"/>
          <w:szCs w:val="22"/>
        </w:rPr>
      </w:pPr>
      <w:r>
        <w:rPr>
          <w:b/>
          <w:sz w:val="22"/>
          <w:szCs w:val="22"/>
        </w:rPr>
        <w:t>PAYMENT</w:t>
      </w:r>
      <w:r w:rsidR="007A40A9" w:rsidRPr="00602F07">
        <w:rPr>
          <w:b/>
          <w:sz w:val="22"/>
          <w:szCs w:val="22"/>
        </w:rPr>
        <w:t xml:space="preserve">: </w:t>
      </w:r>
      <w:r w:rsidR="007A40A9" w:rsidRPr="00602F07">
        <w:rPr>
          <w:rStyle w:val="Strong"/>
          <w:rFonts w:ascii="Arial" w:hAnsi="Arial" w:cs="Arial"/>
          <w:sz w:val="22"/>
          <w:szCs w:val="22"/>
        </w:rPr>
        <w:t xml:space="preserve">Access Re-Ed Services Pty Ltd </w:t>
      </w:r>
    </w:p>
    <w:p w14:paraId="1A346CB5" w14:textId="77777777" w:rsidR="007A40A9" w:rsidRPr="00602F07" w:rsidRDefault="007A40A9" w:rsidP="007A40A9">
      <w:pPr>
        <w:rPr>
          <w:rStyle w:val="Strong"/>
          <w:rFonts w:ascii="Arial" w:hAnsi="Arial" w:cs="Arial"/>
          <w:i/>
          <w:sz w:val="22"/>
          <w:szCs w:val="22"/>
        </w:rPr>
      </w:pPr>
      <w:r w:rsidRPr="00602F07">
        <w:rPr>
          <w:rStyle w:val="Strong"/>
          <w:rFonts w:ascii="Arial" w:hAnsi="Arial" w:cs="Arial"/>
          <w:sz w:val="22"/>
          <w:szCs w:val="22"/>
        </w:rPr>
        <w:t>BSB 083218 Account No. 516636659 </w:t>
      </w:r>
      <w:r w:rsidRPr="00602F07">
        <w:rPr>
          <w:rStyle w:val="Strong"/>
          <w:rFonts w:ascii="Arial" w:hAnsi="Arial" w:cs="Arial"/>
          <w:i/>
          <w:sz w:val="22"/>
          <w:szCs w:val="22"/>
        </w:rPr>
        <w:t xml:space="preserve">(Please include your </w:t>
      </w:r>
      <w:r w:rsidRPr="00602F07">
        <w:rPr>
          <w:rStyle w:val="Strong"/>
          <w:rFonts w:ascii="Arial" w:hAnsi="Arial" w:cs="Arial"/>
          <w:i/>
          <w:sz w:val="22"/>
          <w:szCs w:val="22"/>
          <w:u w:val="single"/>
        </w:rPr>
        <w:t xml:space="preserve">Child’s name, Grade </w:t>
      </w:r>
      <w:r w:rsidRPr="00602F07">
        <w:rPr>
          <w:rStyle w:val="Strong"/>
          <w:rFonts w:ascii="Arial" w:hAnsi="Arial" w:cs="Arial"/>
          <w:sz w:val="22"/>
          <w:szCs w:val="22"/>
          <w:u w:val="single"/>
        </w:rPr>
        <w:t>and School</w:t>
      </w:r>
      <w:r w:rsidRPr="00602F07">
        <w:rPr>
          <w:rStyle w:val="Strong"/>
          <w:rFonts w:ascii="Arial" w:hAnsi="Arial" w:cs="Arial"/>
          <w:b w:val="0"/>
          <w:sz w:val="22"/>
          <w:szCs w:val="22"/>
        </w:rPr>
        <w:t xml:space="preserve"> </w:t>
      </w:r>
      <w:r w:rsidRPr="00602F07">
        <w:rPr>
          <w:rStyle w:val="Strong"/>
          <w:rFonts w:ascii="Arial" w:hAnsi="Arial" w:cs="Arial"/>
          <w:i/>
          <w:sz w:val="22"/>
          <w:szCs w:val="22"/>
        </w:rPr>
        <w:t xml:space="preserve">so </w:t>
      </w:r>
    </w:p>
    <w:p w14:paraId="683B0E41" w14:textId="77777777" w:rsidR="007A40A9" w:rsidRPr="00602F07" w:rsidRDefault="007A40A9" w:rsidP="007A40A9">
      <w:pPr>
        <w:rPr>
          <w:rStyle w:val="Strong"/>
          <w:rFonts w:ascii="Arial" w:hAnsi="Arial" w:cs="Arial"/>
          <w:i/>
          <w:sz w:val="22"/>
          <w:szCs w:val="22"/>
        </w:rPr>
      </w:pPr>
      <w:r w:rsidRPr="00602F07">
        <w:rPr>
          <w:rStyle w:val="Strong"/>
          <w:rFonts w:ascii="Arial" w:hAnsi="Arial" w:cs="Arial"/>
          <w:i/>
          <w:sz w:val="22"/>
          <w:szCs w:val="22"/>
        </w:rPr>
        <w:t>I know who the payment is for)</w:t>
      </w:r>
    </w:p>
    <w:p w14:paraId="3C9EBDCA" w14:textId="77777777" w:rsidR="007A40A9" w:rsidRPr="00602F07" w:rsidRDefault="007A40A9" w:rsidP="007A40A9">
      <w:pPr>
        <w:rPr>
          <w:rFonts w:ascii="Arial" w:hAnsi="Arial" w:cs="Arial"/>
          <w:b/>
          <w:sz w:val="22"/>
          <w:szCs w:val="22"/>
        </w:rPr>
      </w:pPr>
    </w:p>
    <w:p w14:paraId="30E3B09F" w14:textId="77777777" w:rsidR="007A40A9" w:rsidRPr="00602F07" w:rsidRDefault="007A40A9" w:rsidP="007A40A9">
      <w:pPr>
        <w:rPr>
          <w:i/>
          <w:iCs/>
          <w:sz w:val="22"/>
          <w:szCs w:val="22"/>
        </w:rPr>
      </w:pPr>
      <w:r w:rsidRPr="00602F07">
        <w:rPr>
          <w:rFonts w:ascii="Arial" w:hAnsi="Arial" w:cs="Arial"/>
          <w:b/>
          <w:sz w:val="22"/>
          <w:szCs w:val="22"/>
        </w:rPr>
        <w:t>Please contact me, Pat Truscott, on mobile 0407 313 657 if you have any queries.</w:t>
      </w:r>
    </w:p>
    <w:p w14:paraId="5E1AEEC1" w14:textId="77777777" w:rsidR="007A40A9" w:rsidRDefault="007A40A9">
      <w:pPr>
        <w:rPr>
          <w:i/>
          <w:iCs/>
          <w:sz w:val="20"/>
        </w:rPr>
      </w:pPr>
    </w:p>
    <w:p w14:paraId="6BE1941E" w14:textId="77777777" w:rsidR="00460F12" w:rsidRDefault="00460F12">
      <w:pPr>
        <w:rPr>
          <w:i/>
          <w:iCs/>
          <w:sz w:val="20"/>
        </w:rPr>
      </w:pPr>
    </w:p>
    <w:p w14:paraId="47FC33E4" w14:textId="77777777" w:rsidR="00460F12" w:rsidRDefault="00460F12">
      <w:pPr>
        <w:rPr>
          <w:i/>
          <w:iCs/>
          <w:sz w:val="20"/>
        </w:rPr>
      </w:pPr>
    </w:p>
    <w:sectPr w:rsidR="00460F12" w:rsidSect="00A725D8">
      <w:pgSz w:w="12240" w:h="17280" w:code="1"/>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84"/>
    <w:rsid w:val="00016EB8"/>
    <w:rsid w:val="000500ED"/>
    <w:rsid w:val="00097E46"/>
    <w:rsid w:val="000B7C93"/>
    <w:rsid w:val="000D33C5"/>
    <w:rsid w:val="00137BDC"/>
    <w:rsid w:val="00155F96"/>
    <w:rsid w:val="001973C9"/>
    <w:rsid w:val="001D1FD4"/>
    <w:rsid w:val="001E2743"/>
    <w:rsid w:val="002028DD"/>
    <w:rsid w:val="00227296"/>
    <w:rsid w:val="002453F8"/>
    <w:rsid w:val="00266043"/>
    <w:rsid w:val="00291A9E"/>
    <w:rsid w:val="002A4B0B"/>
    <w:rsid w:val="002D069B"/>
    <w:rsid w:val="00302B42"/>
    <w:rsid w:val="00305345"/>
    <w:rsid w:val="00315ED2"/>
    <w:rsid w:val="00323E87"/>
    <w:rsid w:val="003257F3"/>
    <w:rsid w:val="00354FC3"/>
    <w:rsid w:val="003B7915"/>
    <w:rsid w:val="003C24FB"/>
    <w:rsid w:val="003D0325"/>
    <w:rsid w:val="004013C7"/>
    <w:rsid w:val="0040163E"/>
    <w:rsid w:val="00414832"/>
    <w:rsid w:val="004248F4"/>
    <w:rsid w:val="00453347"/>
    <w:rsid w:val="00460F12"/>
    <w:rsid w:val="00467892"/>
    <w:rsid w:val="004952E2"/>
    <w:rsid w:val="004D1BB2"/>
    <w:rsid w:val="004E69CE"/>
    <w:rsid w:val="005A7FDE"/>
    <w:rsid w:val="005F7DEC"/>
    <w:rsid w:val="00602F07"/>
    <w:rsid w:val="00605F48"/>
    <w:rsid w:val="00647E5E"/>
    <w:rsid w:val="00670EB1"/>
    <w:rsid w:val="007159F9"/>
    <w:rsid w:val="007242B4"/>
    <w:rsid w:val="0072445A"/>
    <w:rsid w:val="007439F1"/>
    <w:rsid w:val="00751D4E"/>
    <w:rsid w:val="00755C3E"/>
    <w:rsid w:val="007A40A9"/>
    <w:rsid w:val="007E539B"/>
    <w:rsid w:val="008338E4"/>
    <w:rsid w:val="0083400F"/>
    <w:rsid w:val="008456DA"/>
    <w:rsid w:val="00845856"/>
    <w:rsid w:val="008A53DD"/>
    <w:rsid w:val="008D64E6"/>
    <w:rsid w:val="00914410"/>
    <w:rsid w:val="009543B8"/>
    <w:rsid w:val="00962094"/>
    <w:rsid w:val="00971CB5"/>
    <w:rsid w:val="009B56CD"/>
    <w:rsid w:val="009B7C20"/>
    <w:rsid w:val="009C0116"/>
    <w:rsid w:val="00A10A84"/>
    <w:rsid w:val="00A15A77"/>
    <w:rsid w:val="00A279F7"/>
    <w:rsid w:val="00A63E81"/>
    <w:rsid w:val="00A67215"/>
    <w:rsid w:val="00A725D8"/>
    <w:rsid w:val="00AB41F7"/>
    <w:rsid w:val="00AE5DB8"/>
    <w:rsid w:val="00B02B79"/>
    <w:rsid w:val="00B22DF4"/>
    <w:rsid w:val="00B244B5"/>
    <w:rsid w:val="00BA37FD"/>
    <w:rsid w:val="00BB02F9"/>
    <w:rsid w:val="00BB0B74"/>
    <w:rsid w:val="00C11C22"/>
    <w:rsid w:val="00C14504"/>
    <w:rsid w:val="00C57F70"/>
    <w:rsid w:val="00CF556C"/>
    <w:rsid w:val="00D16C3E"/>
    <w:rsid w:val="00D172EF"/>
    <w:rsid w:val="00D63B3C"/>
    <w:rsid w:val="00D846C2"/>
    <w:rsid w:val="00D92DD4"/>
    <w:rsid w:val="00DC20BA"/>
    <w:rsid w:val="00DC32F8"/>
    <w:rsid w:val="00DD3064"/>
    <w:rsid w:val="00E01607"/>
    <w:rsid w:val="00E12B5B"/>
    <w:rsid w:val="00E27D00"/>
    <w:rsid w:val="00E901AA"/>
    <w:rsid w:val="00E906E3"/>
    <w:rsid w:val="00EB7B74"/>
    <w:rsid w:val="00F36B46"/>
    <w:rsid w:val="00F409FC"/>
    <w:rsid w:val="00F97960"/>
    <w:rsid w:val="00F97C48"/>
    <w:rsid w:val="00FB4978"/>
    <w:rsid w:val="00FD069D"/>
    <w:rsid w:val="00FF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8566F"/>
  <w15:docId w15:val="{518194D0-3AAE-4DAD-ADBB-2BD5C738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5D8"/>
    <w:rPr>
      <w:sz w:val="24"/>
      <w:szCs w:val="24"/>
      <w:lang w:val="en-AU"/>
    </w:rPr>
  </w:style>
  <w:style w:type="paragraph" w:styleId="Heading1">
    <w:name w:val="heading 1"/>
    <w:basedOn w:val="Normal"/>
    <w:next w:val="Normal"/>
    <w:qFormat/>
    <w:rsid w:val="00A725D8"/>
    <w:pPr>
      <w:keepNext/>
      <w:jc w:val="center"/>
      <w:outlineLvl w:val="0"/>
    </w:pPr>
    <w:rPr>
      <w:b/>
      <w:bCs/>
      <w:sz w:val="36"/>
    </w:rPr>
  </w:style>
  <w:style w:type="paragraph" w:styleId="Heading2">
    <w:name w:val="heading 2"/>
    <w:basedOn w:val="Normal"/>
    <w:next w:val="Normal"/>
    <w:link w:val="Heading2Char"/>
    <w:qFormat/>
    <w:rsid w:val="00A725D8"/>
    <w:pPr>
      <w:keepNext/>
      <w:jc w:val="center"/>
      <w:outlineLvl w:val="1"/>
    </w:pPr>
    <w:rPr>
      <w:b/>
      <w:bCs/>
    </w:rPr>
  </w:style>
  <w:style w:type="paragraph" w:styleId="Heading3">
    <w:name w:val="heading 3"/>
    <w:basedOn w:val="Normal"/>
    <w:next w:val="Normal"/>
    <w:link w:val="Heading3Char"/>
    <w:qFormat/>
    <w:rsid w:val="00A725D8"/>
    <w:pPr>
      <w:keepNext/>
      <w:jc w:val="center"/>
      <w:outlineLvl w:val="2"/>
    </w:pPr>
    <w:rPr>
      <w:b/>
      <w:bCs/>
      <w:sz w:val="28"/>
    </w:rPr>
  </w:style>
  <w:style w:type="paragraph" w:styleId="Heading4">
    <w:name w:val="heading 4"/>
    <w:basedOn w:val="Normal"/>
    <w:next w:val="Normal"/>
    <w:link w:val="Heading4Char"/>
    <w:qFormat/>
    <w:rsid w:val="00A725D8"/>
    <w:pPr>
      <w:keepNext/>
      <w:outlineLvl w:val="3"/>
    </w:pPr>
    <w:rPr>
      <w:b/>
      <w:bCs/>
      <w:i/>
      <w:iCs/>
      <w:sz w:val="20"/>
    </w:rPr>
  </w:style>
  <w:style w:type="paragraph" w:styleId="Heading8">
    <w:name w:val="heading 8"/>
    <w:basedOn w:val="Normal"/>
    <w:next w:val="Normal"/>
    <w:link w:val="Heading8Char"/>
    <w:uiPriority w:val="9"/>
    <w:semiHidden/>
    <w:unhideWhenUsed/>
    <w:qFormat/>
    <w:rsid w:val="004013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725D8"/>
    <w:rPr>
      <w:sz w:val="22"/>
    </w:rPr>
  </w:style>
  <w:style w:type="paragraph" w:styleId="BodyText2">
    <w:name w:val="Body Text 2"/>
    <w:basedOn w:val="Normal"/>
    <w:link w:val="BodyText2Char"/>
    <w:semiHidden/>
    <w:rsid w:val="00A725D8"/>
    <w:rPr>
      <w:sz w:val="20"/>
    </w:rPr>
  </w:style>
  <w:style w:type="paragraph" w:styleId="BodyText3">
    <w:name w:val="Body Text 3"/>
    <w:basedOn w:val="Normal"/>
    <w:link w:val="BodyText3Char"/>
    <w:semiHidden/>
    <w:rsid w:val="00A725D8"/>
    <w:rPr>
      <w:i/>
      <w:iCs/>
      <w:sz w:val="20"/>
    </w:rPr>
  </w:style>
  <w:style w:type="paragraph" w:styleId="BalloonText">
    <w:name w:val="Balloon Text"/>
    <w:basedOn w:val="Normal"/>
    <w:link w:val="BalloonTextChar"/>
    <w:uiPriority w:val="99"/>
    <w:semiHidden/>
    <w:unhideWhenUsed/>
    <w:rsid w:val="00A67215"/>
    <w:rPr>
      <w:rFonts w:ascii="Tahoma" w:hAnsi="Tahoma" w:cs="Tahoma"/>
      <w:sz w:val="16"/>
      <w:szCs w:val="16"/>
    </w:rPr>
  </w:style>
  <w:style w:type="character" w:customStyle="1" w:styleId="BalloonTextChar">
    <w:name w:val="Balloon Text Char"/>
    <w:basedOn w:val="DefaultParagraphFont"/>
    <w:link w:val="BalloonText"/>
    <w:uiPriority w:val="99"/>
    <w:semiHidden/>
    <w:rsid w:val="00A67215"/>
    <w:rPr>
      <w:rFonts w:ascii="Tahoma" w:hAnsi="Tahoma" w:cs="Tahoma"/>
      <w:sz w:val="16"/>
      <w:szCs w:val="16"/>
      <w:lang w:val="en-AU"/>
    </w:rPr>
  </w:style>
  <w:style w:type="character" w:customStyle="1" w:styleId="BodyText3Char">
    <w:name w:val="Body Text 3 Char"/>
    <w:basedOn w:val="DefaultParagraphFont"/>
    <w:link w:val="BodyText3"/>
    <w:semiHidden/>
    <w:rsid w:val="00C14504"/>
    <w:rPr>
      <w:i/>
      <w:iCs/>
      <w:szCs w:val="24"/>
      <w:lang w:val="en-AU"/>
    </w:rPr>
  </w:style>
  <w:style w:type="character" w:customStyle="1" w:styleId="Heading8Char">
    <w:name w:val="Heading 8 Char"/>
    <w:basedOn w:val="DefaultParagraphFont"/>
    <w:link w:val="Heading8"/>
    <w:uiPriority w:val="9"/>
    <w:semiHidden/>
    <w:rsid w:val="004013C7"/>
    <w:rPr>
      <w:rFonts w:asciiTheme="majorHAnsi" w:eastAsiaTheme="majorEastAsia" w:hAnsiTheme="majorHAnsi" w:cstheme="majorBidi"/>
      <w:color w:val="404040" w:themeColor="text1" w:themeTint="BF"/>
      <w:lang w:val="en-AU"/>
    </w:rPr>
  </w:style>
  <w:style w:type="character" w:customStyle="1" w:styleId="Heading2Char">
    <w:name w:val="Heading 2 Char"/>
    <w:basedOn w:val="DefaultParagraphFont"/>
    <w:link w:val="Heading2"/>
    <w:rsid w:val="00E901AA"/>
    <w:rPr>
      <w:b/>
      <w:bCs/>
      <w:sz w:val="24"/>
      <w:szCs w:val="24"/>
      <w:lang w:val="en-AU"/>
    </w:rPr>
  </w:style>
  <w:style w:type="character" w:customStyle="1" w:styleId="BodyText2Char">
    <w:name w:val="Body Text 2 Char"/>
    <w:basedOn w:val="DefaultParagraphFont"/>
    <w:link w:val="BodyText2"/>
    <w:semiHidden/>
    <w:rsid w:val="00E901AA"/>
    <w:rPr>
      <w:szCs w:val="24"/>
      <w:lang w:val="en-AU"/>
    </w:rPr>
  </w:style>
  <w:style w:type="character" w:customStyle="1" w:styleId="Heading3Char">
    <w:name w:val="Heading 3 Char"/>
    <w:basedOn w:val="DefaultParagraphFont"/>
    <w:link w:val="Heading3"/>
    <w:rsid w:val="00FB4978"/>
    <w:rPr>
      <w:b/>
      <w:bCs/>
      <w:sz w:val="28"/>
      <w:szCs w:val="24"/>
      <w:lang w:val="en-AU"/>
    </w:rPr>
  </w:style>
  <w:style w:type="character" w:customStyle="1" w:styleId="Heading4Char">
    <w:name w:val="Heading 4 Char"/>
    <w:basedOn w:val="DefaultParagraphFont"/>
    <w:link w:val="Heading4"/>
    <w:rsid w:val="00971CB5"/>
    <w:rPr>
      <w:b/>
      <w:bCs/>
      <w:i/>
      <w:iCs/>
      <w:szCs w:val="24"/>
      <w:lang w:val="en-AU"/>
    </w:rPr>
  </w:style>
  <w:style w:type="paragraph" w:styleId="Subtitle">
    <w:name w:val="Subtitle"/>
    <w:basedOn w:val="Normal"/>
    <w:next w:val="Normal"/>
    <w:link w:val="SubtitleChar"/>
    <w:uiPriority w:val="11"/>
    <w:qFormat/>
    <w:rsid w:val="007A40A9"/>
    <w:pPr>
      <w:spacing w:after="200"/>
    </w:pPr>
    <w:rPr>
      <w:rFonts w:ascii="Gill Sans MT" w:hAnsi="Gill Sans MT"/>
      <w:sz w:val="30"/>
      <w:szCs w:val="30"/>
    </w:rPr>
  </w:style>
  <w:style w:type="character" w:customStyle="1" w:styleId="SubtitleChar">
    <w:name w:val="Subtitle Char"/>
    <w:basedOn w:val="DefaultParagraphFont"/>
    <w:link w:val="Subtitle"/>
    <w:uiPriority w:val="11"/>
    <w:rsid w:val="007A40A9"/>
    <w:rPr>
      <w:rFonts w:ascii="Gill Sans MT" w:hAnsi="Gill Sans MT"/>
      <w:sz w:val="30"/>
      <w:szCs w:val="30"/>
      <w:lang w:val="en-AU"/>
    </w:rPr>
  </w:style>
  <w:style w:type="character" w:styleId="Strong">
    <w:name w:val="Strong"/>
    <w:uiPriority w:val="22"/>
    <w:qFormat/>
    <w:rsid w:val="007A4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7217">
      <w:bodyDiv w:val="1"/>
      <w:marLeft w:val="0"/>
      <w:marRight w:val="0"/>
      <w:marTop w:val="0"/>
      <w:marBottom w:val="0"/>
      <w:divBdr>
        <w:top w:val="none" w:sz="0" w:space="0" w:color="auto"/>
        <w:left w:val="none" w:sz="0" w:space="0" w:color="auto"/>
        <w:bottom w:val="none" w:sz="0" w:space="0" w:color="auto"/>
        <w:right w:val="none" w:sz="0" w:space="0" w:color="auto"/>
      </w:divBdr>
    </w:div>
    <w:div w:id="339821758">
      <w:bodyDiv w:val="1"/>
      <w:marLeft w:val="0"/>
      <w:marRight w:val="0"/>
      <w:marTop w:val="0"/>
      <w:marBottom w:val="0"/>
      <w:divBdr>
        <w:top w:val="none" w:sz="0" w:space="0" w:color="auto"/>
        <w:left w:val="none" w:sz="0" w:space="0" w:color="auto"/>
        <w:bottom w:val="none" w:sz="0" w:space="0" w:color="auto"/>
        <w:right w:val="none" w:sz="0" w:space="0" w:color="auto"/>
      </w:divBdr>
    </w:div>
    <w:div w:id="393629914">
      <w:bodyDiv w:val="1"/>
      <w:marLeft w:val="0"/>
      <w:marRight w:val="0"/>
      <w:marTop w:val="0"/>
      <w:marBottom w:val="0"/>
      <w:divBdr>
        <w:top w:val="none" w:sz="0" w:space="0" w:color="auto"/>
        <w:left w:val="none" w:sz="0" w:space="0" w:color="auto"/>
        <w:bottom w:val="none" w:sz="0" w:space="0" w:color="auto"/>
        <w:right w:val="none" w:sz="0" w:space="0" w:color="auto"/>
      </w:divBdr>
    </w:div>
    <w:div w:id="418253016">
      <w:bodyDiv w:val="1"/>
      <w:marLeft w:val="0"/>
      <w:marRight w:val="0"/>
      <w:marTop w:val="0"/>
      <w:marBottom w:val="0"/>
      <w:divBdr>
        <w:top w:val="none" w:sz="0" w:space="0" w:color="auto"/>
        <w:left w:val="none" w:sz="0" w:space="0" w:color="auto"/>
        <w:bottom w:val="none" w:sz="0" w:space="0" w:color="auto"/>
        <w:right w:val="none" w:sz="0" w:space="0" w:color="auto"/>
      </w:divBdr>
    </w:div>
    <w:div w:id="5989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Links>
    <vt:vector size="6" baseType="variant">
      <vt:variant>
        <vt:i4>5374056</vt:i4>
      </vt:variant>
      <vt:variant>
        <vt:i4>1159</vt:i4>
      </vt:variant>
      <vt:variant>
        <vt:i4>1026</vt:i4>
      </vt:variant>
      <vt:variant>
        <vt:i4>1</vt:i4>
      </vt:variant>
      <vt:variant>
        <vt:lpwstr>M:\PFiles\MSOffice\Clipart\standard\stddir1\an01299_.wmf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June McAuliffe</cp:lastModifiedBy>
  <cp:revision>12</cp:revision>
  <cp:lastPrinted>2016-04-27T02:51:00Z</cp:lastPrinted>
  <dcterms:created xsi:type="dcterms:W3CDTF">2023-05-12T07:45:00Z</dcterms:created>
  <dcterms:modified xsi:type="dcterms:W3CDTF">2023-05-29T05:39:00Z</dcterms:modified>
</cp:coreProperties>
</file>