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24" w:rsidRPr="00FE6D62" w:rsidRDefault="00FE6D62" w:rsidP="00FE6D62">
      <w:pPr>
        <w:jc w:val="right"/>
        <w:rPr>
          <w:sz w:val="20"/>
        </w:rPr>
      </w:pPr>
      <w:r w:rsidRPr="00FE6D62">
        <w:rPr>
          <w:sz w:val="20"/>
        </w:rPr>
        <w:t>4/10/22</w:t>
      </w:r>
    </w:p>
    <w:p w:rsidR="004360A9" w:rsidRDefault="004360A9" w:rsidP="008D28C2">
      <w:pPr>
        <w:jc w:val="center"/>
        <w:rPr>
          <w:b/>
          <w:sz w:val="40"/>
          <w:u w:val="single"/>
        </w:rPr>
      </w:pPr>
    </w:p>
    <w:p w:rsidR="008D28C2" w:rsidRPr="008D28C2" w:rsidRDefault="00D05DF9" w:rsidP="008D28C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New Yard Behaviour Model </w:t>
      </w:r>
    </w:p>
    <w:p w:rsidR="008D28C2" w:rsidRDefault="00FE6D62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>Dear Parents &amp; Carers,</w:t>
      </w:r>
    </w:p>
    <w:p w:rsidR="00FE6D62" w:rsidRDefault="00FE6D62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>In Term 4</w:t>
      </w:r>
      <w:r w:rsidR="00FA6659">
        <w:rPr>
          <w:rFonts w:cs="Helvetica-Condensed-Bold"/>
          <w:bCs/>
          <w:sz w:val="24"/>
          <w:szCs w:val="16"/>
        </w:rPr>
        <w:t>,</w:t>
      </w:r>
      <w:r>
        <w:rPr>
          <w:rFonts w:cs="Helvetica-Condensed-Bold"/>
          <w:bCs/>
          <w:sz w:val="24"/>
          <w:szCs w:val="16"/>
        </w:rPr>
        <w:t xml:space="preserve"> we are going to be </w:t>
      </w:r>
      <w:r w:rsidR="00D05DF9">
        <w:rPr>
          <w:rFonts w:cs="Helvetica-Condensed-Bold"/>
          <w:bCs/>
          <w:sz w:val="24"/>
          <w:szCs w:val="16"/>
        </w:rPr>
        <w:t>using</w:t>
      </w:r>
      <w:r>
        <w:rPr>
          <w:rFonts w:cs="Helvetica-Condensed-Bold"/>
          <w:bCs/>
          <w:sz w:val="24"/>
          <w:szCs w:val="16"/>
        </w:rPr>
        <w:t xml:space="preserve"> a</w:t>
      </w:r>
      <w:r w:rsidR="00FA6659">
        <w:rPr>
          <w:rFonts w:cs="Helvetica-Condensed-Bold"/>
          <w:bCs/>
          <w:sz w:val="24"/>
          <w:szCs w:val="16"/>
        </w:rPr>
        <w:t xml:space="preserve"> new Yard Behaviour Model. T</w:t>
      </w:r>
      <w:r>
        <w:rPr>
          <w:rFonts w:cs="Helvetica-Condensed-Bold"/>
          <w:bCs/>
          <w:sz w:val="24"/>
          <w:szCs w:val="16"/>
        </w:rPr>
        <w:t xml:space="preserve">he aim of this model is </w:t>
      </w:r>
      <w:r w:rsidR="00FA6659">
        <w:rPr>
          <w:rFonts w:cs="Helvetica-Condensed-Bold"/>
          <w:bCs/>
          <w:sz w:val="24"/>
          <w:szCs w:val="16"/>
        </w:rPr>
        <w:t xml:space="preserve">to </w:t>
      </w:r>
      <w:r w:rsidR="00836BD5">
        <w:rPr>
          <w:rFonts w:cs="Helvetica-Condensed-Bold"/>
          <w:bCs/>
          <w:sz w:val="24"/>
          <w:szCs w:val="16"/>
        </w:rPr>
        <w:t>encourage and further develop our students positive relationships</w:t>
      </w:r>
      <w:r>
        <w:rPr>
          <w:rFonts w:cs="Helvetica-Condensed-Bold"/>
          <w:bCs/>
          <w:sz w:val="24"/>
          <w:szCs w:val="16"/>
        </w:rPr>
        <w:t xml:space="preserve"> and </w:t>
      </w:r>
      <w:r w:rsidR="00FA6659">
        <w:rPr>
          <w:rFonts w:cs="Helvetica-Condensed-Bold"/>
          <w:bCs/>
          <w:sz w:val="24"/>
          <w:szCs w:val="16"/>
        </w:rPr>
        <w:t>to</w:t>
      </w:r>
      <w:r>
        <w:rPr>
          <w:rFonts w:cs="Helvetica-Condensed-Bold"/>
          <w:bCs/>
          <w:sz w:val="24"/>
          <w:szCs w:val="16"/>
        </w:rPr>
        <w:t xml:space="preserve"> ensure that any incidents</w:t>
      </w:r>
      <w:r w:rsidR="00FA6659">
        <w:rPr>
          <w:rFonts w:cs="Helvetica-Condensed-Bold"/>
          <w:bCs/>
          <w:sz w:val="24"/>
          <w:szCs w:val="16"/>
        </w:rPr>
        <w:t xml:space="preserve"> that occur</w:t>
      </w:r>
      <w:r>
        <w:rPr>
          <w:rFonts w:cs="Helvetica-Condensed-Bold"/>
          <w:bCs/>
          <w:sz w:val="24"/>
          <w:szCs w:val="16"/>
        </w:rPr>
        <w:t xml:space="preserve"> are followed up with students and their families </w:t>
      </w:r>
      <w:r w:rsidR="00FA6659">
        <w:rPr>
          <w:rFonts w:cs="Helvetica-Condensed-Bold"/>
          <w:bCs/>
          <w:sz w:val="24"/>
          <w:szCs w:val="16"/>
        </w:rPr>
        <w:t>more efficiently</w:t>
      </w:r>
      <w:r>
        <w:rPr>
          <w:rFonts w:cs="Helvetica-Condensed-Bold"/>
          <w:bCs/>
          <w:sz w:val="24"/>
          <w:szCs w:val="16"/>
        </w:rPr>
        <w:t xml:space="preserve"> with </w:t>
      </w:r>
      <w:r w:rsidR="00FA6659">
        <w:rPr>
          <w:rFonts w:cs="Helvetica-Condensed-Bold"/>
          <w:bCs/>
          <w:sz w:val="24"/>
          <w:szCs w:val="16"/>
        </w:rPr>
        <w:t xml:space="preserve">a </w:t>
      </w:r>
      <w:r>
        <w:rPr>
          <w:rFonts w:cs="Helvetica-Condensed-Bold"/>
          <w:bCs/>
          <w:sz w:val="24"/>
          <w:szCs w:val="16"/>
        </w:rPr>
        <w:t>consisten</w:t>
      </w:r>
      <w:r w:rsidR="00FA6659">
        <w:rPr>
          <w:rFonts w:cs="Helvetica-Condensed-Bold"/>
          <w:bCs/>
          <w:sz w:val="24"/>
          <w:szCs w:val="16"/>
        </w:rPr>
        <w:t>t approach</w:t>
      </w:r>
      <w:r>
        <w:rPr>
          <w:rFonts w:cs="Helvetica-Condensed-Bold"/>
          <w:bCs/>
          <w:sz w:val="24"/>
          <w:szCs w:val="16"/>
        </w:rPr>
        <w:t>.</w:t>
      </w:r>
    </w:p>
    <w:p w:rsidR="00F45222" w:rsidRDefault="00F45222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>Our aim is always for students to learn and play in a happy and safe environment. Most of the time students play happily in the yard without incident. However, on occasions there are breaches of the school rules by a small number of students.</w:t>
      </w:r>
    </w:p>
    <w:p w:rsidR="00836BD5" w:rsidRDefault="00836BD5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 xml:space="preserve">For minor breaches of school rules students will be issued with a yellow slip and a consequence. For moderate breaches of school rules students will be issued with a red slip and a consequence. Students will be made aware of the slip system by their Class Teachers but it is also important that parents discuss this with their child. </w:t>
      </w:r>
    </w:p>
    <w:p w:rsidR="00D4323B" w:rsidRDefault="00D4323B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 xml:space="preserve">We have chosen the yellow and red colour system so it is in line with our traffic light system </w:t>
      </w:r>
      <w:r w:rsidR="006650BE">
        <w:rPr>
          <w:rFonts w:cs="Helvetica-Condensed-Bold"/>
          <w:bCs/>
          <w:sz w:val="24"/>
          <w:szCs w:val="16"/>
        </w:rPr>
        <w:t xml:space="preserve">that is </w:t>
      </w:r>
      <w:r>
        <w:rPr>
          <w:rFonts w:cs="Helvetica-Condensed-Bold"/>
          <w:bCs/>
          <w:sz w:val="24"/>
          <w:szCs w:val="16"/>
        </w:rPr>
        <w:t>used within our classrooms.</w:t>
      </w:r>
      <w:r w:rsidR="0059369D">
        <w:rPr>
          <w:rFonts w:cs="Helvetica-Condensed-Bold"/>
          <w:bCs/>
          <w:sz w:val="24"/>
          <w:szCs w:val="16"/>
        </w:rPr>
        <w:t xml:space="preserve"> We will continue to use our raffle ticket system to highlight the positive behaviours that our students display out in the yard.</w:t>
      </w:r>
    </w:p>
    <w:p w:rsidR="00F1562B" w:rsidRDefault="00F1562B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 xml:space="preserve">If you have any questions about the new Yard Behaviour model then please feel free to call me at school on 59 775 421 or email me </w:t>
      </w:r>
      <w:hyperlink r:id="rId6" w:history="1">
        <w:r w:rsidRPr="008E49AC">
          <w:rPr>
            <w:rStyle w:val="Hyperlink"/>
            <w:rFonts w:cs="Helvetica-Condensed-Bold"/>
            <w:bCs/>
            <w:sz w:val="24"/>
            <w:szCs w:val="16"/>
          </w:rPr>
          <w:t>shane.gagiero@education.vic.gov.au</w:t>
        </w:r>
      </w:hyperlink>
      <w:r>
        <w:rPr>
          <w:rFonts w:cs="Helvetica-Condensed-Bold"/>
          <w:bCs/>
          <w:sz w:val="24"/>
          <w:szCs w:val="16"/>
        </w:rPr>
        <w:t xml:space="preserve"> </w:t>
      </w:r>
    </w:p>
    <w:p w:rsidR="00F1562B" w:rsidRDefault="00F1562B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>Thank you in advance for your support.</w:t>
      </w:r>
    </w:p>
    <w:p w:rsidR="00F1562B" w:rsidRDefault="00F1562B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rFonts w:cs="Helvetica-Condensed-Bold"/>
          <w:bCs/>
          <w:sz w:val="24"/>
          <w:szCs w:val="16"/>
        </w:rPr>
        <w:t>Kind Regards</w:t>
      </w:r>
    </w:p>
    <w:p w:rsidR="00F1562B" w:rsidRDefault="00F1562B" w:rsidP="00F1562B">
      <w:pPr>
        <w:spacing w:after="0"/>
        <w:rPr>
          <w:color w:val="2F5496"/>
          <w:sz w:val="32"/>
          <w:szCs w:val="32"/>
          <w:lang w:eastAsia="en-AU"/>
        </w:rPr>
      </w:pPr>
      <w:r>
        <w:rPr>
          <w:color w:val="2F5496"/>
          <w:sz w:val="32"/>
          <w:szCs w:val="32"/>
          <w:lang w:eastAsia="en-AU"/>
        </w:rPr>
        <w:t>Shane Gagiero</w:t>
      </w:r>
    </w:p>
    <w:p w:rsidR="00F1562B" w:rsidRDefault="00F1562B" w:rsidP="00F1562B">
      <w:pPr>
        <w:spacing w:after="0"/>
        <w:rPr>
          <w:color w:val="2F5496"/>
          <w:sz w:val="32"/>
          <w:szCs w:val="32"/>
          <w:lang w:eastAsia="en-AU"/>
        </w:rPr>
      </w:pPr>
      <w:r>
        <w:rPr>
          <w:color w:val="2F5496"/>
          <w:sz w:val="32"/>
          <w:szCs w:val="32"/>
          <w:lang w:eastAsia="en-AU"/>
        </w:rPr>
        <w:t>Acting Assistant Principal</w:t>
      </w:r>
    </w:p>
    <w:p w:rsidR="00F1562B" w:rsidRDefault="00F1562B" w:rsidP="00F1562B">
      <w:pPr>
        <w:spacing w:after="0"/>
        <w:rPr>
          <w:b/>
          <w:bCs/>
          <w:color w:val="2F5496"/>
          <w:sz w:val="32"/>
          <w:szCs w:val="32"/>
          <w:u w:val="single"/>
          <w:lang w:eastAsia="en-AU"/>
        </w:rPr>
      </w:pPr>
      <w:r>
        <w:rPr>
          <w:b/>
          <w:bCs/>
          <w:color w:val="2F5496"/>
          <w:sz w:val="32"/>
          <w:szCs w:val="32"/>
          <w:u w:val="single"/>
          <w:lang w:eastAsia="en-AU"/>
        </w:rPr>
        <w:t>Somerville Primary School</w:t>
      </w:r>
    </w:p>
    <w:p w:rsidR="00F1562B" w:rsidRPr="008D28C2" w:rsidRDefault="004360A9" w:rsidP="008D28C2">
      <w:pPr>
        <w:autoSpaceDE w:val="0"/>
        <w:autoSpaceDN w:val="0"/>
        <w:adjustRightInd w:val="0"/>
        <w:jc w:val="both"/>
        <w:rPr>
          <w:rFonts w:cs="Helvetica-Condensed-Bold"/>
          <w:bCs/>
          <w:sz w:val="24"/>
          <w:szCs w:val="16"/>
        </w:rPr>
      </w:pPr>
      <w:r>
        <w:rPr>
          <w:noProof/>
          <w:lang w:eastAsia="en-AU"/>
        </w:rPr>
        <w:drawing>
          <wp:inline distT="0" distB="0" distL="0" distR="0">
            <wp:extent cx="2600325" cy="1152525"/>
            <wp:effectExtent l="0" t="0" r="9525" b="9525"/>
            <wp:docPr id="1" name="Picture 1" descr="cid:image003.jpg@01D4FA92.375E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FA92.375E19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C2" w:rsidRPr="008D28C2" w:rsidRDefault="008D28C2" w:rsidP="008D28C2">
      <w:pPr>
        <w:rPr>
          <w:sz w:val="24"/>
        </w:rPr>
      </w:pPr>
    </w:p>
    <w:sectPr w:rsidR="008D28C2" w:rsidRPr="008D28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72" w:rsidRDefault="00645A72" w:rsidP="008D28C2">
      <w:pPr>
        <w:spacing w:after="0" w:line="240" w:lineRule="auto"/>
      </w:pPr>
      <w:r>
        <w:separator/>
      </w:r>
    </w:p>
  </w:endnote>
  <w:endnote w:type="continuationSeparator" w:id="0">
    <w:p w:rsidR="00645A72" w:rsidRDefault="00645A72" w:rsidP="008D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72" w:rsidRDefault="00645A72" w:rsidP="008D28C2">
      <w:pPr>
        <w:spacing w:after="0" w:line="240" w:lineRule="auto"/>
      </w:pPr>
      <w:r>
        <w:separator/>
      </w:r>
    </w:p>
  </w:footnote>
  <w:footnote w:type="continuationSeparator" w:id="0">
    <w:p w:rsidR="00645A72" w:rsidRDefault="00645A72" w:rsidP="008D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C2" w:rsidRDefault="008D28C2" w:rsidP="008D28C2">
    <w:pPr>
      <w:pStyle w:val="Header"/>
    </w:pPr>
    <w:r>
      <w:rPr>
        <w:noProof/>
        <w:lang w:eastAsia="en-AU"/>
      </w:rPr>
      <w:drawing>
        <wp:inline distT="0" distB="0" distL="0" distR="0" wp14:anchorId="401A20C0" wp14:editId="4567474E">
          <wp:extent cx="2603596" cy="1152525"/>
          <wp:effectExtent l="0" t="0" r="6350" b="0"/>
          <wp:docPr id="2" name="Picture 2" descr="Somerville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villeLogo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30" cy="115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2"/>
    <w:rsid w:val="004360A9"/>
    <w:rsid w:val="0059369D"/>
    <w:rsid w:val="00645A72"/>
    <w:rsid w:val="006650BE"/>
    <w:rsid w:val="007C53E9"/>
    <w:rsid w:val="007D2C41"/>
    <w:rsid w:val="00836BD5"/>
    <w:rsid w:val="008D28C2"/>
    <w:rsid w:val="00AF330A"/>
    <w:rsid w:val="00B352A6"/>
    <w:rsid w:val="00CA5C6F"/>
    <w:rsid w:val="00D05DF9"/>
    <w:rsid w:val="00D4323B"/>
    <w:rsid w:val="00E3712A"/>
    <w:rsid w:val="00F1562B"/>
    <w:rsid w:val="00F45222"/>
    <w:rsid w:val="00F9077C"/>
    <w:rsid w:val="00FA6659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4DDE"/>
  <w15:chartTrackingRefBased/>
  <w15:docId w15:val="{CAC89A73-CEE4-49BC-ADEF-BE2509D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C2"/>
  </w:style>
  <w:style w:type="paragraph" w:styleId="Footer">
    <w:name w:val="footer"/>
    <w:basedOn w:val="Normal"/>
    <w:link w:val="FooterChar"/>
    <w:uiPriority w:val="99"/>
    <w:unhideWhenUsed/>
    <w:rsid w:val="008D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C2"/>
  </w:style>
  <w:style w:type="paragraph" w:styleId="NoSpacing">
    <w:name w:val="No Spacing"/>
    <w:basedOn w:val="Normal"/>
    <w:uiPriority w:val="1"/>
    <w:qFormat/>
    <w:rsid w:val="008D28C2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15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D7E3.056591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e.gagiero@education.vic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FA92.375E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Gagiero</dc:creator>
  <cp:keywords/>
  <dc:description/>
  <cp:lastModifiedBy>Shane Gagiero</cp:lastModifiedBy>
  <cp:revision>4</cp:revision>
  <cp:lastPrinted>2022-10-04T01:07:00Z</cp:lastPrinted>
  <dcterms:created xsi:type="dcterms:W3CDTF">2022-10-04T01:07:00Z</dcterms:created>
  <dcterms:modified xsi:type="dcterms:W3CDTF">2022-10-04T01:18:00Z</dcterms:modified>
</cp:coreProperties>
</file>