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23AB7E5C" w:rsidR="00624A55" w:rsidRPr="00624A55" w:rsidRDefault="009A1212" w:rsidP="00624A55">
      <w:pPr>
        <w:pStyle w:val="Heading1"/>
        <w:rPr>
          <w:lang w:val="en-AU"/>
        </w:rPr>
      </w:pPr>
      <w:r>
        <w:rPr>
          <w:lang w:val="en-AU"/>
        </w:rPr>
        <w:t>Communi</w:t>
      </w:r>
      <w:r w:rsidR="000F744B">
        <w:rPr>
          <w:lang w:val="en-AU"/>
        </w:rPr>
        <w:t xml:space="preserve">cations plan template </w:t>
      </w:r>
    </w:p>
    <w:p w14:paraId="7D101E54" w14:textId="6A6C5B71" w:rsidR="00624A55" w:rsidRPr="00624A55" w:rsidRDefault="000F744B" w:rsidP="00624A55">
      <w:pPr>
        <w:pStyle w:val="Intro"/>
      </w:pPr>
      <w:r>
        <w:t>This document gives one suggested way of documenting the communications plan for excursions which include overnight stays, interstate or overseas travel, travel via water or air, or excursions involving Adventure Activities.</w:t>
      </w:r>
      <w:r w:rsidR="00D92A42">
        <w:t xml:space="preserve"> This template may be adapted to suit the school’s needs.</w:t>
      </w:r>
    </w:p>
    <w:p w14:paraId="60AD00CD" w14:textId="7A5749E1" w:rsidR="00624A55" w:rsidRPr="001329D1" w:rsidRDefault="00624A55" w:rsidP="000F744B">
      <w:pPr>
        <w:pStyle w:val="Numberlist"/>
        <w:numPr>
          <w:ilvl w:val="0"/>
          <w:numId w:val="0"/>
        </w:numPr>
        <w:ind w:left="284" w:hanging="284"/>
      </w:pPr>
      <w:r w:rsidRPr="00624A55">
        <w:t xml:space="preserve"> </w:t>
      </w:r>
    </w:p>
    <w:tbl>
      <w:tblPr>
        <w:tblStyle w:val="TableGrid"/>
        <w:tblW w:w="5000" w:type="pct"/>
        <w:tblLook w:val="04A0" w:firstRow="1" w:lastRow="0" w:firstColumn="1" w:lastColumn="0" w:noHBand="0" w:noVBand="1"/>
      </w:tblPr>
      <w:tblGrid>
        <w:gridCol w:w="2617"/>
        <w:gridCol w:w="2537"/>
        <w:gridCol w:w="2352"/>
        <w:gridCol w:w="2352"/>
        <w:gridCol w:w="2352"/>
        <w:gridCol w:w="2352"/>
      </w:tblGrid>
      <w:tr w:rsidR="000F744B" w14:paraId="03825750" w14:textId="77777777" w:rsidTr="000F74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17" w:type="dxa"/>
          </w:tcPr>
          <w:p w14:paraId="05419E1F" w14:textId="02BF7629" w:rsidR="000F744B" w:rsidRDefault="000F744B" w:rsidP="007B556E">
            <w:pPr>
              <w:pStyle w:val="TableHead"/>
            </w:pPr>
            <w:r>
              <w:t>WHAT</w:t>
            </w:r>
          </w:p>
          <w:p w14:paraId="144BED17" w14:textId="73AB6055" w:rsidR="000F744B" w:rsidRDefault="000F744B" w:rsidP="007B556E">
            <w:pPr>
              <w:pStyle w:val="TableHead"/>
            </w:pPr>
            <w:r>
              <w:t>(incident/issue)</w:t>
            </w:r>
          </w:p>
        </w:tc>
        <w:tc>
          <w:tcPr>
            <w:tcW w:w="2537" w:type="dxa"/>
          </w:tcPr>
          <w:p w14:paraId="3FD34846" w14:textId="31C373C4" w:rsidR="000F744B" w:rsidRDefault="000F744B" w:rsidP="007B556E">
            <w:pPr>
              <w:pStyle w:val="TableHead"/>
              <w:cnfStyle w:val="100000000000" w:firstRow="1" w:lastRow="0" w:firstColumn="0" w:lastColumn="0" w:oddVBand="0" w:evenVBand="0" w:oddHBand="0" w:evenHBand="0" w:firstRowFirstColumn="0" w:firstRowLastColumn="0" w:lastRowFirstColumn="0" w:lastRowLastColumn="0"/>
            </w:pPr>
            <w:r>
              <w:t>CONTACT FROM</w:t>
            </w:r>
          </w:p>
        </w:tc>
        <w:tc>
          <w:tcPr>
            <w:tcW w:w="2352" w:type="dxa"/>
          </w:tcPr>
          <w:p w14:paraId="278872C2" w14:textId="0839E324" w:rsidR="000F744B" w:rsidRDefault="000F744B" w:rsidP="007B556E">
            <w:pPr>
              <w:pStyle w:val="TableHead"/>
              <w:cnfStyle w:val="100000000000" w:firstRow="1" w:lastRow="0" w:firstColumn="0" w:lastColumn="0" w:oddVBand="0" w:evenVBand="0" w:oddHBand="0" w:evenHBand="0" w:firstRowFirstColumn="0" w:firstRowLastColumn="0" w:lastRowFirstColumn="0" w:lastRowLastColumn="0"/>
            </w:pPr>
            <w:r>
              <w:t>CONTACT TO</w:t>
            </w:r>
          </w:p>
        </w:tc>
        <w:tc>
          <w:tcPr>
            <w:tcW w:w="2352" w:type="dxa"/>
          </w:tcPr>
          <w:p w14:paraId="7AF58225" w14:textId="3C06B902" w:rsidR="000F744B" w:rsidRDefault="000F744B" w:rsidP="007B556E">
            <w:pPr>
              <w:pStyle w:val="TableHead"/>
              <w:cnfStyle w:val="100000000000" w:firstRow="1" w:lastRow="0" w:firstColumn="0" w:lastColumn="0" w:oddVBand="0" w:evenVBand="0" w:oddHBand="0" w:evenHBand="0" w:firstRowFirstColumn="0" w:firstRowLastColumn="0" w:lastRowFirstColumn="0" w:lastRowLastColumn="0"/>
            </w:pPr>
            <w:r>
              <w:t>HOW</w:t>
            </w:r>
          </w:p>
        </w:tc>
        <w:tc>
          <w:tcPr>
            <w:tcW w:w="2352" w:type="dxa"/>
          </w:tcPr>
          <w:p w14:paraId="310B1BCC" w14:textId="68535FEC" w:rsidR="000F744B" w:rsidRDefault="000F744B" w:rsidP="007B556E">
            <w:pPr>
              <w:pStyle w:val="TableHead"/>
              <w:cnfStyle w:val="100000000000" w:firstRow="1" w:lastRow="0" w:firstColumn="0" w:lastColumn="0" w:oddVBand="0" w:evenVBand="0" w:oddHBand="0" w:evenHBand="0" w:firstRowFirstColumn="0" w:firstRowLastColumn="0" w:lastRowFirstColumn="0" w:lastRowLastColumn="0"/>
            </w:pPr>
            <w:r>
              <w:t>WHEN</w:t>
            </w:r>
          </w:p>
        </w:tc>
        <w:tc>
          <w:tcPr>
            <w:tcW w:w="2352" w:type="dxa"/>
          </w:tcPr>
          <w:p w14:paraId="38A74156" w14:textId="01D28B80" w:rsidR="000F744B" w:rsidRDefault="000F744B" w:rsidP="007B556E">
            <w:pPr>
              <w:pStyle w:val="TableHead"/>
              <w:cnfStyle w:val="100000000000" w:firstRow="1" w:lastRow="0" w:firstColumn="0" w:lastColumn="0" w:oddVBand="0" w:evenVBand="0" w:oddHBand="0" w:evenHBand="0" w:firstRowFirstColumn="0" w:firstRowLastColumn="0" w:lastRowFirstColumn="0" w:lastRowLastColumn="0"/>
            </w:pPr>
            <w:r>
              <w:t>FURTHER ACTION</w:t>
            </w:r>
          </w:p>
        </w:tc>
      </w:tr>
      <w:tr w:rsidR="000F744B" w14:paraId="6FAF31FC" w14:textId="77777777" w:rsidTr="000F744B">
        <w:trPr>
          <w:cantSplit/>
        </w:trPr>
        <w:tc>
          <w:tcPr>
            <w:cnfStyle w:val="001000000000" w:firstRow="0" w:lastRow="0" w:firstColumn="1" w:lastColumn="0" w:oddVBand="0" w:evenVBand="0" w:oddHBand="0" w:evenHBand="0" w:firstRowFirstColumn="0" w:firstRowLastColumn="0" w:lastRowFirstColumn="0" w:lastRowLastColumn="0"/>
            <w:tcW w:w="2617" w:type="dxa"/>
          </w:tcPr>
          <w:p w14:paraId="3A5C4E16" w14:textId="6913547B" w:rsidR="000F744B" w:rsidRPr="000F744B" w:rsidRDefault="000F744B" w:rsidP="007B556E">
            <w:pPr>
              <w:pStyle w:val="TableHead"/>
              <w:rPr>
                <w:i/>
                <w:color w:val="BC95C8" w:themeColor="accent1"/>
              </w:rPr>
            </w:pPr>
            <w:proofErr w:type="spellStart"/>
            <w:r w:rsidRPr="000F744B">
              <w:rPr>
                <w:i/>
                <w:color w:val="BC95C8" w:themeColor="accent1"/>
              </w:rPr>
              <w:t>eg.</w:t>
            </w:r>
            <w:proofErr w:type="spellEnd"/>
            <w:r w:rsidRPr="000F744B">
              <w:rPr>
                <w:i/>
                <w:color w:val="BC95C8" w:themeColor="accent1"/>
              </w:rPr>
              <w:t xml:space="preserve"> Student illness</w:t>
            </w:r>
          </w:p>
        </w:tc>
        <w:tc>
          <w:tcPr>
            <w:tcW w:w="2537" w:type="dxa"/>
          </w:tcPr>
          <w:p w14:paraId="022C7A69" w14:textId="7376CEE1" w:rsidR="000F744B" w:rsidRDefault="000F744B" w:rsidP="000F744B">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7F60CE81"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780821BA"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43EDE00E"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3FDF2C31" w14:textId="12363076"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r>
      <w:tr w:rsidR="000F744B" w14:paraId="1A528B4A" w14:textId="77777777" w:rsidTr="000F744B">
        <w:trPr>
          <w:cantSplit/>
        </w:trPr>
        <w:tc>
          <w:tcPr>
            <w:cnfStyle w:val="001000000000" w:firstRow="0" w:lastRow="0" w:firstColumn="1" w:lastColumn="0" w:oddVBand="0" w:evenVBand="0" w:oddHBand="0" w:evenHBand="0" w:firstRowFirstColumn="0" w:firstRowLastColumn="0" w:lastRowFirstColumn="0" w:lastRowLastColumn="0"/>
            <w:tcW w:w="2617" w:type="dxa"/>
          </w:tcPr>
          <w:p w14:paraId="24B4964E" w14:textId="39B6B5BD" w:rsidR="000F744B" w:rsidRPr="000F744B" w:rsidRDefault="00D92A42" w:rsidP="00D92A42">
            <w:pPr>
              <w:pStyle w:val="TableHead"/>
              <w:rPr>
                <w:i/>
                <w:color w:val="BC95C8" w:themeColor="accent1"/>
              </w:rPr>
            </w:pPr>
            <w:proofErr w:type="spellStart"/>
            <w:r>
              <w:rPr>
                <w:i/>
                <w:color w:val="BC95C8" w:themeColor="accent1"/>
              </w:rPr>
              <w:t>e</w:t>
            </w:r>
            <w:r w:rsidR="000F744B" w:rsidRPr="000F744B">
              <w:rPr>
                <w:i/>
                <w:color w:val="BC95C8" w:themeColor="accent1"/>
              </w:rPr>
              <w:t>g.</w:t>
            </w:r>
            <w:proofErr w:type="spellEnd"/>
            <w:r w:rsidR="000F744B" w:rsidRPr="000F744B">
              <w:rPr>
                <w:i/>
                <w:color w:val="BC95C8" w:themeColor="accent1"/>
              </w:rPr>
              <w:t xml:space="preserve"> Student misbehaviour (severe incident</w:t>
            </w:r>
            <w:r>
              <w:rPr>
                <w:i/>
                <w:color w:val="BC95C8" w:themeColor="accent1"/>
              </w:rPr>
              <w:t xml:space="preserve"> </w:t>
            </w:r>
            <w:r>
              <w:rPr>
                <w:i/>
                <w:color w:val="BC95C8" w:themeColor="accent1"/>
              </w:rPr>
              <w:softHyphen/>
              <w:t>– for example</w:t>
            </w:r>
            <w:r w:rsidR="000F744B" w:rsidRPr="000F744B">
              <w:rPr>
                <w:i/>
                <w:color w:val="BC95C8" w:themeColor="accent1"/>
              </w:rPr>
              <w:t xml:space="preserve"> consuming alcohol)</w:t>
            </w:r>
          </w:p>
        </w:tc>
        <w:tc>
          <w:tcPr>
            <w:tcW w:w="2537" w:type="dxa"/>
          </w:tcPr>
          <w:p w14:paraId="3EF6E209" w14:textId="77777777" w:rsidR="000F744B" w:rsidRDefault="000F744B" w:rsidP="000F744B">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204A59D9"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5F65A6DB"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59BF1545"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129FDF9F"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r>
      <w:tr w:rsidR="000F744B" w14:paraId="3D86A4D1" w14:textId="77777777" w:rsidTr="000F744B">
        <w:trPr>
          <w:cantSplit/>
        </w:trPr>
        <w:tc>
          <w:tcPr>
            <w:cnfStyle w:val="001000000000" w:firstRow="0" w:lastRow="0" w:firstColumn="1" w:lastColumn="0" w:oddVBand="0" w:evenVBand="0" w:oddHBand="0" w:evenHBand="0" w:firstRowFirstColumn="0" w:firstRowLastColumn="0" w:lastRowFirstColumn="0" w:lastRowLastColumn="0"/>
            <w:tcW w:w="2617" w:type="dxa"/>
          </w:tcPr>
          <w:p w14:paraId="2EFBDB25" w14:textId="04C5E4BA" w:rsidR="000F744B" w:rsidRPr="000F744B" w:rsidRDefault="00D92A42" w:rsidP="007B556E">
            <w:pPr>
              <w:pStyle w:val="TableHead"/>
              <w:rPr>
                <w:i/>
                <w:color w:val="BC95C8" w:themeColor="accent1"/>
              </w:rPr>
            </w:pPr>
            <w:proofErr w:type="spellStart"/>
            <w:r>
              <w:rPr>
                <w:i/>
                <w:color w:val="BC95C8" w:themeColor="accent1"/>
              </w:rPr>
              <w:t>e</w:t>
            </w:r>
            <w:r w:rsidR="000F744B" w:rsidRPr="000F744B">
              <w:rPr>
                <w:i/>
                <w:color w:val="BC95C8" w:themeColor="accent1"/>
              </w:rPr>
              <w:t>g.</w:t>
            </w:r>
            <w:proofErr w:type="spellEnd"/>
            <w:r w:rsidR="000F744B" w:rsidRPr="000F744B">
              <w:rPr>
                <w:i/>
                <w:color w:val="BC95C8" w:themeColor="accent1"/>
              </w:rPr>
              <w:t xml:space="preserve"> Staff illness</w:t>
            </w:r>
          </w:p>
        </w:tc>
        <w:tc>
          <w:tcPr>
            <w:tcW w:w="2537" w:type="dxa"/>
          </w:tcPr>
          <w:p w14:paraId="0F12E825" w14:textId="77777777" w:rsidR="000F744B" w:rsidRDefault="000F744B" w:rsidP="000F744B">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636094C7"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0B387F1F"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11718029"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4A4E6BB4"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r>
      <w:tr w:rsidR="000F744B" w14:paraId="3FCE50ED" w14:textId="77777777" w:rsidTr="000F744B">
        <w:trPr>
          <w:cantSplit/>
        </w:trPr>
        <w:tc>
          <w:tcPr>
            <w:cnfStyle w:val="001000000000" w:firstRow="0" w:lastRow="0" w:firstColumn="1" w:lastColumn="0" w:oddVBand="0" w:evenVBand="0" w:oddHBand="0" w:evenHBand="0" w:firstRowFirstColumn="0" w:firstRowLastColumn="0" w:lastRowFirstColumn="0" w:lastRowLastColumn="0"/>
            <w:tcW w:w="2617" w:type="dxa"/>
          </w:tcPr>
          <w:p w14:paraId="7ED6F80F" w14:textId="3E115257" w:rsidR="000F744B" w:rsidRPr="000F744B" w:rsidRDefault="00D92A42" w:rsidP="007B556E">
            <w:pPr>
              <w:pStyle w:val="TableHead"/>
              <w:rPr>
                <w:i/>
                <w:color w:val="BC95C8" w:themeColor="accent1"/>
              </w:rPr>
            </w:pPr>
            <w:proofErr w:type="spellStart"/>
            <w:r>
              <w:rPr>
                <w:i/>
                <w:color w:val="BC95C8" w:themeColor="accent1"/>
              </w:rPr>
              <w:t>e</w:t>
            </w:r>
            <w:r w:rsidR="000F744B" w:rsidRPr="000F744B">
              <w:rPr>
                <w:i/>
                <w:color w:val="BC95C8" w:themeColor="accent1"/>
              </w:rPr>
              <w:t>g.</w:t>
            </w:r>
            <w:proofErr w:type="spellEnd"/>
            <w:r w:rsidR="000F744B" w:rsidRPr="000F744B">
              <w:rPr>
                <w:i/>
                <w:color w:val="BC95C8" w:themeColor="accent1"/>
              </w:rPr>
              <w:t xml:space="preserve"> Group gets lost in bushland</w:t>
            </w:r>
          </w:p>
        </w:tc>
        <w:tc>
          <w:tcPr>
            <w:tcW w:w="2537" w:type="dxa"/>
          </w:tcPr>
          <w:p w14:paraId="17F74213" w14:textId="77777777" w:rsidR="000F744B" w:rsidRDefault="000F744B" w:rsidP="000F744B">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03AE98AA"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5C23695A"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558D995B"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344114F9"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r>
      <w:tr w:rsidR="000F744B" w14:paraId="10AC9954" w14:textId="77777777" w:rsidTr="000F744B">
        <w:trPr>
          <w:cantSplit/>
        </w:trPr>
        <w:tc>
          <w:tcPr>
            <w:cnfStyle w:val="001000000000" w:firstRow="0" w:lastRow="0" w:firstColumn="1" w:lastColumn="0" w:oddVBand="0" w:evenVBand="0" w:oddHBand="0" w:evenHBand="0" w:firstRowFirstColumn="0" w:firstRowLastColumn="0" w:lastRowFirstColumn="0" w:lastRowLastColumn="0"/>
            <w:tcW w:w="2617" w:type="dxa"/>
          </w:tcPr>
          <w:p w14:paraId="0DF8EAB3" w14:textId="77777777" w:rsidR="000F744B" w:rsidRPr="00312720" w:rsidRDefault="000F744B" w:rsidP="007B556E">
            <w:pPr>
              <w:pStyle w:val="TableHead"/>
              <w:rPr>
                <w:color w:val="BC95C8" w:themeColor="accent1"/>
              </w:rPr>
            </w:pPr>
          </w:p>
        </w:tc>
        <w:tc>
          <w:tcPr>
            <w:tcW w:w="2537" w:type="dxa"/>
          </w:tcPr>
          <w:p w14:paraId="215083C9" w14:textId="77777777" w:rsidR="000F744B" w:rsidRDefault="000F744B" w:rsidP="000F744B">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28DC76AF"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2CC1E80C"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25EFF159"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c>
          <w:tcPr>
            <w:tcW w:w="2352" w:type="dxa"/>
          </w:tcPr>
          <w:p w14:paraId="010AA6C6" w14:textId="77777777" w:rsidR="000F744B" w:rsidRDefault="000F744B" w:rsidP="00624A55">
            <w:pPr>
              <w:cnfStyle w:val="000000000000" w:firstRow="0" w:lastRow="0" w:firstColumn="0" w:lastColumn="0" w:oddVBand="0" w:evenVBand="0" w:oddHBand="0" w:evenHBand="0" w:firstRowFirstColumn="0" w:firstRowLastColumn="0" w:lastRowFirstColumn="0" w:lastRowLastColumn="0"/>
              <w:rPr>
                <w:lang w:val="en-AU"/>
              </w:rPr>
            </w:pPr>
          </w:p>
        </w:tc>
      </w:tr>
    </w:tbl>
    <w:p w14:paraId="3950F060" w14:textId="791C82E1" w:rsidR="00122369" w:rsidRPr="00AE394D" w:rsidRDefault="00122369" w:rsidP="00AE394D">
      <w:pPr>
        <w:spacing w:after="0"/>
        <w:rPr>
          <w:rFonts w:cstheme="minorHAnsi"/>
          <w:sz w:val="12"/>
          <w:szCs w:val="12"/>
        </w:rPr>
      </w:pPr>
    </w:p>
    <w:sectPr w:rsidR="00122369" w:rsidRPr="00AE394D" w:rsidSect="00C702F2">
      <w:headerReference w:type="default" r:id="rId10"/>
      <w:footerReference w:type="even" r:id="rId11"/>
      <w:footerReference w:type="default" r:id="rId12"/>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FA731" w14:textId="77777777" w:rsidR="0029307F" w:rsidRDefault="0029307F" w:rsidP="003967DD">
      <w:pPr>
        <w:spacing w:after="0"/>
      </w:pPr>
      <w:r>
        <w:separator/>
      </w:r>
    </w:p>
  </w:endnote>
  <w:endnote w:type="continuationSeparator" w:id="0">
    <w:p w14:paraId="6B9BB3D1" w14:textId="77777777" w:rsidR="0029307F" w:rsidRDefault="002930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DB16E9C"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92A42">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414C7" w14:textId="77777777" w:rsidR="0029307F" w:rsidRDefault="0029307F" w:rsidP="003967DD">
      <w:pPr>
        <w:spacing w:after="0"/>
      </w:pPr>
      <w:r>
        <w:separator/>
      </w:r>
    </w:p>
  </w:footnote>
  <w:footnote w:type="continuationSeparator" w:id="0">
    <w:p w14:paraId="295A3D42" w14:textId="77777777" w:rsidR="0029307F" w:rsidRDefault="002930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8D4B" w14:textId="7CDD04FA" w:rsidR="003E1EA1" w:rsidRDefault="001524B4">
    <w:pPr>
      <w:pStyle w:val="Header"/>
    </w:pPr>
    <w:r>
      <w:rPr>
        <w:noProof/>
        <w:lang w:val="en-AU" w:eastAsia="en-AU"/>
      </w:rPr>
      <w:drawing>
        <wp:anchor distT="0" distB="0" distL="114300" distR="114300" simplePos="0" relativeHeight="251658240" behindDoc="1" locked="0" layoutInCell="1" allowOverlap="1" wp14:anchorId="4614E04F" wp14:editId="23783AE1">
          <wp:simplePos x="0" y="0"/>
          <wp:positionH relativeFrom="page">
            <wp:align>left</wp:align>
          </wp:positionH>
          <wp:positionV relativeFrom="page">
            <wp:align>top</wp:align>
          </wp:positionV>
          <wp:extent cx="10684800" cy="75600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_landscape_schools.png"/>
                  <pic:cNvPicPr/>
                </pic:nvPicPr>
                <pic:blipFill>
                  <a:blip r:embed="rId1">
                    <a:extLst>
                      <a:ext uri="{28A0092B-C50C-407E-A947-70E740481C1C}">
                        <a14:useLocalDpi xmlns:a14="http://schemas.microsoft.com/office/drawing/2010/main" val="0"/>
                      </a:ext>
                    </a:extLst>
                  </a:blip>
                  <a:stretch>
                    <a:fillRect/>
                  </a:stretch>
                </pic:blipFill>
                <pic:spPr>
                  <a:xfrm>
                    <a:off x="0" y="0"/>
                    <a:ext cx="10684800"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358191492">
    <w:abstractNumId w:val="0"/>
  </w:num>
  <w:num w:numId="2" w16cid:durableId="1024208684">
    <w:abstractNumId w:val="1"/>
  </w:num>
  <w:num w:numId="3" w16cid:durableId="853153865">
    <w:abstractNumId w:val="2"/>
  </w:num>
  <w:num w:numId="4" w16cid:durableId="1979337361">
    <w:abstractNumId w:val="3"/>
  </w:num>
  <w:num w:numId="5" w16cid:durableId="370885647">
    <w:abstractNumId w:val="4"/>
  </w:num>
  <w:num w:numId="6" w16cid:durableId="427317470">
    <w:abstractNumId w:val="9"/>
  </w:num>
  <w:num w:numId="7" w16cid:durableId="503324692">
    <w:abstractNumId w:val="5"/>
  </w:num>
  <w:num w:numId="8" w16cid:durableId="1108626976">
    <w:abstractNumId w:val="6"/>
  </w:num>
  <w:num w:numId="9" w16cid:durableId="817847930">
    <w:abstractNumId w:val="7"/>
  </w:num>
  <w:num w:numId="10" w16cid:durableId="632711919">
    <w:abstractNumId w:val="8"/>
  </w:num>
  <w:num w:numId="11" w16cid:durableId="1896505972">
    <w:abstractNumId w:val="10"/>
  </w:num>
  <w:num w:numId="12" w16cid:durableId="1699743877">
    <w:abstractNumId w:val="12"/>
  </w:num>
  <w:num w:numId="13" w16cid:durableId="444468961">
    <w:abstractNumId w:val="13"/>
  </w:num>
  <w:num w:numId="14" w16cid:durableId="208882894">
    <w:abstractNumId w:val="14"/>
  </w:num>
  <w:num w:numId="15" w16cid:durableId="1034814614">
    <w:abstractNumId w:val="11"/>
  </w:num>
  <w:num w:numId="16" w16cid:durableId="941767594">
    <w:abstractNumId w:val="11"/>
    <w:lvlOverride w:ilvl="0">
      <w:startOverride w:val="1"/>
    </w:lvlOverride>
  </w:num>
  <w:num w:numId="17" w16cid:durableId="5743162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A47D4"/>
    <w:rsid w:val="000B5940"/>
    <w:rsid w:val="000E449B"/>
    <w:rsid w:val="000F744B"/>
    <w:rsid w:val="0010313D"/>
    <w:rsid w:val="00122369"/>
    <w:rsid w:val="001329D1"/>
    <w:rsid w:val="001524B4"/>
    <w:rsid w:val="00181F0F"/>
    <w:rsid w:val="00282013"/>
    <w:rsid w:val="0029307F"/>
    <w:rsid w:val="002D59C1"/>
    <w:rsid w:val="002E3BED"/>
    <w:rsid w:val="00312720"/>
    <w:rsid w:val="0036474E"/>
    <w:rsid w:val="003730DC"/>
    <w:rsid w:val="003967DD"/>
    <w:rsid w:val="003C005C"/>
    <w:rsid w:val="003D0168"/>
    <w:rsid w:val="003E1EA1"/>
    <w:rsid w:val="0046197D"/>
    <w:rsid w:val="005B32B0"/>
    <w:rsid w:val="005F118E"/>
    <w:rsid w:val="00624A55"/>
    <w:rsid w:val="00676B1C"/>
    <w:rsid w:val="006A25AC"/>
    <w:rsid w:val="006C24DA"/>
    <w:rsid w:val="006E6915"/>
    <w:rsid w:val="00757C6B"/>
    <w:rsid w:val="007B556E"/>
    <w:rsid w:val="007D3E38"/>
    <w:rsid w:val="007E7B54"/>
    <w:rsid w:val="008279F6"/>
    <w:rsid w:val="008875A4"/>
    <w:rsid w:val="009A1212"/>
    <w:rsid w:val="009C249B"/>
    <w:rsid w:val="00A01A61"/>
    <w:rsid w:val="00A31926"/>
    <w:rsid w:val="00AE394D"/>
    <w:rsid w:val="00AE5335"/>
    <w:rsid w:val="00B7470A"/>
    <w:rsid w:val="00BD3727"/>
    <w:rsid w:val="00BD484A"/>
    <w:rsid w:val="00BF600A"/>
    <w:rsid w:val="00C53329"/>
    <w:rsid w:val="00C702F2"/>
    <w:rsid w:val="00C806FD"/>
    <w:rsid w:val="00C8624F"/>
    <w:rsid w:val="00CA6CEE"/>
    <w:rsid w:val="00D4685A"/>
    <w:rsid w:val="00D92A42"/>
    <w:rsid w:val="00DC7EFC"/>
    <w:rsid w:val="00EB76D1"/>
    <w:rsid w:val="00F71063"/>
    <w:rsid w:val="00FA5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C8624F"/>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1524B4"/>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C8624F"/>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8624F"/>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C8624F"/>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1524B4"/>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C8624F"/>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BC95C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7"/>
      </w:numPr>
      <w:ind w:left="568" w:hanging="284"/>
    </w:pPr>
    <w:rPr>
      <w:lang w:val="en-AU"/>
    </w:rPr>
  </w:style>
  <w:style w:type="character" w:styleId="Strong">
    <w:name w:val="Strong"/>
    <w:basedOn w:val="DefaultParagraphFont"/>
    <w:uiPriority w:val="22"/>
    <w:qFormat/>
    <w:rsid w:val="001329D1"/>
    <w:rPr>
      <w:b/>
      <w:bCs/>
    </w:rPr>
  </w:style>
  <w:style w:type="paragraph" w:styleId="FootnoteText">
    <w:name w:val="footnote text"/>
    <w:basedOn w:val="Normal"/>
    <w:link w:val="FootnoteTextChar"/>
    <w:uiPriority w:val="99"/>
    <w:unhideWhenUsed/>
    <w:rsid w:val="001329D1"/>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329D1"/>
    <w:rPr>
      <w:rFonts w:ascii="Arial" w:eastAsiaTheme="minorEastAsia" w:hAnsi="Arial" w:cs="Arial"/>
      <w:sz w:val="11"/>
      <w:szCs w:val="11"/>
      <w:lang w:val="en-US"/>
    </w:rPr>
  </w:style>
  <w:style w:type="character" w:styleId="Hyperlink">
    <w:name w:val="Hyperlink"/>
    <w:basedOn w:val="DefaultParagraphFont"/>
    <w:uiPriority w:val="99"/>
    <w:unhideWhenUsed/>
    <w:rsid w:val="001329D1"/>
    <w:rPr>
      <w:color w:val="AF272F" w:themeColor="hyperlink"/>
      <w:u w:val="single"/>
    </w:rPr>
  </w:style>
  <w:style w:type="character" w:customStyle="1" w:styleId="apple-converted-space">
    <w:name w:val="apple-converted-space"/>
    <w:basedOn w:val="DefaultParagraphFont"/>
    <w:rsid w:val="001329D1"/>
  </w:style>
  <w:style w:type="character" w:styleId="FollowedHyperlink">
    <w:name w:val="FollowedHyperlink"/>
    <w:basedOn w:val="DefaultParagraphFont"/>
    <w:uiPriority w:val="99"/>
    <w:semiHidden/>
    <w:unhideWhenUsed/>
    <w:rsid w:val="00757C6B"/>
    <w:rPr>
      <w:color w:val="8A2A2B" w:themeColor="followedHyperlink"/>
      <w:u w:val="single"/>
    </w:rPr>
  </w:style>
  <w:style w:type="character" w:customStyle="1" w:styleId="Heading4Char">
    <w:name w:val="Heading 4 Char"/>
    <w:basedOn w:val="DefaultParagraphFont"/>
    <w:link w:val="Heading4"/>
    <w:uiPriority w:val="9"/>
    <w:semiHidden/>
    <w:rsid w:val="00C8624F"/>
    <w:rPr>
      <w:rFonts w:asciiTheme="majorHAnsi" w:eastAsiaTheme="majorEastAsia" w:hAnsiTheme="majorHAnsi" w:cstheme="majorBidi"/>
      <w:i/>
      <w:iCs/>
      <w:color w:val="000000" w:themeColor="text2"/>
      <w:sz w:val="20"/>
    </w:rPr>
  </w:style>
  <w:style w:type="paragraph" w:styleId="Subtitle">
    <w:name w:val="Subtitle"/>
    <w:basedOn w:val="Normal"/>
    <w:next w:val="Normal"/>
    <w:link w:val="SubtitleChar"/>
    <w:uiPriority w:val="11"/>
    <w:qFormat/>
    <w:rsid w:val="00C8624F"/>
    <w:pPr>
      <w:numPr>
        <w:ilvl w:val="1"/>
      </w:numPr>
      <w:spacing w:after="160"/>
    </w:pPr>
    <w:rPr>
      <w:rFonts w:eastAsiaTheme="minorEastAsia"/>
      <w:color w:val="AF272F" w:themeColor="text1"/>
      <w:spacing w:val="15"/>
      <w:sz w:val="22"/>
      <w:szCs w:val="22"/>
    </w:rPr>
  </w:style>
  <w:style w:type="character" w:customStyle="1" w:styleId="SubtitleChar">
    <w:name w:val="Subtitle Char"/>
    <w:basedOn w:val="DefaultParagraphFont"/>
    <w:link w:val="Subtitle"/>
    <w:uiPriority w:val="11"/>
    <w:rsid w:val="00C8624F"/>
    <w:rPr>
      <w:rFonts w:eastAsiaTheme="minorEastAsia"/>
      <w:color w:val="AF272F" w:themeColor="text1"/>
      <w:spacing w:val="15"/>
      <w:sz w:val="22"/>
      <w:szCs w:val="22"/>
    </w:rPr>
  </w:style>
  <w:style w:type="character" w:styleId="SubtleEmphasis">
    <w:name w:val="Subtle Emphasis"/>
    <w:basedOn w:val="DefaultParagraphFont"/>
    <w:uiPriority w:val="19"/>
    <w:qFormat/>
    <w:rsid w:val="00C8624F"/>
    <w:rPr>
      <w:i/>
      <w:iCs/>
      <w:color w:val="AF272F" w:themeColor="text1"/>
    </w:rPr>
  </w:style>
  <w:style w:type="character" w:styleId="IntenseEmphasis">
    <w:name w:val="Intense Emphasis"/>
    <w:basedOn w:val="DefaultParagraphFont"/>
    <w:uiPriority w:val="21"/>
    <w:qFormat/>
    <w:rsid w:val="00C8624F"/>
    <w:rPr>
      <w:i/>
      <w:iCs/>
      <w:color w:val="AF272F" w:themeColor="text1"/>
    </w:rPr>
  </w:style>
  <w:style w:type="paragraph" w:styleId="IntenseQuote">
    <w:name w:val="Intense Quote"/>
    <w:basedOn w:val="Normal"/>
    <w:next w:val="Normal"/>
    <w:link w:val="IntenseQuoteChar"/>
    <w:uiPriority w:val="30"/>
    <w:qFormat/>
    <w:rsid w:val="00C8624F"/>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C8624F"/>
    <w:rPr>
      <w:i/>
      <w:iCs/>
      <w:color w:val="53565A" w:themeColor="accent5"/>
      <w:sz w:val="20"/>
    </w:rPr>
  </w:style>
  <w:style w:type="character" w:styleId="SubtleReference">
    <w:name w:val="Subtle Reference"/>
    <w:basedOn w:val="DefaultParagraphFont"/>
    <w:uiPriority w:val="31"/>
    <w:qFormat/>
    <w:rsid w:val="00C8624F"/>
    <w:rPr>
      <w:smallCaps/>
      <w:color w:val="53565A" w:themeColor="accent5"/>
    </w:rPr>
  </w:style>
  <w:style w:type="character" w:styleId="IntenseReference">
    <w:name w:val="Intense Reference"/>
    <w:basedOn w:val="DefaultParagraphFont"/>
    <w:uiPriority w:val="32"/>
    <w:qFormat/>
    <w:rsid w:val="00C8624F"/>
    <w:rPr>
      <w:b/>
      <w:bCs/>
      <w:smallCaps/>
      <w:color w:val="53565A" w:themeColor="accent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41A246E3C604B9AE3E3CE58D76A5F" ma:contentTypeVersion="16" ma:contentTypeDescription="Create a new document." ma:contentTypeScope="" ma:versionID="4530309ce2ef383837d67504e1243389">
  <xsd:schema xmlns:xsd="http://www.w3.org/2001/XMLSchema" xmlns:xs="http://www.w3.org/2001/XMLSchema" xmlns:p="http://schemas.microsoft.com/office/2006/metadata/properties" xmlns:ns2="463c0c9e-5003-48f2-9869-0884f0004ed0" xmlns:ns3="e318d55e-1bd2-4989-8e27-28d54ab86269" targetNamespace="http://schemas.microsoft.com/office/2006/metadata/properties" ma:root="true" ma:fieldsID="a4d1e9f91a79c90c0a268935ff3ddbfc" ns2:_="" ns3:_="">
    <xsd:import namespace="463c0c9e-5003-48f2-9869-0884f0004ed0"/>
    <xsd:import namespace="e318d55e-1bd2-4989-8e27-28d54ab86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c0c9e-5003-48f2-9869-0884f000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8d55e-1bd2-4989-8e27-28d54ab86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eac47a-f17e-4872-9d1a-3a5a381bf341}" ma:internalName="TaxCatchAll" ma:showField="CatchAllData" ma:web="e318d55e-1bd2-4989-8e27-28d54ab86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18d55e-1bd2-4989-8e27-28d54ab86269" xsi:nil="true"/>
    <lcf76f155ced4ddcb4097134ff3c332f xmlns="463c0c9e-5003-48f2-9869-0884f0004e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2.xml><?xml version="1.0" encoding="utf-8"?>
<ds:datastoreItem xmlns:ds="http://schemas.openxmlformats.org/officeDocument/2006/customXml" ds:itemID="{C16C6F0F-EB82-41CD-B729-DDB92A12FEFB}"/>
</file>

<file path=customXml/itemProps3.xml><?xml version="1.0" encoding="utf-8"?>
<ds:datastoreItem xmlns:ds="http://schemas.openxmlformats.org/officeDocument/2006/customXml" ds:itemID="{5E52D968-EA77-49B3-BD77-050C2C238E7B}">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c10f4a48-0b78-43ad-8a22-6707c806cbc3"/>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Robyn Procak</cp:lastModifiedBy>
  <cp:revision>2</cp:revision>
  <dcterms:created xsi:type="dcterms:W3CDTF">2023-02-18T09:33:00Z</dcterms:created>
  <dcterms:modified xsi:type="dcterms:W3CDTF">2023-02-18T09:33:00Z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0x01010007D41A246E3C604B9AE3E3CE58D76A5F</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{e30f8d5b-f005-4d64-873a-cc9d31ceef04}</vt:lpwstr>
  </property>
  <property fmtid="{D5CDD505-2E9C-101B-9397-08002B2CF9AE}" pid="8" name="RecordPoint_ActiveItemUniqueId">
    <vt:lpwstr>{83340e05-6da2-4406-864b-37ac4e6ec1e1}</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RecordNumberSubmitted">
    <vt:lpwstr>R20190745609</vt:lpwstr>
  </property>
  <property fmtid="{D5CDD505-2E9C-101B-9397-08002B2CF9AE}" pid="12" name="RecordPoint_SubmissionCompleted">
    <vt:lpwstr>2019-11-29T14:23:15.9810609+11:00</vt:lpwstr>
  </property>
  <property fmtid="{D5CDD505-2E9C-101B-9397-08002B2CF9AE}" pid="13" name="Order">
    <vt:r8>195500</vt:r8>
  </property>
  <property fmtid="{D5CDD505-2E9C-101B-9397-08002B2CF9AE}" pid="14" name="Cc">
    <vt:lpwstr/>
  </property>
  <property fmtid="{D5CDD505-2E9C-101B-9397-08002B2CF9AE}" pid="15" name="From1">
    <vt:lpwstr/>
  </property>
  <property fmtid="{D5CDD505-2E9C-101B-9397-08002B2CF9AE}" pid="16" name="xd_ProgID">
    <vt:lpwstr/>
  </property>
  <property fmtid="{D5CDD505-2E9C-101B-9397-08002B2CF9AE}" pid="17" name="DocumentSetDescription">
    <vt:lpwstr/>
  </property>
  <property fmtid="{D5CDD505-2E9C-101B-9397-08002B2CF9AE}" pid="18" name="_SourceUrl">
    <vt:lpwstr/>
  </property>
  <property fmtid="{D5CDD505-2E9C-101B-9397-08002B2CF9AE}" pid="19" name="_SharedFileIndex">
    <vt:lpwstr/>
  </property>
  <property fmtid="{D5CDD505-2E9C-101B-9397-08002B2CF9AE}" pid="20" name="Attachment">
    <vt:bool>false</vt:bool>
  </property>
  <property fmtid="{D5CDD505-2E9C-101B-9397-08002B2CF9AE}" pid="21" name="TemplateUrl">
    <vt:lpwstr/>
  </property>
  <property fmtid="{D5CDD505-2E9C-101B-9397-08002B2CF9AE}" pid="22" name="To">
    <vt:lpwstr/>
  </property>
  <property fmtid="{D5CDD505-2E9C-101B-9397-08002B2CF9AE}" pid="23" name="Email Categories">
    <vt:lpwstr/>
  </property>
  <property fmtid="{D5CDD505-2E9C-101B-9397-08002B2CF9AE}" pid="24" name="Bcc">
    <vt:lpwstr/>
  </property>
  <property fmtid="{D5CDD505-2E9C-101B-9397-08002B2CF9AE}" pid="25" name="Email Subject">
    <vt:lpwstr/>
  </property>
  <property fmtid="{D5CDD505-2E9C-101B-9397-08002B2CF9AE}" pid="26" name="Conversation">
    <vt:lpwstr/>
  </property>
  <property fmtid="{D5CDD505-2E9C-101B-9397-08002B2CF9AE}" pid="27" name="URL">
    <vt:lpwstr/>
  </property>
</Properties>
</file>