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B6B83" w14:textId="77777777" w:rsidR="00CE571E" w:rsidRPr="007E52C0" w:rsidRDefault="00CE571E" w:rsidP="00CE571E">
      <w:pPr>
        <w:jc w:val="center"/>
        <w:rPr>
          <w:rFonts w:cstheme="minorHAnsi"/>
          <w:sz w:val="40"/>
          <w:szCs w:val="40"/>
        </w:rPr>
      </w:pPr>
      <w:bookmarkStart w:id="0" w:name="_GoBack"/>
      <w:bookmarkEnd w:id="0"/>
      <w:r w:rsidRPr="007E52C0">
        <w:rPr>
          <w:rFonts w:cstheme="minorHAnsi"/>
          <w:sz w:val="40"/>
          <w:szCs w:val="40"/>
        </w:rPr>
        <w:t>JOHN XXIII COLLEGE UNIFORM SHOP</w:t>
      </w:r>
    </w:p>
    <w:p w14:paraId="3B785B41" w14:textId="313B3E7C" w:rsidR="00CE571E" w:rsidRPr="007E52C0" w:rsidRDefault="00CE571E" w:rsidP="00CE571E">
      <w:pPr>
        <w:jc w:val="center"/>
        <w:rPr>
          <w:rFonts w:cstheme="minorHAnsi"/>
          <w:sz w:val="40"/>
          <w:szCs w:val="40"/>
        </w:rPr>
      </w:pPr>
      <w:r w:rsidRPr="007E52C0">
        <w:rPr>
          <w:rFonts w:cstheme="minorHAnsi"/>
          <w:sz w:val="40"/>
          <w:szCs w:val="40"/>
        </w:rPr>
        <w:t>ONLINE SALES ORDER FORM</w:t>
      </w:r>
    </w:p>
    <w:p w14:paraId="5152FB94" w14:textId="0DA3EF1D" w:rsidR="00CE571E" w:rsidRPr="007E52C0" w:rsidRDefault="00CE571E" w:rsidP="00CE571E">
      <w:pPr>
        <w:pStyle w:val="NormalWeb"/>
        <w:rPr>
          <w:rFonts w:asciiTheme="minorHAnsi" w:hAnsiTheme="minorHAnsi" w:cstheme="minorHAnsi"/>
          <w:color w:val="444444"/>
          <w:sz w:val="23"/>
          <w:szCs w:val="23"/>
        </w:rPr>
      </w:pPr>
      <w:r w:rsidRPr="007E52C0">
        <w:rPr>
          <w:rFonts w:asciiTheme="minorHAnsi" w:hAnsiTheme="minorHAnsi" w:cstheme="minorHAnsi"/>
          <w:sz w:val="23"/>
          <w:szCs w:val="23"/>
        </w:rPr>
        <w:t xml:space="preserve">The John XXIII College Uniform Shop is committed to providing a positive, professional and convenient Uniform Supply service to the families of our College. </w:t>
      </w:r>
      <w:r w:rsidR="007E52C0">
        <w:rPr>
          <w:rFonts w:asciiTheme="minorHAnsi" w:hAnsiTheme="minorHAnsi" w:cstheme="minorHAnsi"/>
          <w:color w:val="444444"/>
          <w:sz w:val="23"/>
          <w:szCs w:val="23"/>
        </w:rPr>
        <w:t xml:space="preserve">To increase convenience for </w:t>
      </w:r>
      <w:r w:rsidR="008A1C75">
        <w:rPr>
          <w:rFonts w:asciiTheme="minorHAnsi" w:hAnsiTheme="minorHAnsi" w:cstheme="minorHAnsi"/>
          <w:color w:val="444444"/>
          <w:sz w:val="23"/>
          <w:szCs w:val="23"/>
        </w:rPr>
        <w:t xml:space="preserve">busy </w:t>
      </w:r>
      <w:r w:rsidR="007E52C0">
        <w:rPr>
          <w:rFonts w:asciiTheme="minorHAnsi" w:hAnsiTheme="minorHAnsi" w:cstheme="minorHAnsi"/>
          <w:color w:val="444444"/>
          <w:sz w:val="23"/>
          <w:szCs w:val="23"/>
        </w:rPr>
        <w:t>families,</w:t>
      </w:r>
      <w:r w:rsidRPr="007E52C0">
        <w:rPr>
          <w:rFonts w:asciiTheme="minorHAnsi" w:hAnsiTheme="minorHAnsi" w:cstheme="minorHAnsi"/>
          <w:color w:val="444444"/>
          <w:sz w:val="23"/>
          <w:szCs w:val="23"/>
        </w:rPr>
        <w:t xml:space="preserve"> we are </w:t>
      </w:r>
      <w:r w:rsidR="008A1C75">
        <w:rPr>
          <w:rFonts w:asciiTheme="minorHAnsi" w:hAnsiTheme="minorHAnsi" w:cstheme="minorHAnsi"/>
          <w:color w:val="444444"/>
          <w:sz w:val="23"/>
          <w:szCs w:val="23"/>
        </w:rPr>
        <w:t>pleased</w:t>
      </w:r>
      <w:r w:rsidRPr="007E52C0">
        <w:rPr>
          <w:rFonts w:asciiTheme="minorHAnsi" w:hAnsiTheme="minorHAnsi" w:cstheme="minorHAnsi"/>
          <w:color w:val="444444"/>
          <w:sz w:val="23"/>
          <w:szCs w:val="23"/>
        </w:rPr>
        <w:t xml:space="preserve"> to offer the option of online uniform orders. </w:t>
      </w:r>
    </w:p>
    <w:p w14:paraId="3C5D23BD" w14:textId="14B12C91" w:rsidR="00631723" w:rsidRPr="005D1ABC" w:rsidRDefault="00C20F45" w:rsidP="00631723">
      <w:pPr>
        <w:rPr>
          <w:rStyle w:val="Hyperlink"/>
          <w:rFonts w:cstheme="minorHAnsi"/>
          <w:sz w:val="23"/>
          <w:szCs w:val="23"/>
          <w:u w:val="none"/>
        </w:rPr>
      </w:pPr>
      <w:r w:rsidRPr="007E52C0">
        <w:rPr>
          <w:rFonts w:cstheme="minorHAnsi"/>
          <w:sz w:val="23"/>
          <w:szCs w:val="23"/>
        </w:rPr>
        <w:t>Email</w:t>
      </w:r>
      <w:r w:rsidR="00631723" w:rsidRPr="007E52C0">
        <w:rPr>
          <w:rFonts w:cstheme="minorHAnsi"/>
          <w:sz w:val="23"/>
          <w:szCs w:val="23"/>
        </w:rPr>
        <w:t xml:space="preserve"> your form</w:t>
      </w:r>
      <w:r w:rsidR="005D1ABC">
        <w:rPr>
          <w:rFonts w:cstheme="minorHAnsi"/>
          <w:sz w:val="23"/>
          <w:szCs w:val="23"/>
        </w:rPr>
        <w:t xml:space="preserve"> </w:t>
      </w:r>
      <w:r w:rsidR="00631723" w:rsidRPr="007E52C0">
        <w:rPr>
          <w:rFonts w:cstheme="minorHAnsi"/>
          <w:sz w:val="23"/>
          <w:szCs w:val="23"/>
        </w:rPr>
        <w:t xml:space="preserve">to </w:t>
      </w:r>
      <w:hyperlink r:id="rId8" w:history="1">
        <w:r w:rsidR="00631723" w:rsidRPr="007E52C0">
          <w:rPr>
            <w:rStyle w:val="Hyperlink"/>
            <w:rFonts w:cstheme="minorHAnsi"/>
            <w:sz w:val="23"/>
            <w:szCs w:val="23"/>
          </w:rPr>
          <w:t>uniformshop@johnxxiii.edu.au</w:t>
        </w:r>
      </w:hyperlink>
      <w:r w:rsidR="005D1ABC">
        <w:rPr>
          <w:rStyle w:val="Hyperlink"/>
          <w:rFonts w:cstheme="minorHAnsi"/>
          <w:sz w:val="23"/>
          <w:szCs w:val="23"/>
        </w:rPr>
        <w:t xml:space="preserve"> </w:t>
      </w:r>
      <w:r w:rsidR="005D1ABC">
        <w:rPr>
          <w:rFonts w:eastAsia="Times New Roman" w:cstheme="minorHAnsi"/>
          <w:color w:val="444444"/>
          <w:sz w:val="23"/>
          <w:szCs w:val="23"/>
          <w:lang w:eastAsia="en-GB"/>
        </w:rPr>
        <w:t>You can include your credit card number and expiry date for us to process payment immediately or we can call you and take payment details over the phone if you prefer</w:t>
      </w:r>
      <w:r w:rsidR="008B580E">
        <w:rPr>
          <w:rFonts w:eastAsia="Times New Roman" w:cstheme="minorHAnsi"/>
          <w:color w:val="444444"/>
          <w:sz w:val="23"/>
          <w:szCs w:val="23"/>
          <w:lang w:eastAsia="en-GB"/>
        </w:rPr>
        <w:t>*</w:t>
      </w:r>
      <w:r w:rsidR="005D1ABC">
        <w:rPr>
          <w:rFonts w:eastAsia="Times New Roman" w:cstheme="minorHAnsi"/>
          <w:color w:val="444444"/>
          <w:sz w:val="23"/>
          <w:szCs w:val="23"/>
          <w:lang w:eastAsia="en-GB"/>
        </w:rPr>
        <w:t>.</w:t>
      </w:r>
    </w:p>
    <w:p w14:paraId="77E3CFE1" w14:textId="77777777" w:rsidR="00631723" w:rsidRPr="007E52C0" w:rsidRDefault="00631723" w:rsidP="00631723">
      <w:pPr>
        <w:rPr>
          <w:rFonts w:cstheme="minorHAnsi"/>
          <w:sz w:val="23"/>
          <w:szCs w:val="23"/>
        </w:rPr>
      </w:pPr>
    </w:p>
    <w:p w14:paraId="05631952" w14:textId="0FB1A1A3" w:rsidR="00CE571E" w:rsidRPr="007E52C0" w:rsidRDefault="008A1C75" w:rsidP="00631723">
      <w:pPr>
        <w:spacing w:after="100" w:afterAutospacing="1"/>
        <w:rPr>
          <w:rFonts w:eastAsia="Times New Roman" w:cstheme="minorHAnsi"/>
          <w:b/>
          <w:bCs/>
          <w:color w:val="444444"/>
          <w:sz w:val="23"/>
          <w:szCs w:val="23"/>
          <w:lang w:eastAsia="en-GB"/>
        </w:rPr>
      </w:pPr>
      <w:r>
        <w:rPr>
          <w:rFonts w:eastAsia="Times New Roman" w:cstheme="minorHAnsi"/>
          <w:color w:val="444444"/>
          <w:sz w:val="23"/>
          <w:szCs w:val="23"/>
          <w:lang w:eastAsia="en-GB"/>
        </w:rPr>
        <w:t>The order</w:t>
      </w:r>
      <w:r w:rsidR="00631723" w:rsidRPr="007E52C0">
        <w:rPr>
          <w:rFonts w:eastAsia="Times New Roman" w:cstheme="minorHAnsi"/>
          <w:color w:val="444444"/>
          <w:sz w:val="23"/>
          <w:szCs w:val="23"/>
          <w:lang w:eastAsia="en-GB"/>
        </w:rPr>
        <w:t xml:space="preserve"> </w:t>
      </w:r>
      <w:r w:rsidR="00CE571E" w:rsidRPr="007E52C0">
        <w:rPr>
          <w:rFonts w:eastAsia="Times New Roman" w:cstheme="minorHAnsi"/>
          <w:color w:val="444444"/>
          <w:sz w:val="23"/>
          <w:szCs w:val="23"/>
          <w:lang w:eastAsia="en-GB"/>
        </w:rPr>
        <w:t>can</w:t>
      </w:r>
      <w:r w:rsidR="007E52C0">
        <w:rPr>
          <w:rFonts w:eastAsia="Times New Roman" w:cstheme="minorHAnsi"/>
          <w:color w:val="444444"/>
          <w:sz w:val="23"/>
          <w:szCs w:val="23"/>
          <w:lang w:eastAsia="en-GB"/>
        </w:rPr>
        <w:t xml:space="preserve"> then</w:t>
      </w:r>
      <w:r w:rsidR="00CE571E" w:rsidRPr="007E52C0">
        <w:rPr>
          <w:rFonts w:eastAsia="Times New Roman" w:cstheme="minorHAnsi"/>
          <w:color w:val="444444"/>
          <w:sz w:val="23"/>
          <w:szCs w:val="23"/>
          <w:lang w:eastAsia="en-GB"/>
        </w:rPr>
        <w:t xml:space="preserve"> be collected during opening hours </w:t>
      </w:r>
      <w:r w:rsidR="00C20F45" w:rsidRPr="007E52C0">
        <w:rPr>
          <w:rFonts w:eastAsia="Times New Roman" w:cstheme="minorHAnsi"/>
          <w:color w:val="444444"/>
          <w:sz w:val="23"/>
          <w:szCs w:val="23"/>
          <w:lang w:eastAsia="en-GB"/>
        </w:rPr>
        <w:t>by you or you</w:t>
      </w:r>
      <w:r w:rsidR="007E52C0">
        <w:rPr>
          <w:rFonts w:eastAsia="Times New Roman" w:cstheme="minorHAnsi"/>
          <w:color w:val="444444"/>
          <w:sz w:val="23"/>
          <w:szCs w:val="23"/>
          <w:lang w:eastAsia="en-GB"/>
        </w:rPr>
        <w:t>r</w:t>
      </w:r>
      <w:r w:rsidR="00C20F45" w:rsidRPr="007E52C0">
        <w:rPr>
          <w:rFonts w:eastAsia="Times New Roman" w:cstheme="minorHAnsi"/>
          <w:color w:val="444444"/>
          <w:sz w:val="23"/>
          <w:szCs w:val="23"/>
          <w:lang w:eastAsia="en-GB"/>
        </w:rPr>
        <w:t xml:space="preserve"> child, </w:t>
      </w:r>
      <w:r w:rsidR="00CE571E" w:rsidRPr="007E52C0">
        <w:rPr>
          <w:rFonts w:eastAsia="Times New Roman" w:cstheme="minorHAnsi"/>
          <w:color w:val="444444"/>
          <w:sz w:val="23"/>
          <w:szCs w:val="23"/>
          <w:lang w:eastAsia="en-GB"/>
        </w:rPr>
        <w:t>or we can deliver</w:t>
      </w:r>
      <w:r w:rsidR="007E52C0">
        <w:rPr>
          <w:rFonts w:eastAsia="Times New Roman" w:cstheme="minorHAnsi"/>
          <w:color w:val="444444"/>
          <w:sz w:val="23"/>
          <w:szCs w:val="23"/>
          <w:lang w:eastAsia="en-GB"/>
        </w:rPr>
        <w:t xml:space="preserve"> </w:t>
      </w:r>
      <w:r>
        <w:rPr>
          <w:rFonts w:eastAsia="Times New Roman" w:cstheme="minorHAnsi"/>
          <w:color w:val="444444"/>
          <w:sz w:val="23"/>
          <w:szCs w:val="23"/>
          <w:lang w:eastAsia="en-GB"/>
        </w:rPr>
        <w:t>it</w:t>
      </w:r>
      <w:r w:rsidR="00CE571E" w:rsidRPr="007E52C0">
        <w:rPr>
          <w:rFonts w:eastAsia="Times New Roman" w:cstheme="minorHAnsi"/>
          <w:color w:val="444444"/>
          <w:sz w:val="23"/>
          <w:szCs w:val="23"/>
          <w:lang w:eastAsia="en-GB"/>
        </w:rPr>
        <w:t xml:space="preserve"> to your child’s classroom. If </w:t>
      </w:r>
      <w:r>
        <w:rPr>
          <w:rFonts w:eastAsia="Times New Roman" w:cstheme="minorHAnsi"/>
          <w:color w:val="444444"/>
          <w:sz w:val="23"/>
          <w:szCs w:val="23"/>
          <w:lang w:eastAsia="en-GB"/>
        </w:rPr>
        <w:t>choosing</w:t>
      </w:r>
      <w:r w:rsidR="00C20F45" w:rsidRPr="007E52C0">
        <w:rPr>
          <w:rFonts w:eastAsia="Times New Roman" w:cstheme="minorHAnsi"/>
          <w:color w:val="444444"/>
          <w:sz w:val="23"/>
          <w:szCs w:val="23"/>
          <w:lang w:eastAsia="en-GB"/>
        </w:rPr>
        <w:t xml:space="preserve"> classroom </w:t>
      </w:r>
      <w:r w:rsidRPr="007E52C0">
        <w:rPr>
          <w:rFonts w:eastAsia="Times New Roman" w:cstheme="minorHAnsi"/>
          <w:color w:val="444444"/>
          <w:sz w:val="23"/>
          <w:szCs w:val="23"/>
          <w:lang w:eastAsia="en-GB"/>
        </w:rPr>
        <w:t>delivery,</w:t>
      </w:r>
      <w:r w:rsidR="00CE571E" w:rsidRPr="007E52C0">
        <w:rPr>
          <w:rFonts w:eastAsia="Times New Roman" w:cstheme="minorHAnsi"/>
          <w:color w:val="444444"/>
          <w:sz w:val="23"/>
          <w:szCs w:val="23"/>
          <w:lang w:eastAsia="en-GB"/>
        </w:rPr>
        <w:t xml:space="preserve"> please </w:t>
      </w:r>
      <w:r w:rsidR="00C20F45" w:rsidRPr="007E52C0">
        <w:rPr>
          <w:rFonts w:eastAsia="Times New Roman" w:cstheme="minorHAnsi"/>
          <w:color w:val="444444"/>
          <w:sz w:val="23"/>
          <w:szCs w:val="23"/>
          <w:lang w:eastAsia="en-GB"/>
        </w:rPr>
        <w:t>include the required details in the relevant box below</w:t>
      </w:r>
      <w:r w:rsidR="007E52C0">
        <w:rPr>
          <w:rFonts w:eastAsia="Times New Roman" w:cstheme="minorHAnsi"/>
          <w:color w:val="444444"/>
          <w:sz w:val="23"/>
          <w:szCs w:val="23"/>
          <w:lang w:eastAsia="en-GB"/>
        </w:rPr>
        <w:t>.</w:t>
      </w:r>
    </w:p>
    <w:tbl>
      <w:tblPr>
        <w:tblStyle w:val="TableGrid"/>
        <w:tblW w:w="9634" w:type="dxa"/>
        <w:tblLook w:val="04A0" w:firstRow="1" w:lastRow="0" w:firstColumn="1" w:lastColumn="0" w:noHBand="0" w:noVBand="1"/>
      </w:tblPr>
      <w:tblGrid>
        <w:gridCol w:w="2974"/>
        <w:gridCol w:w="4251"/>
        <w:gridCol w:w="1134"/>
        <w:gridCol w:w="1235"/>
        <w:gridCol w:w="40"/>
      </w:tblGrid>
      <w:tr w:rsidR="00CE571E" w:rsidRPr="007E52C0" w14:paraId="4F5954D0" w14:textId="77777777" w:rsidTr="00631723">
        <w:trPr>
          <w:trHeight w:val="642"/>
        </w:trPr>
        <w:tc>
          <w:tcPr>
            <w:tcW w:w="2974" w:type="dxa"/>
          </w:tcPr>
          <w:p w14:paraId="41F8E46D" w14:textId="77777777" w:rsidR="00CE571E" w:rsidRPr="007E52C0" w:rsidRDefault="00CE571E" w:rsidP="00FE3904">
            <w:pPr>
              <w:rPr>
                <w:rFonts w:cstheme="minorHAnsi"/>
              </w:rPr>
            </w:pPr>
            <w:r w:rsidRPr="007E52C0">
              <w:rPr>
                <w:rFonts w:cstheme="minorHAnsi"/>
              </w:rPr>
              <w:t>Name on our system</w:t>
            </w:r>
          </w:p>
          <w:p w14:paraId="5B1E61FA" w14:textId="7E13930C" w:rsidR="00C20F45" w:rsidRPr="007E52C0" w:rsidRDefault="008A1C75" w:rsidP="00FE3904">
            <w:pPr>
              <w:rPr>
                <w:rFonts w:cstheme="minorHAnsi"/>
                <w:i/>
                <w:iCs/>
              </w:rPr>
            </w:pPr>
            <w:r>
              <w:rPr>
                <w:rFonts w:cstheme="minorHAnsi"/>
                <w:i/>
                <w:iCs/>
              </w:rPr>
              <w:t>(</w:t>
            </w:r>
            <w:r w:rsidR="00C20F45" w:rsidRPr="007E52C0">
              <w:rPr>
                <w:rFonts w:cstheme="minorHAnsi"/>
                <w:i/>
                <w:iCs/>
              </w:rPr>
              <w:t>Normally Mother’s</w:t>
            </w:r>
            <w:r>
              <w:rPr>
                <w:rFonts w:cstheme="minorHAnsi"/>
                <w:i/>
                <w:iCs/>
              </w:rPr>
              <w:t>)</w:t>
            </w:r>
          </w:p>
        </w:tc>
        <w:tc>
          <w:tcPr>
            <w:tcW w:w="6660" w:type="dxa"/>
            <w:gridSpan w:val="4"/>
          </w:tcPr>
          <w:p w14:paraId="37A1A590" w14:textId="77777777" w:rsidR="00CE571E" w:rsidRPr="007E52C0" w:rsidRDefault="00CE571E" w:rsidP="00FE3904">
            <w:pPr>
              <w:rPr>
                <w:rFonts w:cstheme="minorHAnsi"/>
              </w:rPr>
            </w:pPr>
          </w:p>
        </w:tc>
      </w:tr>
      <w:tr w:rsidR="008B580E" w:rsidRPr="007E52C0" w14:paraId="6F39ADB0" w14:textId="77777777" w:rsidTr="00F75BA0">
        <w:trPr>
          <w:trHeight w:val="642"/>
        </w:trPr>
        <w:tc>
          <w:tcPr>
            <w:tcW w:w="2974" w:type="dxa"/>
          </w:tcPr>
          <w:p w14:paraId="4F7236FA" w14:textId="77777777" w:rsidR="008B580E" w:rsidRPr="007E52C0" w:rsidRDefault="008B580E" w:rsidP="00F75BA0">
            <w:pPr>
              <w:rPr>
                <w:rFonts w:cstheme="minorHAnsi"/>
              </w:rPr>
            </w:pPr>
            <w:r w:rsidRPr="007E52C0">
              <w:rPr>
                <w:rFonts w:cstheme="minorHAnsi"/>
              </w:rPr>
              <w:t>Email address</w:t>
            </w:r>
          </w:p>
        </w:tc>
        <w:tc>
          <w:tcPr>
            <w:tcW w:w="6660" w:type="dxa"/>
            <w:gridSpan w:val="4"/>
          </w:tcPr>
          <w:p w14:paraId="6BB3E3DE" w14:textId="77777777" w:rsidR="008B580E" w:rsidRPr="007E52C0" w:rsidRDefault="008B580E" w:rsidP="00F75BA0">
            <w:pPr>
              <w:rPr>
                <w:rFonts w:cstheme="minorHAnsi"/>
              </w:rPr>
            </w:pPr>
          </w:p>
        </w:tc>
      </w:tr>
      <w:tr w:rsidR="00CE571E" w:rsidRPr="007E52C0" w14:paraId="2F445362" w14:textId="77777777" w:rsidTr="00631723">
        <w:trPr>
          <w:trHeight w:val="642"/>
        </w:trPr>
        <w:tc>
          <w:tcPr>
            <w:tcW w:w="2974" w:type="dxa"/>
          </w:tcPr>
          <w:p w14:paraId="5B31F262" w14:textId="77777777" w:rsidR="008B580E" w:rsidRDefault="008B580E" w:rsidP="00FE3904">
            <w:pPr>
              <w:rPr>
                <w:rFonts w:cstheme="minorHAnsi"/>
              </w:rPr>
            </w:pPr>
            <w:r>
              <w:rPr>
                <w:rFonts w:cstheme="minorHAnsi"/>
              </w:rPr>
              <w:t xml:space="preserve">Credit Card Number </w:t>
            </w:r>
          </w:p>
          <w:p w14:paraId="31177EB0" w14:textId="6C077AA2" w:rsidR="00CE571E" w:rsidRPr="007E52C0" w:rsidRDefault="008B580E" w:rsidP="00FE3904">
            <w:pPr>
              <w:rPr>
                <w:rFonts w:cstheme="minorHAnsi"/>
              </w:rPr>
            </w:pPr>
            <w:r>
              <w:rPr>
                <w:rFonts w:cstheme="minorHAnsi"/>
              </w:rPr>
              <w:t xml:space="preserve">(*or </w:t>
            </w:r>
            <w:r w:rsidR="00CE571E" w:rsidRPr="007E52C0">
              <w:rPr>
                <w:rFonts w:cstheme="minorHAnsi"/>
              </w:rPr>
              <w:t>Mobile number</w:t>
            </w:r>
            <w:r>
              <w:rPr>
                <w:rFonts w:cstheme="minorHAnsi"/>
              </w:rPr>
              <w:t>)</w:t>
            </w:r>
          </w:p>
        </w:tc>
        <w:tc>
          <w:tcPr>
            <w:tcW w:w="6660" w:type="dxa"/>
            <w:gridSpan w:val="4"/>
          </w:tcPr>
          <w:p w14:paraId="6D63F895" w14:textId="77777777" w:rsidR="00CE571E" w:rsidRPr="007E52C0" w:rsidRDefault="00CE571E" w:rsidP="00FE3904">
            <w:pPr>
              <w:rPr>
                <w:rFonts w:cstheme="minorHAnsi"/>
              </w:rPr>
            </w:pPr>
          </w:p>
        </w:tc>
      </w:tr>
      <w:tr w:rsidR="008B580E" w:rsidRPr="007E52C0" w14:paraId="2A8AF885" w14:textId="77777777" w:rsidTr="00631723">
        <w:trPr>
          <w:trHeight w:val="642"/>
        </w:trPr>
        <w:tc>
          <w:tcPr>
            <w:tcW w:w="2974" w:type="dxa"/>
          </w:tcPr>
          <w:p w14:paraId="057E2C72" w14:textId="31B69E23" w:rsidR="008B580E" w:rsidRPr="007E52C0" w:rsidRDefault="008B580E" w:rsidP="00FE3904">
            <w:pPr>
              <w:rPr>
                <w:rFonts w:cstheme="minorHAnsi"/>
              </w:rPr>
            </w:pPr>
            <w:r>
              <w:rPr>
                <w:rFonts w:cstheme="minorHAnsi"/>
              </w:rPr>
              <w:t>Expiry Date</w:t>
            </w:r>
          </w:p>
        </w:tc>
        <w:tc>
          <w:tcPr>
            <w:tcW w:w="6660" w:type="dxa"/>
            <w:gridSpan w:val="4"/>
          </w:tcPr>
          <w:p w14:paraId="547BC03E" w14:textId="77777777" w:rsidR="008B580E" w:rsidRPr="007E52C0" w:rsidRDefault="008B580E" w:rsidP="00FE3904">
            <w:pPr>
              <w:rPr>
                <w:rFonts w:cstheme="minorHAnsi"/>
              </w:rPr>
            </w:pPr>
          </w:p>
        </w:tc>
      </w:tr>
      <w:tr w:rsidR="007E52C0" w:rsidRPr="007E52C0" w14:paraId="20F3AF91" w14:textId="77777777" w:rsidTr="00631723">
        <w:trPr>
          <w:trHeight w:val="596"/>
        </w:trPr>
        <w:tc>
          <w:tcPr>
            <w:tcW w:w="2974" w:type="dxa"/>
          </w:tcPr>
          <w:p w14:paraId="6CE5B606" w14:textId="77777777" w:rsidR="007E52C0" w:rsidRPr="007E52C0" w:rsidRDefault="007E52C0" w:rsidP="007E52C0">
            <w:pPr>
              <w:rPr>
                <w:rFonts w:cstheme="minorHAnsi"/>
                <w:b/>
                <w:bCs/>
              </w:rPr>
            </w:pPr>
            <w:r w:rsidRPr="008A1C75">
              <w:rPr>
                <w:rFonts w:cstheme="minorHAnsi"/>
                <w:b/>
                <w:bCs/>
                <w:u w:val="single"/>
              </w:rPr>
              <w:t>Primary</w:t>
            </w:r>
            <w:r w:rsidRPr="007E52C0">
              <w:rPr>
                <w:rFonts w:cstheme="minorHAnsi"/>
                <w:b/>
                <w:bCs/>
              </w:rPr>
              <w:t xml:space="preserve"> Delivery details: </w:t>
            </w:r>
          </w:p>
          <w:p w14:paraId="326621D1" w14:textId="77777777" w:rsidR="007E52C0" w:rsidRPr="007E52C0" w:rsidRDefault="007E52C0" w:rsidP="00FE3904">
            <w:pPr>
              <w:rPr>
                <w:rFonts w:cstheme="minorHAnsi"/>
                <w:b/>
                <w:bCs/>
              </w:rPr>
            </w:pPr>
          </w:p>
        </w:tc>
        <w:tc>
          <w:tcPr>
            <w:tcW w:w="6660" w:type="dxa"/>
            <w:gridSpan w:val="4"/>
          </w:tcPr>
          <w:p w14:paraId="612873CB" w14:textId="67EF2E60" w:rsidR="007E52C0" w:rsidRPr="007E52C0" w:rsidRDefault="007E52C0" w:rsidP="007E52C0">
            <w:pPr>
              <w:rPr>
                <w:rFonts w:cstheme="minorHAnsi"/>
                <w:b/>
                <w:bCs/>
              </w:rPr>
            </w:pPr>
            <w:r w:rsidRPr="007E52C0">
              <w:rPr>
                <w:rFonts w:cstheme="minorHAnsi"/>
                <w:b/>
                <w:bCs/>
              </w:rPr>
              <w:t>Student Name:</w:t>
            </w:r>
          </w:p>
          <w:p w14:paraId="132C2E2A" w14:textId="77777777" w:rsidR="007E52C0" w:rsidRPr="007E52C0" w:rsidRDefault="007E52C0" w:rsidP="00C20F45">
            <w:pPr>
              <w:rPr>
                <w:rFonts w:cstheme="minorHAnsi"/>
              </w:rPr>
            </w:pPr>
          </w:p>
        </w:tc>
      </w:tr>
      <w:tr w:rsidR="00CE571E" w:rsidRPr="007E52C0" w14:paraId="668A5C24" w14:textId="77777777" w:rsidTr="00631723">
        <w:trPr>
          <w:trHeight w:val="596"/>
        </w:trPr>
        <w:tc>
          <w:tcPr>
            <w:tcW w:w="2974" w:type="dxa"/>
          </w:tcPr>
          <w:p w14:paraId="113DF3DF" w14:textId="2F5547B7" w:rsidR="00773C05" w:rsidRPr="007E52C0" w:rsidRDefault="008A1C75" w:rsidP="00FE3904">
            <w:pPr>
              <w:rPr>
                <w:rFonts w:cstheme="minorHAnsi"/>
                <w:i/>
                <w:iCs/>
              </w:rPr>
            </w:pPr>
            <w:r>
              <w:rPr>
                <w:rFonts w:cstheme="minorHAnsi"/>
                <w:i/>
                <w:iCs/>
              </w:rPr>
              <w:t>e</w:t>
            </w:r>
            <w:r w:rsidR="00CE571E" w:rsidRPr="007E52C0">
              <w:rPr>
                <w:rFonts w:cstheme="minorHAnsi"/>
                <w:i/>
                <w:iCs/>
              </w:rPr>
              <w:t>g 3B, Mrs Gallagher</w:t>
            </w:r>
          </w:p>
        </w:tc>
        <w:tc>
          <w:tcPr>
            <w:tcW w:w="6660" w:type="dxa"/>
            <w:gridSpan w:val="4"/>
          </w:tcPr>
          <w:p w14:paraId="10C1669D" w14:textId="39CE67BD" w:rsidR="00C20F45" w:rsidRPr="007E52C0" w:rsidRDefault="00C20F45" w:rsidP="00FE3904">
            <w:pPr>
              <w:rPr>
                <w:rFonts w:cstheme="minorHAnsi"/>
              </w:rPr>
            </w:pPr>
            <w:r w:rsidRPr="007E52C0">
              <w:rPr>
                <w:rFonts w:cstheme="minorHAnsi"/>
              </w:rPr>
              <w:t xml:space="preserve">Class:             Teacher: </w:t>
            </w:r>
          </w:p>
        </w:tc>
      </w:tr>
      <w:tr w:rsidR="007E52C0" w:rsidRPr="007E52C0" w14:paraId="5304A2AD" w14:textId="77777777" w:rsidTr="00631723">
        <w:trPr>
          <w:trHeight w:val="596"/>
        </w:trPr>
        <w:tc>
          <w:tcPr>
            <w:tcW w:w="2974" w:type="dxa"/>
          </w:tcPr>
          <w:p w14:paraId="330C2408" w14:textId="77777777" w:rsidR="007E52C0" w:rsidRPr="007E52C0" w:rsidRDefault="007E52C0" w:rsidP="007E52C0">
            <w:pPr>
              <w:rPr>
                <w:rFonts w:cstheme="minorHAnsi"/>
                <w:b/>
                <w:bCs/>
              </w:rPr>
            </w:pPr>
            <w:r w:rsidRPr="008A1C75">
              <w:rPr>
                <w:rFonts w:cstheme="minorHAnsi"/>
                <w:b/>
                <w:bCs/>
                <w:u w:val="single"/>
              </w:rPr>
              <w:t>Secondary</w:t>
            </w:r>
            <w:r w:rsidRPr="007E52C0">
              <w:rPr>
                <w:rFonts w:cstheme="minorHAnsi"/>
                <w:b/>
                <w:bCs/>
              </w:rPr>
              <w:t xml:space="preserve"> Delivery details: </w:t>
            </w:r>
          </w:p>
          <w:p w14:paraId="56C0F5FA" w14:textId="77777777" w:rsidR="007E52C0" w:rsidRPr="007E52C0" w:rsidRDefault="007E52C0" w:rsidP="00C20F45">
            <w:pPr>
              <w:rPr>
                <w:rFonts w:cstheme="minorHAnsi"/>
                <w:b/>
                <w:bCs/>
              </w:rPr>
            </w:pPr>
          </w:p>
        </w:tc>
        <w:tc>
          <w:tcPr>
            <w:tcW w:w="6660" w:type="dxa"/>
            <w:gridSpan w:val="4"/>
          </w:tcPr>
          <w:p w14:paraId="6A7EA432" w14:textId="77777777" w:rsidR="007E52C0" w:rsidRPr="007E52C0" w:rsidRDefault="007E52C0" w:rsidP="007E52C0">
            <w:pPr>
              <w:rPr>
                <w:rFonts w:cstheme="minorHAnsi"/>
                <w:b/>
                <w:bCs/>
              </w:rPr>
            </w:pPr>
            <w:r w:rsidRPr="007E52C0">
              <w:rPr>
                <w:rFonts w:cstheme="minorHAnsi"/>
                <w:b/>
                <w:bCs/>
              </w:rPr>
              <w:t>Student Name:</w:t>
            </w:r>
          </w:p>
          <w:p w14:paraId="43A95A93" w14:textId="77777777" w:rsidR="007E52C0" w:rsidRPr="007E52C0" w:rsidRDefault="007E52C0" w:rsidP="00C20F45">
            <w:pPr>
              <w:rPr>
                <w:rFonts w:cstheme="minorHAnsi"/>
              </w:rPr>
            </w:pPr>
          </w:p>
        </w:tc>
      </w:tr>
      <w:tr w:rsidR="00C20F45" w:rsidRPr="007E52C0" w14:paraId="390ABE7C" w14:textId="77777777" w:rsidTr="00631723">
        <w:trPr>
          <w:trHeight w:val="596"/>
        </w:trPr>
        <w:tc>
          <w:tcPr>
            <w:tcW w:w="2974" w:type="dxa"/>
          </w:tcPr>
          <w:p w14:paraId="4E48144F" w14:textId="09C67C40" w:rsidR="00C20F45" w:rsidRPr="007E52C0" w:rsidRDefault="008A1C75" w:rsidP="00C20F45">
            <w:pPr>
              <w:rPr>
                <w:rFonts w:cstheme="minorHAnsi"/>
                <w:i/>
                <w:iCs/>
              </w:rPr>
            </w:pPr>
            <w:r>
              <w:rPr>
                <w:rFonts w:cstheme="minorHAnsi"/>
                <w:i/>
                <w:iCs/>
              </w:rPr>
              <w:t>e</w:t>
            </w:r>
            <w:r w:rsidR="00C20F45" w:rsidRPr="007E52C0">
              <w:rPr>
                <w:rFonts w:cstheme="minorHAnsi"/>
                <w:i/>
                <w:iCs/>
              </w:rPr>
              <w:t>g Year 9, Ward</w:t>
            </w:r>
          </w:p>
        </w:tc>
        <w:tc>
          <w:tcPr>
            <w:tcW w:w="6660" w:type="dxa"/>
            <w:gridSpan w:val="4"/>
          </w:tcPr>
          <w:p w14:paraId="3E4004F3" w14:textId="34ED4D35" w:rsidR="00C20F45" w:rsidRPr="007E52C0" w:rsidRDefault="00C20F45" w:rsidP="00C20F45">
            <w:pPr>
              <w:rPr>
                <w:rFonts w:cstheme="minorHAnsi"/>
              </w:rPr>
            </w:pPr>
            <w:r w:rsidRPr="007E52C0">
              <w:rPr>
                <w:rFonts w:cstheme="minorHAnsi"/>
              </w:rPr>
              <w:t xml:space="preserve">Year:               House: </w:t>
            </w:r>
          </w:p>
        </w:tc>
      </w:tr>
      <w:tr w:rsidR="00C20F45" w:rsidRPr="008A1C75" w14:paraId="35FF96EE" w14:textId="77777777" w:rsidTr="00631723">
        <w:trPr>
          <w:gridAfter w:val="1"/>
          <w:wAfter w:w="40" w:type="dxa"/>
          <w:trHeight w:val="580"/>
        </w:trPr>
        <w:tc>
          <w:tcPr>
            <w:tcW w:w="7225" w:type="dxa"/>
            <w:gridSpan w:val="2"/>
          </w:tcPr>
          <w:p w14:paraId="52292DB8" w14:textId="77777777" w:rsidR="00C20F45" w:rsidRDefault="008A1C75" w:rsidP="00C20F45">
            <w:pPr>
              <w:rPr>
                <w:rFonts w:cstheme="minorHAnsi"/>
                <w:b/>
                <w:bCs/>
                <w:sz w:val="28"/>
                <w:szCs w:val="28"/>
              </w:rPr>
            </w:pPr>
            <w:r w:rsidRPr="008A1C75">
              <w:rPr>
                <w:rFonts w:cstheme="minorHAnsi"/>
                <w:b/>
                <w:bCs/>
                <w:sz w:val="28"/>
                <w:szCs w:val="28"/>
              </w:rPr>
              <w:t>Item Description</w:t>
            </w:r>
          </w:p>
          <w:p w14:paraId="0FE0E160" w14:textId="45B39E8B" w:rsidR="008A1C75" w:rsidRPr="008A1C75" w:rsidRDefault="008A1C75" w:rsidP="00C20F45">
            <w:pPr>
              <w:rPr>
                <w:rFonts w:cstheme="minorHAnsi"/>
                <w:i/>
                <w:iCs/>
                <w:sz w:val="28"/>
                <w:szCs w:val="28"/>
              </w:rPr>
            </w:pPr>
            <w:r>
              <w:rPr>
                <w:rFonts w:cstheme="minorHAnsi"/>
                <w:i/>
                <w:iCs/>
              </w:rPr>
              <w:t>e</w:t>
            </w:r>
            <w:r w:rsidRPr="008A1C75">
              <w:rPr>
                <w:rFonts w:cstheme="minorHAnsi"/>
                <w:i/>
                <w:iCs/>
              </w:rPr>
              <w:t>g Thick Navy Socks</w:t>
            </w:r>
          </w:p>
        </w:tc>
        <w:tc>
          <w:tcPr>
            <w:tcW w:w="1134" w:type="dxa"/>
          </w:tcPr>
          <w:p w14:paraId="41B82A7E" w14:textId="77777777" w:rsidR="00C20F45" w:rsidRDefault="008A1C75" w:rsidP="00C20F45">
            <w:pPr>
              <w:rPr>
                <w:rFonts w:cstheme="minorHAnsi"/>
                <w:b/>
                <w:bCs/>
                <w:sz w:val="28"/>
                <w:szCs w:val="28"/>
              </w:rPr>
            </w:pPr>
            <w:r w:rsidRPr="008A1C75">
              <w:rPr>
                <w:rFonts w:cstheme="minorHAnsi"/>
                <w:b/>
                <w:bCs/>
                <w:sz w:val="28"/>
                <w:szCs w:val="28"/>
              </w:rPr>
              <w:t>Size</w:t>
            </w:r>
          </w:p>
          <w:p w14:paraId="4132D5D3" w14:textId="252460AB" w:rsidR="008A1C75" w:rsidRPr="008A1C75" w:rsidRDefault="008A1C75" w:rsidP="00C20F45">
            <w:pPr>
              <w:rPr>
                <w:rFonts w:cstheme="minorHAnsi"/>
                <w:i/>
                <w:iCs/>
                <w:sz w:val="28"/>
                <w:szCs w:val="28"/>
              </w:rPr>
            </w:pPr>
            <w:r w:rsidRPr="008A1C75">
              <w:rPr>
                <w:rFonts w:cstheme="minorHAnsi"/>
                <w:i/>
                <w:iCs/>
              </w:rPr>
              <w:t>2-8</w:t>
            </w:r>
          </w:p>
        </w:tc>
        <w:tc>
          <w:tcPr>
            <w:tcW w:w="1235" w:type="dxa"/>
          </w:tcPr>
          <w:p w14:paraId="50C238DC" w14:textId="77777777" w:rsidR="00C20F45" w:rsidRDefault="008A1C75" w:rsidP="00C20F45">
            <w:pPr>
              <w:rPr>
                <w:rFonts w:cstheme="minorHAnsi"/>
                <w:b/>
                <w:bCs/>
                <w:sz w:val="28"/>
                <w:szCs w:val="28"/>
              </w:rPr>
            </w:pPr>
            <w:r w:rsidRPr="008A1C75">
              <w:rPr>
                <w:rFonts w:cstheme="minorHAnsi"/>
                <w:b/>
                <w:bCs/>
                <w:sz w:val="28"/>
                <w:szCs w:val="28"/>
              </w:rPr>
              <w:t>Amount</w:t>
            </w:r>
          </w:p>
          <w:p w14:paraId="5641D119" w14:textId="2D1622D7" w:rsidR="008A1C75" w:rsidRPr="008A1C75" w:rsidRDefault="008A1C75" w:rsidP="00C20F45">
            <w:pPr>
              <w:rPr>
                <w:rFonts w:cstheme="minorHAnsi"/>
                <w:i/>
                <w:iCs/>
                <w:sz w:val="28"/>
                <w:szCs w:val="28"/>
              </w:rPr>
            </w:pPr>
            <w:r w:rsidRPr="008A1C75">
              <w:rPr>
                <w:rFonts w:cstheme="minorHAnsi"/>
                <w:i/>
                <w:iCs/>
              </w:rPr>
              <w:t>3 pairs</w:t>
            </w:r>
          </w:p>
        </w:tc>
      </w:tr>
      <w:tr w:rsidR="00C20F45" w:rsidRPr="007E52C0" w14:paraId="5904A2A9" w14:textId="77777777" w:rsidTr="00631723">
        <w:trPr>
          <w:gridAfter w:val="1"/>
          <w:wAfter w:w="40" w:type="dxa"/>
          <w:trHeight w:val="580"/>
        </w:trPr>
        <w:tc>
          <w:tcPr>
            <w:tcW w:w="7225" w:type="dxa"/>
            <w:gridSpan w:val="2"/>
          </w:tcPr>
          <w:p w14:paraId="03D9B37E" w14:textId="77777777" w:rsidR="00C20F45" w:rsidRPr="007E52C0" w:rsidRDefault="00C20F45" w:rsidP="00C20F45">
            <w:pPr>
              <w:rPr>
                <w:rFonts w:cstheme="minorHAnsi"/>
                <w:sz w:val="28"/>
                <w:szCs w:val="28"/>
              </w:rPr>
            </w:pPr>
          </w:p>
        </w:tc>
        <w:tc>
          <w:tcPr>
            <w:tcW w:w="1134" w:type="dxa"/>
          </w:tcPr>
          <w:p w14:paraId="51C7A4CA" w14:textId="77777777" w:rsidR="00C20F45" w:rsidRPr="007E52C0" w:rsidRDefault="00C20F45" w:rsidP="00C20F45">
            <w:pPr>
              <w:rPr>
                <w:rFonts w:cstheme="minorHAnsi"/>
                <w:sz w:val="28"/>
                <w:szCs w:val="28"/>
              </w:rPr>
            </w:pPr>
          </w:p>
        </w:tc>
        <w:tc>
          <w:tcPr>
            <w:tcW w:w="1235" w:type="dxa"/>
          </w:tcPr>
          <w:p w14:paraId="7309C62D" w14:textId="77777777" w:rsidR="00C20F45" w:rsidRPr="007E52C0" w:rsidRDefault="00C20F45" w:rsidP="00C20F45">
            <w:pPr>
              <w:rPr>
                <w:rFonts w:cstheme="minorHAnsi"/>
                <w:sz w:val="28"/>
                <w:szCs w:val="28"/>
              </w:rPr>
            </w:pPr>
          </w:p>
        </w:tc>
      </w:tr>
      <w:tr w:rsidR="00C20F45" w:rsidRPr="007E52C0" w14:paraId="570F2C4E" w14:textId="77777777" w:rsidTr="00631723">
        <w:trPr>
          <w:gridAfter w:val="1"/>
          <w:wAfter w:w="40" w:type="dxa"/>
          <w:trHeight w:val="580"/>
        </w:trPr>
        <w:tc>
          <w:tcPr>
            <w:tcW w:w="7225" w:type="dxa"/>
            <w:gridSpan w:val="2"/>
          </w:tcPr>
          <w:p w14:paraId="21E1000B" w14:textId="77777777" w:rsidR="00C20F45" w:rsidRPr="007E52C0" w:rsidRDefault="00C20F45" w:rsidP="00C20F45">
            <w:pPr>
              <w:rPr>
                <w:rFonts w:cstheme="minorHAnsi"/>
                <w:sz w:val="28"/>
                <w:szCs w:val="28"/>
              </w:rPr>
            </w:pPr>
          </w:p>
        </w:tc>
        <w:tc>
          <w:tcPr>
            <w:tcW w:w="1134" w:type="dxa"/>
          </w:tcPr>
          <w:p w14:paraId="4FCB66E2" w14:textId="77777777" w:rsidR="00C20F45" w:rsidRPr="007E52C0" w:rsidRDefault="00C20F45" w:rsidP="00C20F45">
            <w:pPr>
              <w:rPr>
                <w:rFonts w:cstheme="minorHAnsi"/>
                <w:sz w:val="28"/>
                <w:szCs w:val="28"/>
              </w:rPr>
            </w:pPr>
          </w:p>
        </w:tc>
        <w:tc>
          <w:tcPr>
            <w:tcW w:w="1235" w:type="dxa"/>
          </w:tcPr>
          <w:p w14:paraId="4936D17B" w14:textId="77777777" w:rsidR="00C20F45" w:rsidRPr="007E52C0" w:rsidRDefault="00C20F45" w:rsidP="00C20F45">
            <w:pPr>
              <w:rPr>
                <w:rFonts w:cstheme="minorHAnsi"/>
                <w:sz w:val="28"/>
                <w:szCs w:val="28"/>
              </w:rPr>
            </w:pPr>
          </w:p>
        </w:tc>
      </w:tr>
      <w:tr w:rsidR="00C20F45" w:rsidRPr="007E52C0" w14:paraId="071BFC5A" w14:textId="77777777" w:rsidTr="00FE3904">
        <w:trPr>
          <w:gridAfter w:val="1"/>
          <w:wAfter w:w="40" w:type="dxa"/>
          <w:trHeight w:val="580"/>
        </w:trPr>
        <w:tc>
          <w:tcPr>
            <w:tcW w:w="7225" w:type="dxa"/>
            <w:gridSpan w:val="2"/>
          </w:tcPr>
          <w:p w14:paraId="5E942220" w14:textId="77777777" w:rsidR="00C20F45" w:rsidRPr="007E52C0" w:rsidRDefault="00C20F45" w:rsidP="00C20F45">
            <w:pPr>
              <w:rPr>
                <w:rFonts w:cstheme="minorHAnsi"/>
                <w:sz w:val="28"/>
                <w:szCs w:val="28"/>
              </w:rPr>
            </w:pPr>
          </w:p>
        </w:tc>
        <w:tc>
          <w:tcPr>
            <w:tcW w:w="1134" w:type="dxa"/>
          </w:tcPr>
          <w:p w14:paraId="73EE206E" w14:textId="77777777" w:rsidR="00C20F45" w:rsidRPr="007E52C0" w:rsidRDefault="00C20F45" w:rsidP="00C20F45">
            <w:pPr>
              <w:rPr>
                <w:rFonts w:cstheme="minorHAnsi"/>
                <w:sz w:val="28"/>
                <w:szCs w:val="28"/>
              </w:rPr>
            </w:pPr>
          </w:p>
        </w:tc>
        <w:tc>
          <w:tcPr>
            <w:tcW w:w="1235" w:type="dxa"/>
          </w:tcPr>
          <w:p w14:paraId="115F1101" w14:textId="77777777" w:rsidR="00C20F45" w:rsidRPr="007E52C0" w:rsidRDefault="00C20F45" w:rsidP="00C20F45">
            <w:pPr>
              <w:rPr>
                <w:rFonts w:cstheme="minorHAnsi"/>
                <w:sz w:val="28"/>
                <w:szCs w:val="28"/>
              </w:rPr>
            </w:pPr>
          </w:p>
        </w:tc>
      </w:tr>
      <w:tr w:rsidR="00C20F45" w:rsidRPr="007E52C0" w14:paraId="26C63087" w14:textId="77777777" w:rsidTr="00631723">
        <w:trPr>
          <w:gridAfter w:val="1"/>
          <w:wAfter w:w="40" w:type="dxa"/>
          <w:trHeight w:val="580"/>
        </w:trPr>
        <w:tc>
          <w:tcPr>
            <w:tcW w:w="7225" w:type="dxa"/>
            <w:gridSpan w:val="2"/>
          </w:tcPr>
          <w:p w14:paraId="7C239741" w14:textId="77777777" w:rsidR="00C20F45" w:rsidRPr="007E52C0" w:rsidRDefault="00C20F45" w:rsidP="00C20F45">
            <w:pPr>
              <w:rPr>
                <w:rFonts w:cstheme="minorHAnsi"/>
                <w:sz w:val="28"/>
                <w:szCs w:val="28"/>
              </w:rPr>
            </w:pPr>
          </w:p>
        </w:tc>
        <w:tc>
          <w:tcPr>
            <w:tcW w:w="1134" w:type="dxa"/>
          </w:tcPr>
          <w:p w14:paraId="7C6EA088" w14:textId="77777777" w:rsidR="00C20F45" w:rsidRPr="007E52C0" w:rsidRDefault="00C20F45" w:rsidP="00C20F45">
            <w:pPr>
              <w:rPr>
                <w:rFonts w:cstheme="minorHAnsi"/>
                <w:sz w:val="28"/>
                <w:szCs w:val="28"/>
              </w:rPr>
            </w:pPr>
          </w:p>
        </w:tc>
        <w:tc>
          <w:tcPr>
            <w:tcW w:w="1235" w:type="dxa"/>
          </w:tcPr>
          <w:p w14:paraId="3B116E6D" w14:textId="77777777" w:rsidR="00C20F45" w:rsidRPr="007E52C0" w:rsidRDefault="00C20F45" w:rsidP="00C20F45">
            <w:pPr>
              <w:rPr>
                <w:rFonts w:cstheme="minorHAnsi"/>
                <w:sz w:val="28"/>
                <w:szCs w:val="28"/>
              </w:rPr>
            </w:pPr>
          </w:p>
        </w:tc>
      </w:tr>
      <w:tr w:rsidR="008A1C75" w:rsidRPr="007E52C0" w14:paraId="0E0BBDC0" w14:textId="77777777" w:rsidTr="00391AF0">
        <w:trPr>
          <w:gridAfter w:val="1"/>
          <w:wAfter w:w="40" w:type="dxa"/>
          <w:trHeight w:val="549"/>
        </w:trPr>
        <w:tc>
          <w:tcPr>
            <w:tcW w:w="7225" w:type="dxa"/>
            <w:gridSpan w:val="2"/>
          </w:tcPr>
          <w:p w14:paraId="6B2371F4" w14:textId="77777777" w:rsidR="008A1C75" w:rsidRPr="007E52C0" w:rsidRDefault="008A1C75" w:rsidP="00391AF0">
            <w:pPr>
              <w:jc w:val="right"/>
              <w:rPr>
                <w:rFonts w:cstheme="minorHAnsi"/>
                <w:sz w:val="28"/>
                <w:szCs w:val="28"/>
              </w:rPr>
            </w:pPr>
          </w:p>
        </w:tc>
        <w:tc>
          <w:tcPr>
            <w:tcW w:w="1134" w:type="dxa"/>
          </w:tcPr>
          <w:p w14:paraId="49D78A49" w14:textId="77777777" w:rsidR="008A1C75" w:rsidRPr="007E52C0" w:rsidRDefault="008A1C75" w:rsidP="00391AF0">
            <w:pPr>
              <w:jc w:val="center"/>
              <w:rPr>
                <w:rFonts w:cstheme="minorHAnsi"/>
                <w:sz w:val="28"/>
                <w:szCs w:val="28"/>
              </w:rPr>
            </w:pPr>
          </w:p>
        </w:tc>
        <w:tc>
          <w:tcPr>
            <w:tcW w:w="1235" w:type="dxa"/>
          </w:tcPr>
          <w:p w14:paraId="6CE0FB0B" w14:textId="77777777" w:rsidR="008A1C75" w:rsidRPr="007E52C0" w:rsidRDefault="008A1C75" w:rsidP="00391AF0">
            <w:pPr>
              <w:jc w:val="right"/>
              <w:rPr>
                <w:rFonts w:cstheme="minorHAnsi"/>
                <w:sz w:val="28"/>
                <w:szCs w:val="28"/>
              </w:rPr>
            </w:pPr>
          </w:p>
        </w:tc>
      </w:tr>
      <w:tr w:rsidR="008A1C75" w:rsidRPr="007E52C0" w14:paraId="58DDD625" w14:textId="77777777" w:rsidTr="00631723">
        <w:trPr>
          <w:gridAfter w:val="1"/>
          <w:wAfter w:w="40" w:type="dxa"/>
          <w:trHeight w:val="549"/>
        </w:trPr>
        <w:tc>
          <w:tcPr>
            <w:tcW w:w="7225" w:type="dxa"/>
            <w:gridSpan w:val="2"/>
          </w:tcPr>
          <w:p w14:paraId="03B3B63A" w14:textId="77777777" w:rsidR="008A1C75" w:rsidRPr="007E52C0" w:rsidRDefault="008A1C75" w:rsidP="00C20F45">
            <w:pPr>
              <w:jc w:val="right"/>
              <w:rPr>
                <w:rFonts w:cstheme="minorHAnsi"/>
                <w:sz w:val="28"/>
                <w:szCs w:val="28"/>
              </w:rPr>
            </w:pPr>
          </w:p>
        </w:tc>
        <w:tc>
          <w:tcPr>
            <w:tcW w:w="1134" w:type="dxa"/>
          </w:tcPr>
          <w:p w14:paraId="20628C97" w14:textId="77777777" w:rsidR="008A1C75" w:rsidRPr="007E52C0" w:rsidRDefault="008A1C75" w:rsidP="00C20F45">
            <w:pPr>
              <w:jc w:val="center"/>
              <w:rPr>
                <w:rFonts w:cstheme="minorHAnsi"/>
                <w:sz w:val="28"/>
                <w:szCs w:val="28"/>
              </w:rPr>
            </w:pPr>
          </w:p>
        </w:tc>
        <w:tc>
          <w:tcPr>
            <w:tcW w:w="1235" w:type="dxa"/>
          </w:tcPr>
          <w:p w14:paraId="7FB83533" w14:textId="77777777" w:rsidR="008A1C75" w:rsidRPr="007E52C0" w:rsidRDefault="008A1C75" w:rsidP="00C20F45">
            <w:pPr>
              <w:jc w:val="right"/>
              <w:rPr>
                <w:rFonts w:cstheme="minorHAnsi"/>
                <w:sz w:val="28"/>
                <w:szCs w:val="28"/>
              </w:rPr>
            </w:pPr>
          </w:p>
        </w:tc>
      </w:tr>
    </w:tbl>
    <w:p w14:paraId="2EC3DDF7" w14:textId="4914B900" w:rsidR="007E52C0" w:rsidRPr="007E52C0" w:rsidRDefault="007E52C0" w:rsidP="007E52C0">
      <w:pPr>
        <w:jc w:val="center"/>
        <w:rPr>
          <w:rFonts w:cstheme="minorHAnsi"/>
          <w:b/>
          <w:bCs/>
          <w:sz w:val="22"/>
          <w:szCs w:val="22"/>
        </w:rPr>
      </w:pPr>
      <w:r w:rsidRPr="007E52C0">
        <w:rPr>
          <w:rFonts w:cstheme="minorHAnsi"/>
          <w:b/>
          <w:bCs/>
          <w:sz w:val="22"/>
          <w:szCs w:val="22"/>
        </w:rPr>
        <w:t>Note: Navy socks come in thick or thin style, sports socks come in short or long styles.</w:t>
      </w:r>
    </w:p>
    <w:p w14:paraId="03D58679" w14:textId="7C5E4F4A" w:rsidR="007E52C0" w:rsidRPr="007E52C0" w:rsidRDefault="007E52C0" w:rsidP="007E52C0">
      <w:pPr>
        <w:jc w:val="center"/>
        <w:rPr>
          <w:rFonts w:cstheme="minorHAnsi"/>
          <w:b/>
          <w:bCs/>
          <w:sz w:val="22"/>
          <w:szCs w:val="22"/>
        </w:rPr>
      </w:pPr>
      <w:r w:rsidRPr="007E52C0">
        <w:rPr>
          <w:rFonts w:cstheme="minorHAnsi"/>
          <w:b/>
          <w:bCs/>
          <w:sz w:val="22"/>
          <w:szCs w:val="22"/>
        </w:rPr>
        <w:t>All socks come in the following size ranges: 5-8; 9-12; 13-3; 2-8; 8-11; 11-14; 14-16</w:t>
      </w:r>
    </w:p>
    <w:sectPr w:rsidR="007E52C0" w:rsidRPr="007E52C0" w:rsidSect="006D69F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75111"/>
    <w:multiLevelType w:val="hybridMultilevel"/>
    <w:tmpl w:val="C270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0C"/>
    <w:rsid w:val="00003ED1"/>
    <w:rsid w:val="004173AB"/>
    <w:rsid w:val="004B1849"/>
    <w:rsid w:val="005D1ABC"/>
    <w:rsid w:val="00631723"/>
    <w:rsid w:val="0065600C"/>
    <w:rsid w:val="00683606"/>
    <w:rsid w:val="006D69F0"/>
    <w:rsid w:val="00773C05"/>
    <w:rsid w:val="007E52C0"/>
    <w:rsid w:val="008A1C75"/>
    <w:rsid w:val="008B580E"/>
    <w:rsid w:val="00C20F45"/>
    <w:rsid w:val="00CE571E"/>
    <w:rsid w:val="00F61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5AAD"/>
  <w15:chartTrackingRefBased/>
  <w15:docId w15:val="{217A2A4B-42BD-AF42-8396-AFD75E93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00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5600C"/>
  </w:style>
  <w:style w:type="character" w:styleId="Hyperlink">
    <w:name w:val="Hyperlink"/>
    <w:basedOn w:val="DefaultParagraphFont"/>
    <w:uiPriority w:val="99"/>
    <w:semiHidden/>
    <w:unhideWhenUsed/>
    <w:rsid w:val="0065600C"/>
    <w:rPr>
      <w:color w:val="0000FF"/>
      <w:u w:val="single"/>
    </w:rPr>
  </w:style>
  <w:style w:type="paragraph" w:styleId="ListParagraph">
    <w:name w:val="List Paragraph"/>
    <w:basedOn w:val="Normal"/>
    <w:uiPriority w:val="34"/>
    <w:qFormat/>
    <w:rsid w:val="00CE571E"/>
    <w:pPr>
      <w:ind w:left="720"/>
      <w:contextualSpacing/>
    </w:pPr>
  </w:style>
  <w:style w:type="table" w:styleId="TableGrid">
    <w:name w:val="Table Grid"/>
    <w:basedOn w:val="TableNormal"/>
    <w:uiPriority w:val="39"/>
    <w:rsid w:val="00CE5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formshop@johnxxiii.edu.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CF43C8808ED4CA0FF559E958042E8" ma:contentTypeVersion="14" ma:contentTypeDescription="Create a new document." ma:contentTypeScope="" ma:versionID="4e0817385eb5049bd22c41f1350c6d4e">
  <xsd:schema xmlns:xsd="http://www.w3.org/2001/XMLSchema" xmlns:xs="http://www.w3.org/2001/XMLSchema" xmlns:p="http://schemas.microsoft.com/office/2006/metadata/properties" xmlns:ns1="http://schemas.microsoft.com/sharepoint/v3" xmlns:ns2="23f5967a-a470-4076-87b7-c052ea87a9c5" xmlns:ns3="db2018be-e89a-49f5-8b91-8878518be920" targetNamespace="http://schemas.microsoft.com/office/2006/metadata/properties" ma:root="true" ma:fieldsID="2fca7f71b926ac3e9ba8dd56fb1c550d" ns1:_="" ns2:_="" ns3:_="">
    <xsd:import namespace="http://schemas.microsoft.com/sharepoint/v3"/>
    <xsd:import namespace="23f5967a-a470-4076-87b7-c052ea87a9c5"/>
    <xsd:import namespace="db2018be-e89a-49f5-8b91-8878518be9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5967a-a470-4076-87b7-c052ea87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18be-e89a-49f5-8b91-8878518be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A16A7D-BF44-4F37-A585-BD475FB7A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f5967a-a470-4076-87b7-c052ea87a9c5"/>
    <ds:schemaRef ds:uri="db2018be-e89a-49f5-8b91-8878518be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71A4F-1E26-4B70-834C-7C77C896BEA5}">
  <ds:schemaRefs>
    <ds:schemaRef ds:uri="http://schemas.microsoft.com/sharepoint/v3/contenttype/forms"/>
  </ds:schemaRefs>
</ds:datastoreItem>
</file>

<file path=customXml/itemProps3.xml><?xml version="1.0" encoding="utf-8"?>
<ds:datastoreItem xmlns:ds="http://schemas.openxmlformats.org/officeDocument/2006/customXml" ds:itemID="{90B530CB-61F1-46BC-AAB6-95C09EEC3B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Hackett (John XXIII College - Mount Claremont)</dc:creator>
  <cp:keywords/>
  <dc:description/>
  <cp:lastModifiedBy>Uniform Shop (John XXIII College)</cp:lastModifiedBy>
  <cp:revision>2</cp:revision>
  <cp:lastPrinted>2021-01-17T04:34:00Z</cp:lastPrinted>
  <dcterms:created xsi:type="dcterms:W3CDTF">2021-11-08T02:23:00Z</dcterms:created>
  <dcterms:modified xsi:type="dcterms:W3CDTF">2021-11-08T02:23:00Z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0x010100C09CF43C8808ED4CA0FF559E958042E8</vt:lpwstr>
  </property>
</Properties>
</file>