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F42" w14:textId="411359D1" w:rsidR="00626ADA" w:rsidRDefault="00626ADA" w:rsidP="003E066F">
      <w:pPr>
        <w:pStyle w:val="Title"/>
        <w:ind w:left="0"/>
      </w:pPr>
    </w:p>
    <w:p w14:paraId="7A112B43" w14:textId="77777777" w:rsidR="00626ADA" w:rsidRDefault="00000000">
      <w:pPr>
        <w:spacing w:before="239"/>
        <w:ind w:left="2664" w:right="2981"/>
        <w:jc w:val="center"/>
        <w:rPr>
          <w:b/>
          <w:sz w:val="24"/>
        </w:rPr>
      </w:pPr>
      <w:r>
        <w:rPr>
          <w:b/>
          <w:sz w:val="24"/>
        </w:rPr>
        <w:t>NSW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VACCINATION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7FB5A5F1" w14:textId="77777777" w:rsidR="00626ADA" w:rsidRDefault="00626ADA">
      <w:pPr>
        <w:pStyle w:val="BodyText"/>
        <w:spacing w:before="11"/>
        <w:rPr>
          <w:b/>
          <w:sz w:val="23"/>
        </w:rPr>
      </w:pPr>
    </w:p>
    <w:p w14:paraId="76AC1173" w14:textId="77777777" w:rsidR="00626ADA" w:rsidRDefault="00000000">
      <w:pPr>
        <w:pStyle w:val="BodyText"/>
        <w:spacing w:before="1"/>
        <w:ind w:left="140" w:right="456"/>
        <w:jc w:val="both"/>
      </w:pP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vaccines</w:t>
      </w:r>
      <w:r>
        <w:rPr>
          <w:spacing w:val="-2"/>
        </w:rPr>
        <w:t xml:space="preserve"> </w:t>
      </w:r>
      <w:r>
        <w:t>recommended</w:t>
      </w:r>
      <w:r>
        <w:rPr>
          <w:spacing w:val="-5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(NHMRC)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adolescents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school vaccination</w:t>
      </w:r>
      <w:r>
        <w:rPr>
          <w:spacing w:val="-1"/>
        </w:rPr>
        <w:t xml:space="preserve"> </w:t>
      </w:r>
      <w:r>
        <w:t>program.</w:t>
      </w:r>
    </w:p>
    <w:p w14:paraId="42264F34" w14:textId="77777777" w:rsidR="00626ADA" w:rsidRDefault="00626ADA">
      <w:pPr>
        <w:pStyle w:val="BodyText"/>
        <w:rPr>
          <w:sz w:val="18"/>
        </w:rPr>
      </w:pPr>
    </w:p>
    <w:p w14:paraId="52B9636B" w14:textId="77777777" w:rsidR="00626ADA" w:rsidRDefault="00000000">
      <w:pPr>
        <w:pStyle w:val="BodyText"/>
        <w:ind w:left="140"/>
        <w:jc w:val="both"/>
      </w:pPr>
      <w:r>
        <w:t>In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vaccines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offered:</w:t>
      </w:r>
    </w:p>
    <w:p w14:paraId="2D27DE6F" w14:textId="77777777" w:rsidR="00626ADA" w:rsidRDefault="00626ADA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5074"/>
        <w:gridCol w:w="2918"/>
      </w:tblGrid>
      <w:tr w:rsidR="00626ADA" w14:paraId="49CA4688" w14:textId="77777777">
        <w:trPr>
          <w:trHeight w:val="292"/>
        </w:trPr>
        <w:tc>
          <w:tcPr>
            <w:tcW w:w="1358" w:type="dxa"/>
          </w:tcPr>
          <w:p w14:paraId="6D8D04A4" w14:textId="77777777" w:rsidR="00626ADA" w:rsidRDefault="00000000">
            <w:pPr>
              <w:pStyle w:val="TableParagraph"/>
              <w:spacing w:line="27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  <w:tc>
          <w:tcPr>
            <w:tcW w:w="5074" w:type="dxa"/>
          </w:tcPr>
          <w:p w14:paraId="55F7E9E2" w14:textId="77777777" w:rsidR="00626ADA" w:rsidRDefault="00000000">
            <w:pPr>
              <w:pStyle w:val="TableParagraph"/>
              <w:spacing w:line="272" w:lineRule="exact"/>
              <w:ind w:left="2076" w:right="2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</w:p>
        </w:tc>
        <w:tc>
          <w:tcPr>
            <w:tcW w:w="2918" w:type="dxa"/>
          </w:tcPr>
          <w:p w14:paraId="22D468EE" w14:textId="77777777" w:rsidR="00626ADA" w:rsidRDefault="00000000">
            <w:pPr>
              <w:pStyle w:val="TableParagraph"/>
              <w:spacing w:line="272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DOSES</w:t>
            </w:r>
          </w:p>
        </w:tc>
      </w:tr>
      <w:tr w:rsidR="00626ADA" w14:paraId="39563FDF" w14:textId="77777777">
        <w:trPr>
          <w:trHeight w:val="441"/>
        </w:trPr>
        <w:tc>
          <w:tcPr>
            <w:tcW w:w="1358" w:type="dxa"/>
            <w:vMerge w:val="restart"/>
          </w:tcPr>
          <w:p w14:paraId="7000A19A" w14:textId="77777777" w:rsidR="00626ADA" w:rsidRDefault="00626ADA">
            <w:pPr>
              <w:pStyle w:val="TableParagraph"/>
              <w:ind w:left="0"/>
              <w:rPr>
                <w:sz w:val="24"/>
              </w:rPr>
            </w:pPr>
          </w:p>
          <w:p w14:paraId="634474BF" w14:textId="77777777" w:rsidR="00626ADA" w:rsidRDefault="00626AD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43FC17D" w14:textId="77777777" w:rsidR="00626AD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Year 7</w:t>
            </w:r>
          </w:p>
        </w:tc>
        <w:tc>
          <w:tcPr>
            <w:tcW w:w="5074" w:type="dxa"/>
          </w:tcPr>
          <w:p w14:paraId="2CEECD26" w14:textId="77777777" w:rsidR="00626ADA" w:rsidRDefault="00000000">
            <w:pPr>
              <w:pStyle w:val="TableParagraph"/>
              <w:spacing w:before="148" w:line="273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papillomavirus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(HPV9)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2918" w:type="dxa"/>
          </w:tcPr>
          <w:p w14:paraId="6041047E" w14:textId="77777777" w:rsidR="00626ADA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</w:tr>
      <w:tr w:rsidR="00626ADA" w14:paraId="354FE7F2" w14:textId="77777777">
        <w:trPr>
          <w:trHeight w:val="731"/>
        </w:trPr>
        <w:tc>
          <w:tcPr>
            <w:tcW w:w="1358" w:type="dxa"/>
            <w:vMerge/>
            <w:tcBorders>
              <w:top w:val="nil"/>
            </w:tcBorders>
          </w:tcPr>
          <w:p w14:paraId="3CDD2FA5" w14:textId="77777777" w:rsidR="00626ADA" w:rsidRDefault="00626ADA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14:paraId="0C799A6C" w14:textId="77777777" w:rsidR="00626ADA" w:rsidRDefault="00000000">
            <w:pPr>
              <w:pStyle w:val="TableParagraph"/>
              <w:spacing w:before="125" w:line="290" w:lineRule="atLeast"/>
              <w:rPr>
                <w:sz w:val="24"/>
              </w:rPr>
            </w:pPr>
            <w:r>
              <w:rPr>
                <w:sz w:val="24"/>
              </w:rPr>
              <w:t>Diphtheria-Tetanus-Pertussis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(whooping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cough)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2918" w:type="dxa"/>
          </w:tcPr>
          <w:p w14:paraId="3025CDAB" w14:textId="77777777" w:rsidR="00626ADA" w:rsidRDefault="00000000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</w:tr>
      <w:tr w:rsidR="00626ADA" w14:paraId="6CBEF85D" w14:textId="77777777">
        <w:trPr>
          <w:trHeight w:val="636"/>
        </w:trPr>
        <w:tc>
          <w:tcPr>
            <w:tcW w:w="1358" w:type="dxa"/>
          </w:tcPr>
          <w:p w14:paraId="55820C0D" w14:textId="77777777" w:rsidR="00626ADA" w:rsidRDefault="00000000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074" w:type="dxa"/>
          </w:tcPr>
          <w:p w14:paraId="79152017" w14:textId="77777777" w:rsidR="00626ADA" w:rsidRDefault="00000000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Meningococcal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2918" w:type="dxa"/>
          </w:tcPr>
          <w:p w14:paraId="3A7D1C99" w14:textId="77777777" w:rsidR="00626ADA" w:rsidRDefault="00000000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</w:tr>
    </w:tbl>
    <w:p w14:paraId="754AFF5E" w14:textId="77777777" w:rsidR="00626ADA" w:rsidRDefault="00626ADA">
      <w:pPr>
        <w:pStyle w:val="BodyText"/>
        <w:spacing w:before="11"/>
        <w:rPr>
          <w:sz w:val="17"/>
        </w:rPr>
      </w:pPr>
    </w:p>
    <w:p w14:paraId="5933B574" w14:textId="77777777" w:rsidR="00626ADA" w:rsidRDefault="00000000">
      <w:pPr>
        <w:pStyle w:val="BodyText"/>
        <w:ind w:left="140" w:right="471"/>
      </w:pPr>
      <w:r>
        <w:t>Schools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distribute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URL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QR code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7 and</w:t>
      </w:r>
      <w:r>
        <w:rPr>
          <w:spacing w:val="2"/>
        </w:rPr>
        <w:t xml:space="preserve"> </w:t>
      </w:r>
      <w:r>
        <w:t>Year 10</w:t>
      </w:r>
      <w:r>
        <w:rPr>
          <w:spacing w:val="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 of the 2024 school year which will provide access to an online Parent Information,</w:t>
      </w:r>
      <w:r>
        <w:rPr>
          <w:spacing w:val="-52"/>
        </w:rPr>
        <w:t xml:space="preserve"> </w:t>
      </w:r>
      <w:r>
        <w:t>privacy statement and consent form.</w:t>
      </w:r>
      <w:r>
        <w:rPr>
          <w:spacing w:val="1"/>
        </w:rPr>
        <w:t xml:space="preserve"> </w:t>
      </w:r>
      <w:r>
        <w:t>To consent to the vaccination of their child,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advised to:</w:t>
      </w:r>
    </w:p>
    <w:p w14:paraId="2FC50A2B" w14:textId="77777777" w:rsidR="00626ADA" w:rsidRDefault="00000000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23"/>
        <w:ind w:right="682"/>
        <w:rPr>
          <w:sz w:val="24"/>
        </w:rPr>
      </w:pPr>
      <w:r>
        <w:rPr>
          <w:sz w:val="24"/>
        </w:rPr>
        <w:t>Enter the URL into your browser, select the School Vaccination Program tile and follow</w:t>
      </w:r>
      <w:r>
        <w:rPr>
          <w:spacing w:val="-52"/>
          <w:sz w:val="24"/>
        </w:rPr>
        <w:t xml:space="preserve"> </w:t>
      </w:r>
      <w:r>
        <w:rPr>
          <w:sz w:val="24"/>
        </w:rPr>
        <w:t>instructions.</w:t>
      </w:r>
    </w:p>
    <w:p w14:paraId="3523E418" w14:textId="77777777" w:rsidR="00626ADA" w:rsidRDefault="00000000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04" w:lineRule="exact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</w:p>
    <w:p w14:paraId="3CF249B5" w14:textId="77777777" w:rsidR="00626ADA" w:rsidRDefault="00000000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42" w:lineRule="auto"/>
        <w:ind w:right="620"/>
        <w:rPr>
          <w:sz w:val="24"/>
        </w:rPr>
      </w:pPr>
      <w:r>
        <w:rPr>
          <w:sz w:val="24"/>
        </w:rPr>
        <w:t>complete the online consent form and give consent for which vaccine/s they would like</w:t>
      </w:r>
      <w:r>
        <w:rPr>
          <w:spacing w:val="-5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</w:p>
    <w:p w14:paraId="36026831" w14:textId="77777777" w:rsidR="00626ADA" w:rsidRDefault="00000000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01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eats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3"/>
          <w:sz w:val="24"/>
        </w:rPr>
        <w:t xml:space="preserve"> </w:t>
      </w:r>
      <w:r>
        <w:rPr>
          <w:sz w:val="24"/>
        </w:rPr>
        <w:t>clinic.</w:t>
      </w:r>
    </w:p>
    <w:p w14:paraId="1563E590" w14:textId="77777777" w:rsidR="00626ADA" w:rsidRDefault="00000000">
      <w:pPr>
        <w:pStyle w:val="BodyText"/>
        <w:spacing w:before="221"/>
        <w:ind w:left="140" w:right="522"/>
      </w:pPr>
      <w:r>
        <w:t>To improve vaccination completion, students whose parents/guardians have provide</w:t>
      </w:r>
      <w:r>
        <w:rPr>
          <w:spacing w:val="1"/>
        </w:rPr>
        <w:t xml:space="preserve"> </w:t>
      </w:r>
      <w:r>
        <w:t>consent while in Year 7 or Year 10 and who miss vaccine doses at any clinic, will be</w:t>
      </w:r>
      <w:r>
        <w:rPr>
          <w:spacing w:val="1"/>
        </w:rPr>
        <w:t xml:space="preserve"> </w:t>
      </w:r>
      <w:r>
        <w:t>opportunistically offered these vaccines at each clinic visit throughout 2024 (Year 7 or 10) &amp;</w:t>
      </w:r>
      <w:r>
        <w:rPr>
          <w:spacing w:val="-52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(Year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11).</w:t>
      </w:r>
    </w:p>
    <w:p w14:paraId="346A7CE9" w14:textId="77777777" w:rsidR="00626ADA" w:rsidRDefault="00626ADA">
      <w:pPr>
        <w:pStyle w:val="BodyText"/>
        <w:rPr>
          <w:sz w:val="18"/>
        </w:rPr>
      </w:pPr>
    </w:p>
    <w:p w14:paraId="7446C7F0" w14:textId="77777777" w:rsidR="00626ADA" w:rsidRDefault="00000000">
      <w:pPr>
        <w:pStyle w:val="BodyText"/>
        <w:ind w:left="140" w:right="1140"/>
      </w:pPr>
      <w:r>
        <w:t>Parents/guardians who wish to withdraw their consent for any reason may do so by</w:t>
      </w:r>
      <w:r>
        <w:rPr>
          <w:spacing w:val="1"/>
        </w:rPr>
        <w:t xml:space="preserve"> </w:t>
      </w:r>
      <w:r>
        <w:t>amending their student’s online consent. The Procedure for Withdrawal of Consent is</w:t>
      </w:r>
      <w:r>
        <w:rPr>
          <w:spacing w:val="-52"/>
        </w:rPr>
        <w:t xml:space="preserve"> </w:t>
      </w:r>
      <w:r>
        <w:t>available on the NSW Health website at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http://www.health.nsw.gov.au/immunisation/Pages/withdraw_consent.aspx</w:t>
        </w:r>
      </w:hyperlink>
    </w:p>
    <w:p w14:paraId="5A714576" w14:textId="77777777" w:rsidR="00626ADA" w:rsidRDefault="00626ADA">
      <w:pPr>
        <w:pStyle w:val="BodyText"/>
        <w:rPr>
          <w:sz w:val="20"/>
        </w:rPr>
      </w:pPr>
    </w:p>
    <w:p w14:paraId="4682A2B3" w14:textId="77777777" w:rsidR="00626ADA" w:rsidRDefault="00000000">
      <w:pPr>
        <w:spacing w:before="195"/>
        <w:ind w:left="140" w:right="710"/>
        <w:rPr>
          <w:b/>
          <w:i/>
          <w:sz w:val="24"/>
        </w:rPr>
      </w:pPr>
      <w:r>
        <w:rPr>
          <w:b/>
          <w:i/>
          <w:sz w:val="24"/>
        </w:rPr>
        <w:t>A Record of Vaccination will be provided to parents by SMS once a student has been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vaccinated. Parents/guardians should not assume that their child has been vaccinated if</w:t>
      </w:r>
      <w:r>
        <w:rPr>
          <w:b/>
          <w:i/>
          <w:spacing w:val="-53"/>
          <w:sz w:val="24"/>
        </w:rPr>
        <w:t xml:space="preserve"> </w:t>
      </w:r>
      <w:r>
        <w:rPr>
          <w:b/>
          <w:i/>
          <w:sz w:val="24"/>
        </w:rPr>
        <w:t>they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receive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SMS notification.</w:t>
      </w:r>
    </w:p>
    <w:p w14:paraId="1CA876E9" w14:textId="77777777" w:rsidR="00626ADA" w:rsidRDefault="00626ADA">
      <w:pPr>
        <w:pStyle w:val="BodyText"/>
        <w:spacing w:before="12"/>
        <w:rPr>
          <w:b/>
          <w:i/>
          <w:sz w:val="23"/>
        </w:rPr>
      </w:pPr>
    </w:p>
    <w:p w14:paraId="05E67FDF" w14:textId="77777777" w:rsidR="00626ADA" w:rsidRDefault="00000000">
      <w:pPr>
        <w:pStyle w:val="BodyText"/>
        <w:ind w:left="140" w:right="671"/>
      </w:pPr>
      <w:r>
        <w:t>NOTE: If you experience difficulty with accessing the online consent package, please speak</w:t>
      </w:r>
      <w:r>
        <w:rPr>
          <w:spacing w:val="-5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school.</w:t>
      </w:r>
    </w:p>
    <w:p w14:paraId="76C43C77" w14:textId="77777777" w:rsidR="00626ADA" w:rsidRDefault="00626ADA">
      <w:pPr>
        <w:pStyle w:val="BodyText"/>
        <w:spacing w:before="2"/>
      </w:pPr>
    </w:p>
    <w:p w14:paraId="615092BF" w14:textId="77777777" w:rsidR="00626ADA" w:rsidRDefault="00000000">
      <w:pPr>
        <w:pStyle w:val="BodyText"/>
        <w:ind w:left="140" w:right="561"/>
      </w:pPr>
      <w:hyperlink r:id="rId6">
        <w:r>
          <w:rPr>
            <w:color w:val="0000FF"/>
            <w:u w:val="single" w:color="0000FF"/>
          </w:rPr>
          <w:t xml:space="preserve">Providing consent for your child to receive a vaccination at school - </w:t>
        </w:r>
        <w:proofErr w:type="spellStart"/>
        <w:r>
          <w:rPr>
            <w:color w:val="0000FF"/>
            <w:u w:val="single" w:color="0000FF"/>
          </w:rPr>
          <w:t>Immunisation</w:t>
        </w:r>
        <w:proofErr w:type="spellEnd"/>
        <w:r>
          <w:rPr>
            <w:color w:val="0000FF"/>
            <w:u w:val="single" w:color="0000FF"/>
          </w:rPr>
          <w:t xml:space="preserve"> programs</w:t>
        </w:r>
      </w:hyperlink>
      <w:r>
        <w:rPr>
          <w:color w:val="0000FF"/>
          <w:spacing w:val="-52"/>
        </w:rPr>
        <w:t xml:space="preserve"> </w:t>
      </w:r>
      <w:hyperlink r:id="rId7">
        <w:r>
          <w:rPr>
            <w:color w:val="0000FF"/>
            <w:u w:val="single" w:color="0000FF"/>
          </w:rPr>
          <w:t>(nsw.gov.au)</w:t>
        </w:r>
      </w:hyperlink>
    </w:p>
    <w:p w14:paraId="6B1A8A6B" w14:textId="77777777" w:rsidR="00626ADA" w:rsidRDefault="00626ADA">
      <w:pPr>
        <w:pStyle w:val="BodyText"/>
        <w:rPr>
          <w:sz w:val="20"/>
        </w:rPr>
      </w:pPr>
    </w:p>
    <w:p w14:paraId="743D0D53" w14:textId="7C5C4418" w:rsidR="00626ADA" w:rsidRPr="00CE4331" w:rsidRDefault="00CE4331">
      <w:pPr>
        <w:pStyle w:val="BodyText"/>
      </w:pPr>
      <w:r w:rsidRPr="00CE4331">
        <w:t xml:space="preserve">Any queries or issues accessing the QR code please contact </w:t>
      </w:r>
      <w:proofErr w:type="spellStart"/>
      <w:r w:rsidRPr="00CE4331">
        <w:t>Mrs</w:t>
      </w:r>
      <w:proofErr w:type="spellEnd"/>
      <w:r w:rsidRPr="00CE4331">
        <w:t xml:space="preserve"> Gillett (Glen Innes High School) or Chris Curran at the hospital 02 67390240</w:t>
      </w:r>
    </w:p>
    <w:p w14:paraId="65351D11" w14:textId="77777777" w:rsidR="00626ADA" w:rsidRDefault="00000000">
      <w:pPr>
        <w:pStyle w:val="BodyText"/>
        <w:spacing w:before="9"/>
        <w:rPr>
          <w:sz w:val="10"/>
        </w:rPr>
      </w:pPr>
      <w:r>
        <w:pict w14:anchorId="41A8EF04">
          <v:rect id="docshape1" o:spid="_x0000_s1026" style="position:absolute;margin-left:70.6pt;margin-top:7.75pt;width:454.2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626ADA">
      <w:type w:val="continuous"/>
      <w:pgSz w:w="11910" w:h="16840"/>
      <w:pgMar w:top="96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499C"/>
    <w:multiLevelType w:val="hybridMultilevel"/>
    <w:tmpl w:val="68B2F718"/>
    <w:lvl w:ilvl="0" w:tplc="115AF9D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0E4C9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BC660892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4CCCAC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55029D88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DEEA6A58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4B6AA802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0190688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3042B9B6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num w:numId="1" w16cid:durableId="7432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ADA"/>
    <w:rsid w:val="000529A3"/>
    <w:rsid w:val="003E066F"/>
    <w:rsid w:val="00626ADA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8106AE"/>
  <w15:docId w15:val="{93FE622F-08C5-48C8-B959-5E7EDC3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"/>
      <w:ind w:left="14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nsw.gov.au/immunisation/Pages/online-consent-school-vaccin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sw.gov.au/immunisation/Pages/online-consent-school-vaccination.aspx" TargetMode="External"/><Relationship Id="rId5" Type="http://schemas.openxmlformats.org/officeDocument/2006/relationships/hyperlink" Target="http://www.health.nsw.gov.au/immunisation/Pages/withdraw_consen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R. Staples</dc:creator>
  <cp:lastModifiedBy>Anouk Gillett</cp:lastModifiedBy>
  <cp:revision>4</cp:revision>
  <dcterms:created xsi:type="dcterms:W3CDTF">2024-02-06T00:07:00Z</dcterms:created>
  <dcterms:modified xsi:type="dcterms:W3CDTF">2024-02-06T00:14:00Z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2024-02-06T00:00:00Z</vt:filetime>
  </property>
</Properties>
</file>