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6B27" w14:textId="0AB2EDD6" w:rsidR="00456808" w:rsidRPr="00456808" w:rsidRDefault="00456808" w:rsidP="00456808">
      <w:pPr>
        <w:spacing w:line="259" w:lineRule="auto"/>
        <w:rPr>
          <w:rStyle w:val="NormalP"/>
          <w:b/>
          <w:bCs/>
          <w:color w:val="0070C0"/>
          <w:sz w:val="32"/>
          <w:szCs w:val="32"/>
        </w:rPr>
      </w:pPr>
      <w:r w:rsidRPr="00456808">
        <w:rPr>
          <w:rStyle w:val="NormalP"/>
          <w:b/>
          <w:bCs/>
          <w:color w:val="0070C0"/>
          <w:sz w:val="32"/>
          <w:szCs w:val="32"/>
        </w:rPr>
        <w:t>Kilvington Centenary Gala FAQs</w:t>
      </w:r>
    </w:p>
    <w:p w14:paraId="30CCFA2D" w14:textId="77777777" w:rsidR="002F45B7" w:rsidRDefault="002F45B7" w:rsidP="00456808">
      <w:pPr>
        <w:spacing w:line="259" w:lineRule="auto"/>
        <w:rPr>
          <w:rStyle w:val="NormalP"/>
          <w:b/>
          <w:bCs/>
          <w:sz w:val="22"/>
        </w:rPr>
      </w:pPr>
    </w:p>
    <w:p w14:paraId="5B54F401" w14:textId="6B1A9739" w:rsidR="00456808" w:rsidRPr="00141886" w:rsidRDefault="00456808" w:rsidP="00456808">
      <w:pPr>
        <w:spacing w:line="259" w:lineRule="auto"/>
        <w:rPr>
          <w:rStyle w:val="NormalP"/>
          <w:b/>
          <w:bCs/>
          <w:sz w:val="22"/>
        </w:rPr>
      </w:pPr>
      <w:r w:rsidRPr="00141886">
        <w:rPr>
          <w:rStyle w:val="NormalP"/>
          <w:b/>
          <w:bCs/>
          <w:sz w:val="22"/>
        </w:rPr>
        <w:t xml:space="preserve">Do I need to join a table, or can I buy individual tickets? </w:t>
      </w:r>
    </w:p>
    <w:p w14:paraId="5B091DFF" w14:textId="07EBA45D" w:rsidR="00456808" w:rsidRDefault="00456808" w:rsidP="00456808">
      <w:pPr>
        <w:spacing w:line="259" w:lineRule="auto"/>
        <w:rPr>
          <w:rStyle w:val="NormalP"/>
          <w:sz w:val="22"/>
        </w:rPr>
      </w:pPr>
      <w:r>
        <w:rPr>
          <w:rStyle w:val="NormalP"/>
          <w:sz w:val="22"/>
        </w:rPr>
        <w:t>Tickets can be purchased individually, for a table of ten or for a table of twelve</w:t>
      </w:r>
      <w:r w:rsidR="00C9068B">
        <w:rPr>
          <w:rStyle w:val="NormalP"/>
          <w:sz w:val="22"/>
        </w:rPr>
        <w:t xml:space="preserve"> with a $10 discount per person. </w:t>
      </w:r>
    </w:p>
    <w:p w14:paraId="07D098F4" w14:textId="77777777" w:rsidR="00456808" w:rsidRDefault="00456808" w:rsidP="00456808">
      <w:pPr>
        <w:spacing w:line="259" w:lineRule="auto"/>
        <w:rPr>
          <w:rStyle w:val="NormalP"/>
          <w:sz w:val="22"/>
        </w:rPr>
      </w:pPr>
    </w:p>
    <w:p w14:paraId="68888FE5" w14:textId="77777777" w:rsidR="00456808" w:rsidRDefault="00456808" w:rsidP="00456808">
      <w:pPr>
        <w:spacing w:line="259" w:lineRule="auto"/>
        <w:rPr>
          <w:rStyle w:val="NormalP"/>
          <w:sz w:val="22"/>
        </w:rPr>
      </w:pPr>
      <w:r>
        <w:rPr>
          <w:rStyle w:val="NormalP"/>
          <w:sz w:val="22"/>
        </w:rPr>
        <w:t>As part of the booking process for individual tickets there is a section where you can nominate anyone you would like to be seated with. Or leave it up to us and we will place you on a table with others from your cohort.</w:t>
      </w:r>
    </w:p>
    <w:p w14:paraId="28BB6847" w14:textId="77777777" w:rsidR="00726813" w:rsidRDefault="00726813" w:rsidP="00456808">
      <w:pPr>
        <w:spacing w:line="259" w:lineRule="auto"/>
        <w:rPr>
          <w:rStyle w:val="NormalP"/>
          <w:sz w:val="22"/>
        </w:rPr>
      </w:pPr>
    </w:p>
    <w:p w14:paraId="4ADF8873" w14:textId="618B5204" w:rsidR="00A14BEC" w:rsidRPr="00B866D2" w:rsidRDefault="00A14BEC" w:rsidP="00456808">
      <w:pPr>
        <w:spacing w:line="259" w:lineRule="auto"/>
        <w:rPr>
          <w:rStyle w:val="NormalP"/>
          <w:b/>
          <w:bCs/>
          <w:sz w:val="22"/>
        </w:rPr>
      </w:pPr>
      <w:r w:rsidRPr="00B866D2">
        <w:rPr>
          <w:rStyle w:val="NormalP"/>
          <w:b/>
          <w:bCs/>
          <w:sz w:val="22"/>
        </w:rPr>
        <w:t xml:space="preserve">We have an uneven number of people on our </w:t>
      </w:r>
      <w:r w:rsidR="003A2655" w:rsidRPr="00B866D2">
        <w:rPr>
          <w:rStyle w:val="NormalP"/>
          <w:b/>
          <w:bCs/>
          <w:sz w:val="22"/>
        </w:rPr>
        <w:t>table.</w:t>
      </w:r>
      <w:r w:rsidR="00B866D2" w:rsidRPr="00B866D2">
        <w:rPr>
          <w:rStyle w:val="NormalP"/>
          <w:b/>
          <w:bCs/>
          <w:sz w:val="22"/>
        </w:rPr>
        <w:t xml:space="preserve"> What do we do</w:t>
      </w:r>
      <w:r w:rsidR="003A2655">
        <w:rPr>
          <w:rStyle w:val="NormalP"/>
          <w:b/>
          <w:bCs/>
          <w:sz w:val="22"/>
        </w:rPr>
        <w:t>?</w:t>
      </w:r>
    </w:p>
    <w:p w14:paraId="59E3DAAA" w14:textId="11782473" w:rsidR="00726813" w:rsidRDefault="003A2655" w:rsidP="00456808">
      <w:pPr>
        <w:spacing w:line="259" w:lineRule="auto"/>
        <w:rPr>
          <w:rStyle w:val="NormalP"/>
          <w:sz w:val="22"/>
        </w:rPr>
      </w:pPr>
      <w:r>
        <w:rPr>
          <w:rStyle w:val="NormalP"/>
          <w:sz w:val="22"/>
        </w:rPr>
        <w:t>I</w:t>
      </w:r>
      <w:r w:rsidR="00C9068B">
        <w:rPr>
          <w:rStyle w:val="NormalP"/>
          <w:sz w:val="22"/>
        </w:rPr>
        <w:t>f you</w:t>
      </w:r>
      <w:r w:rsidR="007D10AF">
        <w:rPr>
          <w:rStyle w:val="NormalP"/>
          <w:sz w:val="22"/>
        </w:rPr>
        <w:t xml:space="preserve"> have an uneven number of people wanting to sit together </w:t>
      </w:r>
      <w:r w:rsidR="00C879EA">
        <w:rPr>
          <w:rStyle w:val="NormalP"/>
          <w:sz w:val="22"/>
        </w:rPr>
        <w:t xml:space="preserve">that is absolutely fine. </w:t>
      </w:r>
    </w:p>
    <w:p w14:paraId="2AE2F719" w14:textId="77777777" w:rsidR="003A2655" w:rsidRDefault="003A2655" w:rsidP="00456808">
      <w:pPr>
        <w:spacing w:line="259" w:lineRule="auto"/>
        <w:rPr>
          <w:rStyle w:val="NormalP"/>
          <w:sz w:val="22"/>
        </w:rPr>
      </w:pPr>
    </w:p>
    <w:p w14:paraId="6C115982" w14:textId="4B743376" w:rsidR="003A2655" w:rsidRDefault="005808FB" w:rsidP="00456808">
      <w:pPr>
        <w:spacing w:line="259" w:lineRule="auto"/>
        <w:rPr>
          <w:rStyle w:val="NormalP"/>
          <w:sz w:val="22"/>
        </w:rPr>
      </w:pPr>
      <w:r>
        <w:rPr>
          <w:rStyle w:val="NormalP"/>
          <w:sz w:val="22"/>
        </w:rPr>
        <w:t xml:space="preserve">We will also make sure that tables from each cohort are placed next to </w:t>
      </w:r>
      <w:r w:rsidR="00C567D4">
        <w:rPr>
          <w:rStyle w:val="NormalP"/>
          <w:sz w:val="22"/>
        </w:rPr>
        <w:t>each other,</w:t>
      </w:r>
      <w:r>
        <w:rPr>
          <w:rStyle w:val="NormalP"/>
          <w:sz w:val="22"/>
        </w:rPr>
        <w:t xml:space="preserve"> so mingling </w:t>
      </w:r>
      <w:r w:rsidR="00BB7109">
        <w:rPr>
          <w:rStyle w:val="NormalP"/>
          <w:sz w:val="22"/>
        </w:rPr>
        <w:t xml:space="preserve">is fun and easy. </w:t>
      </w:r>
    </w:p>
    <w:p w14:paraId="5A053A6D" w14:textId="77777777" w:rsidR="00456808" w:rsidRDefault="00456808" w:rsidP="00456808">
      <w:pPr>
        <w:spacing w:line="259" w:lineRule="auto"/>
        <w:rPr>
          <w:rStyle w:val="NormalP"/>
          <w:sz w:val="22"/>
        </w:rPr>
      </w:pPr>
    </w:p>
    <w:p w14:paraId="159F5991" w14:textId="77777777" w:rsidR="00456808" w:rsidRPr="003015B3" w:rsidRDefault="00456808" w:rsidP="00456808">
      <w:pPr>
        <w:spacing w:line="259" w:lineRule="auto"/>
        <w:rPr>
          <w:rStyle w:val="NormalP"/>
          <w:b/>
          <w:bCs/>
          <w:sz w:val="22"/>
        </w:rPr>
      </w:pPr>
      <w:r w:rsidRPr="003015B3">
        <w:rPr>
          <w:rStyle w:val="NormalP"/>
          <w:b/>
          <w:bCs/>
          <w:sz w:val="22"/>
        </w:rPr>
        <w:t xml:space="preserve">Do I have to dress in “The Roaring Twenties” theme? </w:t>
      </w:r>
    </w:p>
    <w:p w14:paraId="1A4FCE9C" w14:textId="77777777" w:rsidR="00456808" w:rsidRDefault="00456808" w:rsidP="00456808">
      <w:pPr>
        <w:spacing w:line="259" w:lineRule="auto"/>
        <w:rPr>
          <w:rStyle w:val="NormalP"/>
          <w:sz w:val="22"/>
        </w:rPr>
      </w:pPr>
      <w:r>
        <w:rPr>
          <w:rStyle w:val="NormalP"/>
          <w:sz w:val="22"/>
        </w:rPr>
        <w:t>Not at all. While we’d love to see our guests get into the spirit of the theme, (and there will be prizes for the best dressed guest) there is no obligation to dress up. Just come along looking snazzy and ready to kick up your heels.</w:t>
      </w:r>
    </w:p>
    <w:p w14:paraId="02B5E415" w14:textId="77777777" w:rsidR="00456808" w:rsidRDefault="00456808" w:rsidP="00456808">
      <w:pPr>
        <w:spacing w:line="259" w:lineRule="auto"/>
        <w:rPr>
          <w:rStyle w:val="NormalP"/>
          <w:sz w:val="22"/>
        </w:rPr>
      </w:pPr>
    </w:p>
    <w:p w14:paraId="16FBAFF4" w14:textId="77777777" w:rsidR="00456808" w:rsidRPr="003015B3" w:rsidRDefault="00456808" w:rsidP="00456808">
      <w:pPr>
        <w:spacing w:line="259" w:lineRule="auto"/>
        <w:rPr>
          <w:rStyle w:val="NormalP"/>
          <w:b/>
          <w:bCs/>
          <w:sz w:val="22"/>
        </w:rPr>
      </w:pPr>
      <w:r w:rsidRPr="003015B3">
        <w:rPr>
          <w:rStyle w:val="NormalP"/>
          <w:b/>
          <w:bCs/>
          <w:sz w:val="22"/>
        </w:rPr>
        <w:t>Can I invite friends and family who don</w:t>
      </w:r>
      <w:r>
        <w:rPr>
          <w:rStyle w:val="NormalP"/>
          <w:b/>
          <w:bCs/>
          <w:sz w:val="22"/>
        </w:rPr>
        <w:t>’</w:t>
      </w:r>
      <w:r w:rsidRPr="003015B3">
        <w:rPr>
          <w:rStyle w:val="NormalP"/>
          <w:b/>
          <w:bCs/>
          <w:sz w:val="22"/>
        </w:rPr>
        <w:t xml:space="preserve">t have students at Kilvington? </w:t>
      </w:r>
    </w:p>
    <w:p w14:paraId="3CD534EC" w14:textId="77777777" w:rsidR="00456808" w:rsidRDefault="00456808" w:rsidP="00456808">
      <w:pPr>
        <w:spacing w:line="259" w:lineRule="auto"/>
        <w:rPr>
          <w:rStyle w:val="NormalP"/>
          <w:sz w:val="22"/>
        </w:rPr>
      </w:pPr>
      <w:r>
        <w:rPr>
          <w:rStyle w:val="NormalP"/>
          <w:sz w:val="22"/>
        </w:rPr>
        <w:t xml:space="preserve">Of course, the more the merrier! We would love as many people as possible to join our Centenary celebrations. </w:t>
      </w:r>
    </w:p>
    <w:p w14:paraId="5A5C1521" w14:textId="77777777" w:rsidR="00456808" w:rsidRDefault="00456808" w:rsidP="00456808">
      <w:pPr>
        <w:spacing w:line="259" w:lineRule="auto"/>
        <w:rPr>
          <w:rStyle w:val="NormalP"/>
          <w:sz w:val="22"/>
        </w:rPr>
      </w:pPr>
    </w:p>
    <w:p w14:paraId="19A37333" w14:textId="77777777" w:rsidR="00456808" w:rsidRPr="002F4F13" w:rsidRDefault="00456808" w:rsidP="00456808">
      <w:pPr>
        <w:spacing w:line="259" w:lineRule="auto"/>
        <w:rPr>
          <w:rStyle w:val="NormalP"/>
          <w:b/>
          <w:bCs/>
          <w:sz w:val="22"/>
        </w:rPr>
      </w:pPr>
      <w:r w:rsidRPr="002F4F13">
        <w:rPr>
          <w:rStyle w:val="NormalP"/>
          <w:b/>
          <w:bCs/>
          <w:sz w:val="22"/>
        </w:rPr>
        <w:t xml:space="preserve">What time will the Gala finish? </w:t>
      </w:r>
    </w:p>
    <w:p w14:paraId="120AAC09" w14:textId="77777777" w:rsidR="00456808" w:rsidRDefault="00456808" w:rsidP="00456808">
      <w:pPr>
        <w:spacing w:line="259" w:lineRule="auto"/>
        <w:rPr>
          <w:rStyle w:val="NormalP"/>
          <w:sz w:val="22"/>
        </w:rPr>
      </w:pPr>
      <w:r>
        <w:rPr>
          <w:rStyle w:val="NormalP"/>
          <w:sz w:val="22"/>
        </w:rPr>
        <w:t xml:space="preserve">The Gala will finish no later than midnight. </w:t>
      </w:r>
    </w:p>
    <w:p w14:paraId="3E769CFA" w14:textId="77777777" w:rsidR="00456808" w:rsidRDefault="00456808" w:rsidP="00456808">
      <w:pPr>
        <w:spacing w:line="259" w:lineRule="auto"/>
        <w:rPr>
          <w:rStyle w:val="NormalP"/>
          <w:sz w:val="22"/>
        </w:rPr>
      </w:pPr>
    </w:p>
    <w:p w14:paraId="6770F623" w14:textId="77777777" w:rsidR="00456808" w:rsidRPr="002F4F13" w:rsidRDefault="00456808" w:rsidP="00456808">
      <w:pPr>
        <w:spacing w:line="259" w:lineRule="auto"/>
        <w:rPr>
          <w:rStyle w:val="NormalP"/>
          <w:b/>
          <w:bCs/>
          <w:sz w:val="22"/>
        </w:rPr>
      </w:pPr>
      <w:r w:rsidRPr="002F4F13">
        <w:rPr>
          <w:rStyle w:val="NormalP"/>
          <w:b/>
          <w:bCs/>
          <w:sz w:val="22"/>
        </w:rPr>
        <w:t xml:space="preserve">Is there parking at the venue? </w:t>
      </w:r>
    </w:p>
    <w:p w14:paraId="4D3CB614" w14:textId="77777777" w:rsidR="00456808" w:rsidRDefault="00456808" w:rsidP="00456808">
      <w:pPr>
        <w:spacing w:line="259" w:lineRule="auto"/>
        <w:rPr>
          <w:rStyle w:val="NormalP"/>
          <w:sz w:val="22"/>
        </w:rPr>
      </w:pPr>
      <w:r>
        <w:rPr>
          <w:rStyle w:val="NormalP"/>
          <w:sz w:val="22"/>
        </w:rPr>
        <w:t xml:space="preserve">Merrimu Receptions has ample onsite parking accessible from both Dandenong Road and Merrimu Street. </w:t>
      </w:r>
    </w:p>
    <w:p w14:paraId="2D21F169" w14:textId="77777777" w:rsidR="00456808" w:rsidRDefault="00456808" w:rsidP="00456808">
      <w:pPr>
        <w:spacing w:line="259" w:lineRule="auto"/>
        <w:rPr>
          <w:rStyle w:val="NormalP"/>
          <w:sz w:val="22"/>
        </w:rPr>
      </w:pPr>
    </w:p>
    <w:p w14:paraId="0A372250" w14:textId="77777777" w:rsidR="00456808" w:rsidRPr="00C0255E" w:rsidRDefault="00456808" w:rsidP="00456808">
      <w:pPr>
        <w:spacing w:line="259" w:lineRule="auto"/>
        <w:rPr>
          <w:rStyle w:val="NormalP"/>
          <w:b/>
          <w:bCs/>
          <w:sz w:val="22"/>
        </w:rPr>
      </w:pPr>
      <w:r w:rsidRPr="00C0255E">
        <w:rPr>
          <w:rStyle w:val="NormalP"/>
          <w:b/>
          <w:bCs/>
          <w:sz w:val="22"/>
        </w:rPr>
        <w:t xml:space="preserve">I have dietary requirements. Will these be catered for? </w:t>
      </w:r>
    </w:p>
    <w:p w14:paraId="357D57B8" w14:textId="77777777" w:rsidR="00456808" w:rsidRDefault="00456808" w:rsidP="00456808">
      <w:pPr>
        <w:spacing w:line="259" w:lineRule="auto"/>
        <w:rPr>
          <w:rStyle w:val="NormalP"/>
          <w:sz w:val="22"/>
        </w:rPr>
      </w:pPr>
      <w:r>
        <w:rPr>
          <w:rStyle w:val="NormalP"/>
          <w:sz w:val="22"/>
        </w:rPr>
        <w:t xml:space="preserve">Absolutely! You will be prompted as part of the booking process to let us know of any dietary requirements. </w:t>
      </w:r>
    </w:p>
    <w:p w14:paraId="249AF8B3" w14:textId="77777777" w:rsidR="00456808" w:rsidRDefault="00456808" w:rsidP="00456808">
      <w:pPr>
        <w:spacing w:line="259" w:lineRule="auto"/>
        <w:rPr>
          <w:rStyle w:val="NormalP"/>
          <w:sz w:val="22"/>
        </w:rPr>
      </w:pPr>
    </w:p>
    <w:p w14:paraId="09EED17B" w14:textId="165502D8" w:rsidR="00C879EA" w:rsidRPr="00DC2149" w:rsidRDefault="00C879EA" w:rsidP="00456808">
      <w:pPr>
        <w:spacing w:line="259" w:lineRule="auto"/>
        <w:rPr>
          <w:rStyle w:val="NormalP"/>
          <w:b/>
          <w:bCs/>
          <w:sz w:val="22"/>
        </w:rPr>
      </w:pPr>
      <w:r w:rsidRPr="00DC2149">
        <w:rPr>
          <w:rStyle w:val="NormalP"/>
          <w:b/>
          <w:bCs/>
          <w:sz w:val="22"/>
        </w:rPr>
        <w:t xml:space="preserve">What if I miss the </w:t>
      </w:r>
      <w:r w:rsidR="00DC2149" w:rsidRPr="00DC2149">
        <w:rPr>
          <w:rStyle w:val="NormalP"/>
          <w:b/>
          <w:bCs/>
          <w:sz w:val="22"/>
        </w:rPr>
        <w:t xml:space="preserve">most roaring party Kilvington has ever seen? </w:t>
      </w:r>
    </w:p>
    <w:p w14:paraId="7EE2A882" w14:textId="076F27E4" w:rsidR="00DC2149" w:rsidRPr="003A2655" w:rsidRDefault="00DC2149" w:rsidP="00456808">
      <w:pPr>
        <w:spacing w:line="259" w:lineRule="auto"/>
        <w:rPr>
          <w:rStyle w:val="NormalP"/>
          <w:sz w:val="22"/>
        </w:rPr>
      </w:pPr>
      <w:r>
        <w:rPr>
          <w:rStyle w:val="NormalP"/>
          <w:sz w:val="22"/>
        </w:rPr>
        <w:t xml:space="preserve">Don’t let that happen! Book your Centenary Gala tickets </w:t>
      </w:r>
      <w:hyperlink r:id="rId7" w:history="1">
        <w:r w:rsidRPr="00C915B1">
          <w:rPr>
            <w:rStyle w:val="Hyperlink"/>
            <w:sz w:val="22"/>
          </w:rPr>
          <w:t>here</w:t>
        </w:r>
      </w:hyperlink>
      <w:r>
        <w:rPr>
          <w:rStyle w:val="NormalP"/>
          <w:sz w:val="22"/>
        </w:rPr>
        <w:t>.</w:t>
      </w:r>
      <w:r w:rsidR="00C915B1">
        <w:rPr>
          <w:rStyle w:val="NormalP"/>
          <w:sz w:val="22"/>
        </w:rPr>
        <w:t xml:space="preserve"> </w:t>
      </w:r>
      <w:r w:rsidR="003A2655">
        <w:rPr>
          <w:rStyle w:val="NormalP"/>
          <w:sz w:val="22"/>
        </w:rPr>
        <w:t>And remembe</w:t>
      </w:r>
      <w:r w:rsidR="003A2655" w:rsidRPr="003A2655">
        <w:rPr>
          <w:rStyle w:val="NormalP"/>
          <w:sz w:val="22"/>
        </w:rPr>
        <w:t>r</w:t>
      </w:r>
      <w:r w:rsidR="00C915B1" w:rsidRPr="003A2655">
        <w:rPr>
          <w:rStyle w:val="NormalP"/>
          <w:sz w:val="22"/>
        </w:rPr>
        <w:t>,</w:t>
      </w:r>
      <w:r w:rsidR="003A2655" w:rsidRPr="003A2655">
        <w:rPr>
          <w:rStyle w:val="NormalP"/>
          <w:sz w:val="22"/>
        </w:rPr>
        <w:t xml:space="preserve"> a</w:t>
      </w:r>
      <w:r w:rsidR="00C915B1" w:rsidRPr="003A2655">
        <w:rPr>
          <w:rStyle w:val="NormalP"/>
          <w:sz w:val="22"/>
        </w:rPr>
        <w:t xml:space="preserve"> little party never killed nobody!</w:t>
      </w:r>
    </w:p>
    <w:p w14:paraId="2020AADD" w14:textId="77777777" w:rsidR="00C879EA" w:rsidRDefault="00C879EA" w:rsidP="00456808">
      <w:pPr>
        <w:spacing w:line="259" w:lineRule="auto"/>
        <w:rPr>
          <w:rStyle w:val="NormalP"/>
          <w:sz w:val="22"/>
        </w:rPr>
      </w:pPr>
    </w:p>
    <w:p w14:paraId="6598579A" w14:textId="605242D1" w:rsidR="002F45B7" w:rsidRDefault="002F45B7" w:rsidP="00456808">
      <w:pPr>
        <w:spacing w:line="259" w:lineRule="auto"/>
        <w:rPr>
          <w:rStyle w:val="NormalP"/>
          <w:sz w:val="22"/>
        </w:rPr>
      </w:pPr>
      <w:r>
        <w:rPr>
          <w:rStyle w:val="NormalP"/>
          <w:sz w:val="22"/>
        </w:rPr>
        <w:t xml:space="preserve">If you have any questions please contact Community Relations Officer, Bianca Lapins, via </w:t>
      </w:r>
      <w:hyperlink r:id="rId8" w:history="1">
        <w:r w:rsidRPr="002C439B">
          <w:rPr>
            <w:rStyle w:val="Hyperlink"/>
            <w:sz w:val="22"/>
          </w:rPr>
          <w:t>lapinsb@kilvington.vic.edu.au</w:t>
        </w:r>
      </w:hyperlink>
      <w:r>
        <w:rPr>
          <w:rStyle w:val="NormalP"/>
          <w:sz w:val="22"/>
        </w:rPr>
        <w:t>.</w:t>
      </w:r>
      <w:r w:rsidR="005B5CC6">
        <w:rPr>
          <w:rStyle w:val="NormalP"/>
          <w:sz w:val="22"/>
        </w:rPr>
        <w:t xml:space="preserve"> We will do everything we can to make your evening as special as Kilvington’s centenary. </w:t>
      </w:r>
    </w:p>
    <w:p w14:paraId="6843BE7F" w14:textId="77777777" w:rsidR="00456808" w:rsidRDefault="00456808" w:rsidP="00456808">
      <w:pPr>
        <w:spacing w:line="259" w:lineRule="auto"/>
        <w:rPr>
          <w:rStyle w:val="NormalP"/>
          <w:sz w:val="22"/>
        </w:rPr>
      </w:pPr>
    </w:p>
    <w:p w14:paraId="09EFF551" w14:textId="77777777" w:rsidR="00456808" w:rsidRPr="000A2B60" w:rsidRDefault="00456808" w:rsidP="00456808">
      <w:pPr>
        <w:rPr>
          <w:rStyle w:val="NormalP"/>
          <w:sz w:val="22"/>
        </w:rPr>
      </w:pPr>
    </w:p>
    <w:p w14:paraId="68E91FC3" w14:textId="77777777" w:rsidR="003639EE" w:rsidRPr="000A2B60" w:rsidRDefault="003639EE" w:rsidP="0020111C">
      <w:pPr>
        <w:rPr>
          <w:rStyle w:val="NormalP"/>
          <w:sz w:val="22"/>
        </w:rPr>
      </w:pPr>
    </w:p>
    <w:sectPr w:rsidR="003639EE" w:rsidRPr="000A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08"/>
    <w:rsid w:val="00041B30"/>
    <w:rsid w:val="000A2B60"/>
    <w:rsid w:val="0020111C"/>
    <w:rsid w:val="00211ECF"/>
    <w:rsid w:val="002A1BEC"/>
    <w:rsid w:val="002F45B7"/>
    <w:rsid w:val="003639EE"/>
    <w:rsid w:val="003A2655"/>
    <w:rsid w:val="00456808"/>
    <w:rsid w:val="004C7DED"/>
    <w:rsid w:val="005808FB"/>
    <w:rsid w:val="005B5CC6"/>
    <w:rsid w:val="00726813"/>
    <w:rsid w:val="007D10AF"/>
    <w:rsid w:val="008C5596"/>
    <w:rsid w:val="00945AEE"/>
    <w:rsid w:val="00A14BEC"/>
    <w:rsid w:val="00A925DB"/>
    <w:rsid w:val="00B866D2"/>
    <w:rsid w:val="00BB7109"/>
    <w:rsid w:val="00C479D4"/>
    <w:rsid w:val="00C567D4"/>
    <w:rsid w:val="00C879EA"/>
    <w:rsid w:val="00C9068B"/>
    <w:rsid w:val="00C91442"/>
    <w:rsid w:val="00C915B1"/>
    <w:rsid w:val="00DC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4243"/>
  <w15:chartTrackingRefBased/>
  <w15:docId w15:val="{ED042EFE-DB14-4273-BB98-4AA1F341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08"/>
    <w:pPr>
      <w:spacing w:after="0" w:line="240" w:lineRule="auto"/>
    </w:pPr>
    <w:rPr>
      <w:rFonts w:ascii="Arial" w:hAnsi="Arial"/>
      <w:sz w:val="20"/>
    </w:rPr>
  </w:style>
  <w:style w:type="paragraph" w:styleId="Heading1">
    <w:name w:val="heading 1"/>
    <w:basedOn w:val="Normal"/>
    <w:next w:val="Normal"/>
    <w:link w:val="Heading1Char"/>
    <w:uiPriority w:val="9"/>
    <w:qFormat/>
    <w:rsid w:val="00363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uiPriority w:val="1"/>
    <w:qFormat/>
    <w:rsid w:val="008C5596"/>
    <w:rPr>
      <w:rFonts w:ascii="Courier New" w:hAnsi="Courier New"/>
      <w:sz w:val="20"/>
    </w:rPr>
  </w:style>
  <w:style w:type="character" w:customStyle="1" w:styleId="NormalP">
    <w:name w:val="NormalP"/>
    <w:basedOn w:val="DefaultParagraphFont"/>
    <w:uiPriority w:val="1"/>
    <w:qFormat/>
    <w:rsid w:val="008C5596"/>
  </w:style>
  <w:style w:type="paragraph" w:styleId="NoSpacing">
    <w:name w:val="No Spacing"/>
    <w:uiPriority w:val="1"/>
    <w:qFormat/>
    <w:rsid w:val="003639EE"/>
    <w:pPr>
      <w:spacing w:after="0" w:line="240" w:lineRule="auto"/>
    </w:pPr>
    <w:rPr>
      <w:rFonts w:ascii="Arial" w:hAnsi="Arial"/>
      <w:sz w:val="20"/>
    </w:rPr>
  </w:style>
  <w:style w:type="character" w:customStyle="1" w:styleId="Heading1Char">
    <w:name w:val="Heading 1 Char"/>
    <w:basedOn w:val="DefaultParagraphFont"/>
    <w:link w:val="Heading1"/>
    <w:uiPriority w:val="9"/>
    <w:rsid w:val="00363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39E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63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9E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45B7"/>
    <w:rPr>
      <w:color w:val="0563C1" w:themeColor="hyperlink"/>
      <w:u w:val="single"/>
    </w:rPr>
  </w:style>
  <w:style w:type="character" w:styleId="UnresolvedMention">
    <w:name w:val="Unresolved Mention"/>
    <w:basedOn w:val="DefaultParagraphFont"/>
    <w:uiPriority w:val="99"/>
    <w:semiHidden/>
    <w:unhideWhenUsed/>
    <w:rsid w:val="00C91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insb@kilvington.vic.edu.au" TargetMode="External"/><Relationship Id="rId3" Type="http://schemas.openxmlformats.org/officeDocument/2006/relationships/customXml" Target="../customXml/item3.xml"/><Relationship Id="rId7" Type="http://schemas.openxmlformats.org/officeDocument/2006/relationships/hyperlink" Target="https://www.trybooking.com/CJDF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8AEEE5E42CB4E805F12354DD35231" ma:contentTypeVersion="17" ma:contentTypeDescription="Create a new document." ma:contentTypeScope="" ma:versionID="7bed236dee35a086e708911c05a23275">
  <xsd:schema xmlns:xsd="http://www.w3.org/2001/XMLSchema" xmlns:xs="http://www.w3.org/2001/XMLSchema" xmlns:p="http://schemas.microsoft.com/office/2006/metadata/properties" xmlns:ns2="3a0bb6ce-b22a-45d5-9c1e-c1eef946ff33" xmlns:ns3="3ec55b8d-685c-44cd-b99c-1a7acc639eeb" targetNamespace="http://schemas.microsoft.com/office/2006/metadata/properties" ma:root="true" ma:fieldsID="bc54fa00700070123ecbb991ed40c67a" ns2:_="" ns3:_="">
    <xsd:import namespace="3a0bb6ce-b22a-45d5-9c1e-c1eef946ff33"/>
    <xsd:import namespace="3ec55b8d-685c-44cd-b99c-1a7acc63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b6ce-b22a-45d5-9c1e-c1eef946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8126c8-adf8-4e16-9744-64a9601a6b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55b8d-685c-44cd-b99c-1a7acc639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a58c2-8782-47f2-8c5a-9acab5b661c1}" ma:internalName="TaxCatchAll" ma:showField="CatchAllData" ma:web="3ec55b8d-685c-44cd-b99c-1a7acc639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bb6ce-b22a-45d5-9c1e-c1eef946ff33">
      <Terms xmlns="http://schemas.microsoft.com/office/infopath/2007/PartnerControls"/>
    </lcf76f155ced4ddcb4097134ff3c332f>
    <TaxCatchAll xmlns="3ec55b8d-685c-44cd-b99c-1a7acc639eeb" xsi:nil="true"/>
  </documentManagement>
</p:properties>
</file>

<file path=customXml/itemProps1.xml><?xml version="1.0" encoding="utf-8"?>
<ds:datastoreItem xmlns:ds="http://schemas.openxmlformats.org/officeDocument/2006/customXml" ds:itemID="{8E309C83-2AFE-40D7-AD50-0C23DB1CA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b6ce-b22a-45d5-9c1e-c1eef946ff33"/>
    <ds:schemaRef ds:uri="3ec55b8d-685c-44cd-b99c-1a7acc63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7EF60-F26B-4566-B12F-0B01DB65CFA4}">
  <ds:schemaRefs>
    <ds:schemaRef ds:uri="http://schemas.microsoft.com/sharepoint/v3/contenttype/forms"/>
  </ds:schemaRefs>
</ds:datastoreItem>
</file>

<file path=customXml/itemProps3.xml><?xml version="1.0" encoding="utf-8"?>
<ds:datastoreItem xmlns:ds="http://schemas.openxmlformats.org/officeDocument/2006/customXml" ds:itemID="{5DFEAF82-37F4-43D9-845A-D971D2077864}">
  <ds:schemaRefs>
    <ds:schemaRef ds:uri="http://schemas.microsoft.com/office/2006/metadata/properties"/>
    <ds:schemaRef ds:uri="http://schemas.microsoft.com/office/infopath/2007/PartnerControls"/>
    <ds:schemaRef ds:uri="3a0bb6ce-b22a-45d5-9c1e-c1eef946ff33"/>
    <ds:schemaRef ds:uri="3ec55b8d-685c-44cd-b99c-1a7acc639ee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1740</Characters>
  <Application>Microsoft Office Word</Application>
  <DocSecurity>0</DocSecurity>
  <Lines>14</Lines>
  <Paragraphs>4</Paragraphs>
  <ScaleCrop>false</ScaleCrop>
  <Company>Kilvington Grammar School</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Lapins</dc:creator>
  <cp:keywords/>
  <dc:description/>
  <cp:lastModifiedBy>Bianca Lapins</cp:lastModifiedBy>
  <cp:revision>16</cp:revision>
  <dcterms:created xsi:type="dcterms:W3CDTF">2023-08-23T07:53:00Z</dcterms:created>
  <dcterms:modified xsi:type="dcterms:W3CDTF">2023-08-25T01:11:00Z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5700a-8333-4302-914f-98d8831d3f43_Enabled">
    <vt:lpwstr>true</vt:lpwstr>
  </property>
  <property fmtid="{D5CDD505-2E9C-101B-9397-08002B2CF9AE}" pid="3" name="MSIP_Label_e325700a-8333-4302-914f-98d8831d3f43_SetDate">
    <vt:lpwstr>2023-08-23T07:47:33Z</vt:lpwstr>
  </property>
  <property fmtid="{D5CDD505-2E9C-101B-9397-08002B2CF9AE}" pid="4" name="MSIP_Label_e325700a-8333-4302-914f-98d8831d3f43_Method">
    <vt:lpwstr>Standard</vt:lpwstr>
  </property>
  <property fmtid="{D5CDD505-2E9C-101B-9397-08002B2CF9AE}" pid="5" name="MSIP_Label_e325700a-8333-4302-914f-98d8831d3f43_Name">
    <vt:lpwstr>defa4170-0d19-0005-0004-bc88714345d2</vt:lpwstr>
  </property>
  <property fmtid="{D5CDD505-2E9C-101B-9397-08002B2CF9AE}" pid="6" name="MSIP_Label_e325700a-8333-4302-914f-98d8831d3f43_SiteId">
    <vt:lpwstr>37a5e5cb-66d4-45af-ae33-dcf2a590af85</vt:lpwstr>
  </property>
  <property fmtid="{D5CDD505-2E9C-101B-9397-08002B2CF9AE}" pid="7" name="MSIP_Label_e325700a-8333-4302-914f-98d8831d3f43_ActionId">
    <vt:lpwstr>04c7a1d6-374e-446c-b014-0a4151304a87</vt:lpwstr>
  </property>
  <property fmtid="{D5CDD505-2E9C-101B-9397-08002B2CF9AE}" pid="8" name="MSIP_Label_e325700a-8333-4302-914f-98d8831d3f43_ContentBits">
    <vt:lpwstr>0</vt:lpwstr>
  </property>
  <property fmtid="{D5CDD505-2E9C-101B-9397-08002B2CF9AE}" pid="9" name="ContentTypeId">
    <vt:lpwstr>0x010100CB08AEEE5E42CB4E805F12354DD35231</vt:lpwstr>
  </property>
  <property fmtid="{D5CDD505-2E9C-101B-9397-08002B2CF9AE}" pid="10" name="MediaServiceImageTags">
    <vt:lpwstr/>
  </property>
</Properties>
</file>