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bookmarkStart w:id="0" w:name="_GoBack"/>
      <w:bookmarkEnd w:id="0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LIAR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f,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g,cadd</w:t>
      </w:r>
      <w:proofErr w:type="spellEnd"/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</w:t>
      </w:r>
      <w:proofErr w:type="spell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cant</w:t>
      </w:r>
      <w:proofErr w:type="spell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stand the way you look at me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can’t stand our goodbyes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one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final wish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our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final kiss would last forever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</w:t>
      </w:r>
      <w:proofErr w:type="spell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dont</w:t>
      </w:r>
      <w:proofErr w:type="spell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</w:t>
      </w:r>
      <w:proofErr w:type="spell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wanna</w:t>
      </w:r>
      <w:proofErr w:type="spell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cry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I know you’ve </w:t>
      </w:r>
      <w:proofErr w:type="spell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gotta</w:t>
      </w:r>
      <w:proofErr w:type="spell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get the last word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but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your egos overflowing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a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masterpiece, no longer pleased with what you see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surrender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me, leave me all knowing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chorus</w:t>
      </w:r>
      <w:proofErr w:type="gramEnd"/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c,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g,f</w:t>
      </w:r>
      <w:proofErr w:type="spellEnd"/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can’t breathe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but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now </w:t>
      </w:r>
      <w:proofErr w:type="spell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see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you’re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lying to me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you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don’t feel a thing for me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leave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me, before I need you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touch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me, </w:t>
      </w:r>
      <w:proofErr w:type="spell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want to feel you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you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don’t care, I don’t want, to lose another night over you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 want you, to want me too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chorus</w:t>
      </w:r>
      <w:proofErr w:type="gramEnd"/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c,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g,f</w:t>
      </w:r>
      <w:proofErr w:type="spellEnd"/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can’t breathe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but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now </w:t>
      </w:r>
      <w:proofErr w:type="spell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i</w:t>
      </w:r>
      <w:proofErr w:type="spell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see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you’re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lying to me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you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don’t feel a thing for me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 </w:t>
      </w:r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spellStart"/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aaahs</w:t>
      </w:r>
      <w:proofErr w:type="spellEnd"/>
      <w:proofErr w:type="gramEnd"/>
    </w:p>
    <w:p w:rsidR="00265048" w:rsidRPr="00265048" w:rsidRDefault="00265048" w:rsidP="00265048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</w:pPr>
      <w:proofErr w:type="gramStart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>you</w:t>
      </w:r>
      <w:proofErr w:type="gramEnd"/>
      <w:r w:rsidRPr="00265048">
        <w:rPr>
          <w:rFonts w:ascii="Helvetica Neue" w:eastAsia="Times New Roman" w:hAnsi="Helvetica Neue" w:cs="Segoe UI"/>
          <w:color w:val="212121"/>
          <w:sz w:val="18"/>
          <w:szCs w:val="18"/>
          <w:lang w:eastAsia="en-AU"/>
        </w:rPr>
        <w:t xml:space="preserve"> don’t feel a thing for me</w:t>
      </w:r>
    </w:p>
    <w:p w:rsidR="001E6309" w:rsidRDefault="001E6309"/>
    <w:sectPr w:rsidR="001E6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8"/>
    <w:rsid w:val="001E6309"/>
    <w:rsid w:val="002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785B"/>
  <w15:chartTrackingRefBased/>
  <w15:docId w15:val="{3FB439C1-CB0F-409C-8BD3-7FA0A30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265048"/>
  </w:style>
  <w:style w:type="character" w:customStyle="1" w:styleId="rp61">
    <w:name w:val="_rp_61"/>
    <w:basedOn w:val="DefaultParagraphFont"/>
    <w:rsid w:val="00265048"/>
  </w:style>
  <w:style w:type="character" w:customStyle="1" w:styleId="fc4">
    <w:name w:val="_fc_4"/>
    <w:basedOn w:val="DefaultParagraphFont"/>
    <w:rsid w:val="00265048"/>
  </w:style>
  <w:style w:type="character" w:customStyle="1" w:styleId="peb">
    <w:name w:val="_pe_b"/>
    <w:basedOn w:val="DefaultParagraphFont"/>
    <w:rsid w:val="00265048"/>
  </w:style>
  <w:style w:type="character" w:customStyle="1" w:styleId="bidi">
    <w:name w:val="bidi"/>
    <w:basedOn w:val="DefaultParagraphFont"/>
    <w:rsid w:val="00265048"/>
  </w:style>
  <w:style w:type="character" w:customStyle="1" w:styleId="rpd1">
    <w:name w:val="_rp_d1"/>
    <w:basedOn w:val="DefaultParagraphFont"/>
    <w:rsid w:val="00265048"/>
  </w:style>
  <w:style w:type="character" w:customStyle="1" w:styleId="bm">
    <w:name w:val="_b_m"/>
    <w:basedOn w:val="DefaultParagraphFont"/>
    <w:rsid w:val="00265048"/>
  </w:style>
  <w:style w:type="paragraph" w:customStyle="1" w:styleId="p1">
    <w:name w:val="p1"/>
    <w:basedOn w:val="Normal"/>
    <w:rsid w:val="0026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65048"/>
  </w:style>
  <w:style w:type="paragraph" w:customStyle="1" w:styleId="p2">
    <w:name w:val="p2"/>
    <w:basedOn w:val="Normal"/>
    <w:rsid w:val="0026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0998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6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9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9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119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5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50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5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9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66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1</cp:revision>
  <dcterms:created xsi:type="dcterms:W3CDTF">2019-08-26T01:30:00Z</dcterms:created>
  <dcterms:modified xsi:type="dcterms:W3CDTF">2019-08-26T01:31:00Z</dcterms:modified>
</cp:coreProperties>
</file>