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F9704" w14:textId="77777777" w:rsidR="00817BC5" w:rsidRPr="00817BC5" w:rsidRDefault="00817BC5" w:rsidP="0073014A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US"/>
        </w:rPr>
      </w:pPr>
    </w:p>
    <w:p w14:paraId="0781635A" w14:textId="77777777" w:rsidR="00817BC5" w:rsidRPr="00817BC5" w:rsidRDefault="00817BC5" w:rsidP="0073014A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US"/>
        </w:rPr>
      </w:pPr>
    </w:p>
    <w:p w14:paraId="1D67A00A" w14:textId="77777777" w:rsidR="00817BC5" w:rsidRPr="00817BC5" w:rsidRDefault="00817BC5" w:rsidP="0073014A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US"/>
        </w:rPr>
      </w:pPr>
    </w:p>
    <w:p w14:paraId="2B73640B" w14:textId="77777777" w:rsidR="00233AE4" w:rsidRDefault="00233AE4" w:rsidP="0073014A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SG"/>
        </w:rPr>
      </w:pPr>
      <w:r w:rsidRPr="00233AE4">
        <w:rPr>
          <w:rFonts w:eastAsia="Times New Roman" w:cs="Arial"/>
          <w:color w:val="222222"/>
          <w:lang w:val="en-US"/>
        </w:rPr>
        <w:t>Dear</w:t>
      </w:r>
      <w:r w:rsidR="00AE093A" w:rsidRPr="00817BC5">
        <w:rPr>
          <w:rFonts w:eastAsia="Times New Roman" w:cs="Arial"/>
          <w:color w:val="222222"/>
          <w:lang w:val="en-US"/>
        </w:rPr>
        <w:t xml:space="preserve"> parent,</w:t>
      </w:r>
      <w:r w:rsidR="0073014A" w:rsidRPr="00817BC5">
        <w:rPr>
          <w:rFonts w:eastAsia="Times New Roman" w:cs="Arial"/>
          <w:color w:val="222222"/>
          <w:lang w:val="en-US"/>
        </w:rPr>
        <w:t xml:space="preserve"> </w:t>
      </w:r>
    </w:p>
    <w:p w14:paraId="0B0DD114" w14:textId="77777777" w:rsidR="00AB33A5" w:rsidRDefault="00AB33A5" w:rsidP="0073014A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SG"/>
        </w:rPr>
      </w:pPr>
    </w:p>
    <w:p w14:paraId="270B1859" w14:textId="39C6F3C6" w:rsidR="00086536" w:rsidRPr="0003418E" w:rsidRDefault="00A43AFA" w:rsidP="00086536">
      <w:pPr>
        <w:shd w:val="clear" w:color="auto" w:fill="FFFFFF"/>
        <w:spacing w:after="0" w:line="240" w:lineRule="auto"/>
        <w:jc w:val="center"/>
        <w:rPr>
          <w:rFonts w:ascii="Calisto MT" w:eastAsia="Times New Roman" w:hAnsi="Calisto MT" w:cs="Arial"/>
          <w:b/>
          <w:color w:val="222222"/>
          <w:sz w:val="26"/>
          <w:szCs w:val="26"/>
          <w:lang w:val="en-SG"/>
        </w:rPr>
      </w:pPr>
      <w:r w:rsidRPr="0003418E">
        <w:rPr>
          <w:rFonts w:ascii="Calisto MT" w:eastAsia="Times New Roman" w:hAnsi="Calisto MT" w:cs="Arial"/>
          <w:b/>
          <w:color w:val="31849B" w:themeColor="accent5" w:themeShade="BF"/>
          <w:sz w:val="26"/>
          <w:szCs w:val="26"/>
          <w:lang w:val="en-SG"/>
        </w:rPr>
        <w:t>Raising Resilient Teenagers: A Free Online Program</w:t>
      </w:r>
      <w:r w:rsidR="0003418E" w:rsidRPr="0003418E">
        <w:rPr>
          <w:rFonts w:ascii="Calisto MT" w:eastAsia="Times New Roman" w:hAnsi="Calisto MT" w:cs="Arial"/>
          <w:b/>
          <w:color w:val="31849B" w:themeColor="accent5" w:themeShade="BF"/>
          <w:sz w:val="26"/>
          <w:szCs w:val="26"/>
          <w:lang w:val="en-SG"/>
        </w:rPr>
        <w:t xml:space="preserve"> for Parents</w:t>
      </w:r>
    </w:p>
    <w:p w14:paraId="04D1CD9F" w14:textId="77777777" w:rsidR="0073014A" w:rsidRPr="00233AE4" w:rsidRDefault="0073014A" w:rsidP="0073014A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7FC9F525" w14:textId="739F37A3" w:rsidR="00233AE4" w:rsidRPr="00233AE4" w:rsidRDefault="00233AE4" w:rsidP="00C55A8F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US"/>
        </w:rPr>
      </w:pPr>
      <w:r w:rsidRPr="00233AE4">
        <w:rPr>
          <w:rFonts w:eastAsia="Times New Roman" w:cs="Arial"/>
          <w:color w:val="222222"/>
          <w:lang w:val="en-US"/>
        </w:rPr>
        <w:t xml:space="preserve">Researchers at Monash University and the University of Melbourne </w:t>
      </w:r>
      <w:r w:rsidR="00817BC5">
        <w:rPr>
          <w:rFonts w:eastAsia="Times New Roman" w:cs="Arial"/>
          <w:color w:val="222222"/>
          <w:lang w:val="en-US"/>
        </w:rPr>
        <w:t>are</w:t>
      </w:r>
      <w:r w:rsidR="00646F23">
        <w:rPr>
          <w:rFonts w:eastAsia="Times New Roman" w:cs="Arial"/>
          <w:color w:val="222222"/>
          <w:lang w:val="en-SG"/>
        </w:rPr>
        <w:t xml:space="preserve"> pleased to</w:t>
      </w:r>
      <w:r w:rsidR="00817BC5">
        <w:rPr>
          <w:rFonts w:eastAsia="Times New Roman" w:cs="Arial"/>
          <w:color w:val="222222"/>
          <w:lang w:val="en-US"/>
        </w:rPr>
        <w:t xml:space="preserve"> </w:t>
      </w:r>
      <w:r w:rsidR="00646F23">
        <w:rPr>
          <w:rFonts w:eastAsia="Times New Roman" w:cs="Arial"/>
          <w:color w:val="222222"/>
          <w:lang w:val="en-SG"/>
        </w:rPr>
        <w:t>offer</w:t>
      </w:r>
      <w:r w:rsidR="00AE093A" w:rsidRPr="00817BC5">
        <w:rPr>
          <w:rFonts w:eastAsia="Times New Roman" w:cs="Arial"/>
          <w:color w:val="222222"/>
          <w:lang w:val="en-US"/>
        </w:rPr>
        <w:t xml:space="preserve"> parents of students </w:t>
      </w:r>
      <w:r w:rsidR="00C55A8F">
        <w:rPr>
          <w:rFonts w:eastAsia="Times New Roman" w:cs="Arial"/>
          <w:color w:val="222222"/>
          <w:lang w:val="en-US"/>
        </w:rPr>
        <w:t>aged 12 to 15 a</w:t>
      </w:r>
      <w:r w:rsidR="00AE093A" w:rsidRPr="00817BC5">
        <w:rPr>
          <w:rFonts w:eastAsia="Times New Roman" w:cs="Arial"/>
          <w:color w:val="222222"/>
          <w:lang w:val="en-US"/>
        </w:rPr>
        <w:t xml:space="preserve"> </w:t>
      </w:r>
      <w:r w:rsidR="00AE093A" w:rsidRPr="00817BC5">
        <w:rPr>
          <w:rFonts w:eastAsia="Times New Roman" w:cs="Arial"/>
          <w:b/>
          <w:bCs/>
          <w:color w:val="222222"/>
          <w:lang w:val="en-US"/>
        </w:rPr>
        <w:t xml:space="preserve">free </w:t>
      </w:r>
      <w:r w:rsidRPr="00233AE4">
        <w:rPr>
          <w:rFonts w:eastAsia="Times New Roman" w:cs="Arial"/>
          <w:b/>
          <w:bCs/>
          <w:color w:val="222222"/>
          <w:lang w:val="en-US"/>
        </w:rPr>
        <w:t>online parenting program</w:t>
      </w:r>
      <w:r w:rsidRPr="00817BC5">
        <w:rPr>
          <w:rFonts w:eastAsia="Times New Roman" w:cs="Arial"/>
          <w:color w:val="222222"/>
          <w:lang w:val="en-US"/>
        </w:rPr>
        <w:t> </w:t>
      </w:r>
      <w:r w:rsidRPr="00233AE4">
        <w:rPr>
          <w:rFonts w:eastAsia="Times New Roman" w:cs="Arial"/>
          <w:color w:val="222222"/>
          <w:lang w:val="en-US"/>
        </w:rPr>
        <w:t xml:space="preserve">designed to empower parents to </w:t>
      </w:r>
      <w:r w:rsidRPr="007B79D5">
        <w:rPr>
          <w:rFonts w:eastAsia="Times New Roman" w:cs="Arial"/>
          <w:b/>
          <w:color w:val="222222"/>
          <w:lang w:val="en-US"/>
        </w:rPr>
        <w:t>make sense of adolescence and parent their teenager with confidence</w:t>
      </w:r>
      <w:r w:rsidR="000D70B9">
        <w:rPr>
          <w:rFonts w:eastAsia="Times New Roman" w:cs="Arial"/>
          <w:color w:val="222222"/>
          <w:lang w:val="en-US"/>
        </w:rPr>
        <w:t xml:space="preserve">. </w:t>
      </w:r>
      <w:proofErr w:type="spellStart"/>
      <w:r w:rsidR="000D70B9">
        <w:rPr>
          <w:rFonts w:eastAsia="Times New Roman" w:cs="Arial"/>
          <w:color w:val="222222"/>
          <w:lang w:val="en-US"/>
        </w:rPr>
        <w:t>Th</w:t>
      </w:r>
      <w:proofErr w:type="spellEnd"/>
      <w:r w:rsidR="000D70B9">
        <w:rPr>
          <w:rFonts w:eastAsia="Times New Roman" w:cs="Arial"/>
          <w:color w:val="222222"/>
          <w:lang w:val="en-SG"/>
        </w:rPr>
        <w:t>is</w:t>
      </w:r>
      <w:r w:rsidRPr="00233AE4">
        <w:rPr>
          <w:rFonts w:eastAsia="Times New Roman" w:cs="Arial"/>
          <w:color w:val="222222"/>
          <w:lang w:val="en-US"/>
        </w:rPr>
        <w:t xml:space="preserve"> program provides strategies for parents to</w:t>
      </w:r>
      <w:r w:rsidR="00817BC5">
        <w:rPr>
          <w:rFonts w:eastAsia="Times New Roman" w:cs="Arial"/>
          <w:color w:val="222222"/>
          <w:lang w:val="en-US"/>
        </w:rPr>
        <w:t xml:space="preserve"> raise a resilient teenager</w:t>
      </w:r>
      <w:r w:rsidRPr="00233AE4">
        <w:rPr>
          <w:rFonts w:eastAsia="Times New Roman" w:cs="Arial"/>
          <w:color w:val="222222"/>
          <w:lang w:val="en-US"/>
        </w:rPr>
        <w:t>, which are</w:t>
      </w:r>
      <w:r w:rsidRPr="00817BC5">
        <w:rPr>
          <w:rFonts w:eastAsia="Times New Roman" w:cs="Arial"/>
          <w:color w:val="222222"/>
          <w:lang w:val="en-US"/>
        </w:rPr>
        <w:t> </w:t>
      </w:r>
      <w:r w:rsidRPr="00233AE4">
        <w:rPr>
          <w:rFonts w:eastAsia="Times New Roman" w:cs="Arial"/>
          <w:b/>
          <w:bCs/>
          <w:color w:val="222222"/>
          <w:lang w:val="en-US"/>
        </w:rPr>
        <w:t>supported by research evidence and international experts</w:t>
      </w:r>
      <w:r w:rsidRPr="00817BC5">
        <w:rPr>
          <w:rFonts w:eastAsia="Times New Roman" w:cs="Arial"/>
          <w:color w:val="222222"/>
          <w:lang w:val="en-US"/>
        </w:rPr>
        <w:t> </w:t>
      </w:r>
      <w:r w:rsidRPr="00233AE4">
        <w:rPr>
          <w:rFonts w:eastAsia="Times New Roman" w:cs="Arial"/>
          <w:color w:val="222222"/>
          <w:lang w:val="en-US"/>
        </w:rPr>
        <w:t>in the field. It is based on Parenting Guidelines that were published in</w:t>
      </w:r>
      <w:r w:rsidRPr="00817BC5">
        <w:rPr>
          <w:rFonts w:eastAsia="Times New Roman" w:cs="Arial"/>
          <w:color w:val="222222"/>
          <w:lang w:val="en-US"/>
        </w:rPr>
        <w:t> </w:t>
      </w:r>
      <w:r w:rsidRPr="00233AE4">
        <w:rPr>
          <w:rFonts w:eastAsia="Times New Roman" w:cs="Arial"/>
          <w:b/>
          <w:bCs/>
          <w:color w:val="222222"/>
          <w:lang w:val="en-US"/>
        </w:rPr>
        <w:t>partnership with </w:t>
      </w:r>
      <w:proofErr w:type="spellStart"/>
      <w:r w:rsidRPr="00233AE4">
        <w:rPr>
          <w:rFonts w:eastAsia="Times New Roman" w:cs="Arial"/>
          <w:b/>
          <w:bCs/>
          <w:i/>
          <w:iCs/>
          <w:color w:val="222222"/>
          <w:lang w:val="en-US"/>
        </w:rPr>
        <w:t>beyondblue</w:t>
      </w:r>
      <w:proofErr w:type="spellEnd"/>
      <w:r w:rsidRPr="00233AE4">
        <w:rPr>
          <w:rFonts w:eastAsia="Times New Roman" w:cs="Arial"/>
          <w:color w:val="222222"/>
          <w:lang w:val="en-US"/>
        </w:rPr>
        <w:t> and have been</w:t>
      </w:r>
      <w:r w:rsidRPr="00817BC5">
        <w:rPr>
          <w:rFonts w:eastAsia="Times New Roman" w:cs="Arial"/>
          <w:color w:val="222222"/>
          <w:lang w:val="en-US"/>
        </w:rPr>
        <w:t> </w:t>
      </w:r>
      <w:r w:rsidRPr="00233AE4">
        <w:rPr>
          <w:rFonts w:eastAsia="Times New Roman" w:cs="Arial"/>
          <w:b/>
          <w:bCs/>
          <w:color w:val="222222"/>
          <w:lang w:val="en-US"/>
        </w:rPr>
        <w:t>accessed by thousands of parents internationally, many of whom have found them very useful</w:t>
      </w:r>
      <w:r w:rsidR="0073014A" w:rsidRPr="00817BC5">
        <w:rPr>
          <w:rFonts w:eastAsia="Times New Roman" w:cs="Arial"/>
          <w:color w:val="222222"/>
          <w:lang w:val="en-US"/>
        </w:rPr>
        <w:t xml:space="preserve">. </w:t>
      </w:r>
    </w:p>
    <w:p w14:paraId="01CE88FA" w14:textId="77777777" w:rsidR="00233AE4" w:rsidRPr="00233AE4" w:rsidRDefault="00233AE4" w:rsidP="00233AE4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233AE4">
        <w:rPr>
          <w:rFonts w:eastAsia="Times New Roman" w:cs="Arial"/>
          <w:color w:val="222222"/>
          <w:lang w:val="en-US"/>
        </w:rPr>
        <w:t> </w:t>
      </w:r>
    </w:p>
    <w:p w14:paraId="6B698E19" w14:textId="25EBF2B6" w:rsidR="00233AE4" w:rsidRPr="00233AE4" w:rsidRDefault="0086302B" w:rsidP="00233AE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US"/>
        </w:rPr>
      </w:pPr>
      <w:r w:rsidRPr="00817BC5">
        <w:rPr>
          <w:rFonts w:eastAsia="Times New Roman" w:cs="Arial"/>
          <w:color w:val="222222"/>
          <w:lang w:val="en-US"/>
        </w:rPr>
        <w:t xml:space="preserve">If you are a parent or guardian of a child aged 12 to 15, you may be eligible to participate in a free trial of the program. After completing a survey, you will receive your parenting program, comprising of either a </w:t>
      </w:r>
      <w:proofErr w:type="spellStart"/>
      <w:r w:rsidRPr="00817BC5">
        <w:rPr>
          <w:rFonts w:eastAsia="Times New Roman" w:cs="Arial"/>
          <w:b/>
          <w:bCs/>
          <w:color w:val="222222"/>
          <w:lang w:val="en-US"/>
        </w:rPr>
        <w:t>personalised</w:t>
      </w:r>
      <w:proofErr w:type="spellEnd"/>
      <w:r w:rsidRPr="00817BC5">
        <w:rPr>
          <w:rFonts w:eastAsia="Times New Roman" w:cs="Arial"/>
          <w:b/>
          <w:bCs/>
          <w:color w:val="222222"/>
          <w:lang w:val="en-US"/>
        </w:rPr>
        <w:t xml:space="preserve"> feedback report</w:t>
      </w:r>
      <w:r w:rsidRPr="00817BC5">
        <w:rPr>
          <w:rFonts w:eastAsia="Times New Roman" w:cs="Arial"/>
          <w:color w:val="222222"/>
          <w:lang w:val="en-US"/>
        </w:rPr>
        <w:t xml:space="preserve"> </w:t>
      </w:r>
      <w:r w:rsidRPr="00E1358A">
        <w:rPr>
          <w:rFonts w:eastAsia="Times New Roman" w:cs="Arial"/>
          <w:b/>
          <w:color w:val="222222"/>
          <w:lang w:val="en-US"/>
        </w:rPr>
        <w:t xml:space="preserve">and </w:t>
      </w:r>
      <w:r w:rsidR="00E1358A" w:rsidRPr="00E1358A">
        <w:rPr>
          <w:rFonts w:eastAsia="Times New Roman" w:cs="Arial"/>
          <w:b/>
          <w:color w:val="222222"/>
          <w:lang w:val="en-SG"/>
        </w:rPr>
        <w:t>interactive</w:t>
      </w:r>
      <w:r w:rsidR="00E1358A">
        <w:rPr>
          <w:rFonts w:eastAsia="Times New Roman" w:cs="Arial"/>
          <w:color w:val="222222"/>
          <w:lang w:val="en-SG"/>
        </w:rPr>
        <w:t xml:space="preserve"> </w:t>
      </w:r>
      <w:r w:rsidRPr="00817BC5">
        <w:rPr>
          <w:rFonts w:eastAsia="Times New Roman" w:cs="Arial"/>
          <w:b/>
          <w:bCs/>
          <w:color w:val="222222"/>
          <w:lang w:val="en-US"/>
        </w:rPr>
        <w:t>online modules</w:t>
      </w:r>
      <w:r w:rsidRPr="00817BC5">
        <w:rPr>
          <w:rFonts w:eastAsia="Times New Roman" w:cs="Arial"/>
          <w:color w:val="222222"/>
          <w:lang w:val="en-US"/>
        </w:rPr>
        <w:t xml:space="preserve">, or a set of </w:t>
      </w:r>
      <w:r w:rsidRPr="00817BC5">
        <w:rPr>
          <w:rFonts w:eastAsia="Times New Roman" w:cs="Arial"/>
          <w:b/>
          <w:bCs/>
          <w:color w:val="222222"/>
          <w:lang w:val="en-US"/>
        </w:rPr>
        <w:t>five factsheets</w:t>
      </w:r>
      <w:r w:rsidR="00E1358A">
        <w:rPr>
          <w:rFonts w:eastAsia="Times New Roman" w:cs="Arial"/>
          <w:b/>
          <w:bCs/>
          <w:color w:val="222222"/>
          <w:lang w:val="en-SG"/>
        </w:rPr>
        <w:t xml:space="preserve"> about parenting adolescents</w:t>
      </w:r>
      <w:r w:rsidRPr="00817BC5">
        <w:rPr>
          <w:rFonts w:eastAsia="Times New Roman" w:cs="Arial"/>
          <w:color w:val="222222"/>
          <w:lang w:val="en-US"/>
        </w:rPr>
        <w:t xml:space="preserve">. Participation will take a few hours of yours and your child’s time over 12 months. Both you and your child will be </w:t>
      </w:r>
      <w:r w:rsidRPr="00817BC5">
        <w:rPr>
          <w:rFonts w:eastAsia="Times New Roman" w:cs="Arial"/>
          <w:b/>
          <w:bCs/>
          <w:color w:val="222222"/>
          <w:lang w:val="en-US"/>
        </w:rPr>
        <w:t>reimbursed for your time</w:t>
      </w:r>
      <w:r w:rsidRPr="00817BC5">
        <w:rPr>
          <w:rFonts w:eastAsia="Times New Roman" w:cs="Arial"/>
          <w:color w:val="222222"/>
          <w:lang w:val="en-US"/>
        </w:rPr>
        <w:t>.</w:t>
      </w:r>
      <w:r w:rsidR="00233AE4" w:rsidRPr="00233AE4">
        <w:rPr>
          <w:rFonts w:eastAsia="Times New Roman" w:cs="Arial"/>
          <w:color w:val="222222"/>
          <w:lang w:val="en-US"/>
        </w:rPr>
        <w:t> </w:t>
      </w:r>
    </w:p>
    <w:p w14:paraId="4B7D4687" w14:textId="77777777" w:rsidR="0086302B" w:rsidRPr="00817BC5" w:rsidRDefault="0086302B" w:rsidP="00233AE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US"/>
        </w:rPr>
      </w:pPr>
    </w:p>
    <w:p w14:paraId="200773C0" w14:textId="3D598DD1" w:rsidR="00233AE4" w:rsidRPr="00233AE4" w:rsidRDefault="00646F23" w:rsidP="0086302B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  <w:r>
        <w:rPr>
          <w:rFonts w:eastAsia="Times New Roman" w:cs="Arial"/>
          <w:color w:val="222222"/>
          <w:lang w:val="en-SG"/>
        </w:rPr>
        <w:t>T</w:t>
      </w:r>
      <w:r w:rsidR="00233AE4" w:rsidRPr="00233AE4">
        <w:rPr>
          <w:rFonts w:eastAsia="Times New Roman" w:cs="Arial"/>
          <w:color w:val="222222"/>
          <w:lang w:val="en-US"/>
        </w:rPr>
        <w:t xml:space="preserve">o </w:t>
      </w:r>
      <w:r w:rsidR="0086302B" w:rsidRPr="00817BC5">
        <w:rPr>
          <w:rFonts w:eastAsia="Times New Roman" w:cs="Arial"/>
          <w:color w:val="222222"/>
          <w:lang w:val="en-US"/>
        </w:rPr>
        <w:t xml:space="preserve">sign up for a free trial of this program, please visit:  </w:t>
      </w:r>
      <w:hyperlink r:id="rId6" w:history="1">
        <w:r w:rsidR="0086302B" w:rsidRPr="00525DFF">
          <w:rPr>
            <w:rFonts w:eastAsia="Times New Roman" w:cs="Arial"/>
            <w:b/>
            <w:color w:val="222222"/>
            <w:u w:val="single"/>
            <w:lang w:val="en-US"/>
          </w:rPr>
          <w:t>www.partnersinparenting.net.au</w:t>
        </w:r>
      </w:hyperlink>
    </w:p>
    <w:p w14:paraId="58F043E5" w14:textId="77777777" w:rsidR="0086302B" w:rsidRPr="00817BC5" w:rsidRDefault="0086302B" w:rsidP="00233AE4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32A2110E" w14:textId="14F7273C" w:rsidR="00233AE4" w:rsidRPr="00233AE4" w:rsidRDefault="0086302B" w:rsidP="0086302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817BC5">
        <w:rPr>
          <w:rFonts w:eastAsia="Times New Roman" w:cs="Arial"/>
          <w:color w:val="222222"/>
        </w:rPr>
        <w:t xml:space="preserve">If you have any specific queries about the program, please do not hesitate </w:t>
      </w:r>
      <w:r w:rsidR="009E3E6C">
        <w:rPr>
          <w:rFonts w:eastAsia="Times New Roman" w:cs="Arial"/>
          <w:color w:val="222222"/>
        </w:rPr>
        <w:t xml:space="preserve">to contact the </w:t>
      </w:r>
      <w:r w:rsidR="009E3E6C">
        <w:rPr>
          <w:rFonts w:eastAsia="Times New Roman" w:cs="Arial"/>
          <w:color w:val="222222"/>
          <w:lang w:val="en-SG"/>
        </w:rPr>
        <w:t xml:space="preserve">Partners in </w:t>
      </w:r>
      <w:r w:rsidR="009E3E6C">
        <w:rPr>
          <w:rFonts w:eastAsia="Times New Roman" w:cs="Arial"/>
          <w:color w:val="222222"/>
        </w:rPr>
        <w:t>Parenting</w:t>
      </w:r>
      <w:r w:rsidR="009E3E6C">
        <w:rPr>
          <w:rFonts w:eastAsia="Times New Roman" w:cs="Arial"/>
          <w:color w:val="222222"/>
          <w:lang w:val="en-SG"/>
        </w:rPr>
        <w:t xml:space="preserve"> </w:t>
      </w:r>
      <w:r w:rsidRPr="00817BC5">
        <w:rPr>
          <w:rFonts w:eastAsia="Times New Roman" w:cs="Arial"/>
          <w:color w:val="222222"/>
        </w:rPr>
        <w:t>team via email</w:t>
      </w:r>
      <w:r w:rsidR="00650B90">
        <w:rPr>
          <w:rFonts w:eastAsia="Times New Roman" w:cs="Arial"/>
          <w:color w:val="222222"/>
          <w:lang w:val="en-SG"/>
        </w:rPr>
        <w:t>,</w:t>
      </w:r>
      <w:r w:rsidRPr="00817BC5">
        <w:rPr>
          <w:rFonts w:eastAsia="Times New Roman" w:cs="Arial"/>
          <w:color w:val="222222"/>
        </w:rPr>
        <w:t xml:space="preserve"> </w:t>
      </w:r>
      <w:hyperlink r:id="rId7" w:tgtFrame="_blank" w:history="1">
        <w:r w:rsidR="00233AE4" w:rsidRPr="00817BC5">
          <w:rPr>
            <w:rFonts w:eastAsia="Times New Roman" w:cs="Arial"/>
            <w:u w:val="single"/>
            <w:lang w:val="en-US"/>
          </w:rPr>
          <w:t>med-partnersinparenting@monash.edu</w:t>
        </w:r>
      </w:hyperlink>
      <w:r w:rsidRPr="00817BC5">
        <w:rPr>
          <w:rFonts w:eastAsia="Times New Roman" w:cs="Arial"/>
          <w:color w:val="222222"/>
        </w:rPr>
        <w:t xml:space="preserve"> or phone, </w:t>
      </w:r>
      <w:r w:rsidR="00233AE4" w:rsidRPr="00233AE4">
        <w:rPr>
          <w:rFonts w:eastAsia="Times New Roman" w:cs="Arial"/>
          <w:color w:val="222222"/>
          <w:lang w:val="en-US"/>
        </w:rPr>
        <w:t>(03) 9905 1250</w:t>
      </w:r>
      <w:r w:rsidRPr="00817BC5">
        <w:rPr>
          <w:rFonts w:eastAsia="Times New Roman" w:cs="Arial"/>
          <w:color w:val="222222"/>
          <w:lang w:val="en-US"/>
        </w:rPr>
        <w:t>.</w:t>
      </w:r>
    </w:p>
    <w:p w14:paraId="0E7526AC" w14:textId="77777777" w:rsidR="0086302B" w:rsidRPr="00817BC5" w:rsidRDefault="0086302B" w:rsidP="00233AE4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3F594D21" w14:textId="77777777" w:rsidR="00817BC5" w:rsidRPr="00817BC5" w:rsidRDefault="00817BC5" w:rsidP="00817BC5">
      <w:pPr>
        <w:spacing w:after="0" w:line="240" w:lineRule="auto"/>
        <w:rPr>
          <w:b/>
          <w:bCs/>
          <w:u w:val="single" w:color="808080"/>
        </w:rPr>
      </w:pPr>
    </w:p>
    <w:p w14:paraId="5FF0D11D" w14:textId="77777777" w:rsidR="00817BC5" w:rsidRPr="00817BC5" w:rsidRDefault="00817BC5" w:rsidP="00817BC5">
      <w:pPr>
        <w:spacing w:after="0" w:line="240" w:lineRule="auto"/>
        <w:rPr>
          <w:b/>
        </w:rPr>
      </w:pPr>
      <w:r w:rsidRPr="00817BC5">
        <w:t>Thank you,</w:t>
      </w:r>
    </w:p>
    <w:p w14:paraId="7D68B9EC" w14:textId="77777777" w:rsidR="00817BC5" w:rsidRPr="00817BC5" w:rsidRDefault="00817BC5" w:rsidP="00817BC5">
      <w:pPr>
        <w:spacing w:after="0" w:line="240" w:lineRule="auto"/>
      </w:pPr>
      <w:bookmarkStart w:id="0" w:name="_GoBack"/>
      <w:bookmarkEnd w:id="0"/>
    </w:p>
    <w:p w14:paraId="35B19A6E" w14:textId="77777777" w:rsidR="00817BC5" w:rsidRPr="00817BC5" w:rsidRDefault="00817BC5" w:rsidP="00817BC5">
      <w:pPr>
        <w:spacing w:after="0" w:line="240" w:lineRule="auto"/>
      </w:pPr>
      <w:r w:rsidRPr="00817BC5">
        <w:t>Dr Marie Yap</w:t>
      </w:r>
    </w:p>
    <w:p w14:paraId="797E4600" w14:textId="77777777" w:rsidR="00817BC5" w:rsidRPr="00817BC5" w:rsidRDefault="00817BC5" w:rsidP="00817BC5">
      <w:pPr>
        <w:spacing w:after="0" w:line="240" w:lineRule="auto"/>
        <w:rPr>
          <w:b/>
        </w:rPr>
      </w:pPr>
      <w:r w:rsidRPr="00817BC5">
        <w:t>NHMRC Career Development Fellow</w:t>
      </w:r>
    </w:p>
    <w:p w14:paraId="7C50583F" w14:textId="77777777" w:rsidR="00817BC5" w:rsidRPr="00817BC5" w:rsidRDefault="00817BC5" w:rsidP="00817BC5">
      <w:pPr>
        <w:spacing w:after="0" w:line="240" w:lineRule="auto"/>
        <w:rPr>
          <w:b/>
        </w:rPr>
      </w:pPr>
      <w:r w:rsidRPr="00817BC5">
        <w:t xml:space="preserve">Senior Research Fellow and Psychologist </w:t>
      </w:r>
    </w:p>
    <w:p w14:paraId="3156589B" w14:textId="77777777" w:rsidR="00817BC5" w:rsidRPr="00817BC5" w:rsidRDefault="00817BC5" w:rsidP="00817BC5">
      <w:pPr>
        <w:spacing w:after="0" w:line="240" w:lineRule="auto"/>
        <w:rPr>
          <w:b/>
        </w:rPr>
      </w:pPr>
      <w:r w:rsidRPr="00817BC5">
        <w:t>School of Psychological Sciences</w:t>
      </w:r>
    </w:p>
    <w:p w14:paraId="5892058E" w14:textId="77777777" w:rsidR="00817BC5" w:rsidRPr="00817BC5" w:rsidRDefault="00817BC5" w:rsidP="00817BC5">
      <w:pPr>
        <w:spacing w:after="0" w:line="240" w:lineRule="auto"/>
        <w:rPr>
          <w:rFonts w:eastAsia="SimSun" w:cs="Arial"/>
          <w:bCs/>
          <w:u w:val="single"/>
        </w:rPr>
      </w:pPr>
      <w:r w:rsidRPr="00817BC5">
        <w:t>Monash University</w:t>
      </w:r>
    </w:p>
    <w:p w14:paraId="74EBEADB" w14:textId="77777777" w:rsidR="00233AE4" w:rsidRDefault="00233AE4"/>
    <w:sectPr w:rsidR="00233A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B0D41" w14:textId="77777777" w:rsidR="00526443" w:rsidRDefault="00526443" w:rsidP="00817BC5">
      <w:pPr>
        <w:spacing w:after="0" w:line="240" w:lineRule="auto"/>
      </w:pPr>
      <w:r>
        <w:separator/>
      </w:r>
    </w:p>
  </w:endnote>
  <w:endnote w:type="continuationSeparator" w:id="0">
    <w:p w14:paraId="6F5C4F3F" w14:textId="77777777" w:rsidR="00526443" w:rsidRDefault="00526443" w:rsidP="0081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15FF6" w14:textId="77777777" w:rsidR="00526443" w:rsidRDefault="00526443" w:rsidP="00817BC5">
      <w:pPr>
        <w:spacing w:after="0" w:line="240" w:lineRule="auto"/>
      </w:pPr>
      <w:r>
        <w:separator/>
      </w:r>
    </w:p>
  </w:footnote>
  <w:footnote w:type="continuationSeparator" w:id="0">
    <w:p w14:paraId="6E4DBB00" w14:textId="77777777" w:rsidR="00526443" w:rsidRDefault="00526443" w:rsidP="0081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B6CCF" w14:textId="77777777" w:rsidR="00817BC5" w:rsidRDefault="00817BC5">
    <w:pPr>
      <w:pStyle w:val="Header"/>
    </w:pPr>
    <w:r w:rsidRPr="00817BC5">
      <w:rPr>
        <w:rFonts w:ascii="Calibri" w:eastAsia="Calibri" w:hAnsi="Calibri" w:cs="Arial"/>
        <w:noProof/>
      </w:rPr>
      <w:drawing>
        <wp:inline distT="0" distB="0" distL="0" distR="0" wp14:anchorId="6406B7CD" wp14:editId="70C615ED">
          <wp:extent cx="3886200" cy="771525"/>
          <wp:effectExtent l="0" t="0" r="0" b="9525"/>
          <wp:docPr id="1" name="Picture 1" descr="Monash_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nash_2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E4"/>
    <w:rsid w:val="0003418E"/>
    <w:rsid w:val="00086536"/>
    <w:rsid w:val="000D70B9"/>
    <w:rsid w:val="00233AE4"/>
    <w:rsid w:val="00246096"/>
    <w:rsid w:val="002841A2"/>
    <w:rsid w:val="002B273F"/>
    <w:rsid w:val="003F02D2"/>
    <w:rsid w:val="00525DFF"/>
    <w:rsid w:val="00526443"/>
    <w:rsid w:val="005509C0"/>
    <w:rsid w:val="005A2D72"/>
    <w:rsid w:val="00646F23"/>
    <w:rsid w:val="00650B90"/>
    <w:rsid w:val="006835A0"/>
    <w:rsid w:val="0073014A"/>
    <w:rsid w:val="007B79D5"/>
    <w:rsid w:val="00817BC5"/>
    <w:rsid w:val="0086302B"/>
    <w:rsid w:val="00903DA2"/>
    <w:rsid w:val="00970E05"/>
    <w:rsid w:val="009A75CC"/>
    <w:rsid w:val="009E3E6C"/>
    <w:rsid w:val="00A43AFA"/>
    <w:rsid w:val="00AB33A5"/>
    <w:rsid w:val="00AE093A"/>
    <w:rsid w:val="00C55A8F"/>
    <w:rsid w:val="00CD645F"/>
    <w:rsid w:val="00E1358A"/>
    <w:rsid w:val="00E52779"/>
    <w:rsid w:val="00F5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A231"/>
  <w15:docId w15:val="{DE893ACD-FA9F-4BD6-8760-D37079EF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3AE4"/>
  </w:style>
  <w:style w:type="character" w:styleId="Hyperlink">
    <w:name w:val="Hyperlink"/>
    <w:basedOn w:val="DefaultParagraphFont"/>
    <w:uiPriority w:val="99"/>
    <w:semiHidden/>
    <w:unhideWhenUsed/>
    <w:rsid w:val="00233A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BC5"/>
  </w:style>
  <w:style w:type="paragraph" w:styleId="Footer">
    <w:name w:val="footer"/>
    <w:basedOn w:val="Normal"/>
    <w:link w:val="FooterChar"/>
    <w:uiPriority w:val="99"/>
    <w:unhideWhenUsed/>
    <w:rsid w:val="00817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BC5"/>
  </w:style>
  <w:style w:type="paragraph" w:styleId="BalloonText">
    <w:name w:val="Balloon Text"/>
    <w:basedOn w:val="Normal"/>
    <w:link w:val="BalloonTextChar"/>
    <w:uiPriority w:val="99"/>
    <w:semiHidden/>
    <w:unhideWhenUsed/>
    <w:rsid w:val="0081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C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7BC5"/>
  </w:style>
  <w:style w:type="character" w:customStyle="1" w:styleId="DateChar">
    <w:name w:val="Date Char"/>
    <w:basedOn w:val="DefaultParagraphFont"/>
    <w:link w:val="Date"/>
    <w:uiPriority w:val="99"/>
    <w:semiHidden/>
    <w:rsid w:val="0081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d-partnersinparenting@monas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tnersinparenting.net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Nicolas</dc:creator>
  <cp:lastModifiedBy>Claire Nicolas</cp:lastModifiedBy>
  <cp:revision>2</cp:revision>
  <dcterms:created xsi:type="dcterms:W3CDTF">2016-02-01T07:06:00Z</dcterms:created>
  <dcterms:modified xsi:type="dcterms:W3CDTF">2016-02-01T07:06:00Z</dcterms:modified>
</cp:coreProperties>
</file>