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DCB3" w14:textId="77777777" w:rsidR="00BF0010" w:rsidRDefault="00BF0010" w:rsidP="00BF0010">
      <w:pPr>
        <w:spacing w:before="100" w:beforeAutospacing="1" w:after="100" w:afterAutospacing="1"/>
      </w:pPr>
      <w:bookmarkStart w:id="0" w:name="_Hlk135140474"/>
      <w:r>
        <w:t>16 May 2023</w:t>
      </w:r>
    </w:p>
    <w:p w14:paraId="59D04D12" w14:textId="524A8E10" w:rsidR="00BF0010" w:rsidRDefault="00BF0010" w:rsidP="00BF0010">
      <w:pPr>
        <w:spacing w:before="100" w:beforeAutospacing="1" w:after="100" w:afterAutospacing="1"/>
      </w:pPr>
      <w:r>
        <w:t>Dear parents,</w:t>
      </w:r>
    </w:p>
    <w:p w14:paraId="272992CB" w14:textId="77777777" w:rsidR="00BF0010" w:rsidRDefault="00BF0010" w:rsidP="00BF0010">
      <w:pPr>
        <w:spacing w:before="100" w:beforeAutospacing="1" w:after="100" w:afterAutospacing="1"/>
      </w:pPr>
      <w:r>
        <w:t xml:space="preserve">You are invited to share feedback on updates to the </w:t>
      </w:r>
      <w:hyperlink r:id="rId9" w:tgtFrame="_blank" w:history="1">
        <w:r>
          <w:rPr>
            <w:rStyle w:val="Hyperlink"/>
          </w:rPr>
          <w:t>Building Respectful Relationships (BRR)</w:t>
        </w:r>
      </w:hyperlink>
      <w:r>
        <w:rPr>
          <w:u w:val="single"/>
        </w:rPr>
        <w:t xml:space="preserve"> </w:t>
      </w:r>
      <w:r>
        <w:t xml:space="preserve">and </w:t>
      </w:r>
      <w:hyperlink r:id="rId10" w:tgtFrame="_blank" w:history="1">
        <w:r>
          <w:rPr>
            <w:rStyle w:val="Hyperlink"/>
          </w:rPr>
          <w:t>Resilience Rights and Respectful Relationships (RRRR)</w:t>
        </w:r>
      </w:hyperlink>
      <w:r>
        <w:t xml:space="preserve"> teaching and learning materials, which support schools to deliver respectful relationships education.  These age-appropriate resources help students learn and practise social skills and apply them in a positive way to learning, life and relationships.  </w:t>
      </w:r>
    </w:p>
    <w:p w14:paraId="00F134C4" w14:textId="02B1D8F6" w:rsidR="00BF0010" w:rsidRDefault="00BF0010" w:rsidP="00BF0010">
      <w:pPr>
        <w:spacing w:before="100" w:beforeAutospacing="1" w:after="100" w:afterAutospacing="1"/>
      </w:pPr>
      <w:r>
        <w:t xml:space="preserve">The Department of Education has engaged Professor Emeritus Helen Cahill to update the RRRR resource and Associate Professor Deb Ollis to update the BRR </w:t>
      </w:r>
      <w:r w:rsidRPr="00BF0010">
        <w:t>resources. A first round of teacher, student and parent consultations were held in August 2022. This consultation offers the opportunity to provide feedback on the updates that have been made in response.</w:t>
      </w:r>
    </w:p>
    <w:p w14:paraId="4081ED77" w14:textId="77777777" w:rsidR="00BF0010" w:rsidRDefault="00BF0010" w:rsidP="00BF0010">
      <w:pPr>
        <w:spacing w:before="100" w:beforeAutospacing="1" w:after="100" w:afterAutospacing="1"/>
      </w:pPr>
      <w:r>
        <w:t>The consultation aims to ensure that the new resources:</w:t>
      </w:r>
    </w:p>
    <w:p w14:paraId="537FB2CA" w14:textId="77777777" w:rsidR="00BF0010" w:rsidRDefault="00BF0010" w:rsidP="00BF0010">
      <w:pPr>
        <w:numPr>
          <w:ilvl w:val="0"/>
          <w:numId w:val="2"/>
        </w:numPr>
        <w:spacing w:before="100" w:beforeAutospacing="1" w:after="100" w:afterAutospacing="1"/>
        <w:rPr>
          <w:rFonts w:eastAsia="Times New Roman"/>
        </w:rPr>
      </w:pPr>
      <w:r>
        <w:rPr>
          <w:rFonts w:eastAsia="Times New Roman"/>
        </w:rPr>
        <w:t xml:space="preserve">capture previous stakeholder </w:t>
      </w:r>
      <w:proofErr w:type="gramStart"/>
      <w:r>
        <w:rPr>
          <w:rFonts w:eastAsia="Times New Roman"/>
        </w:rPr>
        <w:t>feedback</w:t>
      </w:r>
      <w:proofErr w:type="gramEnd"/>
    </w:p>
    <w:p w14:paraId="06E64046" w14:textId="77777777" w:rsidR="00BF0010" w:rsidRDefault="00BF0010" w:rsidP="00BF0010">
      <w:pPr>
        <w:numPr>
          <w:ilvl w:val="0"/>
          <w:numId w:val="2"/>
        </w:numPr>
        <w:spacing w:before="100" w:beforeAutospacing="1" w:after="100" w:afterAutospacing="1"/>
        <w:rPr>
          <w:rFonts w:eastAsia="Times New Roman"/>
        </w:rPr>
      </w:pPr>
      <w:r>
        <w:rPr>
          <w:rFonts w:eastAsia="Times New Roman"/>
        </w:rPr>
        <w:t xml:space="preserve">use current language and </w:t>
      </w:r>
      <w:proofErr w:type="gramStart"/>
      <w:r>
        <w:rPr>
          <w:rFonts w:eastAsia="Times New Roman"/>
        </w:rPr>
        <w:t>terminology</w:t>
      </w:r>
      <w:proofErr w:type="gramEnd"/>
      <w:r>
        <w:rPr>
          <w:rFonts w:eastAsia="Times New Roman"/>
        </w:rPr>
        <w:t xml:space="preserve"> </w:t>
      </w:r>
    </w:p>
    <w:p w14:paraId="4A3C83A3" w14:textId="77777777" w:rsidR="00BF0010" w:rsidRDefault="00BF0010" w:rsidP="00BF0010">
      <w:pPr>
        <w:numPr>
          <w:ilvl w:val="0"/>
          <w:numId w:val="2"/>
        </w:numPr>
        <w:spacing w:before="100" w:beforeAutospacing="1" w:after="100" w:afterAutospacing="1"/>
        <w:rPr>
          <w:rFonts w:eastAsia="Times New Roman"/>
        </w:rPr>
      </w:pPr>
      <w:r>
        <w:rPr>
          <w:rFonts w:eastAsia="Times New Roman"/>
        </w:rPr>
        <w:t xml:space="preserve">incorporate language that recognises the intersectional experiences of </w:t>
      </w:r>
      <w:proofErr w:type="gramStart"/>
      <w:r>
        <w:rPr>
          <w:rFonts w:eastAsia="Times New Roman"/>
        </w:rPr>
        <w:t>students</w:t>
      </w:r>
      <w:proofErr w:type="gramEnd"/>
    </w:p>
    <w:p w14:paraId="0E92E5A0" w14:textId="77777777" w:rsidR="00BF0010" w:rsidRDefault="00BF0010" w:rsidP="00BF0010">
      <w:pPr>
        <w:numPr>
          <w:ilvl w:val="0"/>
          <w:numId w:val="2"/>
        </w:numPr>
        <w:spacing w:before="100" w:beforeAutospacing="1" w:after="100" w:afterAutospacing="1"/>
        <w:rPr>
          <w:rFonts w:eastAsia="Times New Roman"/>
        </w:rPr>
      </w:pPr>
      <w:r>
        <w:rPr>
          <w:rFonts w:eastAsia="Times New Roman"/>
        </w:rPr>
        <w:t xml:space="preserve">are inclusive of all sexualities and </w:t>
      </w:r>
      <w:proofErr w:type="gramStart"/>
      <w:r>
        <w:rPr>
          <w:rFonts w:eastAsia="Times New Roman"/>
        </w:rPr>
        <w:t>genders</w:t>
      </w:r>
      <w:proofErr w:type="gramEnd"/>
    </w:p>
    <w:p w14:paraId="347FE3B2" w14:textId="77777777" w:rsidR="00BF0010" w:rsidRDefault="00BF0010" w:rsidP="00BF0010">
      <w:pPr>
        <w:numPr>
          <w:ilvl w:val="0"/>
          <w:numId w:val="2"/>
        </w:numPr>
        <w:spacing w:before="100" w:beforeAutospacing="1" w:after="100" w:afterAutospacing="1"/>
        <w:rPr>
          <w:rFonts w:eastAsia="Times New Roman"/>
        </w:rPr>
      </w:pPr>
      <w:r>
        <w:rPr>
          <w:rFonts w:eastAsia="Times New Roman"/>
        </w:rPr>
        <w:t>incorporate student voice.</w:t>
      </w:r>
    </w:p>
    <w:p w14:paraId="294F02D3" w14:textId="77777777" w:rsidR="00BF0010" w:rsidRPr="00BF0010" w:rsidRDefault="00BF0010" w:rsidP="00BF0010">
      <w:pPr>
        <w:spacing w:before="100" w:beforeAutospacing="1" w:after="100" w:afterAutospacing="1"/>
      </w:pPr>
      <w:r w:rsidRPr="00BF0010">
        <w:t>Excerpts from the updated resource will be shared in the consultation.</w:t>
      </w:r>
    </w:p>
    <w:tbl>
      <w:tblPr>
        <w:tblStyle w:val="TableGrid"/>
        <w:tblW w:w="0" w:type="auto"/>
        <w:tblLook w:val="04A0" w:firstRow="1" w:lastRow="0" w:firstColumn="1" w:lastColumn="0" w:noHBand="0" w:noVBand="1"/>
      </w:tblPr>
      <w:tblGrid>
        <w:gridCol w:w="3005"/>
        <w:gridCol w:w="6011"/>
      </w:tblGrid>
      <w:tr w:rsidR="00BF0010" w:rsidRPr="00BF0010" w14:paraId="48B3ADA0" w14:textId="77777777" w:rsidTr="00101A92">
        <w:tc>
          <w:tcPr>
            <w:tcW w:w="3005" w:type="dxa"/>
          </w:tcPr>
          <w:p w14:paraId="5BA1F8D2" w14:textId="1267314D" w:rsidR="00BF0010" w:rsidRPr="00BF0010" w:rsidRDefault="00BF0010" w:rsidP="009F6C34">
            <w:pPr>
              <w:spacing w:before="100" w:beforeAutospacing="1" w:after="100" w:afterAutospacing="1"/>
            </w:pPr>
            <w:r w:rsidRPr="00BF0010">
              <w:t>A consultation on the BRR materials (Years 8</w:t>
            </w:r>
            <w:r>
              <w:t>-</w:t>
            </w:r>
            <w:r w:rsidRPr="00BF0010">
              <w:t>10) will be held on:</w:t>
            </w:r>
          </w:p>
        </w:tc>
        <w:tc>
          <w:tcPr>
            <w:tcW w:w="6011" w:type="dxa"/>
          </w:tcPr>
          <w:p w14:paraId="1D75BBD5" w14:textId="4F038F78" w:rsidR="00BF0010" w:rsidRPr="00BF0010" w:rsidRDefault="00BF0010" w:rsidP="009F6C34">
            <w:pPr>
              <w:spacing w:before="100" w:beforeAutospacing="1" w:after="100" w:afterAutospacing="1"/>
              <w:rPr>
                <w:b/>
                <w:bCs/>
                <w:color w:val="000000"/>
              </w:rPr>
            </w:pPr>
            <w:r w:rsidRPr="000202F3">
              <w:rPr>
                <w:b/>
                <w:bCs/>
              </w:rPr>
              <w:t xml:space="preserve">Wednesday May 24 from </w:t>
            </w:r>
            <w:r w:rsidRPr="000202F3">
              <w:rPr>
                <w:b/>
                <w:bCs/>
                <w:color w:val="000000"/>
              </w:rPr>
              <w:t>11:00am-12:00pm</w:t>
            </w:r>
          </w:p>
        </w:tc>
      </w:tr>
      <w:tr w:rsidR="00BF0010" w:rsidRPr="00BF0010" w14:paraId="6442EFF1" w14:textId="77777777" w:rsidTr="00E10BD2">
        <w:tc>
          <w:tcPr>
            <w:tcW w:w="3005" w:type="dxa"/>
          </w:tcPr>
          <w:p w14:paraId="3018A566" w14:textId="4D57D388" w:rsidR="00BF0010" w:rsidRPr="00BF0010" w:rsidRDefault="00BF0010" w:rsidP="009F6C34">
            <w:pPr>
              <w:spacing w:before="100" w:beforeAutospacing="1" w:after="100" w:afterAutospacing="1"/>
            </w:pPr>
            <w:r w:rsidRPr="00BF0010">
              <w:t>A consultation on the RRRR materials (Years F</w:t>
            </w:r>
            <w:r>
              <w:t>-</w:t>
            </w:r>
            <w:r w:rsidRPr="00BF0010">
              <w:t>12) will be held on:</w:t>
            </w:r>
          </w:p>
        </w:tc>
        <w:tc>
          <w:tcPr>
            <w:tcW w:w="6011" w:type="dxa"/>
          </w:tcPr>
          <w:p w14:paraId="2E67EEDA" w14:textId="18A20593" w:rsidR="00BF0010" w:rsidRPr="00BF0010" w:rsidRDefault="00BF0010" w:rsidP="009F6C34">
            <w:pPr>
              <w:spacing w:before="100" w:beforeAutospacing="1" w:after="100" w:afterAutospacing="1"/>
              <w:rPr>
                <w:b/>
                <w:bCs/>
                <w:color w:val="000000"/>
              </w:rPr>
            </w:pPr>
            <w:r w:rsidRPr="00BF0010">
              <w:rPr>
                <w:b/>
                <w:bCs/>
              </w:rPr>
              <w:t xml:space="preserve">Wednesday </w:t>
            </w:r>
            <w:r w:rsidRPr="00BF0010">
              <w:rPr>
                <w:b/>
                <w:bCs/>
                <w:color w:val="000000"/>
              </w:rPr>
              <w:t>May 31 from 11:00am</w:t>
            </w:r>
            <w:r>
              <w:rPr>
                <w:b/>
                <w:bCs/>
                <w:color w:val="000000"/>
              </w:rPr>
              <w:t>-</w:t>
            </w:r>
            <w:r w:rsidRPr="00BF0010">
              <w:rPr>
                <w:b/>
                <w:bCs/>
                <w:color w:val="000000"/>
              </w:rPr>
              <w:t>12:30pm</w:t>
            </w:r>
          </w:p>
        </w:tc>
      </w:tr>
    </w:tbl>
    <w:p w14:paraId="42423584" w14:textId="77777777" w:rsidR="00BF0010" w:rsidRDefault="00BF0010" w:rsidP="00BF0010">
      <w:pPr>
        <w:spacing w:before="100" w:beforeAutospacing="1" w:after="100" w:afterAutospacing="1"/>
      </w:pPr>
      <w:r>
        <w:rPr>
          <w:b/>
          <w:bCs/>
        </w:rPr>
        <w:t>How to provide feedback</w:t>
      </w:r>
    </w:p>
    <w:p w14:paraId="010BE738" w14:textId="77777777" w:rsidR="00BF0010" w:rsidRDefault="00BF0010" w:rsidP="00BF0010">
      <w:pPr>
        <w:spacing w:before="100" w:beforeAutospacing="1" w:after="100" w:afterAutospacing="1"/>
      </w:pPr>
      <w:r>
        <w:t xml:space="preserve">We are inviting parents to take part </w:t>
      </w:r>
      <w:r w:rsidRPr="00BF0010">
        <w:t>in one or both</w:t>
      </w:r>
      <w:r>
        <w:t xml:space="preserve"> voluntary online workshops to inform the update to the resources.</w:t>
      </w:r>
    </w:p>
    <w:p w14:paraId="40B1EFCA" w14:textId="4321CF1C" w:rsidR="00BF0010" w:rsidRDefault="00BF0010" w:rsidP="00BF0010">
      <w:pPr>
        <w:spacing w:before="100" w:beforeAutospacing="1" w:after="100" w:afterAutospacing="1"/>
      </w:pPr>
      <w:r>
        <w:t xml:space="preserve">If you are interested in being involved in the consultations, </w:t>
      </w:r>
      <w:r w:rsidRPr="00BF0010">
        <w:rPr>
          <w:b/>
          <w:bCs/>
        </w:rPr>
        <w:t xml:space="preserve">please register by </w:t>
      </w:r>
      <w:r w:rsidRPr="00BF0010">
        <w:rPr>
          <w:b/>
          <w:bCs/>
          <w:color w:val="000000"/>
        </w:rPr>
        <w:t>Monday 22 May.</w:t>
      </w:r>
      <w:r>
        <w:rPr>
          <w:color w:val="000000"/>
          <w:shd w:val="clear" w:color="auto" w:fill="FFFF00"/>
        </w:rPr>
        <w:t xml:space="preserve"> </w:t>
      </w:r>
    </w:p>
    <w:p w14:paraId="6ABCA446" w14:textId="79175722" w:rsidR="00BC1E24" w:rsidRDefault="00BF0010" w:rsidP="00BF0010">
      <w:pPr>
        <w:spacing w:before="100" w:beforeAutospacing="1" w:after="100" w:afterAutospacing="1"/>
      </w:pPr>
      <w:r>
        <w:t xml:space="preserve">To </w:t>
      </w:r>
      <w:r>
        <w:rPr>
          <w:b/>
          <w:bCs/>
        </w:rPr>
        <w:t>register</w:t>
      </w:r>
      <w:r>
        <w:t>, or for more information or enquiries, contact Briony O’Keeffe, Project Manager, Respectful Relationships, Family Violence and Child Safety, by email</w:t>
      </w:r>
      <w:r w:rsidR="00BC1E24">
        <w:t xml:space="preserve">, including your </w:t>
      </w:r>
      <w:r w:rsidR="000202F3">
        <w:t xml:space="preserve">full </w:t>
      </w:r>
      <w:r w:rsidR="00BC1E24">
        <w:t xml:space="preserve">name, the name of your child’s school and your preferred email address: </w:t>
      </w:r>
      <w:hyperlink r:id="rId11" w:history="1">
        <w:r w:rsidR="00BC1E24" w:rsidRPr="0086376D">
          <w:rPr>
            <w:rStyle w:val="Hyperlink"/>
          </w:rPr>
          <w:t>briony.okeeffe@education.vic.gov.au</w:t>
        </w:r>
      </w:hyperlink>
      <w:r>
        <w:t xml:space="preserve"> </w:t>
      </w:r>
    </w:p>
    <w:p w14:paraId="587EC8FE" w14:textId="77777777" w:rsidR="00BF0010" w:rsidRDefault="00BF0010" w:rsidP="00BF0010">
      <w:pPr>
        <w:spacing w:before="100" w:beforeAutospacing="1" w:after="100" w:afterAutospacing="1"/>
      </w:pPr>
      <w:r>
        <w:t> Kind regards,</w:t>
      </w:r>
    </w:p>
    <w:p w14:paraId="12F1926A" w14:textId="77777777" w:rsidR="00BF0010" w:rsidRDefault="00BF0010" w:rsidP="00BF0010">
      <w:pPr>
        <w:spacing w:before="100" w:beforeAutospacing="1" w:after="100" w:afterAutospacing="1"/>
      </w:pPr>
      <w:r>
        <w:t> </w:t>
      </w:r>
      <w:r>
        <w:rPr>
          <w:color w:val="000000"/>
          <w:highlight w:val="cyan"/>
        </w:rPr>
        <w:t>[sender]</w:t>
      </w:r>
    </w:p>
    <w:p w14:paraId="588AB3B0" w14:textId="77777777" w:rsidR="00BF0010" w:rsidRDefault="00BF0010" w:rsidP="00BF0010">
      <w:pPr>
        <w:spacing w:before="100" w:beforeAutospacing="1" w:after="100" w:afterAutospacing="1"/>
      </w:pPr>
      <w:r>
        <w:t> </w:t>
      </w:r>
    </w:p>
    <w:p w14:paraId="0FDAEC9C" w14:textId="05BBD8D9" w:rsidR="00C452BA" w:rsidRDefault="00C452BA"/>
    <w:bookmarkEnd w:id="0"/>
    <w:p w14:paraId="127AA1DA" w14:textId="77777777" w:rsidR="000E1D02" w:rsidRDefault="000E1D02"/>
    <w:sectPr w:rsidR="000E1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4132E"/>
    <w:multiLevelType w:val="multilevel"/>
    <w:tmpl w:val="EC3A2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33301159">
    <w:abstractNumId w:val="0"/>
  </w:num>
  <w:num w:numId="2" w16cid:durableId="2010401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5D"/>
    <w:rsid w:val="00017BA1"/>
    <w:rsid w:val="000202F3"/>
    <w:rsid w:val="000E1D02"/>
    <w:rsid w:val="00280530"/>
    <w:rsid w:val="002B1B0C"/>
    <w:rsid w:val="00A24491"/>
    <w:rsid w:val="00A344CD"/>
    <w:rsid w:val="00BC1E24"/>
    <w:rsid w:val="00BF0010"/>
    <w:rsid w:val="00C452BA"/>
    <w:rsid w:val="00C5178D"/>
    <w:rsid w:val="00EF375D"/>
    <w:rsid w:val="00F81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F146"/>
  <w15:chartTrackingRefBased/>
  <w15:docId w15:val="{CD5B16B7-F1F5-4928-9D84-21AE1C1E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5D"/>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75D"/>
    <w:rPr>
      <w:color w:val="0000FF"/>
      <w:u w:val="single"/>
    </w:rPr>
  </w:style>
  <w:style w:type="table" w:styleId="TableGrid">
    <w:name w:val="Table Grid"/>
    <w:basedOn w:val="TableNormal"/>
    <w:uiPriority w:val="39"/>
    <w:rsid w:val="00BF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1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58189">
      <w:bodyDiv w:val="1"/>
      <w:marLeft w:val="0"/>
      <w:marRight w:val="0"/>
      <w:marTop w:val="0"/>
      <w:marBottom w:val="0"/>
      <w:divBdr>
        <w:top w:val="none" w:sz="0" w:space="0" w:color="auto"/>
        <w:left w:val="none" w:sz="0" w:space="0" w:color="auto"/>
        <w:bottom w:val="none" w:sz="0" w:space="0" w:color="auto"/>
        <w:right w:val="none" w:sz="0" w:space="0" w:color="auto"/>
      </w:divBdr>
    </w:div>
    <w:div w:id="10383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ony.okeeffe@education.vic.gov.au" TargetMode="External"/><Relationship Id="rId5" Type="http://schemas.openxmlformats.org/officeDocument/2006/relationships/numbering" Target="numbering.xml"/><Relationship Id="rId10" Type="http://schemas.openxmlformats.org/officeDocument/2006/relationships/hyperlink" Target="https://fuse.education.vic.gov.au/?2JZX4R" TargetMode="External"/><Relationship Id="rId4" Type="http://schemas.openxmlformats.org/officeDocument/2006/relationships/customXml" Target="../customXml/item4.xml"/><Relationship Id="rId9" Type="http://schemas.openxmlformats.org/officeDocument/2006/relationships/hyperlink" Target="https://fuse.education.vic.gov.au/ResourcePackage/ByPin?pin=H9WQ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C3D9F88E9F2BE54DA6E951DF8EAC1E0B" ma:contentTypeVersion="5" ma:contentTypeDescription="DET Document" ma:contentTypeScope="" ma:versionID="e6b221ae97cb1cf3bf888f188512a952">
  <xsd:schema xmlns:xsd="http://www.w3.org/2001/XMLSchema" xmlns:xs="http://www.w3.org/2001/XMLSchema" xmlns:p="http://schemas.microsoft.com/office/2006/metadata/properties" xmlns:ns1="http://schemas.microsoft.com/sharepoint/v3" xmlns:ns2="http://schemas.microsoft.com/Sharepoint/v3" xmlns:ns3="f37f0d34-0bf3-44f6-9464-19949449b579" xmlns:ns4="http://schemas.microsoft.com/sharepoint/v4" xmlns:ns5="361e2ead-e4d5-43aa-a986-943e2d5aa5b1" targetNamespace="http://schemas.microsoft.com/office/2006/metadata/properties" ma:root="true" ma:fieldsID="dd2795ea5bcf775812e5db8ae44db188" ns1:_="" ns2:_="" ns3:_="" ns4:_="" ns5:_="">
    <xsd:import namespace="http://schemas.microsoft.com/sharepoint/v3"/>
    <xsd:import namespace="http://schemas.microsoft.com/Sharepoint/v3"/>
    <xsd:import namespace="f37f0d34-0bf3-44f6-9464-19949449b579"/>
    <xsd:import namespace="http://schemas.microsoft.com/sharepoint/v4"/>
    <xsd:import namespace="361e2ead-e4d5-43aa-a986-943e2d5aa5b1"/>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q71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f0d34-0bf3-44f6-9464-19949449b57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ba22006-bd5b-4ba8-a9e2-704fee605aba}" ma:internalName="TaxCatchAll" ma:readOnly="false" ma:showField="CatchAllData" ma:web="f37f0d34-0bf3-44f6-9464-19949449b57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ba22006-bd5b-4ba8-a9e2-704fee605aba}" ma:internalName="TaxCatchAllLabel" ma:readOnly="true" ma:showField="CatchAllDataLabel" ma:web="f37f0d34-0bf3-44f6-9464-19949449b5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e2ead-e4d5-43aa-a986-943e2d5aa5b1" elementFormDefault="qualified">
    <xsd:import namespace="http://schemas.microsoft.com/office/2006/documentManagement/types"/>
    <xsd:import namespace="http://schemas.microsoft.com/office/infopath/2007/PartnerControls"/>
    <xsd:element name="q71x" ma:index="22" nillable="true" ma:displayName="General Info" ma:internalName="q71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71x xmlns="361e2ead-e4d5-43aa-a986-943e2d5aa5b1" xsi:nil="true"/>
    <TaxCatchAll xmlns="f37f0d34-0bf3-44f6-9464-19949449b579"/>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DET_EDRMS_RCSTaxHTField0>
  </documentManagement>
</p:properties>
</file>

<file path=customXml/itemProps1.xml><?xml version="1.0" encoding="utf-8"?>
<ds:datastoreItem xmlns:ds="http://schemas.openxmlformats.org/officeDocument/2006/customXml" ds:itemID="{D7C1D80F-0477-4BAC-84A5-400ECFE11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f37f0d34-0bf3-44f6-9464-19949449b579"/>
    <ds:schemaRef ds:uri="http://schemas.microsoft.com/sharepoint/v4"/>
    <ds:schemaRef ds:uri="361e2ead-e4d5-43aa-a986-943e2d5a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CEF40-1511-4AEF-93EF-9CA364BD5E61}">
  <ds:schemaRefs>
    <ds:schemaRef ds:uri="http://schemas.microsoft.com/sharepoint/events"/>
  </ds:schemaRefs>
</ds:datastoreItem>
</file>

<file path=customXml/itemProps3.xml><?xml version="1.0" encoding="utf-8"?>
<ds:datastoreItem xmlns:ds="http://schemas.openxmlformats.org/officeDocument/2006/customXml" ds:itemID="{A64337AA-E394-4173-9955-C43670CC6652}">
  <ds:schemaRefs>
    <ds:schemaRef ds:uri="http://schemas.microsoft.com/sharepoint/v3/contenttype/forms"/>
  </ds:schemaRefs>
</ds:datastoreItem>
</file>

<file path=customXml/itemProps4.xml><?xml version="1.0" encoding="utf-8"?>
<ds:datastoreItem xmlns:ds="http://schemas.openxmlformats.org/officeDocument/2006/customXml" ds:itemID="{F4661E7A-BFDD-4D66-A186-96F044100C3D}">
  <ds:schemaRefs>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office/infopath/2007/PartnerControls"/>
    <ds:schemaRef ds:uri="f37f0d34-0bf3-44f6-9464-19949449b579"/>
    <ds:schemaRef ds:uri="http://purl.org/dc/elements/1.1/"/>
    <ds:schemaRef ds:uri="361e2ead-e4d5-43aa-a986-943e2d5aa5b1"/>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OKeeffe</dc:creator>
  <cp:keywords/>
  <dc:description/>
  <cp:lastModifiedBy>Briony OKeeffe</cp:lastModifiedBy>
  <cp:revision>2</cp:revision>
  <dcterms:created xsi:type="dcterms:W3CDTF">2023-05-16T23:07:00Z</dcterms:created>
  <dcterms:modified xsi:type="dcterms:W3CDTF">2023-05-16T23:07:00Z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0x010100C1A95F885C0B4A62AE4D0515D220750C00C3D9F88E9F2BE54DA6E951DF8EAC1E0B</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{27d74ac9-a14f-4611-81fd-e69e7a149a3c}</vt:lpwstr>
  </property>
  <property fmtid="{D5CDD505-2E9C-101B-9397-08002B2CF9AE}" pid="8" name="RecordPoint_ActiveItemWebId">
    <vt:lpwstr>{f37f0d34-0bf3-44f6-9464-19949449b579}</vt:lpwstr>
  </property>
  <property fmtid="{D5CDD505-2E9C-101B-9397-08002B2CF9AE}" pid="9" name="RecordPoint_ActiveItemSiteId">
    <vt:lpwstr>{a6cdcabe-25e6-41da-b516-6d5b132dd8c8}</vt:lpwstr>
  </property>
  <property fmtid="{D5CDD505-2E9C-101B-9397-08002B2CF9AE}" pid="10" name="RecordPoint_ActiveItemListId">
    <vt:lpwstr>{361e2ead-e4d5-43aa-a986-943e2d5aa5b1}</vt:lpwstr>
  </property>
  <property fmtid="{D5CDD505-2E9C-101B-9397-08002B2CF9AE}" pid="11" name="RecordPoint_RecordNumberSubmitted">
    <vt:lpwstr>R20230261021</vt:lpwstr>
  </property>
  <property fmtid="{D5CDD505-2E9C-101B-9397-08002B2CF9AE}" pid="12" name="RecordPoint_SubmissionCompleted">
    <vt:lpwstr>2023-05-17T09:07:50.2108637+10:00</vt:lpwstr>
  </property>
</Properties>
</file>