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3E8B" w14:textId="0CF5A4DF" w:rsidR="00BC3897" w:rsidRPr="00AC1E45" w:rsidRDefault="00AC1E45" w:rsidP="00BC3897">
      <w:pPr>
        <w:pStyle w:val="Heading1"/>
        <w:rPr>
          <w:b/>
          <w:bCs/>
        </w:rPr>
      </w:pPr>
      <w:r w:rsidRPr="00AC1E45">
        <w:rPr>
          <w:b/>
          <w:bCs/>
        </w:rPr>
        <w:t xml:space="preserve">Camps, Sports and Excursions Fund </w:t>
      </w:r>
    </w:p>
    <w:p w14:paraId="46C2A659" w14:textId="247D00C6" w:rsidR="00AC1E45" w:rsidRPr="00AC1E45" w:rsidRDefault="00AC1E45" w:rsidP="00AC1E45">
      <w:pPr>
        <w:rPr>
          <w:b/>
          <w:bCs/>
          <w:sz w:val="28"/>
          <w:szCs w:val="28"/>
        </w:rPr>
      </w:pPr>
      <w:r w:rsidRPr="00AC1E45">
        <w:rPr>
          <w:b/>
          <w:bCs/>
          <w:sz w:val="28"/>
          <w:szCs w:val="28"/>
        </w:rPr>
        <w:t>Frequently Asked Questions</w:t>
      </w:r>
    </w:p>
    <w:p w14:paraId="6CC039CD" w14:textId="77777777" w:rsidR="00BC3897" w:rsidRPr="00B0532C" w:rsidRDefault="00BC3897" w:rsidP="00BC3897">
      <w:pPr>
        <w:pStyle w:val="Heading2"/>
      </w:pPr>
      <w:r w:rsidRPr="008F7886">
        <w:t xml:space="preserve">Are families on a Bridging Visa, Temporary Protection Visa, Community Detention and </w:t>
      </w:r>
      <w:r w:rsidRPr="00F63F6D">
        <w:t>Asylum Seeker families eligible for the CSEF?</w:t>
      </w:r>
    </w:p>
    <w:p w14:paraId="25766F7A" w14:textId="77777777" w:rsidR="00BC3897" w:rsidRPr="009E3492" w:rsidRDefault="00BC3897" w:rsidP="00BC3897">
      <w:pPr>
        <w:rPr>
          <w:rFonts w:ascii="Arial" w:hAnsi="Arial" w:cs="Arial"/>
        </w:rPr>
      </w:pPr>
      <w:r w:rsidRPr="009E3492">
        <w:rPr>
          <w:rFonts w:ascii="Arial" w:hAnsi="Arial" w:cs="Arial"/>
        </w:rPr>
        <w:t xml:space="preserve">Yes. A Special Consideration category exists for families on a Bridging Visa, Temporary Protection Visa, Community Detention and Asylum Seeker families. A letter from Australian Red Cross or similar welfare institution is required as evidence. Visa grant notice or Immi cards are also acceptable. </w:t>
      </w:r>
    </w:p>
    <w:p w14:paraId="4B9F547D" w14:textId="77777777" w:rsidR="00BC3897" w:rsidRPr="009E3492" w:rsidRDefault="00BC3897" w:rsidP="00BC3897">
      <w:pPr>
        <w:rPr>
          <w:rFonts w:ascii="Arial" w:hAnsi="Arial" w:cs="Arial"/>
        </w:rPr>
      </w:pPr>
      <w:r w:rsidRPr="009E3492">
        <w:rPr>
          <w:rFonts w:ascii="Arial" w:hAnsi="Arial" w:cs="Arial"/>
        </w:rPr>
        <w:t>These applications are processed as ‘Special Consideration’ type applications.</w:t>
      </w:r>
    </w:p>
    <w:p w14:paraId="563176BC" w14:textId="77777777" w:rsidR="00BC3897" w:rsidRPr="0049723F" w:rsidRDefault="00BC3897" w:rsidP="00C70F73">
      <w:pPr>
        <w:pStyle w:val="Heading2"/>
      </w:pPr>
      <w:bookmarkStart w:id="0" w:name="_Toc414540726"/>
      <w:r w:rsidRPr="0049723F">
        <w:t>Are students who reside in Out of Home Care and Residential Institutions eligible for the CSEF?</w:t>
      </w:r>
      <w:bookmarkEnd w:id="0"/>
    </w:p>
    <w:p w14:paraId="42A4F4FF" w14:textId="77777777" w:rsidR="00BC3897" w:rsidRPr="00F02CF8" w:rsidRDefault="00BC3897" w:rsidP="00BC3897">
      <w:pPr>
        <w:rPr>
          <w:rFonts w:ascii="Arial" w:hAnsi="Arial" w:cs="Arial"/>
          <w:bCs/>
        </w:rPr>
      </w:pPr>
      <w:r w:rsidRPr="00F02CF8">
        <w:rPr>
          <w:rFonts w:ascii="Arial" w:hAnsi="Arial" w:cs="Arial"/>
          <w:bCs/>
        </w:rPr>
        <w:t xml:space="preserve">Yes. Institutions such as Mackillop Family Services, Anglicare, Berry Street Victoria and other Community Service Organisations are eligible to make an application for students residing on a short term or long term basis. </w:t>
      </w:r>
    </w:p>
    <w:p w14:paraId="4D57A74A" w14:textId="77777777" w:rsidR="00BC3897" w:rsidRPr="00F63F6D" w:rsidRDefault="00BC3897" w:rsidP="00BC3897">
      <w:pPr>
        <w:rPr>
          <w:rFonts w:ascii="Arial" w:hAnsi="Arial" w:cs="Arial"/>
          <w:bCs/>
        </w:rPr>
      </w:pPr>
      <w:r w:rsidRPr="00F02CF8">
        <w:rPr>
          <w:rFonts w:ascii="Arial" w:hAnsi="Arial" w:cs="Arial"/>
          <w:bCs/>
        </w:rPr>
        <w:t xml:space="preserve">Applications are processed as </w:t>
      </w:r>
      <w:r w:rsidRPr="003365AA">
        <w:rPr>
          <w:rFonts w:ascii="Arial" w:hAnsi="Arial" w:cs="Arial"/>
          <w:bCs/>
        </w:rPr>
        <w:t>‘Special Consideration’ type applications</w:t>
      </w:r>
      <w:r w:rsidRPr="00F63F6D">
        <w:rPr>
          <w:rFonts w:ascii="Arial" w:hAnsi="Arial" w:cs="Arial"/>
          <w:bCs/>
        </w:rPr>
        <w:t>.</w:t>
      </w:r>
    </w:p>
    <w:p w14:paraId="36B994C1" w14:textId="77777777" w:rsidR="00BC3897" w:rsidRPr="008F7886" w:rsidRDefault="00BC3897" w:rsidP="00C70F73">
      <w:pPr>
        <w:pStyle w:val="Heading2"/>
      </w:pPr>
      <w:bookmarkStart w:id="1" w:name="_Toc414540727"/>
      <w:r w:rsidRPr="008F7886">
        <w:t>Are Kinship Carers eligible for the CSEF?</w:t>
      </w:r>
      <w:bookmarkEnd w:id="1"/>
    </w:p>
    <w:p w14:paraId="088C85E9" w14:textId="77777777" w:rsidR="00BC3897" w:rsidRPr="003365AA" w:rsidRDefault="00BC3897" w:rsidP="00BC3897">
      <w:pPr>
        <w:rPr>
          <w:rFonts w:ascii="Arial" w:hAnsi="Arial" w:cs="Arial"/>
          <w:bCs/>
        </w:rPr>
      </w:pPr>
      <w:r w:rsidRPr="003365AA">
        <w:rPr>
          <w:rFonts w:ascii="Arial" w:hAnsi="Arial" w:cs="Arial"/>
          <w:bCs/>
        </w:rPr>
        <w:t xml:space="preserve">Kinship carers (providing the arrangements are formalised through DHHS) are eligible to make an application for CSEF. A letter from DHHS or other Community Service Organisation confirming the kinship arrangement, together with any court order documents, is required to assess the application. </w:t>
      </w:r>
    </w:p>
    <w:p w14:paraId="11F9EE4D" w14:textId="77777777" w:rsidR="00BC3897" w:rsidRPr="00F63F6D" w:rsidRDefault="00BC3897" w:rsidP="00BC3897">
      <w:pPr>
        <w:rPr>
          <w:rFonts w:ascii="Arial" w:hAnsi="Arial" w:cs="Arial"/>
          <w:bCs/>
        </w:rPr>
      </w:pPr>
      <w:r w:rsidRPr="00F63F6D">
        <w:rPr>
          <w:rFonts w:ascii="Arial" w:hAnsi="Arial" w:cs="Arial"/>
          <w:bCs/>
        </w:rPr>
        <w:t>Applications are processed as ‘</w:t>
      </w:r>
      <w:r w:rsidRPr="003365AA">
        <w:rPr>
          <w:rFonts w:ascii="Arial" w:hAnsi="Arial" w:cs="Arial"/>
          <w:bCs/>
        </w:rPr>
        <w:t xml:space="preserve">Special Consideration’ type </w:t>
      </w:r>
      <w:r w:rsidRPr="00F63F6D">
        <w:rPr>
          <w:rFonts w:ascii="Arial" w:hAnsi="Arial" w:cs="Arial"/>
          <w:bCs/>
        </w:rPr>
        <w:t>applications.</w:t>
      </w:r>
    </w:p>
    <w:p w14:paraId="3C37AB5B" w14:textId="77777777" w:rsidR="00BC3897" w:rsidRPr="003365AA" w:rsidRDefault="00BC3897" w:rsidP="00C70F73">
      <w:pPr>
        <w:pStyle w:val="Heading2"/>
      </w:pPr>
      <w:bookmarkStart w:id="2" w:name="_Toc414540728"/>
      <w:r w:rsidRPr="003365AA">
        <w:t>Are parents holding a Carer Allowance card eligible for the CSEF?</w:t>
      </w:r>
      <w:bookmarkEnd w:id="2"/>
    </w:p>
    <w:p w14:paraId="3EB5A26B" w14:textId="77777777" w:rsidR="00BC3897" w:rsidRPr="003365AA" w:rsidRDefault="00BC3897" w:rsidP="00BC3897">
      <w:pPr>
        <w:rPr>
          <w:rFonts w:ascii="Arial" w:hAnsi="Arial" w:cs="Arial"/>
          <w:bCs/>
        </w:rPr>
      </w:pPr>
      <w:r w:rsidRPr="003365AA">
        <w:rPr>
          <w:rFonts w:ascii="Arial" w:hAnsi="Arial" w:cs="Arial"/>
          <w:bCs/>
        </w:rPr>
        <w:t>No. CSEF is an income-tested allowance. A Carer Allowance card cannot be used to apply for the CSEF as these card types are not income-tested by Centrelink.</w:t>
      </w:r>
    </w:p>
    <w:p w14:paraId="5924ACF9" w14:textId="77777777" w:rsidR="00BC3897" w:rsidRPr="003365AA" w:rsidRDefault="00BC3897" w:rsidP="00BC3897">
      <w:pPr>
        <w:rPr>
          <w:rFonts w:ascii="Arial" w:hAnsi="Arial" w:cs="Arial"/>
          <w:bCs/>
        </w:rPr>
      </w:pPr>
      <w:r w:rsidRPr="003365AA">
        <w:rPr>
          <w:rFonts w:ascii="Arial" w:hAnsi="Arial" w:cs="Arial"/>
          <w:bCs/>
        </w:rPr>
        <w:t xml:space="preserve">Therefore, the parent/carer will not be eligible for CSEF with a Carer Allowance card unless they hold a valid means tested Centrelink concession card in accordance with the </w:t>
      </w:r>
      <w:r w:rsidRPr="003365AA">
        <w:rPr>
          <w:rFonts w:ascii="Arial" w:hAnsi="Arial" w:cs="Arial"/>
          <w:bCs/>
          <w:i/>
        </w:rPr>
        <w:t>State Concessions Act 2004</w:t>
      </w:r>
      <w:r w:rsidRPr="003365AA">
        <w:rPr>
          <w:rFonts w:ascii="Arial" w:hAnsi="Arial" w:cs="Arial"/>
          <w:bCs/>
        </w:rPr>
        <w:t xml:space="preserve">. </w:t>
      </w:r>
    </w:p>
    <w:p w14:paraId="6F0CBEF2" w14:textId="77777777" w:rsidR="00BC3897" w:rsidRPr="003365AA" w:rsidRDefault="00BC3897" w:rsidP="00C70F73">
      <w:pPr>
        <w:pStyle w:val="Heading2"/>
      </w:pPr>
      <w:r w:rsidRPr="003365AA">
        <w:t>Are students holding a Child Disability</w:t>
      </w:r>
      <w:r>
        <w:t xml:space="preserve"> card (CD)</w:t>
      </w:r>
      <w:r w:rsidRPr="003365AA">
        <w:t xml:space="preserve">, </w:t>
      </w:r>
      <w:r>
        <w:t>Foster Care</w:t>
      </w:r>
      <w:r w:rsidRPr="003365AA">
        <w:t xml:space="preserve"> card </w:t>
      </w:r>
      <w:r>
        <w:t>(</w:t>
      </w:r>
      <w:r w:rsidRPr="001208BC">
        <w:t>FO</w:t>
      </w:r>
      <w:r>
        <w:t>)</w:t>
      </w:r>
      <w:r w:rsidRPr="00F63F6D">
        <w:t xml:space="preserve"> </w:t>
      </w:r>
      <w:r w:rsidRPr="003365AA">
        <w:t xml:space="preserve">or </w:t>
      </w:r>
      <w:r>
        <w:t>Ex Carer Allowance (child)</w:t>
      </w:r>
      <w:r w:rsidRPr="003365AA">
        <w:t xml:space="preserve"> card </w:t>
      </w:r>
      <w:r>
        <w:t>(</w:t>
      </w:r>
      <w:r w:rsidRPr="001208BC">
        <w:t>EH</w:t>
      </w:r>
      <w:r>
        <w:t xml:space="preserve">) </w:t>
      </w:r>
      <w:r w:rsidRPr="003365AA">
        <w:t>eligible for the CSEF?</w:t>
      </w:r>
    </w:p>
    <w:p w14:paraId="570638BB" w14:textId="77777777" w:rsidR="00BC3897" w:rsidRPr="003365AA" w:rsidRDefault="00BC3897" w:rsidP="00BC3897">
      <w:pPr>
        <w:rPr>
          <w:rFonts w:ascii="Arial" w:eastAsia="Verdana" w:hAnsi="Arial" w:cs="Arial"/>
        </w:rPr>
      </w:pPr>
      <w:r w:rsidRPr="003365AA">
        <w:rPr>
          <w:rFonts w:ascii="Arial" w:hAnsi="Arial" w:cs="Arial"/>
          <w:bCs/>
        </w:rPr>
        <w:t xml:space="preserve">No. CSEF is an income-tested allowance. </w:t>
      </w:r>
      <w:r w:rsidRPr="003365AA">
        <w:rPr>
          <w:rFonts w:ascii="Arial" w:eastAsia="Verdana" w:hAnsi="Arial" w:cs="Arial"/>
        </w:rPr>
        <w:t xml:space="preserve">A Child Disability card </w:t>
      </w:r>
      <w:r w:rsidRPr="001208BC">
        <w:rPr>
          <w:rFonts w:ascii="Arial" w:eastAsia="Verdana" w:hAnsi="Arial" w:cs="Arial"/>
        </w:rPr>
        <w:t xml:space="preserve">(CD) </w:t>
      </w:r>
      <w:r w:rsidRPr="003365AA">
        <w:rPr>
          <w:rFonts w:ascii="Arial" w:eastAsia="Verdana" w:hAnsi="Arial" w:cs="Arial"/>
        </w:rPr>
        <w:t xml:space="preserve">or a </w:t>
      </w:r>
      <w:r>
        <w:rPr>
          <w:rFonts w:ascii="Arial" w:eastAsia="Verdana" w:hAnsi="Arial" w:cs="Arial"/>
        </w:rPr>
        <w:t xml:space="preserve">Foster Care </w:t>
      </w:r>
      <w:r w:rsidRPr="003365AA">
        <w:rPr>
          <w:rFonts w:ascii="Arial" w:eastAsia="Verdana" w:hAnsi="Arial" w:cs="Arial"/>
        </w:rPr>
        <w:t xml:space="preserve">card </w:t>
      </w:r>
      <w:r>
        <w:rPr>
          <w:rFonts w:ascii="Arial" w:eastAsia="Verdana" w:hAnsi="Arial" w:cs="Arial"/>
        </w:rPr>
        <w:t>(</w:t>
      </w:r>
      <w:r w:rsidRPr="001208BC">
        <w:rPr>
          <w:rFonts w:ascii="Arial" w:eastAsia="Verdana" w:hAnsi="Arial" w:cs="Arial"/>
        </w:rPr>
        <w:t>FO</w:t>
      </w:r>
      <w:r>
        <w:rPr>
          <w:rFonts w:ascii="Arial" w:eastAsia="Verdana" w:hAnsi="Arial" w:cs="Arial"/>
        </w:rPr>
        <w:t>)</w:t>
      </w:r>
      <w:r w:rsidRPr="001208BC">
        <w:rPr>
          <w:rFonts w:ascii="Arial" w:eastAsia="Verdana" w:hAnsi="Arial" w:cs="Arial"/>
        </w:rPr>
        <w:t xml:space="preserve"> </w:t>
      </w:r>
      <w:r w:rsidRPr="003365AA">
        <w:rPr>
          <w:rFonts w:ascii="Arial" w:eastAsia="Verdana" w:hAnsi="Arial" w:cs="Arial"/>
        </w:rPr>
        <w:t xml:space="preserve">or an </w:t>
      </w:r>
      <w:r>
        <w:rPr>
          <w:rFonts w:ascii="Arial" w:eastAsia="Verdana" w:hAnsi="Arial" w:cs="Arial"/>
        </w:rPr>
        <w:t>Ex Carer Allowance (child)</w:t>
      </w:r>
      <w:r w:rsidRPr="003365AA">
        <w:rPr>
          <w:rFonts w:ascii="Arial" w:eastAsia="Verdana" w:hAnsi="Arial" w:cs="Arial"/>
        </w:rPr>
        <w:t xml:space="preserve"> card </w:t>
      </w:r>
      <w:r>
        <w:rPr>
          <w:rFonts w:ascii="Arial" w:eastAsia="Verdana" w:hAnsi="Arial" w:cs="Arial"/>
        </w:rPr>
        <w:t>(</w:t>
      </w:r>
      <w:r w:rsidRPr="001208BC">
        <w:rPr>
          <w:rFonts w:ascii="Arial" w:eastAsia="Verdana" w:hAnsi="Arial" w:cs="Arial"/>
        </w:rPr>
        <w:t>EH</w:t>
      </w:r>
      <w:r>
        <w:rPr>
          <w:rFonts w:ascii="Arial" w:eastAsia="Verdana" w:hAnsi="Arial" w:cs="Arial"/>
        </w:rPr>
        <w:t xml:space="preserve">) </w:t>
      </w:r>
      <w:r w:rsidRPr="003365AA">
        <w:rPr>
          <w:rFonts w:ascii="Arial" w:eastAsia="Verdana" w:hAnsi="Arial" w:cs="Arial"/>
        </w:rPr>
        <w:t xml:space="preserve">which is in the name of a child cannot be used to apply for the CSEF as these card types are not income-tested by Centrelink in accordance with the </w:t>
      </w:r>
      <w:r w:rsidRPr="003365AA">
        <w:rPr>
          <w:rFonts w:ascii="Arial" w:eastAsia="Verdana" w:hAnsi="Arial" w:cs="Arial"/>
          <w:i/>
        </w:rPr>
        <w:t>State Concessions Act 2004</w:t>
      </w:r>
      <w:r w:rsidRPr="003365AA">
        <w:rPr>
          <w:rFonts w:ascii="Arial" w:eastAsia="Verdana" w:hAnsi="Arial" w:cs="Arial"/>
        </w:rPr>
        <w:t>. An EH card is a continuation of a CD card once the child turns 16 years.</w:t>
      </w:r>
    </w:p>
    <w:p w14:paraId="24BB50A7" w14:textId="77777777" w:rsidR="00BC3897" w:rsidRPr="00F63F6D" w:rsidRDefault="00BC3897" w:rsidP="00BC3897">
      <w:pPr>
        <w:rPr>
          <w:rFonts w:ascii="Arial" w:hAnsi="Arial" w:cs="Arial"/>
          <w:bCs/>
        </w:rPr>
      </w:pPr>
    </w:p>
    <w:p w14:paraId="4111CDAA" w14:textId="77777777" w:rsidR="00BC3897" w:rsidRPr="002A564A" w:rsidRDefault="00BC3897" w:rsidP="00C70F73">
      <w:pPr>
        <w:pStyle w:val="Heading2"/>
      </w:pPr>
      <w:r w:rsidRPr="00A35983">
        <w:t xml:space="preserve">For students 16 years or older, a Youth Allowance Health Care Card or a Disability </w:t>
      </w:r>
      <w:r w:rsidRPr="003F0686">
        <w:t>Pension Card may be issued by Centrelink in the name of the student. Can the parent/carer claim the</w:t>
      </w:r>
      <w:r w:rsidRPr="002A564A">
        <w:t xml:space="preserve"> CSEF with this card?</w:t>
      </w:r>
    </w:p>
    <w:p w14:paraId="630BD908" w14:textId="77777777" w:rsidR="00BC3897" w:rsidRPr="003F0686" w:rsidRDefault="00BC3897" w:rsidP="00BC3897">
      <w:pPr>
        <w:rPr>
          <w:rFonts w:ascii="Arial" w:hAnsi="Arial" w:cs="Arial"/>
          <w:bCs/>
        </w:rPr>
      </w:pPr>
      <w:r w:rsidRPr="008F7886">
        <w:rPr>
          <w:rFonts w:ascii="Arial" w:hAnsi="Arial" w:cs="Arial"/>
          <w:bCs/>
        </w:rPr>
        <w:t xml:space="preserve">Yes. If the student is 16 or older </w:t>
      </w:r>
      <w:r w:rsidRPr="003F0686">
        <w:rPr>
          <w:rFonts w:ascii="Arial" w:hAnsi="Arial" w:cs="Arial"/>
          <w:bCs/>
        </w:rPr>
        <w:t xml:space="preserve">and is the holder of a valid means tested concession card (e.g a Youth Allowance Health Care Card, a Disability Support Pension card) that is </w:t>
      </w:r>
      <w:r w:rsidRPr="003F0686">
        <w:rPr>
          <w:rFonts w:ascii="Arial" w:hAnsi="Arial" w:cs="Arial"/>
          <w:bCs/>
        </w:rPr>
        <w:lastRenderedPageBreak/>
        <w:t>in their own name, or if the parent/</w:t>
      </w:r>
      <w:r w:rsidRPr="00F63F6D">
        <w:rPr>
          <w:rFonts w:ascii="Arial" w:hAnsi="Arial" w:cs="Arial"/>
          <w:bCs/>
        </w:rPr>
        <w:t>carer has a valid concession card, then a CSEF payment can be made.</w:t>
      </w:r>
    </w:p>
    <w:p w14:paraId="589205C9" w14:textId="77777777" w:rsidR="00BC3897" w:rsidRPr="008F7886" w:rsidRDefault="00BC3897" w:rsidP="00BC3897">
      <w:pPr>
        <w:rPr>
          <w:rFonts w:ascii="Arial" w:hAnsi="Arial" w:cs="Arial"/>
          <w:bCs/>
        </w:rPr>
      </w:pPr>
      <w:r w:rsidRPr="008F7886">
        <w:rPr>
          <w:rFonts w:ascii="Arial" w:hAnsi="Arial" w:cs="Arial"/>
          <w:bCs/>
        </w:rPr>
        <w:t>Depending on Centrelink's policies, a student who has turned 16 typically either:</w:t>
      </w:r>
    </w:p>
    <w:p w14:paraId="74F4CFDA" w14:textId="77777777" w:rsidR="00BC3897" w:rsidRPr="008F7886" w:rsidRDefault="00BC3897" w:rsidP="00BC3897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8F7886">
        <w:rPr>
          <w:rFonts w:ascii="Arial" w:hAnsi="Arial" w:cs="Arial"/>
        </w:rPr>
        <w:t>emains as a dependent child on the parent/</w:t>
      </w:r>
      <w:r>
        <w:rPr>
          <w:rFonts w:ascii="Arial" w:hAnsi="Arial" w:cs="Arial"/>
        </w:rPr>
        <w:t xml:space="preserve">carer’s </w:t>
      </w:r>
      <w:r w:rsidRPr="008F7886">
        <w:rPr>
          <w:rFonts w:ascii="Arial" w:hAnsi="Arial" w:cs="Arial"/>
        </w:rPr>
        <w:t xml:space="preserve">Health Care Card or Pensioner Concession Card. In this situation, the CSEF application should be entered on the </w:t>
      </w:r>
      <w:r>
        <w:rPr>
          <w:rFonts w:ascii="Arial" w:hAnsi="Arial" w:cs="Arial"/>
        </w:rPr>
        <w:t>CSEF S</w:t>
      </w:r>
      <w:r w:rsidRPr="008F7886">
        <w:rPr>
          <w:rFonts w:ascii="Arial" w:hAnsi="Arial" w:cs="Arial"/>
        </w:rPr>
        <w:t>ystem under the parent/</w:t>
      </w:r>
      <w:r>
        <w:rPr>
          <w:rFonts w:ascii="Arial" w:hAnsi="Arial" w:cs="Arial"/>
        </w:rPr>
        <w:t>carer</w:t>
      </w:r>
      <w:r w:rsidRPr="008F7886">
        <w:rPr>
          <w:rFonts w:ascii="Arial" w:hAnsi="Arial" w:cs="Arial"/>
        </w:rPr>
        <w:t>'s name and CRN with all students in the family (including the 16 year old) added to the parent/</w:t>
      </w:r>
      <w:r>
        <w:rPr>
          <w:rFonts w:ascii="Arial" w:hAnsi="Arial" w:cs="Arial"/>
        </w:rPr>
        <w:t>carer</w:t>
      </w:r>
      <w:r w:rsidRPr="008F7886">
        <w:rPr>
          <w:rFonts w:ascii="Arial" w:hAnsi="Arial" w:cs="Arial"/>
        </w:rPr>
        <w:t>'s application; or</w:t>
      </w:r>
    </w:p>
    <w:p w14:paraId="6ED6C43F" w14:textId="77777777" w:rsidR="00BC3897" w:rsidRDefault="00BC3897" w:rsidP="00BC3897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Pr="008F7886">
        <w:rPr>
          <w:rFonts w:ascii="Arial" w:hAnsi="Arial" w:cs="Arial"/>
        </w:rPr>
        <w:t xml:space="preserve">issued with a </w:t>
      </w:r>
      <w:r w:rsidRPr="00F63F6D">
        <w:rPr>
          <w:rFonts w:ascii="Arial" w:hAnsi="Arial" w:cs="Arial"/>
        </w:rPr>
        <w:t>Health Care Card/Pensioner Card in their own name (e.g for Youth Allowance</w:t>
      </w:r>
      <w:r w:rsidRPr="00F63F6D">
        <w:rPr>
          <w:rFonts w:ascii="Arial" w:hAnsi="Arial" w:cs="Arial"/>
          <w:bCs/>
        </w:rPr>
        <w:t>, a Disability Support Pension card</w:t>
      </w:r>
      <w:r w:rsidRPr="00F63F6D">
        <w:rPr>
          <w:rFonts w:ascii="Arial" w:hAnsi="Arial" w:cs="Arial"/>
        </w:rPr>
        <w:t>). In this situation</w:t>
      </w:r>
      <w:r>
        <w:rPr>
          <w:rFonts w:ascii="Arial" w:hAnsi="Arial" w:cs="Arial"/>
        </w:rPr>
        <w:t>:</w:t>
      </w:r>
    </w:p>
    <w:p w14:paraId="40338E03" w14:textId="77777777" w:rsidR="00BC3897" w:rsidRDefault="00BC3897" w:rsidP="00BC3897">
      <w:pPr>
        <w:numPr>
          <w:ilvl w:val="1"/>
          <w:numId w:val="1"/>
        </w:numPr>
        <w:spacing w:before="120" w:after="120" w:line="240" w:lineRule="auto"/>
        <w:rPr>
          <w:rFonts w:ascii="Arial" w:hAnsi="Arial" w:cs="Arial"/>
        </w:rPr>
      </w:pPr>
      <w:r w:rsidRPr="00F63F6D">
        <w:rPr>
          <w:rFonts w:ascii="Arial" w:hAnsi="Arial" w:cs="Arial"/>
        </w:rPr>
        <w:t xml:space="preserve">the application </w:t>
      </w:r>
      <w:r>
        <w:rPr>
          <w:rFonts w:ascii="Arial" w:hAnsi="Arial" w:cs="Arial"/>
        </w:rPr>
        <w:t xml:space="preserve">must </w:t>
      </w:r>
      <w:r w:rsidRPr="00F63F6D">
        <w:rPr>
          <w:rFonts w:ascii="Arial" w:hAnsi="Arial" w:cs="Arial"/>
        </w:rPr>
        <w:t>be entered on the CSEF System in the name of the parent/carer</w:t>
      </w:r>
    </w:p>
    <w:p w14:paraId="14DBDCF0" w14:textId="77777777" w:rsidR="00BC3897" w:rsidRDefault="00BC3897" w:rsidP="00BC3897">
      <w:pPr>
        <w:numPr>
          <w:ilvl w:val="1"/>
          <w:numId w:val="1"/>
        </w:numPr>
        <w:spacing w:before="120" w:after="120" w:line="240" w:lineRule="auto"/>
        <w:rPr>
          <w:rFonts w:ascii="Arial" w:hAnsi="Arial" w:cs="Arial"/>
        </w:rPr>
      </w:pPr>
      <w:r w:rsidRPr="00F63F6D">
        <w:rPr>
          <w:rFonts w:ascii="Arial" w:hAnsi="Arial" w:cs="Arial"/>
        </w:rPr>
        <w:t>, add a note in the notes section to indicate that the student is over 16 years and holds a valid means tested concession card</w:t>
      </w:r>
      <w:r>
        <w:rPr>
          <w:rFonts w:ascii="Arial" w:hAnsi="Arial" w:cs="Arial"/>
        </w:rPr>
        <w:t>;</w:t>
      </w:r>
      <w:r w:rsidRPr="00F63F6D">
        <w:rPr>
          <w:rFonts w:ascii="Arial" w:hAnsi="Arial" w:cs="Arial"/>
        </w:rPr>
        <w:t xml:space="preserve"> and </w:t>
      </w:r>
    </w:p>
    <w:p w14:paraId="51B7A07A" w14:textId="77777777" w:rsidR="00BC3897" w:rsidRDefault="00BC3897" w:rsidP="00BC3897">
      <w:pPr>
        <w:numPr>
          <w:ilvl w:val="1"/>
          <w:numId w:val="1"/>
        </w:numPr>
        <w:spacing w:before="120" w:after="120" w:line="240" w:lineRule="auto"/>
        <w:rPr>
          <w:rFonts w:ascii="Arial" w:hAnsi="Arial" w:cs="Arial"/>
        </w:rPr>
      </w:pPr>
      <w:r w:rsidRPr="00F63F6D">
        <w:rPr>
          <w:rFonts w:ascii="Arial" w:hAnsi="Arial" w:cs="Arial"/>
        </w:rPr>
        <w:t xml:space="preserve">attach a scan of the student's card in the document section. </w:t>
      </w:r>
    </w:p>
    <w:p w14:paraId="0C94587E" w14:textId="77777777" w:rsidR="00BC3897" w:rsidRDefault="00BC3897" w:rsidP="00BC3897">
      <w:pPr>
        <w:spacing w:before="120" w:after="120" w:line="240" w:lineRule="auto"/>
        <w:rPr>
          <w:rFonts w:ascii="Arial" w:hAnsi="Arial" w:cs="Arial"/>
        </w:rPr>
      </w:pPr>
      <w:r w:rsidRPr="00F63F6D">
        <w:rPr>
          <w:rFonts w:ascii="Arial" w:hAnsi="Arial" w:cs="Arial"/>
        </w:rPr>
        <w:t xml:space="preserve">The </w:t>
      </w:r>
      <w:r w:rsidRPr="00F63F6D">
        <w:rPr>
          <w:rFonts w:ascii="Arial" w:hAnsi="Arial" w:cs="Arial"/>
          <w:lang w:val="en"/>
        </w:rPr>
        <w:t xml:space="preserve">Schools Finance &amp; Resources Branch </w:t>
      </w:r>
      <w:r w:rsidRPr="00F63F6D">
        <w:rPr>
          <w:rFonts w:ascii="Arial" w:hAnsi="Arial" w:cs="Arial"/>
        </w:rPr>
        <w:t xml:space="preserve">will manually check with Centrelink for eligibility against either of the eligibility dates; however the CSEF payment will only be for the student </w:t>
      </w:r>
      <w:r w:rsidRPr="008F7886">
        <w:rPr>
          <w:rFonts w:ascii="Arial" w:hAnsi="Arial" w:cs="Arial"/>
        </w:rPr>
        <w:t>that holds the card (not for siblings).  </w:t>
      </w:r>
    </w:p>
    <w:p w14:paraId="3362EAD4" w14:textId="77777777" w:rsidR="00BC3897" w:rsidRPr="008F7886" w:rsidRDefault="00BC3897" w:rsidP="00C70F73">
      <w:pPr>
        <w:pStyle w:val="Heading2"/>
      </w:pPr>
      <w:bookmarkStart w:id="3" w:name="_Toc225480844"/>
      <w:bookmarkStart w:id="4" w:name="_Toc393369183"/>
      <w:r w:rsidRPr="008F7886">
        <w:t>What options exist when a family has already paid for this year’s camps, sports or excursion costs?</w:t>
      </w:r>
    </w:p>
    <w:p w14:paraId="74D78521" w14:textId="77777777" w:rsidR="00BC3897" w:rsidRPr="008F7886" w:rsidRDefault="00BC3897" w:rsidP="00BC3897">
      <w:pPr>
        <w:rPr>
          <w:rFonts w:ascii="Arial" w:hAnsi="Arial" w:cs="Arial"/>
          <w:bCs/>
        </w:rPr>
      </w:pPr>
      <w:r w:rsidRPr="008F7886">
        <w:rPr>
          <w:rFonts w:ascii="Arial" w:hAnsi="Arial" w:cs="Arial"/>
          <w:bCs/>
        </w:rPr>
        <w:t>Given the timing of the CSEF payments to schools in term one, it is recognised that some families may have already paid up-front for this year’s camps, sports or excursion expenses. In this scenario, the following options exist for schools to allocate the payment towards camps, sports and/or excursion expenses for the benefit of the eligible student</w:t>
      </w:r>
      <w:r>
        <w:rPr>
          <w:rFonts w:ascii="Arial" w:hAnsi="Arial" w:cs="Arial"/>
          <w:bCs/>
        </w:rPr>
        <w:t>. In addition to allocating the payment towards remaining camps, sports and excursion expenses in that year</w:t>
      </w:r>
      <w:r w:rsidRPr="008F7886">
        <w:rPr>
          <w:rFonts w:ascii="Arial" w:hAnsi="Arial" w:cs="Arial"/>
          <w:bCs/>
        </w:rPr>
        <w:t>:</w:t>
      </w:r>
    </w:p>
    <w:p w14:paraId="0B1B3316" w14:textId="77777777" w:rsidR="00BC3897" w:rsidRPr="00A1213E" w:rsidRDefault="00BC3897" w:rsidP="00BC3897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hAnsi="Arial" w:cs="Arial"/>
        </w:rPr>
      </w:pPr>
      <w:r w:rsidRPr="00A1213E">
        <w:rPr>
          <w:rFonts w:ascii="Arial" w:hAnsi="Arial" w:cs="Arial"/>
        </w:rPr>
        <w:t>carry over the unused amount to be used on eligible activities in the following year</w:t>
      </w:r>
    </w:p>
    <w:p w14:paraId="2D837C47" w14:textId="77777777" w:rsidR="00BC3897" w:rsidRDefault="00BC3897" w:rsidP="00BC3897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create a ‘family credit’ for the costs already paid. The credit can then be used towards other school expenses.</w:t>
      </w:r>
    </w:p>
    <w:p w14:paraId="28438CDB" w14:textId="77777777" w:rsidR="00BC3897" w:rsidRPr="00A1213E" w:rsidRDefault="00BC3897" w:rsidP="00BC389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Where a family credit is created, the school and family can agree for </w:t>
      </w:r>
      <w:r w:rsidRPr="00A1213E">
        <w:rPr>
          <w:rFonts w:ascii="Arial" w:hAnsi="Arial" w:cs="Arial"/>
        </w:rPr>
        <w:t xml:space="preserve">the credit </w:t>
      </w:r>
      <w:r>
        <w:rPr>
          <w:rFonts w:ascii="Arial" w:hAnsi="Arial" w:cs="Arial"/>
        </w:rPr>
        <w:t xml:space="preserve">to </w:t>
      </w:r>
      <w:r w:rsidRPr="00A1213E">
        <w:rPr>
          <w:rFonts w:ascii="Arial" w:hAnsi="Arial" w:cs="Arial"/>
        </w:rPr>
        <w:t xml:space="preserve">be applied to other expenses for the student. The school will need to be able to demonstrate via the family account statement that the CSEF payment was utilised towards camps, sports &amp; excursion expenses for the benefit of the eligible student. Note – CSEF funds are unable to be refunded directly to the family, but </w:t>
      </w:r>
      <w:r>
        <w:rPr>
          <w:rFonts w:ascii="Arial" w:hAnsi="Arial" w:cs="Arial"/>
        </w:rPr>
        <w:t xml:space="preserve">the family </w:t>
      </w:r>
      <w:r w:rsidRPr="00A1213E">
        <w:rPr>
          <w:rFonts w:ascii="Arial" w:hAnsi="Arial" w:cs="Arial"/>
        </w:rPr>
        <w:t>credit may be applied by following the steps below:</w:t>
      </w:r>
    </w:p>
    <w:p w14:paraId="427F77F6" w14:textId="77777777" w:rsidR="00BC3897" w:rsidRPr="002A564A" w:rsidRDefault="00BC3897" w:rsidP="00BC38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564A">
        <w:rPr>
          <w:rFonts w:ascii="Arial" w:hAnsi="Arial" w:cs="Arial"/>
        </w:rPr>
        <w:t>To process a family credit arrangement the following CASES21 steps must be completed one after the other to ensure the BAS, family account and various other reports are correct.</w:t>
      </w:r>
    </w:p>
    <w:p w14:paraId="2F2A005E" w14:textId="77777777" w:rsidR="00BC3897" w:rsidRPr="002A564A" w:rsidRDefault="00BC3897" w:rsidP="00BC38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564A">
        <w:rPr>
          <w:rFonts w:ascii="Arial" w:hAnsi="Arial" w:cs="Arial"/>
        </w:rPr>
        <w:t>Ensure that the parent</w:t>
      </w:r>
      <w:r>
        <w:rPr>
          <w:rFonts w:ascii="Arial" w:hAnsi="Arial" w:cs="Arial"/>
        </w:rPr>
        <w:t>/carer</w:t>
      </w:r>
      <w:r w:rsidRPr="002A564A">
        <w:rPr>
          <w:rFonts w:ascii="Arial" w:hAnsi="Arial" w:cs="Arial"/>
        </w:rPr>
        <w:t xml:space="preserve"> has actually paid for an excursion/camp/sports activity earlier in the year.</w:t>
      </w:r>
    </w:p>
    <w:p w14:paraId="795CF47B" w14:textId="77777777" w:rsidR="00BC3897" w:rsidRPr="002A564A" w:rsidRDefault="00BC3897" w:rsidP="00BC38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564A">
        <w:rPr>
          <w:rFonts w:ascii="Arial" w:hAnsi="Arial" w:cs="Arial"/>
        </w:rPr>
        <w:t>Create a family invoice in DF31006 or DF31001 using the original Fee Code you intend to allocate the CSEF funds to, and for the amount you wish to allocate.</w:t>
      </w:r>
    </w:p>
    <w:p w14:paraId="7E1C06D2" w14:textId="77777777" w:rsidR="00BC3897" w:rsidRPr="002A564A" w:rsidRDefault="00BC3897" w:rsidP="00BC38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564A">
        <w:rPr>
          <w:rFonts w:ascii="Arial" w:hAnsi="Arial" w:cs="Arial"/>
        </w:rPr>
        <w:t>Go to Manually allocate CSEF Receipts and allocate the CSEF funds to the new invoice that you just created.</w:t>
      </w:r>
    </w:p>
    <w:p w14:paraId="143E951C" w14:textId="77777777" w:rsidR="00BC3897" w:rsidRPr="002A564A" w:rsidRDefault="00BC3897" w:rsidP="00BC38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564A">
        <w:rPr>
          <w:rFonts w:ascii="Arial" w:hAnsi="Arial" w:cs="Arial"/>
        </w:rPr>
        <w:t>Create a Family Credit Note – DF31021 for the same amount as in step 1, using the same Fee Code.  Apart from the amount do not change any other details.</w:t>
      </w:r>
    </w:p>
    <w:p w14:paraId="3FEB1F86" w14:textId="34E4A08A" w:rsidR="00BC3897" w:rsidRDefault="00BC3897" w:rsidP="00BC38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564A">
        <w:rPr>
          <w:rFonts w:ascii="Arial" w:hAnsi="Arial" w:cs="Arial"/>
        </w:rPr>
        <w:lastRenderedPageBreak/>
        <w:t xml:space="preserve">This credit note will stay on the family account until the family advises the school what they want this to be allocated to.  </w:t>
      </w:r>
    </w:p>
    <w:p w14:paraId="41EF9072" w14:textId="6A76643C" w:rsidR="002805C6" w:rsidRPr="002805C6" w:rsidRDefault="002805C6" w:rsidP="002805C6">
      <w:pPr>
        <w:rPr>
          <w:rFonts w:ascii="Arial" w:hAnsi="Arial" w:cs="Arial"/>
        </w:rPr>
      </w:pPr>
      <w:r w:rsidRPr="002805C6">
        <w:rPr>
          <w:rFonts w:ascii="Arial" w:hAnsi="Arial" w:cs="Arial"/>
          <w:shd w:val="clear" w:color="auto" w:fill="FFFFFF"/>
        </w:rPr>
        <w:t>For further CASES21 related scenarios that school administrators may encounter, refer to </w:t>
      </w:r>
      <w:hyperlink r:id="rId8" w:tooltip="CSEF Help for CASES 21 Family Finances" w:history="1">
        <w:r w:rsidRPr="002805C6">
          <w:rPr>
            <w:rStyle w:val="Hyperlink"/>
            <w:rFonts w:ascii="Arial" w:hAnsi="Arial" w:cs="Arial"/>
            <w:color w:val="auto"/>
            <w:shd w:val="clear" w:color="auto" w:fill="FFFFFF"/>
          </w:rPr>
          <w:t>CSEF Help for CASES21 Family Finances</w:t>
        </w:r>
      </w:hyperlink>
      <w:r w:rsidRPr="002805C6">
        <w:rPr>
          <w:rFonts w:ascii="Arial" w:hAnsi="Arial" w:cs="Arial"/>
          <w:shd w:val="clear" w:color="auto" w:fill="FFFFFF"/>
        </w:rPr>
        <w:t> (staff login required). This document provides step-by-step guidance to resolve or address potential issues.</w:t>
      </w:r>
    </w:p>
    <w:p w14:paraId="3A25350B" w14:textId="77777777" w:rsidR="00BC3897" w:rsidRPr="002805C6" w:rsidRDefault="00BC3897" w:rsidP="00BC3897">
      <w:pPr>
        <w:rPr>
          <w:rFonts w:ascii="Arial" w:hAnsi="Arial" w:cs="Arial"/>
        </w:rPr>
      </w:pPr>
      <w:r w:rsidRPr="002805C6">
        <w:rPr>
          <w:rFonts w:ascii="Arial" w:hAnsi="Arial" w:cs="Arial"/>
        </w:rPr>
        <w:t>NOTE: For any additional assistance or variation to this scenario please log a call with the DET Service Desk on 1800 641 943.</w:t>
      </w:r>
    </w:p>
    <w:bookmarkEnd w:id="3"/>
    <w:bookmarkEnd w:id="4"/>
    <w:p w14:paraId="4070A6E9" w14:textId="77777777" w:rsidR="00BC3897" w:rsidRPr="00EE67A4" w:rsidRDefault="00BC3897" w:rsidP="00BC3897"/>
    <w:p w14:paraId="3CC01029" w14:textId="77777777" w:rsidR="00BC3897" w:rsidRPr="009249F6" w:rsidRDefault="00BC3897" w:rsidP="00BC389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B0C1D"/>
          <w:sz w:val="24"/>
          <w:szCs w:val="24"/>
          <w:lang w:eastAsia="en-AU"/>
        </w:rPr>
      </w:pPr>
    </w:p>
    <w:p w14:paraId="2F38D4BB" w14:textId="77777777" w:rsidR="00BC3897" w:rsidRPr="00BE5D6E" w:rsidRDefault="00BC3897" w:rsidP="00BC389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245C9A0" w14:textId="77777777" w:rsidR="00A35E8A" w:rsidRDefault="00A35E8A"/>
    <w:sectPr w:rsidR="0053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2773"/>
    <w:multiLevelType w:val="multilevel"/>
    <w:tmpl w:val="1EF60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C7CF4"/>
    <w:multiLevelType w:val="hybridMultilevel"/>
    <w:tmpl w:val="4E36D0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637526">
    <w:abstractNumId w:val="0"/>
  </w:num>
  <w:num w:numId="2" w16cid:durableId="12808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3sTQ1MjYzMzE3sDBS0lEKTi0uzszPAykwrAUAb4YnKSwAAAA="/>
  </w:docVars>
  <w:rsids>
    <w:rsidRoot w:val="00BC3897"/>
    <w:rsid w:val="00063275"/>
    <w:rsid w:val="002805C6"/>
    <w:rsid w:val="00771D7A"/>
    <w:rsid w:val="00A35E8A"/>
    <w:rsid w:val="00AB1099"/>
    <w:rsid w:val="00AC1E45"/>
    <w:rsid w:val="00BC3897"/>
    <w:rsid w:val="00C70F73"/>
    <w:rsid w:val="00E10257"/>
    <w:rsid w:val="00E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60FC"/>
  <w15:chartTrackingRefBased/>
  <w15:docId w15:val="{98040691-2673-4AB8-B435-55C7E49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97"/>
  </w:style>
  <w:style w:type="paragraph" w:styleId="Heading1">
    <w:name w:val="heading 1"/>
    <w:basedOn w:val="Normal"/>
    <w:next w:val="Normal"/>
    <w:link w:val="Heading1Char"/>
    <w:uiPriority w:val="9"/>
    <w:qFormat/>
    <w:rsid w:val="00BC3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8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8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38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38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805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gate.eduweb.vic.gov.au/Services/bussys/cases21/Documents/Self%20Service%20Documents/CSEF%20Help%20for%20CASES21%20Family%20Financ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36</Topic>
    <Expired xmlns="bb5ce4db-eb21-467d-b968-528655912a38">false</Expired>
  </documentManagement>
</p:properties>
</file>

<file path=customXml/itemProps1.xml><?xml version="1.0" encoding="utf-8"?>
<ds:datastoreItem xmlns:ds="http://schemas.openxmlformats.org/officeDocument/2006/customXml" ds:itemID="{8301BF4F-0CF0-426A-A2BB-C7CF310E6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e4db-eb21-467d-b968-52865591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92CE8-EFEF-421E-AA19-5D862EB23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0D70F-604A-4CDC-99DC-878C12B71CBB}">
  <ds:schemaRefs>
    <ds:schemaRef ds:uri="http://schemas.microsoft.com/office/2006/metadata/properties"/>
    <ds:schemaRef ds:uri="http://schemas.microsoft.com/office/infopath/2007/PartnerControls"/>
    <ds:schemaRef ds:uri="bb5ce4db-eb21-467d-b968-528655912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Nixon, Rhiannon S</dc:creator>
  <cp:keywords/>
  <dc:description/>
  <cp:lastModifiedBy>Michelle Huppe</cp:lastModifiedBy>
  <cp:revision>2</cp:revision>
  <dcterms:created xsi:type="dcterms:W3CDTF">2026-01-29T05:15:00Z</dcterms:created>
  <dcterms:modified xsi:type="dcterms:W3CDTF">2026-01-29T05:15:00Z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</Properties>
</file>