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8E432" w14:textId="64959608" w:rsidR="00E865FB" w:rsidRPr="00C402A5" w:rsidRDefault="00D55457">
      <w:pPr>
        <w:rPr>
          <w:rFonts w:ascii="Arial" w:hAnsi="Arial" w:cs="Arial"/>
          <w:sz w:val="20"/>
          <w:szCs w:val="20"/>
        </w:rPr>
      </w:pPr>
      <w:r w:rsidRPr="00C402A5">
        <w:rPr>
          <w:rFonts w:ascii="Arial" w:hAnsi="Arial" w:cs="Arial"/>
          <w:sz w:val="20"/>
          <w:szCs w:val="20"/>
        </w:rPr>
        <w:t>October</w:t>
      </w:r>
      <w:r w:rsidR="00CA0ED7" w:rsidRPr="00C402A5">
        <w:rPr>
          <w:rFonts w:ascii="Arial" w:hAnsi="Arial" w:cs="Arial"/>
          <w:sz w:val="20"/>
          <w:szCs w:val="20"/>
        </w:rPr>
        <w:t xml:space="preserve"> 202</w:t>
      </w:r>
      <w:r w:rsidRPr="00C402A5">
        <w:rPr>
          <w:rFonts w:ascii="Arial" w:hAnsi="Arial" w:cs="Arial"/>
          <w:sz w:val="20"/>
          <w:szCs w:val="20"/>
        </w:rPr>
        <w:t>5</w:t>
      </w:r>
      <w:r w:rsidR="00CE305B" w:rsidRPr="00C402A5">
        <w:rPr>
          <w:rFonts w:ascii="Arial" w:hAnsi="Arial" w:cs="Arial"/>
          <w:sz w:val="20"/>
          <w:szCs w:val="20"/>
        </w:rPr>
        <w:t xml:space="preserve"> </w:t>
      </w:r>
    </w:p>
    <w:p w14:paraId="281AE34F" w14:textId="0AF35DF2" w:rsidR="00CA0ED7" w:rsidRPr="00C402A5" w:rsidRDefault="00CA0ED7">
      <w:pPr>
        <w:rPr>
          <w:rFonts w:ascii="Arial" w:hAnsi="Arial" w:cs="Arial"/>
          <w:sz w:val="20"/>
          <w:szCs w:val="20"/>
        </w:rPr>
      </w:pPr>
      <w:r w:rsidRPr="00C402A5">
        <w:rPr>
          <w:rFonts w:ascii="Arial" w:hAnsi="Arial" w:cs="Arial"/>
          <w:sz w:val="20"/>
          <w:szCs w:val="20"/>
        </w:rPr>
        <w:t>An open letter to all parents and guardians of</w:t>
      </w:r>
      <w:r w:rsidR="00D55457" w:rsidRPr="00C402A5">
        <w:rPr>
          <w:rFonts w:ascii="Arial" w:hAnsi="Arial" w:cs="Arial"/>
          <w:sz w:val="20"/>
          <w:szCs w:val="20"/>
        </w:rPr>
        <w:t xml:space="preserve"> Merbein P10 College </w:t>
      </w:r>
    </w:p>
    <w:p w14:paraId="7D0AB331" w14:textId="77777777" w:rsidR="00CE305B" w:rsidRPr="00C402A5" w:rsidRDefault="00CE305B">
      <w:pPr>
        <w:rPr>
          <w:rFonts w:ascii="Arial" w:hAnsi="Arial" w:cs="Arial"/>
          <w:sz w:val="20"/>
          <w:szCs w:val="20"/>
        </w:rPr>
      </w:pPr>
    </w:p>
    <w:p w14:paraId="7E68BDAA" w14:textId="52A99599" w:rsidR="009F7732" w:rsidRPr="00C402A5" w:rsidRDefault="00CA0ED7">
      <w:pPr>
        <w:rPr>
          <w:rFonts w:ascii="Arial" w:hAnsi="Arial" w:cs="Arial"/>
          <w:sz w:val="20"/>
          <w:szCs w:val="20"/>
        </w:rPr>
      </w:pPr>
      <w:r w:rsidRPr="00C402A5">
        <w:rPr>
          <w:rFonts w:ascii="Arial" w:hAnsi="Arial" w:cs="Arial"/>
          <w:sz w:val="20"/>
          <w:szCs w:val="20"/>
        </w:rPr>
        <w:t>Dear Parents/Guardians,</w:t>
      </w:r>
    </w:p>
    <w:p w14:paraId="6A94911C" w14:textId="1DF0F3B8" w:rsidR="00CA0ED7" w:rsidRPr="00C402A5" w:rsidRDefault="00CA0ED7">
      <w:pPr>
        <w:rPr>
          <w:rFonts w:ascii="Arial" w:hAnsi="Arial" w:cs="Arial"/>
          <w:sz w:val="20"/>
          <w:szCs w:val="20"/>
        </w:rPr>
      </w:pPr>
      <w:r w:rsidRPr="00C402A5">
        <w:rPr>
          <w:rFonts w:ascii="Arial" w:hAnsi="Arial" w:cs="Arial"/>
          <w:sz w:val="20"/>
          <w:szCs w:val="20"/>
        </w:rPr>
        <w:t xml:space="preserve">This letter is </w:t>
      </w:r>
      <w:r w:rsidR="00300186" w:rsidRPr="00C402A5">
        <w:rPr>
          <w:rFonts w:ascii="Arial" w:hAnsi="Arial" w:cs="Arial"/>
          <w:sz w:val="20"/>
          <w:szCs w:val="20"/>
        </w:rPr>
        <w:t xml:space="preserve">to inform you </w:t>
      </w:r>
      <w:r w:rsidRPr="00C402A5">
        <w:rPr>
          <w:rFonts w:ascii="Arial" w:hAnsi="Arial" w:cs="Arial"/>
          <w:sz w:val="20"/>
          <w:szCs w:val="20"/>
        </w:rPr>
        <w:t>about the Mildura Schools Lands Trust (often referred to as College Lease) and how it works for our school and our children.</w:t>
      </w:r>
    </w:p>
    <w:p w14:paraId="1F2F65FF" w14:textId="614FE98D" w:rsidR="00CA0ED7" w:rsidRPr="00C402A5" w:rsidRDefault="00CA0ED7" w:rsidP="00D22301">
      <w:pPr>
        <w:pStyle w:val="ListParagraph"/>
        <w:numPr>
          <w:ilvl w:val="0"/>
          <w:numId w:val="1"/>
        </w:numPr>
        <w:rPr>
          <w:rFonts w:ascii="Arial" w:hAnsi="Arial" w:cs="Arial"/>
          <w:sz w:val="20"/>
          <w:szCs w:val="20"/>
        </w:rPr>
      </w:pPr>
      <w:r w:rsidRPr="00C402A5">
        <w:rPr>
          <w:rFonts w:ascii="Arial" w:hAnsi="Arial" w:cs="Arial"/>
          <w:sz w:val="20"/>
          <w:szCs w:val="20"/>
        </w:rPr>
        <w:t>Each year our school receives money from this trust.</w:t>
      </w:r>
    </w:p>
    <w:p w14:paraId="3E607C4C" w14:textId="4033E757" w:rsidR="001B4479" w:rsidRPr="00C402A5" w:rsidRDefault="00D85B5F" w:rsidP="00A7620A">
      <w:pPr>
        <w:pStyle w:val="ListParagraph"/>
        <w:numPr>
          <w:ilvl w:val="0"/>
          <w:numId w:val="1"/>
        </w:numPr>
        <w:rPr>
          <w:rFonts w:ascii="Arial" w:hAnsi="Arial" w:cs="Arial"/>
          <w:sz w:val="20"/>
          <w:szCs w:val="20"/>
        </w:rPr>
      </w:pPr>
      <w:r w:rsidRPr="00C402A5">
        <w:rPr>
          <w:noProof/>
          <w:sz w:val="20"/>
          <w:szCs w:val="20"/>
        </w:rPr>
        <w:drawing>
          <wp:anchor distT="0" distB="0" distL="114300" distR="114300" simplePos="0" relativeHeight="251658240" behindDoc="0" locked="0" layoutInCell="1" allowOverlap="1" wp14:anchorId="24B47819" wp14:editId="3CD4DF02">
            <wp:simplePos x="0" y="0"/>
            <wp:positionH relativeFrom="margin">
              <wp:align>center</wp:align>
            </wp:positionH>
            <wp:positionV relativeFrom="paragraph">
              <wp:posOffset>695960</wp:posOffset>
            </wp:positionV>
            <wp:extent cx="1905635" cy="1428750"/>
            <wp:effectExtent l="0" t="0" r="0" b="0"/>
            <wp:wrapSquare wrapText="bothSides"/>
            <wp:docPr id="20943128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5635" cy="1428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22301" w:rsidRPr="00C402A5">
        <w:rPr>
          <w:rFonts w:ascii="Arial" w:hAnsi="Arial" w:cs="Arial"/>
          <w:sz w:val="20"/>
          <w:szCs w:val="20"/>
        </w:rPr>
        <w:t>Last year</w:t>
      </w:r>
      <w:r w:rsidR="00D55457" w:rsidRPr="00C402A5">
        <w:rPr>
          <w:rFonts w:ascii="Arial" w:hAnsi="Arial" w:cs="Arial"/>
          <w:sz w:val="20"/>
          <w:szCs w:val="20"/>
        </w:rPr>
        <w:t xml:space="preserve"> </w:t>
      </w:r>
      <w:r w:rsidR="00D22301" w:rsidRPr="00C402A5">
        <w:rPr>
          <w:rFonts w:ascii="Arial" w:hAnsi="Arial" w:cs="Arial"/>
          <w:sz w:val="20"/>
          <w:szCs w:val="20"/>
        </w:rPr>
        <w:t>we received $</w:t>
      </w:r>
      <w:r w:rsidR="009F7732" w:rsidRPr="00C402A5">
        <w:rPr>
          <w:rFonts w:ascii="Arial" w:hAnsi="Arial" w:cs="Arial"/>
          <w:sz w:val="20"/>
          <w:szCs w:val="20"/>
        </w:rPr>
        <w:t>89,</w:t>
      </w:r>
      <w:r w:rsidR="00E819E1" w:rsidRPr="00C402A5">
        <w:rPr>
          <w:rFonts w:ascii="Arial" w:hAnsi="Arial" w:cs="Arial"/>
          <w:sz w:val="20"/>
          <w:szCs w:val="20"/>
        </w:rPr>
        <w:t>000</w:t>
      </w:r>
      <w:r w:rsidR="009F7732" w:rsidRPr="00C402A5">
        <w:rPr>
          <w:rFonts w:ascii="Arial" w:hAnsi="Arial" w:cs="Arial"/>
          <w:sz w:val="20"/>
          <w:szCs w:val="20"/>
        </w:rPr>
        <w:t xml:space="preserve"> </w:t>
      </w:r>
      <w:r w:rsidR="00D22301" w:rsidRPr="00C402A5">
        <w:rPr>
          <w:rFonts w:ascii="Arial" w:hAnsi="Arial" w:cs="Arial"/>
          <w:sz w:val="20"/>
          <w:szCs w:val="20"/>
        </w:rPr>
        <w:t xml:space="preserve">and our </w:t>
      </w:r>
      <w:r w:rsidR="001922B5" w:rsidRPr="00C402A5">
        <w:rPr>
          <w:rFonts w:ascii="Arial" w:hAnsi="Arial" w:cs="Arial"/>
          <w:sz w:val="20"/>
          <w:szCs w:val="20"/>
        </w:rPr>
        <w:t>S</w:t>
      </w:r>
      <w:r w:rsidR="00D22301" w:rsidRPr="00C402A5">
        <w:rPr>
          <w:rFonts w:ascii="Arial" w:hAnsi="Arial" w:cs="Arial"/>
          <w:sz w:val="20"/>
          <w:szCs w:val="20"/>
        </w:rPr>
        <w:t xml:space="preserve">chool </w:t>
      </w:r>
      <w:r w:rsidR="001922B5" w:rsidRPr="00C402A5">
        <w:rPr>
          <w:rFonts w:ascii="Arial" w:hAnsi="Arial" w:cs="Arial"/>
          <w:sz w:val="20"/>
          <w:szCs w:val="20"/>
        </w:rPr>
        <w:t>C</w:t>
      </w:r>
      <w:r w:rsidR="00D22301" w:rsidRPr="00C402A5">
        <w:rPr>
          <w:rFonts w:ascii="Arial" w:hAnsi="Arial" w:cs="Arial"/>
          <w:sz w:val="20"/>
          <w:szCs w:val="20"/>
        </w:rPr>
        <w:t>ouncil used this money</w:t>
      </w:r>
      <w:r w:rsidR="001922B5" w:rsidRPr="00C402A5">
        <w:rPr>
          <w:rFonts w:ascii="Arial" w:hAnsi="Arial" w:cs="Arial"/>
          <w:sz w:val="20"/>
          <w:szCs w:val="20"/>
        </w:rPr>
        <w:t>, along with</w:t>
      </w:r>
      <w:r w:rsidR="00A7620A" w:rsidRPr="00C402A5">
        <w:rPr>
          <w:rFonts w:ascii="Arial" w:hAnsi="Arial" w:cs="Arial"/>
          <w:sz w:val="20"/>
          <w:szCs w:val="20"/>
        </w:rPr>
        <w:t xml:space="preserve"> funds from this year to </w:t>
      </w:r>
      <w:r w:rsidR="009F7732" w:rsidRPr="00C402A5">
        <w:rPr>
          <w:rFonts w:ascii="Arial" w:hAnsi="Arial" w:cs="Arial"/>
          <w:sz w:val="20"/>
          <w:szCs w:val="20"/>
        </w:rPr>
        <w:t xml:space="preserve">install </w:t>
      </w:r>
      <w:r w:rsidR="001922B5" w:rsidRPr="00C402A5">
        <w:rPr>
          <w:rFonts w:ascii="Arial" w:hAnsi="Arial" w:cs="Arial"/>
          <w:sz w:val="20"/>
          <w:szCs w:val="20"/>
        </w:rPr>
        <w:t>c</w:t>
      </w:r>
      <w:r w:rsidR="009F7732" w:rsidRPr="00C402A5">
        <w:rPr>
          <w:rFonts w:ascii="Arial" w:hAnsi="Arial" w:cs="Arial"/>
          <w:sz w:val="20"/>
          <w:szCs w:val="20"/>
        </w:rPr>
        <w:t xml:space="preserve">ommercial </w:t>
      </w:r>
      <w:r w:rsidR="001922B5" w:rsidRPr="00C402A5">
        <w:rPr>
          <w:rFonts w:ascii="Arial" w:hAnsi="Arial" w:cs="Arial"/>
          <w:sz w:val="20"/>
          <w:szCs w:val="20"/>
        </w:rPr>
        <w:t>d</w:t>
      </w:r>
      <w:r w:rsidR="009F7732" w:rsidRPr="00C402A5">
        <w:rPr>
          <w:rFonts w:ascii="Arial" w:hAnsi="Arial" w:cs="Arial"/>
          <w:sz w:val="20"/>
          <w:szCs w:val="20"/>
        </w:rPr>
        <w:t>oors in our Primary</w:t>
      </w:r>
      <w:r w:rsidR="004B59CA" w:rsidRPr="00C402A5">
        <w:rPr>
          <w:rFonts w:ascii="Arial" w:hAnsi="Arial" w:cs="Arial"/>
          <w:sz w:val="20"/>
          <w:szCs w:val="20"/>
        </w:rPr>
        <w:t xml:space="preserve"> School </w:t>
      </w:r>
      <w:r w:rsidR="00E819E1" w:rsidRPr="00C402A5">
        <w:rPr>
          <w:rFonts w:ascii="Arial" w:hAnsi="Arial" w:cs="Arial"/>
          <w:sz w:val="20"/>
          <w:szCs w:val="20"/>
        </w:rPr>
        <w:t>b</w:t>
      </w:r>
      <w:r w:rsidR="004B59CA" w:rsidRPr="00C402A5">
        <w:rPr>
          <w:rFonts w:ascii="Arial" w:hAnsi="Arial" w:cs="Arial"/>
          <w:sz w:val="20"/>
          <w:szCs w:val="20"/>
        </w:rPr>
        <w:t>uilding</w:t>
      </w:r>
      <w:r w:rsidR="007C7543" w:rsidRPr="00C402A5">
        <w:rPr>
          <w:rFonts w:ascii="Arial" w:hAnsi="Arial" w:cs="Arial"/>
          <w:sz w:val="20"/>
          <w:szCs w:val="20"/>
        </w:rPr>
        <w:t>,</w:t>
      </w:r>
      <w:r w:rsidR="004B59CA" w:rsidRPr="00C402A5">
        <w:rPr>
          <w:rFonts w:ascii="Arial" w:hAnsi="Arial" w:cs="Arial"/>
          <w:sz w:val="20"/>
          <w:szCs w:val="20"/>
        </w:rPr>
        <w:t xml:space="preserve"> </w:t>
      </w:r>
      <w:r w:rsidR="00A7620A" w:rsidRPr="00C402A5">
        <w:rPr>
          <w:rFonts w:ascii="Arial" w:hAnsi="Arial" w:cs="Arial"/>
          <w:sz w:val="20"/>
          <w:szCs w:val="20"/>
        </w:rPr>
        <w:t xml:space="preserve">creating </w:t>
      </w:r>
      <w:r w:rsidR="007C7543" w:rsidRPr="00C402A5">
        <w:rPr>
          <w:rFonts w:ascii="Arial" w:hAnsi="Arial" w:cs="Arial"/>
          <w:sz w:val="20"/>
          <w:szCs w:val="20"/>
        </w:rPr>
        <w:t xml:space="preserve">more </w:t>
      </w:r>
      <w:r w:rsidR="00A7620A" w:rsidRPr="00C402A5">
        <w:rPr>
          <w:rFonts w:ascii="Arial" w:hAnsi="Arial" w:cs="Arial"/>
          <w:sz w:val="20"/>
          <w:szCs w:val="20"/>
        </w:rPr>
        <w:t>flexible teaching spaces, purchased new computers to enhance the music program</w:t>
      </w:r>
      <w:r w:rsidR="007C7543" w:rsidRPr="00C402A5">
        <w:rPr>
          <w:rFonts w:ascii="Arial" w:hAnsi="Arial" w:cs="Arial"/>
          <w:sz w:val="20"/>
          <w:szCs w:val="20"/>
        </w:rPr>
        <w:t>,</w:t>
      </w:r>
      <w:r w:rsidR="00A7620A" w:rsidRPr="00C402A5">
        <w:rPr>
          <w:rFonts w:ascii="Arial" w:hAnsi="Arial" w:cs="Arial"/>
          <w:sz w:val="20"/>
          <w:szCs w:val="20"/>
        </w:rPr>
        <w:t xml:space="preserve"> as well as refurbished sever</w:t>
      </w:r>
      <w:r w:rsidR="001922B5" w:rsidRPr="00C402A5">
        <w:rPr>
          <w:rFonts w:ascii="Arial" w:hAnsi="Arial" w:cs="Arial"/>
          <w:sz w:val="20"/>
          <w:szCs w:val="20"/>
        </w:rPr>
        <w:t>al</w:t>
      </w:r>
      <w:r w:rsidR="00A7620A" w:rsidRPr="00C402A5">
        <w:rPr>
          <w:rFonts w:ascii="Arial" w:hAnsi="Arial" w:cs="Arial"/>
          <w:sz w:val="20"/>
          <w:szCs w:val="20"/>
        </w:rPr>
        <w:t xml:space="preserve"> teaching spaces to improve the facilities for our student</w:t>
      </w:r>
      <w:r w:rsidR="001922B5" w:rsidRPr="00C402A5">
        <w:rPr>
          <w:rFonts w:ascii="Arial" w:hAnsi="Arial" w:cs="Arial"/>
          <w:sz w:val="20"/>
          <w:szCs w:val="20"/>
        </w:rPr>
        <w:t>s</w:t>
      </w:r>
      <w:r w:rsidR="00A7620A" w:rsidRPr="00C402A5">
        <w:rPr>
          <w:rFonts w:ascii="Arial" w:hAnsi="Arial" w:cs="Arial"/>
          <w:sz w:val="20"/>
          <w:szCs w:val="20"/>
        </w:rPr>
        <w:t xml:space="preserve"> and staff.</w:t>
      </w:r>
    </w:p>
    <w:p w14:paraId="3A701C8B" w14:textId="06532EB7" w:rsidR="00C402A5" w:rsidRPr="00C402A5" w:rsidRDefault="00C402A5" w:rsidP="00C402A5">
      <w:pPr>
        <w:pStyle w:val="NormalWeb"/>
        <w:ind w:left="720"/>
        <w:rPr>
          <w:sz w:val="20"/>
          <w:szCs w:val="20"/>
        </w:rPr>
      </w:pPr>
    </w:p>
    <w:p w14:paraId="2ED74DA5" w14:textId="77777777" w:rsidR="00C402A5" w:rsidRPr="00C402A5" w:rsidRDefault="00C402A5" w:rsidP="00C402A5">
      <w:pPr>
        <w:rPr>
          <w:rFonts w:ascii="Arial" w:hAnsi="Arial" w:cs="Arial"/>
          <w:sz w:val="20"/>
          <w:szCs w:val="20"/>
        </w:rPr>
      </w:pPr>
    </w:p>
    <w:p w14:paraId="31C37BCF" w14:textId="77777777" w:rsidR="00C402A5" w:rsidRPr="00C402A5" w:rsidRDefault="00C402A5" w:rsidP="00C402A5">
      <w:pPr>
        <w:rPr>
          <w:rFonts w:ascii="Arial" w:hAnsi="Arial" w:cs="Arial"/>
          <w:sz w:val="20"/>
          <w:szCs w:val="20"/>
        </w:rPr>
      </w:pPr>
    </w:p>
    <w:p w14:paraId="222CF7CE" w14:textId="77777777" w:rsidR="00C402A5" w:rsidRPr="00C402A5" w:rsidRDefault="00C402A5" w:rsidP="00C402A5">
      <w:pPr>
        <w:rPr>
          <w:rFonts w:ascii="Arial" w:hAnsi="Arial" w:cs="Arial"/>
          <w:sz w:val="20"/>
          <w:szCs w:val="20"/>
        </w:rPr>
      </w:pPr>
    </w:p>
    <w:p w14:paraId="0DDEF927" w14:textId="77777777" w:rsidR="00C402A5" w:rsidRPr="00C402A5" w:rsidRDefault="00C402A5" w:rsidP="00C402A5">
      <w:pPr>
        <w:rPr>
          <w:rFonts w:ascii="Arial" w:hAnsi="Arial" w:cs="Arial"/>
          <w:sz w:val="20"/>
          <w:szCs w:val="20"/>
        </w:rPr>
      </w:pPr>
    </w:p>
    <w:p w14:paraId="475FD200" w14:textId="168D36DE" w:rsidR="00CA0ED7" w:rsidRPr="00C402A5" w:rsidRDefault="00CA0ED7">
      <w:pPr>
        <w:rPr>
          <w:rFonts w:ascii="Arial" w:hAnsi="Arial" w:cs="Arial"/>
          <w:sz w:val="20"/>
          <w:szCs w:val="20"/>
        </w:rPr>
      </w:pPr>
      <w:r w:rsidRPr="00C402A5">
        <w:rPr>
          <w:rFonts w:ascii="Arial" w:hAnsi="Arial" w:cs="Arial"/>
          <w:sz w:val="20"/>
          <w:szCs w:val="20"/>
        </w:rPr>
        <w:t>The money we receive from this trust is additional to the funding we receive from the government</w:t>
      </w:r>
      <w:r w:rsidR="00D22301" w:rsidRPr="00C402A5">
        <w:rPr>
          <w:rFonts w:ascii="Arial" w:hAnsi="Arial" w:cs="Arial"/>
          <w:sz w:val="20"/>
          <w:szCs w:val="20"/>
        </w:rPr>
        <w:t xml:space="preserve"> and voluntary contributions</w:t>
      </w:r>
      <w:r w:rsidR="00300186" w:rsidRPr="00C402A5">
        <w:rPr>
          <w:rFonts w:ascii="Arial" w:hAnsi="Arial" w:cs="Arial"/>
          <w:sz w:val="20"/>
          <w:szCs w:val="20"/>
        </w:rPr>
        <w:t xml:space="preserve"> from families</w:t>
      </w:r>
      <w:r w:rsidR="00D22301" w:rsidRPr="00C402A5">
        <w:rPr>
          <w:rFonts w:ascii="Arial" w:hAnsi="Arial" w:cs="Arial"/>
          <w:sz w:val="20"/>
          <w:szCs w:val="20"/>
        </w:rPr>
        <w:t xml:space="preserve">. Every Victorian primary and secondary school in Sunraysia and therefore, every </w:t>
      </w:r>
      <w:r w:rsidR="00300186" w:rsidRPr="00C402A5">
        <w:rPr>
          <w:rFonts w:ascii="Arial" w:hAnsi="Arial" w:cs="Arial"/>
          <w:sz w:val="20"/>
          <w:szCs w:val="20"/>
        </w:rPr>
        <w:t>student, benefits from the money raised by this trust. The amount of money that each school receives is</w:t>
      </w:r>
      <w:r w:rsidR="00574C94" w:rsidRPr="00C402A5">
        <w:rPr>
          <w:rFonts w:ascii="Arial" w:hAnsi="Arial" w:cs="Arial"/>
          <w:sz w:val="20"/>
          <w:szCs w:val="20"/>
        </w:rPr>
        <w:t xml:space="preserve"> allocated evenly,</w:t>
      </w:r>
      <w:r w:rsidR="00300186" w:rsidRPr="00C402A5">
        <w:rPr>
          <w:rFonts w:ascii="Arial" w:hAnsi="Arial" w:cs="Arial"/>
          <w:sz w:val="20"/>
          <w:szCs w:val="20"/>
        </w:rPr>
        <w:t xml:space="preserve"> based on the number of students who attend each school.</w:t>
      </w:r>
    </w:p>
    <w:p w14:paraId="3D47C325" w14:textId="12D4468C" w:rsidR="00300186" w:rsidRPr="00C402A5" w:rsidRDefault="00300186">
      <w:pPr>
        <w:rPr>
          <w:rFonts w:ascii="Arial" w:hAnsi="Arial" w:cs="Arial"/>
          <w:b/>
          <w:bCs/>
          <w:sz w:val="20"/>
          <w:szCs w:val="20"/>
        </w:rPr>
      </w:pPr>
      <w:r w:rsidRPr="00C402A5">
        <w:rPr>
          <w:rFonts w:ascii="Arial" w:hAnsi="Arial" w:cs="Arial"/>
          <w:b/>
          <w:bCs/>
          <w:sz w:val="20"/>
          <w:szCs w:val="20"/>
        </w:rPr>
        <w:t>Information &amp; History</w:t>
      </w:r>
    </w:p>
    <w:p w14:paraId="301E4571" w14:textId="2750CF46" w:rsidR="00300186" w:rsidRPr="00C402A5" w:rsidRDefault="00300186">
      <w:pPr>
        <w:rPr>
          <w:rFonts w:ascii="Arial" w:hAnsi="Arial" w:cs="Arial"/>
          <w:sz w:val="20"/>
          <w:szCs w:val="20"/>
        </w:rPr>
      </w:pPr>
      <w:r w:rsidRPr="00C402A5">
        <w:rPr>
          <w:rFonts w:ascii="Arial" w:hAnsi="Arial" w:cs="Arial"/>
          <w:sz w:val="20"/>
          <w:szCs w:val="20"/>
        </w:rPr>
        <w:t>Our trust was formed in 1916 and it is the most</w:t>
      </w:r>
      <w:r w:rsidR="00574C94" w:rsidRPr="00C402A5">
        <w:rPr>
          <w:rFonts w:ascii="Arial" w:hAnsi="Arial" w:cs="Arial"/>
          <w:sz w:val="20"/>
          <w:szCs w:val="20"/>
        </w:rPr>
        <w:t xml:space="preserve"> unique</w:t>
      </w:r>
      <w:r w:rsidRPr="00C402A5">
        <w:rPr>
          <w:rFonts w:ascii="Arial" w:hAnsi="Arial" w:cs="Arial"/>
          <w:sz w:val="20"/>
          <w:szCs w:val="20"/>
        </w:rPr>
        <w:t>, community education trust in Australia. Mildura Schools Lands</w:t>
      </w:r>
      <w:r w:rsidR="00973FFE" w:rsidRPr="00C402A5">
        <w:rPr>
          <w:rFonts w:ascii="Arial" w:hAnsi="Arial" w:cs="Arial"/>
          <w:sz w:val="20"/>
          <w:szCs w:val="20"/>
        </w:rPr>
        <w:t xml:space="preserve"> is a trust that owns 183 parcels of land spread throughout the city of Mildura and the original irrigation district. Each land title is leased for 50 years. Leases can be bought and sold and developed by the </w:t>
      </w:r>
      <w:r w:rsidR="00574C94" w:rsidRPr="00C402A5">
        <w:rPr>
          <w:rFonts w:ascii="Arial" w:hAnsi="Arial" w:cs="Arial"/>
          <w:sz w:val="20"/>
          <w:szCs w:val="20"/>
        </w:rPr>
        <w:t>le</w:t>
      </w:r>
      <w:r w:rsidR="00CE305B" w:rsidRPr="00C402A5">
        <w:rPr>
          <w:rFonts w:ascii="Arial" w:hAnsi="Arial" w:cs="Arial"/>
          <w:sz w:val="20"/>
          <w:szCs w:val="20"/>
        </w:rPr>
        <w:t>s</w:t>
      </w:r>
      <w:r w:rsidR="00574C94" w:rsidRPr="00C402A5">
        <w:rPr>
          <w:rFonts w:ascii="Arial" w:hAnsi="Arial" w:cs="Arial"/>
          <w:sz w:val="20"/>
          <w:szCs w:val="20"/>
        </w:rPr>
        <w:t>see</w:t>
      </w:r>
      <w:r w:rsidR="00973FFE" w:rsidRPr="00C402A5">
        <w:rPr>
          <w:rFonts w:ascii="Arial" w:hAnsi="Arial" w:cs="Arial"/>
          <w:sz w:val="20"/>
          <w:szCs w:val="20"/>
        </w:rPr>
        <w:t>, with approval from council. Commercial rental from each lease raises the money for schools. The Chaffey brothers first allocated these lands and it was then legislated for in 1916.</w:t>
      </w:r>
    </w:p>
    <w:p w14:paraId="60BB00C3" w14:textId="5722025F" w:rsidR="00E865FB" w:rsidRPr="00C402A5" w:rsidRDefault="00973FFE">
      <w:pPr>
        <w:rPr>
          <w:rFonts w:ascii="Arial" w:hAnsi="Arial" w:cs="Arial"/>
          <w:sz w:val="20"/>
          <w:szCs w:val="20"/>
        </w:rPr>
      </w:pPr>
      <w:r w:rsidRPr="00C402A5">
        <w:rPr>
          <w:rFonts w:ascii="Arial" w:hAnsi="Arial" w:cs="Arial"/>
          <w:sz w:val="20"/>
          <w:szCs w:val="20"/>
        </w:rPr>
        <w:t>The Mildura Schools Lan</w:t>
      </w:r>
      <w:r w:rsidR="00337FD6" w:rsidRPr="00C402A5">
        <w:rPr>
          <w:rFonts w:ascii="Arial" w:hAnsi="Arial" w:cs="Arial"/>
          <w:sz w:val="20"/>
          <w:szCs w:val="20"/>
        </w:rPr>
        <w:t>d</w:t>
      </w:r>
      <w:r w:rsidRPr="00C402A5">
        <w:rPr>
          <w:rFonts w:ascii="Arial" w:hAnsi="Arial" w:cs="Arial"/>
          <w:sz w:val="20"/>
          <w:szCs w:val="20"/>
        </w:rPr>
        <w:t>s-Beneficiaries Committee works to protect and improve the trust.</w:t>
      </w:r>
      <w:r w:rsidR="00574C94" w:rsidRPr="00C402A5">
        <w:rPr>
          <w:rFonts w:ascii="Arial" w:hAnsi="Arial" w:cs="Arial"/>
          <w:sz w:val="20"/>
          <w:szCs w:val="20"/>
        </w:rPr>
        <w:t xml:space="preserve"> This committee works with the trust’s manager (State Trustees), the community and the Department of Education to ensure the security of the trust for the benefit of all Sunraysia students.</w:t>
      </w:r>
    </w:p>
    <w:p w14:paraId="601ABDBF" w14:textId="691803DD" w:rsidR="00CE305B" w:rsidRPr="00C402A5" w:rsidRDefault="00574C94">
      <w:pPr>
        <w:rPr>
          <w:rFonts w:ascii="Arial" w:hAnsi="Arial" w:cs="Arial"/>
          <w:sz w:val="20"/>
          <w:szCs w:val="20"/>
        </w:rPr>
      </w:pPr>
      <w:r w:rsidRPr="00C402A5">
        <w:rPr>
          <w:rFonts w:ascii="Arial" w:hAnsi="Arial" w:cs="Arial"/>
          <w:sz w:val="20"/>
          <w:szCs w:val="20"/>
        </w:rPr>
        <w:t xml:space="preserve">If you would like further information, please </w:t>
      </w:r>
      <w:r w:rsidR="007B1207" w:rsidRPr="00C402A5">
        <w:rPr>
          <w:rFonts w:ascii="Arial" w:hAnsi="Arial" w:cs="Arial"/>
          <w:sz w:val="20"/>
          <w:szCs w:val="20"/>
        </w:rPr>
        <w:t>contact the school</w:t>
      </w:r>
      <w:r w:rsidRPr="00C402A5">
        <w:rPr>
          <w:rFonts w:ascii="Arial" w:hAnsi="Arial" w:cs="Arial"/>
          <w:sz w:val="20"/>
          <w:szCs w:val="20"/>
        </w:rPr>
        <w:t>.</w:t>
      </w:r>
    </w:p>
    <w:p w14:paraId="41970F31" w14:textId="77777777" w:rsidR="009F7732" w:rsidRPr="00C402A5" w:rsidRDefault="009F7732">
      <w:pPr>
        <w:rPr>
          <w:rFonts w:ascii="Arial" w:hAnsi="Arial" w:cs="Arial"/>
          <w:sz w:val="20"/>
          <w:szCs w:val="20"/>
        </w:rPr>
      </w:pPr>
    </w:p>
    <w:p w14:paraId="4B736DA5" w14:textId="69ECC31D" w:rsidR="00D5276A" w:rsidRPr="00C402A5" w:rsidRDefault="00CE305B">
      <w:pPr>
        <w:rPr>
          <w:rFonts w:ascii="Arial" w:hAnsi="Arial" w:cs="Arial"/>
          <w:sz w:val="20"/>
          <w:szCs w:val="20"/>
        </w:rPr>
      </w:pPr>
      <w:r w:rsidRPr="00C402A5">
        <w:rPr>
          <w:rFonts w:ascii="Arial" w:hAnsi="Arial" w:cs="Arial"/>
          <w:sz w:val="20"/>
          <w:szCs w:val="20"/>
        </w:rPr>
        <w:t>Kind Regards</w:t>
      </w:r>
      <w:r w:rsidR="00D55457" w:rsidRPr="00C402A5">
        <w:rPr>
          <w:rFonts w:ascii="Arial" w:hAnsi="Arial" w:cs="Arial"/>
          <w:sz w:val="20"/>
          <w:szCs w:val="20"/>
        </w:rPr>
        <w:t>,</w:t>
      </w:r>
    </w:p>
    <w:p w14:paraId="67CAF278" w14:textId="1149E3E0" w:rsidR="00E865FB" w:rsidRPr="00C402A5" w:rsidRDefault="00D55457" w:rsidP="007B1207">
      <w:pPr>
        <w:rPr>
          <w:rFonts w:ascii="Arial" w:hAnsi="Arial" w:cs="Arial"/>
          <w:sz w:val="20"/>
          <w:szCs w:val="20"/>
        </w:rPr>
      </w:pPr>
      <w:r w:rsidRPr="00C402A5">
        <w:rPr>
          <w:rFonts w:ascii="Arial" w:hAnsi="Arial" w:cs="Arial"/>
          <w:sz w:val="20"/>
          <w:szCs w:val="20"/>
        </w:rPr>
        <w:t>Chris Grimmmer</w:t>
      </w:r>
    </w:p>
    <w:p w14:paraId="55CB2A93" w14:textId="13ABF8AD" w:rsidR="00D55457" w:rsidRPr="00C402A5" w:rsidRDefault="00D55457" w:rsidP="007B1207">
      <w:pPr>
        <w:rPr>
          <w:rFonts w:ascii="Arial" w:hAnsi="Arial" w:cs="Arial"/>
          <w:b/>
          <w:bCs/>
          <w:sz w:val="20"/>
          <w:szCs w:val="20"/>
        </w:rPr>
      </w:pPr>
      <w:r w:rsidRPr="00C402A5">
        <w:rPr>
          <w:rFonts w:ascii="Arial" w:hAnsi="Arial" w:cs="Arial"/>
          <w:b/>
          <w:bCs/>
          <w:sz w:val="20"/>
          <w:szCs w:val="20"/>
        </w:rPr>
        <w:t>Principal</w:t>
      </w:r>
    </w:p>
    <w:p w14:paraId="69BD075A" w14:textId="0D571731" w:rsidR="00C402A5" w:rsidRPr="00C402A5" w:rsidRDefault="00D55457" w:rsidP="007B1207">
      <w:pPr>
        <w:rPr>
          <w:rFonts w:ascii="Arial" w:hAnsi="Arial" w:cs="Arial"/>
          <w:sz w:val="20"/>
          <w:szCs w:val="20"/>
        </w:rPr>
      </w:pPr>
      <w:r w:rsidRPr="00C402A5">
        <w:rPr>
          <w:rFonts w:ascii="Arial" w:hAnsi="Arial" w:cs="Arial"/>
          <w:sz w:val="20"/>
          <w:szCs w:val="20"/>
        </w:rPr>
        <w:t>Merbein P10</w:t>
      </w:r>
      <w:r w:rsidR="0076038B" w:rsidRPr="00C402A5">
        <w:rPr>
          <w:rFonts w:ascii="Arial" w:hAnsi="Arial" w:cs="Arial"/>
          <w:sz w:val="20"/>
          <w:szCs w:val="20"/>
        </w:rPr>
        <w:t xml:space="preserve"> College</w:t>
      </w:r>
    </w:p>
    <w:sectPr w:rsidR="00C402A5" w:rsidRPr="00C402A5">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DE9FD9" w14:textId="77777777" w:rsidR="00B148CE" w:rsidRDefault="00B148CE" w:rsidP="00DE1C57">
      <w:pPr>
        <w:spacing w:after="0" w:line="240" w:lineRule="auto"/>
      </w:pPr>
      <w:r>
        <w:separator/>
      </w:r>
    </w:p>
  </w:endnote>
  <w:endnote w:type="continuationSeparator" w:id="0">
    <w:p w14:paraId="41E333BC" w14:textId="77777777" w:rsidR="00B148CE" w:rsidRDefault="00B148CE" w:rsidP="00DE1C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FBD35A" w14:textId="77777777" w:rsidR="00B148CE" w:rsidRDefault="00B148CE" w:rsidP="00DE1C57">
      <w:pPr>
        <w:spacing w:after="0" w:line="240" w:lineRule="auto"/>
      </w:pPr>
      <w:r>
        <w:separator/>
      </w:r>
    </w:p>
  </w:footnote>
  <w:footnote w:type="continuationSeparator" w:id="0">
    <w:p w14:paraId="4E183E5C" w14:textId="77777777" w:rsidR="00B148CE" w:rsidRDefault="00B148CE" w:rsidP="00DE1C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473363" w14:textId="19436AA7" w:rsidR="00DE1C57" w:rsidRDefault="00DE1C57">
    <w:pPr>
      <w:pStyle w:val="Header"/>
    </w:pPr>
    <w:r>
      <w:rPr>
        <w:noProof/>
      </w:rPr>
      <w:drawing>
        <wp:anchor distT="0" distB="0" distL="114300" distR="114300" simplePos="0" relativeHeight="251658240" behindDoc="0" locked="0" layoutInCell="1" allowOverlap="1" wp14:anchorId="4A5F5984" wp14:editId="6817AAE3">
          <wp:simplePos x="0" y="0"/>
          <wp:positionH relativeFrom="column">
            <wp:posOffset>-923925</wp:posOffset>
          </wp:positionH>
          <wp:positionV relativeFrom="paragraph">
            <wp:posOffset>-249555</wp:posOffset>
          </wp:positionV>
          <wp:extent cx="7562850" cy="1400810"/>
          <wp:effectExtent l="0" t="0" r="0" b="8890"/>
          <wp:wrapSquare wrapText="bothSides"/>
          <wp:docPr id="7260749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074941" name="Picture 726074941"/>
                  <pic:cNvPicPr/>
                </pic:nvPicPr>
                <pic:blipFill>
                  <a:blip r:embed="rId1">
                    <a:extLst>
                      <a:ext uri="{28A0092B-C50C-407E-A947-70E740481C1C}">
                        <a14:useLocalDpi xmlns:a14="http://schemas.microsoft.com/office/drawing/2010/main" val="0"/>
                      </a:ext>
                    </a:extLst>
                  </a:blip>
                  <a:stretch>
                    <a:fillRect/>
                  </a:stretch>
                </pic:blipFill>
                <pic:spPr>
                  <a:xfrm>
                    <a:off x="0" y="0"/>
                    <a:ext cx="7562850" cy="140081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4E4292"/>
    <w:multiLevelType w:val="hybridMultilevel"/>
    <w:tmpl w:val="8ABEFA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160310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C57"/>
    <w:rsid w:val="000A34BB"/>
    <w:rsid w:val="000A4C89"/>
    <w:rsid w:val="000B02C0"/>
    <w:rsid w:val="000E0726"/>
    <w:rsid w:val="000F232F"/>
    <w:rsid w:val="00162A27"/>
    <w:rsid w:val="001922B5"/>
    <w:rsid w:val="001B4479"/>
    <w:rsid w:val="00224468"/>
    <w:rsid w:val="00295744"/>
    <w:rsid w:val="00300186"/>
    <w:rsid w:val="00337FD6"/>
    <w:rsid w:val="0045752D"/>
    <w:rsid w:val="00465011"/>
    <w:rsid w:val="004B59CA"/>
    <w:rsid w:val="0050775E"/>
    <w:rsid w:val="00574C94"/>
    <w:rsid w:val="0076038B"/>
    <w:rsid w:val="007B1207"/>
    <w:rsid w:val="007C7543"/>
    <w:rsid w:val="00841EC2"/>
    <w:rsid w:val="008D5512"/>
    <w:rsid w:val="00973FFE"/>
    <w:rsid w:val="009F7732"/>
    <w:rsid w:val="00A7620A"/>
    <w:rsid w:val="00AE42C0"/>
    <w:rsid w:val="00B114E7"/>
    <w:rsid w:val="00B148CE"/>
    <w:rsid w:val="00C402A5"/>
    <w:rsid w:val="00CA0ED7"/>
    <w:rsid w:val="00CE305B"/>
    <w:rsid w:val="00D22301"/>
    <w:rsid w:val="00D5276A"/>
    <w:rsid w:val="00D55457"/>
    <w:rsid w:val="00D85B5F"/>
    <w:rsid w:val="00DE1C57"/>
    <w:rsid w:val="00E819E1"/>
    <w:rsid w:val="00E83044"/>
    <w:rsid w:val="00E865FB"/>
    <w:rsid w:val="00F76E1A"/>
    <w:rsid w:val="00FD6DA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C53AEF"/>
  <w15:chartTrackingRefBased/>
  <w15:docId w15:val="{94AD4618-E839-40B0-AF83-DC9A16329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1C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1C57"/>
  </w:style>
  <w:style w:type="paragraph" w:styleId="Footer">
    <w:name w:val="footer"/>
    <w:basedOn w:val="Normal"/>
    <w:link w:val="FooterChar"/>
    <w:uiPriority w:val="99"/>
    <w:unhideWhenUsed/>
    <w:rsid w:val="00DE1C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1C57"/>
  </w:style>
  <w:style w:type="paragraph" w:styleId="ListParagraph">
    <w:name w:val="List Paragraph"/>
    <w:basedOn w:val="Normal"/>
    <w:uiPriority w:val="34"/>
    <w:qFormat/>
    <w:rsid w:val="00D22301"/>
    <w:pPr>
      <w:ind w:left="720"/>
      <w:contextualSpacing/>
    </w:pPr>
  </w:style>
  <w:style w:type="paragraph" w:styleId="NormalWeb">
    <w:name w:val="Normal (Web)"/>
    <w:basedOn w:val="Normal"/>
    <w:uiPriority w:val="99"/>
    <w:semiHidden/>
    <w:unhideWhenUsed/>
    <w:rsid w:val="00C402A5"/>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9718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300</Words>
  <Characters>1716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 Allan</dc:creator>
  <cp:keywords/>
  <dc:description/>
  <cp:lastModifiedBy>Teagan Ridgwell</cp:lastModifiedBy>
  <cp:revision>4</cp:revision>
  <cp:lastPrinted>2025-10-22T00:21:00Z</cp:lastPrinted>
  <dcterms:created xsi:type="dcterms:W3CDTF">2025-10-23T02:51:00Z</dcterms:created>
  <dcterms:modified xsi:type="dcterms:W3CDTF">2025-10-23T02:53:00Z</dcterms:modified>
</cp:coreProperties>
</file>