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3E03" w14:textId="77777777" w:rsidR="00D02026" w:rsidRPr="006F0164" w:rsidRDefault="00D02026" w:rsidP="00D02026">
      <w:pPr>
        <w:tabs>
          <w:tab w:val="left" w:pos="2552"/>
        </w:tabs>
        <w:spacing w:after="0"/>
        <w:ind w:left="2552"/>
        <w:rPr>
          <w:b/>
          <w:bCs/>
          <w:color w:val="0C6E64"/>
          <w:sz w:val="48"/>
          <w:szCs w:val="48"/>
        </w:rPr>
      </w:pPr>
      <w:r w:rsidRPr="0096529C">
        <w:rPr>
          <w:rFonts w:cstheme="minorHAnsi"/>
          <w:noProof/>
          <w:color w:val="0C6E64"/>
          <w:sz w:val="48"/>
          <w:szCs w:val="48"/>
          <w:lang w:eastAsia="en-AU"/>
        </w:rPr>
        <w:drawing>
          <wp:anchor distT="0" distB="0" distL="114300" distR="114300" simplePos="0" relativeHeight="251660288" behindDoc="0" locked="0" layoutInCell="1" allowOverlap="1" wp14:anchorId="40718EC8" wp14:editId="5F7F73A8">
            <wp:simplePos x="0" y="0"/>
            <wp:positionH relativeFrom="column">
              <wp:posOffset>-261257</wp:posOffset>
            </wp:positionH>
            <wp:positionV relativeFrom="paragraph">
              <wp:posOffset>0</wp:posOffset>
            </wp:positionV>
            <wp:extent cx="1630045" cy="1133475"/>
            <wp:effectExtent l="0" t="0" r="0" b="0"/>
            <wp:wrapNone/>
            <wp:docPr id="2" name="Picture 2" descr="Croydon SDS Logo_2_MainWithTex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ydon SDS Logo_2_MainWithText_CMYK"/>
                    <pic:cNvPicPr>
                      <a:picLocks noChangeAspect="1" noChangeArrowheads="1"/>
                    </pic:cNvPicPr>
                  </pic:nvPicPr>
                  <pic:blipFill>
                    <a:blip r:embed="rId9"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630045" cy="1133475"/>
                    </a:xfrm>
                    <a:prstGeom prst="rect">
                      <a:avLst/>
                    </a:prstGeom>
                    <a:noFill/>
                    <a:ln>
                      <a:noFill/>
                    </a:ln>
                    <a:effectLst/>
                  </pic:spPr>
                </pic:pic>
              </a:graphicData>
            </a:graphic>
          </wp:anchor>
        </w:drawing>
      </w:r>
      <w:r w:rsidRPr="006F0164">
        <w:rPr>
          <w:b/>
          <w:bCs/>
          <w:color w:val="0C6E64"/>
          <w:sz w:val="48"/>
          <w:szCs w:val="48"/>
        </w:rPr>
        <w:t>CROYDON SDS</w:t>
      </w:r>
    </w:p>
    <w:p w14:paraId="4DD9F219" w14:textId="69F7AB4C" w:rsidR="00D02026" w:rsidRDefault="00D02026" w:rsidP="00D02026">
      <w:pPr>
        <w:tabs>
          <w:tab w:val="left" w:pos="2552"/>
        </w:tabs>
        <w:spacing w:after="0"/>
        <w:ind w:left="2552" w:right="-330"/>
        <w:rPr>
          <w:b/>
          <w:bCs/>
          <w:color w:val="0C6E64"/>
          <w:sz w:val="48"/>
          <w:szCs w:val="48"/>
        </w:rPr>
      </w:pPr>
      <w:r>
        <w:rPr>
          <w:b/>
          <w:bCs/>
          <w:color w:val="0C6E64"/>
          <w:sz w:val="48"/>
          <w:szCs w:val="48"/>
        </w:rPr>
        <w:t>Communication with School Staff</w:t>
      </w:r>
      <w:r w:rsidRPr="006F0164">
        <w:rPr>
          <w:b/>
          <w:bCs/>
          <w:color w:val="0C6E64"/>
          <w:sz w:val="48"/>
          <w:szCs w:val="48"/>
        </w:rPr>
        <w:t xml:space="preserve"> </w:t>
      </w:r>
    </w:p>
    <w:p w14:paraId="3D299069" w14:textId="77777777" w:rsidR="00D02026" w:rsidRPr="006F0164" w:rsidRDefault="00D02026" w:rsidP="00D02026">
      <w:pPr>
        <w:tabs>
          <w:tab w:val="left" w:pos="2552"/>
        </w:tabs>
        <w:ind w:left="2552" w:right="-330"/>
        <w:rPr>
          <w:b/>
          <w:bCs/>
          <w:color w:val="0C6E64"/>
          <w:sz w:val="48"/>
          <w:szCs w:val="48"/>
        </w:rPr>
      </w:pPr>
    </w:p>
    <w:p w14:paraId="7E95D220" w14:textId="77777777" w:rsidR="00D02026" w:rsidRPr="006F0164" w:rsidRDefault="00D02026" w:rsidP="00D02026">
      <w:pPr>
        <w:rPr>
          <w:b/>
          <w:bCs/>
          <w:color w:val="0C6E64"/>
        </w:rPr>
      </w:pPr>
      <w:bookmarkStart w:id="0" w:name="_Toc528849074"/>
      <w:r w:rsidRPr="006F0164">
        <w:rPr>
          <w:noProof/>
          <w:color w:val="0C6E64"/>
          <w:lang w:eastAsia="en-AU"/>
        </w:rPr>
        <w:drawing>
          <wp:anchor distT="0" distB="0" distL="114300" distR="114300" simplePos="0" relativeHeight="251659264" behindDoc="0" locked="0" layoutInCell="1" allowOverlap="1" wp14:anchorId="3784EE8A" wp14:editId="01BFFD4D">
            <wp:simplePos x="0" y="0"/>
            <wp:positionH relativeFrom="column">
              <wp:posOffset>-22225</wp:posOffset>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6F0164">
        <w:rPr>
          <w:b/>
          <w:bCs/>
          <w:color w:val="0C6E64"/>
        </w:rPr>
        <w:t xml:space="preserve">Help for non-English </w:t>
      </w:r>
      <w:proofErr w:type="gramStart"/>
      <w:r w:rsidRPr="006F0164">
        <w:rPr>
          <w:b/>
          <w:bCs/>
          <w:color w:val="0C6E64"/>
        </w:rPr>
        <w:t>speakers</w:t>
      </w:r>
      <w:proofErr w:type="gramEnd"/>
    </w:p>
    <w:p w14:paraId="54AB087D" w14:textId="6F5F3131" w:rsidR="00D02026" w:rsidRDefault="00D02026" w:rsidP="00D02026">
      <w:r w:rsidRPr="00413082">
        <w:t xml:space="preserve">If you need help to understand the information in this policy please contact </w:t>
      </w:r>
      <w:r>
        <w:t xml:space="preserve">the school office on </w:t>
      </w:r>
      <w:proofErr w:type="spellStart"/>
      <w:r>
        <w:t>ph</w:t>
      </w:r>
      <w:proofErr w:type="spellEnd"/>
      <w:r>
        <w:t xml:space="preserve"> 9725 4933 or by email at croydon.sds@education.vic.gov.au</w:t>
      </w:r>
    </w:p>
    <w:p w14:paraId="29EE1036" w14:textId="77777777" w:rsidR="00D02026" w:rsidRDefault="00D02026" w:rsidP="00DB1253">
      <w:pPr>
        <w:pStyle w:val="Heading2"/>
        <w:spacing w:after="240" w:line="240" w:lineRule="auto"/>
        <w:jc w:val="both"/>
        <w:rPr>
          <w:rFonts w:asciiTheme="minorHAnsi" w:hAnsiTheme="minorHAnsi" w:cstheme="minorHAnsi"/>
          <w:b/>
          <w:caps/>
          <w:color w:val="000000" w:themeColor="text1"/>
        </w:rPr>
      </w:pPr>
    </w:p>
    <w:p w14:paraId="0D501664" w14:textId="52693A4A" w:rsidR="00DB1253" w:rsidRPr="00E51E47" w:rsidRDefault="00F4459F" w:rsidP="00DB1253">
      <w:pPr>
        <w:pStyle w:val="Heading2"/>
        <w:spacing w:after="240" w:line="240" w:lineRule="auto"/>
        <w:jc w:val="both"/>
        <w:rPr>
          <w:rFonts w:asciiTheme="minorHAnsi" w:hAnsiTheme="minorHAnsi" w:cstheme="minorHAnsi"/>
          <w:b/>
          <w:caps/>
          <w:color w:val="000000" w:themeColor="text1"/>
        </w:rPr>
      </w:pPr>
      <w:r w:rsidRPr="00E51E47">
        <w:rPr>
          <w:rFonts w:asciiTheme="minorHAnsi" w:hAnsiTheme="minorHAnsi" w:cstheme="minorHAnsi"/>
          <w:b/>
          <w:caps/>
          <w:color w:val="000000" w:themeColor="text1"/>
        </w:rPr>
        <w:t>Purpose</w:t>
      </w:r>
    </w:p>
    <w:p w14:paraId="5AF53B5E" w14:textId="48787533" w:rsidR="00F4459F" w:rsidRPr="00E51E47" w:rsidRDefault="00F4459F" w:rsidP="00566ABD">
      <w:pPr>
        <w:spacing w:before="40" w:after="240" w:line="240" w:lineRule="auto"/>
        <w:jc w:val="both"/>
        <w:rPr>
          <w:rFonts w:cstheme="minorHAnsi"/>
          <w:color w:val="000000" w:themeColor="text1"/>
        </w:rPr>
      </w:pPr>
      <w:r w:rsidRPr="00E51E47">
        <w:rPr>
          <w:rFonts w:cstheme="minorHAnsi"/>
          <w:color w:val="000000" w:themeColor="text1"/>
        </w:rPr>
        <w:t xml:space="preserve">This policy explains </w:t>
      </w:r>
      <w:r w:rsidR="00CF3A7F" w:rsidRPr="00E51E47">
        <w:rPr>
          <w:rFonts w:cstheme="minorHAnsi"/>
          <w:color w:val="000000" w:themeColor="text1"/>
        </w:rPr>
        <w:t xml:space="preserve">how </w:t>
      </w:r>
      <w:r w:rsidR="00DB1253" w:rsidRPr="00E51E47">
        <w:rPr>
          <w:rFonts w:cstheme="minorHAnsi"/>
          <w:color w:val="000000" w:themeColor="text1"/>
        </w:rPr>
        <w:t xml:space="preserve">Croydon Special Developmental School (Croydon SDS) </w:t>
      </w:r>
      <w:r w:rsidR="00CF3A7F" w:rsidRPr="00E51E47">
        <w:rPr>
          <w:rFonts w:cstheme="minorHAnsi"/>
          <w:color w:val="000000" w:themeColor="text1"/>
        </w:rPr>
        <w:t>proposes to manage common</w:t>
      </w:r>
      <w:r w:rsidRPr="00E51E47">
        <w:rPr>
          <w:rFonts w:cstheme="minorHAnsi"/>
          <w:color w:val="000000" w:themeColor="text1"/>
        </w:rPr>
        <w:t xml:space="preserve"> enquiries from</w:t>
      </w:r>
      <w:r w:rsidR="00A96FF0" w:rsidRPr="00E51E47">
        <w:rPr>
          <w:rFonts w:cstheme="minorHAnsi"/>
          <w:color w:val="000000" w:themeColor="text1"/>
        </w:rPr>
        <w:t xml:space="preserve"> parents and carers.</w:t>
      </w:r>
    </w:p>
    <w:p w14:paraId="77DB041C" w14:textId="64315EBD" w:rsidR="00F4459F" w:rsidRPr="00E51E47" w:rsidRDefault="00F4459F" w:rsidP="00566ABD">
      <w:pPr>
        <w:pStyle w:val="Heading2"/>
        <w:spacing w:after="240" w:line="240" w:lineRule="auto"/>
        <w:jc w:val="both"/>
        <w:rPr>
          <w:rFonts w:asciiTheme="minorHAnsi" w:hAnsiTheme="minorHAnsi" w:cstheme="minorHAnsi"/>
          <w:b/>
          <w:caps/>
          <w:color w:val="000000" w:themeColor="text1"/>
        </w:rPr>
      </w:pPr>
      <w:r w:rsidRPr="00E51E47">
        <w:rPr>
          <w:rFonts w:asciiTheme="minorHAnsi" w:hAnsiTheme="minorHAnsi" w:cstheme="minorHAnsi"/>
          <w:b/>
          <w:caps/>
          <w:color w:val="000000" w:themeColor="text1"/>
        </w:rPr>
        <w:t>Scope</w:t>
      </w:r>
    </w:p>
    <w:p w14:paraId="2839A314" w14:textId="636A47F3" w:rsidR="00F4459F" w:rsidRPr="00E51E47" w:rsidRDefault="00F4459F" w:rsidP="00566ABD">
      <w:pPr>
        <w:spacing w:before="40" w:after="240" w:line="240" w:lineRule="auto"/>
        <w:jc w:val="both"/>
        <w:rPr>
          <w:rFonts w:cstheme="minorHAnsi"/>
          <w:color w:val="000000" w:themeColor="text1"/>
        </w:rPr>
      </w:pPr>
      <w:r w:rsidRPr="00E51E47">
        <w:rPr>
          <w:rFonts w:cstheme="minorHAnsi"/>
          <w:color w:val="000000" w:themeColor="text1"/>
        </w:rPr>
        <w:t>This policy applies to school staff</w:t>
      </w:r>
      <w:r w:rsidR="00C35897" w:rsidRPr="00E51E47">
        <w:rPr>
          <w:rFonts w:cstheme="minorHAnsi"/>
          <w:color w:val="000000" w:themeColor="text1"/>
        </w:rPr>
        <w:t>,</w:t>
      </w:r>
      <w:r w:rsidRPr="00E51E47">
        <w:rPr>
          <w:rFonts w:cstheme="minorHAnsi"/>
          <w:color w:val="000000" w:themeColor="text1"/>
        </w:rPr>
        <w:t xml:space="preserve"> and all parents</w:t>
      </w:r>
      <w:r w:rsidR="004428B7" w:rsidRPr="00E51E47">
        <w:rPr>
          <w:rFonts w:cstheme="minorHAnsi"/>
          <w:color w:val="000000" w:themeColor="text1"/>
        </w:rPr>
        <w:t xml:space="preserve"> </w:t>
      </w:r>
      <w:r w:rsidRPr="00E51E47">
        <w:rPr>
          <w:rFonts w:cstheme="minorHAnsi"/>
          <w:color w:val="000000" w:themeColor="text1"/>
        </w:rPr>
        <w:t>and carers in our community.</w:t>
      </w:r>
    </w:p>
    <w:p w14:paraId="46320850" w14:textId="7C1EC475" w:rsidR="00F4459F" w:rsidRPr="00E51E47" w:rsidRDefault="00F4459F" w:rsidP="00566ABD">
      <w:pPr>
        <w:pStyle w:val="Heading2"/>
        <w:spacing w:after="240" w:line="240" w:lineRule="auto"/>
        <w:jc w:val="both"/>
        <w:rPr>
          <w:rFonts w:asciiTheme="minorHAnsi" w:hAnsiTheme="minorHAnsi" w:cstheme="minorHAnsi"/>
          <w:b/>
          <w:caps/>
          <w:color w:val="000000" w:themeColor="text1"/>
        </w:rPr>
      </w:pPr>
      <w:r w:rsidRPr="00E51E47">
        <w:rPr>
          <w:rFonts w:asciiTheme="minorHAnsi" w:hAnsiTheme="minorHAnsi" w:cstheme="minorHAnsi"/>
          <w:b/>
          <w:caps/>
          <w:color w:val="000000" w:themeColor="text1"/>
        </w:rPr>
        <w:t>Policy</w:t>
      </w:r>
    </w:p>
    <w:p w14:paraId="0875BAEF" w14:textId="43F6BC13" w:rsidR="00CF3A7F" w:rsidRPr="00E51E47" w:rsidRDefault="00DB1253" w:rsidP="00566ABD">
      <w:pPr>
        <w:spacing w:before="40" w:after="240" w:line="240" w:lineRule="auto"/>
        <w:jc w:val="both"/>
        <w:rPr>
          <w:rFonts w:cstheme="minorHAnsi"/>
        </w:rPr>
      </w:pPr>
      <w:r w:rsidRPr="00E51E47">
        <w:rPr>
          <w:rFonts w:cstheme="minorHAnsi"/>
        </w:rPr>
        <w:t xml:space="preserve">Croydon SDS </w:t>
      </w:r>
      <w:r w:rsidR="00F4459F" w:rsidRPr="00E51E47">
        <w:rPr>
          <w:rFonts w:cstheme="minorHAnsi"/>
        </w:rPr>
        <w:t>understands the importance of providing helpful and timely responses to common enquiries from parents</w:t>
      </w:r>
      <w:r w:rsidR="004428B7" w:rsidRPr="00E51E47">
        <w:rPr>
          <w:rFonts w:cstheme="minorHAnsi"/>
        </w:rPr>
        <w:t xml:space="preserve"> </w:t>
      </w:r>
      <w:r w:rsidR="00F4459F" w:rsidRPr="00E51E47">
        <w:rPr>
          <w:rFonts w:cstheme="minorHAnsi"/>
        </w:rPr>
        <w:t xml:space="preserve">and carers. To ensure that members of our school community are </w:t>
      </w:r>
      <w:r w:rsidR="00CF3A7F" w:rsidRPr="00E51E47">
        <w:rPr>
          <w:rFonts w:cstheme="minorHAnsi"/>
        </w:rPr>
        <w:t xml:space="preserve">directed to the most appropriate person to assist them, the information below outlines key contacts for </w:t>
      </w:r>
      <w:r w:rsidR="00A96FF0" w:rsidRPr="00E51E47">
        <w:rPr>
          <w:rFonts w:cstheme="minorHAnsi"/>
        </w:rPr>
        <w:t xml:space="preserve">common queries: </w:t>
      </w:r>
    </w:p>
    <w:p w14:paraId="27911C72" w14:textId="7F335560" w:rsidR="00CF3A7F" w:rsidRPr="00E51E47" w:rsidRDefault="00C82B1D" w:rsidP="00566ABD">
      <w:pPr>
        <w:pStyle w:val="ListParagraph"/>
        <w:numPr>
          <w:ilvl w:val="0"/>
          <w:numId w:val="1"/>
        </w:numPr>
        <w:spacing w:before="40" w:after="240" w:line="240" w:lineRule="auto"/>
        <w:jc w:val="both"/>
        <w:rPr>
          <w:rFonts w:cstheme="minorHAnsi"/>
        </w:rPr>
      </w:pPr>
      <w:r w:rsidRPr="00E51E47">
        <w:rPr>
          <w:rFonts w:cstheme="minorHAnsi"/>
        </w:rPr>
        <w:t>t</w:t>
      </w:r>
      <w:r w:rsidR="00CF3A7F" w:rsidRPr="00E51E47">
        <w:rPr>
          <w:rFonts w:cstheme="minorHAnsi"/>
        </w:rPr>
        <w:t>o report a student absen</w:t>
      </w:r>
      <w:r w:rsidR="004428B7" w:rsidRPr="00E51E47">
        <w:rPr>
          <w:rFonts w:cstheme="minorHAnsi"/>
        </w:rPr>
        <w:t>ce</w:t>
      </w:r>
      <w:r w:rsidR="00CF3A7F" w:rsidRPr="00E51E47">
        <w:rPr>
          <w:rFonts w:cstheme="minorHAnsi"/>
        </w:rPr>
        <w:t xml:space="preserve">, please </w:t>
      </w:r>
      <w:r w:rsidR="0095181E">
        <w:rPr>
          <w:rFonts w:cstheme="minorHAnsi"/>
        </w:rPr>
        <w:t xml:space="preserve">record this on Compass or </w:t>
      </w:r>
      <w:r w:rsidR="00DB1253" w:rsidRPr="00E51E47">
        <w:rPr>
          <w:rFonts w:cstheme="minorHAnsi"/>
        </w:rPr>
        <w:t xml:space="preserve">contact the front office on 9725 4933. Messages after hours may be left on the school voicemail - 9725 4933 or emailed to </w:t>
      </w:r>
      <w:hyperlink r:id="rId11" w:history="1">
        <w:r w:rsidR="009766AC" w:rsidRPr="00806E4F">
          <w:rPr>
            <w:rStyle w:val="Hyperlink"/>
            <w:rFonts w:cstheme="minorHAnsi"/>
          </w:rPr>
          <w:t>croydon.sds@education.vic.gov.au</w:t>
        </w:r>
      </w:hyperlink>
    </w:p>
    <w:p w14:paraId="04FD0F0B" w14:textId="71BAE190" w:rsidR="004428B7" w:rsidRPr="00E51E47" w:rsidRDefault="00C82B1D" w:rsidP="00566ABD">
      <w:pPr>
        <w:pStyle w:val="ListParagraph"/>
        <w:numPr>
          <w:ilvl w:val="0"/>
          <w:numId w:val="1"/>
        </w:numPr>
        <w:spacing w:before="40" w:after="240" w:line="240" w:lineRule="auto"/>
        <w:jc w:val="both"/>
        <w:rPr>
          <w:rFonts w:cstheme="minorHAnsi"/>
        </w:rPr>
      </w:pPr>
      <w:r w:rsidRPr="00E51E47">
        <w:rPr>
          <w:rFonts w:cstheme="minorHAnsi"/>
        </w:rPr>
        <w:t>t</w:t>
      </w:r>
      <w:r w:rsidR="004428B7" w:rsidRPr="00E51E47">
        <w:rPr>
          <w:rFonts w:cstheme="minorHAnsi"/>
        </w:rPr>
        <w:t xml:space="preserve">o report any urgent issues relating to a student on a particular day, please contact </w:t>
      </w:r>
      <w:r w:rsidR="00DB1253" w:rsidRPr="00E51E47">
        <w:rPr>
          <w:rFonts w:cstheme="minorHAnsi"/>
        </w:rPr>
        <w:t xml:space="preserve">the </w:t>
      </w:r>
      <w:r w:rsidR="004428B7" w:rsidRPr="00E51E47">
        <w:rPr>
          <w:rFonts w:cstheme="minorHAnsi"/>
        </w:rPr>
        <w:t>front office</w:t>
      </w:r>
      <w:r w:rsidR="00DB1253" w:rsidRPr="00E51E47">
        <w:rPr>
          <w:rFonts w:cstheme="minorHAnsi"/>
        </w:rPr>
        <w:t xml:space="preserve"> </w:t>
      </w:r>
      <w:r w:rsidR="004428B7" w:rsidRPr="00E51E47">
        <w:rPr>
          <w:rFonts w:cstheme="minorHAnsi"/>
        </w:rPr>
        <w:t xml:space="preserve">on </w:t>
      </w:r>
      <w:r w:rsidR="00DB1253" w:rsidRPr="00E51E47">
        <w:rPr>
          <w:rFonts w:cstheme="minorHAnsi"/>
        </w:rPr>
        <w:t xml:space="preserve">9725 </w:t>
      </w:r>
      <w:proofErr w:type="gramStart"/>
      <w:r w:rsidR="00DB1253" w:rsidRPr="00E51E47">
        <w:rPr>
          <w:rFonts w:cstheme="minorHAnsi"/>
        </w:rPr>
        <w:t>4933</w:t>
      </w:r>
      <w:proofErr w:type="gramEnd"/>
    </w:p>
    <w:p w14:paraId="7B36D35D" w14:textId="4E443F16" w:rsidR="00CF3A7F" w:rsidRPr="00E51E47" w:rsidRDefault="00C82B1D" w:rsidP="00566ABD">
      <w:pPr>
        <w:pStyle w:val="ListParagraph"/>
        <w:numPr>
          <w:ilvl w:val="0"/>
          <w:numId w:val="1"/>
        </w:numPr>
        <w:spacing w:before="40" w:after="240" w:line="240" w:lineRule="auto"/>
        <w:jc w:val="both"/>
        <w:rPr>
          <w:rFonts w:cstheme="minorHAnsi"/>
          <w:color w:val="000000" w:themeColor="text1"/>
        </w:rPr>
      </w:pPr>
      <w:r w:rsidRPr="00E51E47">
        <w:rPr>
          <w:rFonts w:cstheme="minorHAnsi"/>
        </w:rPr>
        <w:t>t</w:t>
      </w:r>
      <w:r w:rsidR="00CF3A7F" w:rsidRPr="00E51E47">
        <w:rPr>
          <w:rFonts w:cstheme="minorHAnsi"/>
        </w:rPr>
        <w:t xml:space="preserve">o discuss a student’s academic progress, health or wellbeing, please contact your </w:t>
      </w:r>
      <w:r w:rsidR="004428B7" w:rsidRPr="00E51E47">
        <w:rPr>
          <w:rFonts w:cstheme="minorHAnsi"/>
        </w:rPr>
        <w:t xml:space="preserve">classroom </w:t>
      </w:r>
      <w:proofErr w:type="gramStart"/>
      <w:r w:rsidR="004428B7" w:rsidRPr="00E51E47">
        <w:rPr>
          <w:rFonts w:cstheme="minorHAnsi"/>
          <w:color w:val="000000" w:themeColor="text1"/>
        </w:rPr>
        <w:t>teacher</w:t>
      </w:r>
      <w:proofErr w:type="gramEnd"/>
    </w:p>
    <w:p w14:paraId="015783BC" w14:textId="158EDDD9" w:rsidR="00CF3A7F" w:rsidRPr="00E51E47" w:rsidRDefault="00C82B1D" w:rsidP="00DB1253">
      <w:pPr>
        <w:pStyle w:val="ListParagraph"/>
        <w:numPr>
          <w:ilvl w:val="0"/>
          <w:numId w:val="1"/>
        </w:numPr>
        <w:spacing w:before="40" w:after="240" w:line="240" w:lineRule="auto"/>
        <w:jc w:val="both"/>
        <w:rPr>
          <w:rFonts w:cstheme="minorHAnsi"/>
          <w:color w:val="000000" w:themeColor="text1"/>
        </w:rPr>
      </w:pPr>
      <w:r w:rsidRPr="00E51E47">
        <w:rPr>
          <w:rFonts w:cstheme="minorHAnsi"/>
          <w:color w:val="000000" w:themeColor="text1"/>
        </w:rPr>
        <w:t>f</w:t>
      </w:r>
      <w:r w:rsidR="00CF3A7F" w:rsidRPr="00E51E47">
        <w:rPr>
          <w:rFonts w:cstheme="minorHAnsi"/>
          <w:color w:val="000000" w:themeColor="text1"/>
        </w:rPr>
        <w:t xml:space="preserve">or enquiries regarding camps and excursions, please contact </w:t>
      </w:r>
      <w:r w:rsidR="00DB1253" w:rsidRPr="00E51E47">
        <w:rPr>
          <w:rFonts w:cstheme="minorHAnsi"/>
          <w:color w:val="000000" w:themeColor="text1"/>
        </w:rPr>
        <w:t xml:space="preserve">your classroom </w:t>
      </w:r>
      <w:proofErr w:type="gramStart"/>
      <w:r w:rsidR="00DB1253" w:rsidRPr="00E51E47">
        <w:rPr>
          <w:rFonts w:cstheme="minorHAnsi"/>
          <w:color w:val="000000" w:themeColor="text1"/>
        </w:rPr>
        <w:t>teacher</w:t>
      </w:r>
      <w:proofErr w:type="gramEnd"/>
    </w:p>
    <w:p w14:paraId="15657AF9" w14:textId="20CF2665" w:rsidR="00CF3A7F" w:rsidRDefault="00C82B1D" w:rsidP="00A52317">
      <w:pPr>
        <w:pStyle w:val="ListParagraph"/>
        <w:numPr>
          <w:ilvl w:val="0"/>
          <w:numId w:val="1"/>
        </w:numPr>
        <w:spacing w:before="40" w:after="240" w:line="240" w:lineRule="auto"/>
        <w:jc w:val="both"/>
        <w:rPr>
          <w:rFonts w:cstheme="minorHAnsi"/>
          <w:color w:val="000000" w:themeColor="text1"/>
        </w:rPr>
      </w:pPr>
      <w:r w:rsidRPr="009766AC">
        <w:rPr>
          <w:rFonts w:cstheme="minorHAnsi"/>
          <w:color w:val="000000" w:themeColor="text1"/>
        </w:rPr>
        <w:t>t</w:t>
      </w:r>
      <w:r w:rsidR="00CF3A7F" w:rsidRPr="009766AC">
        <w:rPr>
          <w:rFonts w:cstheme="minorHAnsi"/>
          <w:color w:val="000000" w:themeColor="text1"/>
        </w:rPr>
        <w:t xml:space="preserve">o make a complaint, please contact </w:t>
      </w:r>
      <w:r w:rsidR="009766AC" w:rsidRPr="009766AC">
        <w:rPr>
          <w:rFonts w:cstheme="minorHAnsi"/>
          <w:color w:val="000000" w:themeColor="text1"/>
        </w:rPr>
        <w:t>Christine Pillot</w:t>
      </w:r>
      <w:r w:rsidR="00DB1253" w:rsidRPr="009766AC">
        <w:rPr>
          <w:rFonts w:cstheme="minorHAnsi"/>
          <w:color w:val="000000" w:themeColor="text1"/>
        </w:rPr>
        <w:t xml:space="preserve">, </w:t>
      </w:r>
      <w:r w:rsidR="00CF3A7F" w:rsidRPr="009766AC">
        <w:rPr>
          <w:rFonts w:cstheme="minorHAnsi"/>
          <w:color w:val="000000" w:themeColor="text1"/>
        </w:rPr>
        <w:t>Principal</w:t>
      </w:r>
      <w:r w:rsidR="00DB1253" w:rsidRPr="009766AC">
        <w:rPr>
          <w:rFonts w:cstheme="minorHAnsi"/>
          <w:color w:val="000000" w:themeColor="text1"/>
        </w:rPr>
        <w:t xml:space="preserve"> or Judith McDonald, </w:t>
      </w:r>
      <w:r w:rsidR="00CF3A7F" w:rsidRPr="009766AC">
        <w:rPr>
          <w:rFonts w:cstheme="minorHAnsi"/>
          <w:color w:val="000000" w:themeColor="text1"/>
        </w:rPr>
        <w:t>Assistant Principal</w:t>
      </w:r>
      <w:r w:rsidR="009766AC" w:rsidRPr="009766AC">
        <w:rPr>
          <w:rFonts w:cstheme="minorHAnsi"/>
          <w:color w:val="000000" w:themeColor="text1"/>
        </w:rPr>
        <w:t xml:space="preserve"> </w:t>
      </w:r>
      <w:r w:rsidR="00CF3A7F" w:rsidRPr="009766AC">
        <w:rPr>
          <w:rFonts w:cstheme="minorHAnsi"/>
          <w:color w:val="000000" w:themeColor="text1"/>
        </w:rPr>
        <w:t xml:space="preserve">on </w:t>
      </w:r>
      <w:r w:rsidR="00DB1253" w:rsidRPr="009766AC">
        <w:rPr>
          <w:rFonts w:cstheme="minorHAnsi"/>
          <w:color w:val="000000" w:themeColor="text1"/>
        </w:rPr>
        <w:t>9725 4933</w:t>
      </w:r>
      <w:r w:rsidR="009766AC" w:rsidRPr="009766AC">
        <w:rPr>
          <w:rFonts w:cstheme="minorHAnsi"/>
          <w:color w:val="000000" w:themeColor="text1"/>
        </w:rPr>
        <w:t xml:space="preserve">. </w:t>
      </w:r>
      <w:r w:rsidR="00CF3A7F" w:rsidRPr="009766AC">
        <w:rPr>
          <w:rFonts w:cstheme="minorHAnsi"/>
          <w:color w:val="000000" w:themeColor="text1"/>
        </w:rPr>
        <w:t>Please</w:t>
      </w:r>
      <w:r w:rsidR="009766AC" w:rsidRPr="009766AC">
        <w:rPr>
          <w:rFonts w:cstheme="minorHAnsi"/>
          <w:color w:val="000000" w:themeColor="text1"/>
        </w:rPr>
        <w:t xml:space="preserve"> </w:t>
      </w:r>
      <w:r w:rsidR="00CF3A7F" w:rsidRPr="009766AC">
        <w:rPr>
          <w:rFonts w:cstheme="minorHAnsi"/>
          <w:color w:val="000000" w:themeColor="text1"/>
        </w:rPr>
        <w:t xml:space="preserve">also refer to our </w:t>
      </w:r>
      <w:r w:rsidR="00C312A9" w:rsidRPr="009766AC">
        <w:rPr>
          <w:rFonts w:cstheme="minorHAnsi"/>
          <w:color w:val="000000" w:themeColor="text1"/>
        </w:rPr>
        <w:t>Complaints policy</w:t>
      </w:r>
      <w:r w:rsidR="009766AC" w:rsidRPr="009766AC">
        <w:rPr>
          <w:rFonts w:cstheme="minorHAnsi"/>
          <w:color w:val="000000" w:themeColor="text1"/>
        </w:rPr>
        <w:t xml:space="preserve">: </w:t>
      </w:r>
    </w:p>
    <w:p w14:paraId="25543CF1" w14:textId="2BB2A8CB" w:rsidR="009766AC" w:rsidRPr="009766AC" w:rsidRDefault="009766AC" w:rsidP="009766AC">
      <w:pPr>
        <w:pStyle w:val="ListParagraph"/>
        <w:spacing w:before="40" w:after="240" w:line="240" w:lineRule="auto"/>
        <w:jc w:val="both"/>
        <w:rPr>
          <w:rFonts w:cstheme="minorHAnsi"/>
          <w:color w:val="000000" w:themeColor="text1"/>
        </w:rPr>
      </w:pPr>
      <w:r w:rsidRPr="009766AC">
        <w:rPr>
          <w:rFonts w:cstheme="minorHAnsi"/>
          <w:color w:val="000000" w:themeColor="text1"/>
        </w:rPr>
        <w:t>http://www.croydonsds.vic.edu.au/index.php/policies-and-documents/</w:t>
      </w:r>
    </w:p>
    <w:p w14:paraId="45CEB966" w14:textId="2B59007A" w:rsidR="00630FFC" w:rsidRPr="00E51E47" w:rsidRDefault="00C82B1D" w:rsidP="00566ABD">
      <w:pPr>
        <w:pStyle w:val="ListParagraph"/>
        <w:numPr>
          <w:ilvl w:val="0"/>
          <w:numId w:val="1"/>
        </w:numPr>
        <w:spacing w:before="40" w:after="240" w:line="240" w:lineRule="auto"/>
        <w:jc w:val="both"/>
        <w:rPr>
          <w:rFonts w:cstheme="minorHAnsi"/>
          <w:color w:val="000000" w:themeColor="text1"/>
        </w:rPr>
      </w:pPr>
      <w:r w:rsidRPr="00E51E47">
        <w:rPr>
          <w:rFonts w:cstheme="minorHAnsi"/>
          <w:color w:val="000000" w:themeColor="text1"/>
        </w:rPr>
        <w:t>t</w:t>
      </w:r>
      <w:r w:rsidR="00630FFC" w:rsidRPr="00E51E47">
        <w:rPr>
          <w:rFonts w:cstheme="minorHAnsi"/>
          <w:color w:val="000000" w:themeColor="text1"/>
        </w:rPr>
        <w:t xml:space="preserve">o report a potential hazard or incident on the school site, please contact </w:t>
      </w:r>
      <w:r w:rsidR="00DB1253" w:rsidRPr="00E51E47">
        <w:rPr>
          <w:rFonts w:cstheme="minorHAnsi"/>
          <w:color w:val="000000" w:themeColor="text1"/>
        </w:rPr>
        <w:t>Judith McDonald, assistant principal</w:t>
      </w:r>
      <w:r w:rsidR="00C35897" w:rsidRPr="00E51E47">
        <w:rPr>
          <w:rFonts w:cstheme="minorHAnsi"/>
          <w:color w:val="000000" w:themeColor="text1"/>
        </w:rPr>
        <w:t xml:space="preserve"> on </w:t>
      </w:r>
      <w:r w:rsidR="00DB1253" w:rsidRPr="00E51E47">
        <w:rPr>
          <w:rFonts w:cstheme="minorHAnsi"/>
          <w:color w:val="000000" w:themeColor="text1"/>
        </w:rPr>
        <w:t xml:space="preserve">9725 </w:t>
      </w:r>
      <w:proofErr w:type="gramStart"/>
      <w:r w:rsidR="00DB1253" w:rsidRPr="00E51E47">
        <w:rPr>
          <w:rFonts w:cstheme="minorHAnsi"/>
          <w:color w:val="000000" w:themeColor="text1"/>
        </w:rPr>
        <w:t>4933</w:t>
      </w:r>
      <w:proofErr w:type="gramEnd"/>
    </w:p>
    <w:p w14:paraId="712B545C" w14:textId="71E7C60B" w:rsidR="00CF3A7F" w:rsidRPr="00E51E47" w:rsidRDefault="00C82B1D" w:rsidP="00566ABD">
      <w:pPr>
        <w:pStyle w:val="ListParagraph"/>
        <w:numPr>
          <w:ilvl w:val="0"/>
          <w:numId w:val="1"/>
        </w:numPr>
        <w:spacing w:before="40" w:after="240" w:line="240" w:lineRule="auto"/>
        <w:jc w:val="both"/>
        <w:rPr>
          <w:rFonts w:cstheme="minorHAnsi"/>
          <w:color w:val="000000" w:themeColor="text1"/>
        </w:rPr>
      </w:pPr>
      <w:r w:rsidRPr="00E51E47">
        <w:rPr>
          <w:rFonts w:cstheme="minorHAnsi"/>
          <w:color w:val="000000" w:themeColor="text1"/>
        </w:rPr>
        <w:t>f</w:t>
      </w:r>
      <w:r w:rsidR="00CF3A7F" w:rsidRPr="00E51E47">
        <w:rPr>
          <w:rFonts w:cstheme="minorHAnsi"/>
          <w:color w:val="000000" w:themeColor="text1"/>
        </w:rPr>
        <w:t xml:space="preserve">or parent payments, please contact </w:t>
      </w:r>
      <w:r w:rsidR="00DB1253" w:rsidRPr="00E51E47">
        <w:rPr>
          <w:rFonts w:cstheme="minorHAnsi"/>
          <w:color w:val="000000" w:themeColor="text1"/>
        </w:rPr>
        <w:t xml:space="preserve">Val Maher, our business manager, </w:t>
      </w:r>
      <w:r w:rsidR="00CF3A7F" w:rsidRPr="00E51E47">
        <w:rPr>
          <w:rFonts w:cstheme="minorHAnsi"/>
          <w:color w:val="000000" w:themeColor="text1"/>
        </w:rPr>
        <w:t xml:space="preserve">on </w:t>
      </w:r>
      <w:r w:rsidR="00DB1253" w:rsidRPr="00E51E47">
        <w:rPr>
          <w:rFonts w:cstheme="minorHAnsi"/>
          <w:color w:val="000000" w:themeColor="text1"/>
        </w:rPr>
        <w:t xml:space="preserve">9725 </w:t>
      </w:r>
      <w:proofErr w:type="gramStart"/>
      <w:r w:rsidR="00DB1253" w:rsidRPr="00E51E47">
        <w:rPr>
          <w:rFonts w:cstheme="minorHAnsi"/>
          <w:color w:val="000000" w:themeColor="text1"/>
        </w:rPr>
        <w:t>4933</w:t>
      </w:r>
      <w:proofErr w:type="gramEnd"/>
    </w:p>
    <w:p w14:paraId="265031B7" w14:textId="51BF4F01" w:rsidR="00CF3A7F" w:rsidRPr="00E51E47" w:rsidRDefault="00C82B1D" w:rsidP="00566ABD">
      <w:pPr>
        <w:pStyle w:val="ListParagraph"/>
        <w:numPr>
          <w:ilvl w:val="0"/>
          <w:numId w:val="1"/>
        </w:numPr>
        <w:spacing w:before="40" w:after="240" w:line="240" w:lineRule="auto"/>
        <w:jc w:val="both"/>
        <w:rPr>
          <w:rFonts w:cstheme="minorHAnsi"/>
          <w:color w:val="000000" w:themeColor="text1"/>
        </w:rPr>
      </w:pPr>
      <w:r w:rsidRPr="00E51E47">
        <w:rPr>
          <w:rFonts w:cstheme="minorHAnsi"/>
          <w:color w:val="000000" w:themeColor="text1"/>
        </w:rPr>
        <w:t>f</w:t>
      </w:r>
      <w:r w:rsidR="00CF3A7F" w:rsidRPr="00E51E47">
        <w:rPr>
          <w:rFonts w:cstheme="minorHAnsi"/>
          <w:color w:val="000000" w:themeColor="text1"/>
        </w:rPr>
        <w:t xml:space="preserve">or all other enquiries, please contact our Office on </w:t>
      </w:r>
      <w:r w:rsidR="00DB1253" w:rsidRPr="00E51E47">
        <w:rPr>
          <w:rFonts w:cstheme="minorHAnsi"/>
          <w:color w:val="000000" w:themeColor="text1"/>
        </w:rPr>
        <w:t>9725 4933</w:t>
      </w:r>
    </w:p>
    <w:p w14:paraId="37EE5D4E" w14:textId="77278810" w:rsidR="009766AC" w:rsidRDefault="004D3BED" w:rsidP="009766AC">
      <w:pPr>
        <w:spacing w:before="40" w:after="240" w:line="240" w:lineRule="auto"/>
        <w:jc w:val="both"/>
        <w:rPr>
          <w:rFonts w:cstheme="minorHAnsi"/>
          <w:color w:val="000000" w:themeColor="text1"/>
        </w:rPr>
      </w:pPr>
      <w:r w:rsidRPr="00E51E47">
        <w:rPr>
          <w:rFonts w:cstheme="minorHAnsi"/>
          <w:color w:val="000000" w:themeColor="text1"/>
        </w:rPr>
        <w:t xml:space="preserve">School staff will do our best to respond to general queries as soon as possible and ask that you allow us 2 – 3 working days to provide you with a detailed response. We will endeavour to respond to urgent matters within 24 hours where possible. </w:t>
      </w:r>
    </w:p>
    <w:p w14:paraId="6F8B91FE" w14:textId="77777777" w:rsidR="009766AC" w:rsidRDefault="009766AC" w:rsidP="009766AC">
      <w:pPr>
        <w:spacing w:before="40" w:after="240" w:line="240" w:lineRule="auto"/>
        <w:jc w:val="both"/>
        <w:rPr>
          <w:rFonts w:cstheme="minorHAnsi"/>
          <w:color w:val="000000" w:themeColor="text1"/>
        </w:rPr>
      </w:pPr>
    </w:p>
    <w:p w14:paraId="4D68EFAB" w14:textId="77777777" w:rsidR="009766AC" w:rsidRPr="009766AC" w:rsidRDefault="009766AC" w:rsidP="009766AC">
      <w:pPr>
        <w:pStyle w:val="Heading3"/>
        <w:spacing w:after="240" w:line="240" w:lineRule="auto"/>
        <w:jc w:val="both"/>
        <w:rPr>
          <w:b/>
          <w:color w:val="000000" w:themeColor="text1"/>
          <w:sz w:val="26"/>
          <w:szCs w:val="26"/>
        </w:rPr>
      </w:pPr>
      <w:r w:rsidRPr="009766AC">
        <w:rPr>
          <w:b/>
          <w:color w:val="000000" w:themeColor="text1"/>
          <w:sz w:val="26"/>
          <w:szCs w:val="26"/>
        </w:rPr>
        <w:lastRenderedPageBreak/>
        <w:t>Interpreting Services</w:t>
      </w:r>
    </w:p>
    <w:p w14:paraId="4DBF63E3" w14:textId="5FD41BD4" w:rsidR="009766AC" w:rsidRPr="009766AC" w:rsidRDefault="009766AC" w:rsidP="009766AC">
      <w:r w:rsidRPr="009766AC">
        <w:t xml:space="preserve">We can arrange for interpreting support if you are from a language background other than English and need help with understanding important educational information about your child. Contact the front office on 9725 4933 for more information.     </w:t>
      </w:r>
    </w:p>
    <w:p w14:paraId="4267E377" w14:textId="77777777" w:rsidR="009766AC" w:rsidRPr="009766AC" w:rsidRDefault="009766AC" w:rsidP="009766AC">
      <w:pPr>
        <w:pStyle w:val="Heading3"/>
        <w:spacing w:after="240" w:line="240" w:lineRule="auto"/>
        <w:jc w:val="both"/>
        <w:rPr>
          <w:b/>
          <w:color w:val="000000" w:themeColor="text1"/>
          <w:sz w:val="26"/>
          <w:szCs w:val="26"/>
        </w:rPr>
      </w:pPr>
      <w:r w:rsidRPr="009766AC">
        <w:rPr>
          <w:b/>
          <w:color w:val="000000" w:themeColor="text1"/>
          <w:sz w:val="26"/>
          <w:szCs w:val="26"/>
        </w:rPr>
        <w:t xml:space="preserve">Requests for information </w:t>
      </w:r>
    </w:p>
    <w:p w14:paraId="268E2A91" w14:textId="77777777" w:rsidR="009766AC" w:rsidRPr="009766AC" w:rsidRDefault="009766AC" w:rsidP="009766AC">
      <w:pPr>
        <w:jc w:val="both"/>
      </w:pPr>
      <w:r w:rsidRPr="009766AC">
        <w:t xml:space="preserve">Parents and carers are generally entitled to information ordinarily provided to parents, including school reports and newsletters. </w:t>
      </w:r>
    </w:p>
    <w:p w14:paraId="3703CA74" w14:textId="77777777" w:rsidR="009766AC" w:rsidRPr="009766AC" w:rsidRDefault="009766AC" w:rsidP="009766AC">
      <w:pPr>
        <w:jc w:val="both"/>
      </w:pPr>
      <w:r w:rsidRPr="009766AC">
        <w:t xml:space="preserve">Parents and carers seeking information that is not ordinarily provided to parents are encouraged to apply for access through the Freedom of Information process, or, if the information is sought for use in court proceedings, by issuing a subpoena. </w:t>
      </w:r>
    </w:p>
    <w:p w14:paraId="277A8C73" w14:textId="77777777" w:rsidR="009766AC" w:rsidRPr="009766AC" w:rsidRDefault="009766AC" w:rsidP="009766AC">
      <w:pPr>
        <w:jc w:val="both"/>
      </w:pPr>
      <w:r w:rsidRPr="009766AC">
        <w:t>Freedom of Information requests should be directed to:</w:t>
      </w:r>
    </w:p>
    <w:p w14:paraId="236AD61F" w14:textId="77777777" w:rsidR="009766AC" w:rsidRPr="009766AC" w:rsidRDefault="009766AC" w:rsidP="009766AC">
      <w:pPr>
        <w:spacing w:after="0"/>
        <w:jc w:val="both"/>
      </w:pPr>
      <w:r w:rsidRPr="009766AC">
        <w:tab/>
        <w:t>Manager – Freedom of Information Unit</w:t>
      </w:r>
    </w:p>
    <w:p w14:paraId="54A51B88" w14:textId="77777777" w:rsidR="009766AC" w:rsidRPr="009766AC" w:rsidRDefault="009766AC" w:rsidP="009766AC">
      <w:pPr>
        <w:spacing w:after="0"/>
        <w:jc w:val="both"/>
      </w:pPr>
      <w:r w:rsidRPr="009766AC">
        <w:tab/>
        <w:t>Department of Education and Training</w:t>
      </w:r>
    </w:p>
    <w:p w14:paraId="5D1E1A0E" w14:textId="77777777" w:rsidR="009766AC" w:rsidRPr="009766AC" w:rsidRDefault="009766AC" w:rsidP="009766AC">
      <w:pPr>
        <w:spacing w:after="0"/>
        <w:jc w:val="both"/>
      </w:pPr>
      <w:r w:rsidRPr="009766AC">
        <w:tab/>
        <w:t>2 Treasury Place</w:t>
      </w:r>
    </w:p>
    <w:p w14:paraId="66DA6945" w14:textId="77777777" w:rsidR="009766AC" w:rsidRPr="009766AC" w:rsidRDefault="009766AC" w:rsidP="009766AC">
      <w:pPr>
        <w:spacing w:after="0"/>
        <w:jc w:val="both"/>
      </w:pPr>
      <w:r w:rsidRPr="009766AC">
        <w:tab/>
        <w:t>EAST MELBOURNE VIC 3002</w:t>
      </w:r>
    </w:p>
    <w:p w14:paraId="64056244" w14:textId="77777777" w:rsidR="009766AC" w:rsidRPr="009766AC" w:rsidRDefault="009766AC" w:rsidP="009766AC">
      <w:pPr>
        <w:spacing w:after="0"/>
        <w:jc w:val="both"/>
      </w:pPr>
      <w:r w:rsidRPr="009766AC">
        <w:tab/>
        <w:t>03 9637 3134</w:t>
      </w:r>
    </w:p>
    <w:p w14:paraId="3D97C19D" w14:textId="77777777" w:rsidR="009766AC" w:rsidRDefault="009766AC" w:rsidP="009766AC">
      <w:pPr>
        <w:spacing w:after="0"/>
        <w:jc w:val="both"/>
        <w:rPr>
          <w:rStyle w:val="Hyperlink"/>
        </w:rPr>
      </w:pPr>
      <w:r w:rsidRPr="009766AC">
        <w:tab/>
      </w:r>
      <w:hyperlink r:id="rId12" w:history="1">
        <w:r w:rsidRPr="009766AC">
          <w:rPr>
            <w:rStyle w:val="Hyperlink"/>
          </w:rPr>
          <w:t>foi@education.vic.gov.au</w:t>
        </w:r>
      </w:hyperlink>
    </w:p>
    <w:p w14:paraId="01EB87FE" w14:textId="77777777" w:rsidR="009766AC" w:rsidRDefault="009766AC" w:rsidP="009766AC">
      <w:pPr>
        <w:spacing w:after="0"/>
        <w:jc w:val="both"/>
      </w:pPr>
    </w:p>
    <w:p w14:paraId="43CCDA97" w14:textId="77777777" w:rsidR="009766AC" w:rsidRPr="009766AC" w:rsidRDefault="009766AC" w:rsidP="009766AC">
      <w:pPr>
        <w:tabs>
          <w:tab w:val="num" w:pos="170"/>
        </w:tabs>
        <w:spacing w:after="180" w:line="240" w:lineRule="auto"/>
        <w:jc w:val="both"/>
        <w:rPr>
          <w:rFonts w:asciiTheme="majorHAnsi" w:hAnsiTheme="majorHAnsi" w:cstheme="majorHAnsi"/>
          <w:b/>
          <w:bCs/>
          <w:sz w:val="26"/>
          <w:szCs w:val="26"/>
        </w:rPr>
      </w:pPr>
      <w:bookmarkStart w:id="1" w:name="_Hlk72150710"/>
      <w:r w:rsidRPr="009766AC">
        <w:rPr>
          <w:rFonts w:asciiTheme="majorHAnsi" w:hAnsiTheme="majorHAnsi" w:cstheme="majorHAnsi"/>
          <w:b/>
          <w:bCs/>
          <w:sz w:val="26"/>
          <w:szCs w:val="26"/>
        </w:rPr>
        <w:t>COMMUNICATION</w:t>
      </w:r>
    </w:p>
    <w:bookmarkEnd w:id="1"/>
    <w:p w14:paraId="1F7F3DB0" w14:textId="77777777" w:rsidR="009766AC" w:rsidRPr="009766AC" w:rsidRDefault="009766AC" w:rsidP="009766AC">
      <w:r w:rsidRPr="009766AC">
        <w:t xml:space="preserve">This policy will be communicated to our school community in the following ways: </w:t>
      </w:r>
    </w:p>
    <w:p w14:paraId="6F6E422E" w14:textId="07587536" w:rsidR="009766AC" w:rsidRPr="009766AC" w:rsidRDefault="009766AC" w:rsidP="009766AC">
      <w:pPr>
        <w:pStyle w:val="ListParagraph"/>
        <w:numPr>
          <w:ilvl w:val="0"/>
          <w:numId w:val="6"/>
        </w:numPr>
        <w:spacing w:after="180" w:line="240" w:lineRule="auto"/>
        <w:jc w:val="both"/>
      </w:pPr>
      <w:r w:rsidRPr="009766AC">
        <w:t xml:space="preserve">Available publicly on our school’s website: </w:t>
      </w:r>
    </w:p>
    <w:p w14:paraId="2E69579B" w14:textId="1A52B30C" w:rsidR="009766AC" w:rsidRPr="009766AC" w:rsidRDefault="009766AC" w:rsidP="009766AC">
      <w:pPr>
        <w:pStyle w:val="ListParagraph"/>
        <w:spacing w:after="180" w:line="240" w:lineRule="auto"/>
        <w:jc w:val="both"/>
      </w:pPr>
      <w:r w:rsidRPr="009766AC">
        <w:rPr>
          <w:rFonts w:cstheme="minorHAnsi"/>
          <w:color w:val="000000" w:themeColor="text1"/>
        </w:rPr>
        <w:t>http://www.croydonsds.vic.edu.au/index.php/policies-and-documents/</w:t>
      </w:r>
    </w:p>
    <w:p w14:paraId="73EDD638" w14:textId="77777777" w:rsidR="009766AC" w:rsidRPr="009766AC" w:rsidRDefault="009766AC" w:rsidP="009766AC">
      <w:pPr>
        <w:pStyle w:val="ListParagraph"/>
        <w:numPr>
          <w:ilvl w:val="0"/>
          <w:numId w:val="6"/>
        </w:numPr>
        <w:spacing w:after="180" w:line="240" w:lineRule="auto"/>
        <w:jc w:val="both"/>
      </w:pPr>
      <w:r w:rsidRPr="009766AC">
        <w:t xml:space="preserve">Included in staff induction processes and staff </w:t>
      </w:r>
      <w:proofErr w:type="gramStart"/>
      <w:r w:rsidRPr="009766AC">
        <w:t>training</w:t>
      </w:r>
      <w:proofErr w:type="gramEnd"/>
    </w:p>
    <w:p w14:paraId="064017C3" w14:textId="77777777" w:rsidR="009766AC" w:rsidRPr="009766AC" w:rsidRDefault="009766AC" w:rsidP="009766AC">
      <w:pPr>
        <w:pStyle w:val="ListParagraph"/>
        <w:numPr>
          <w:ilvl w:val="0"/>
          <w:numId w:val="6"/>
        </w:numPr>
        <w:spacing w:after="180" w:line="240" w:lineRule="auto"/>
        <w:jc w:val="both"/>
      </w:pPr>
      <w:r w:rsidRPr="009766AC">
        <w:t>Included in staff handbook/</w:t>
      </w:r>
      <w:proofErr w:type="gramStart"/>
      <w:r w:rsidRPr="009766AC">
        <w:t>manual</w:t>
      </w:r>
      <w:proofErr w:type="gramEnd"/>
    </w:p>
    <w:p w14:paraId="63DC393A" w14:textId="77777777" w:rsidR="009766AC" w:rsidRPr="009766AC" w:rsidRDefault="009766AC" w:rsidP="009766AC">
      <w:pPr>
        <w:pStyle w:val="ListParagraph"/>
        <w:numPr>
          <w:ilvl w:val="0"/>
          <w:numId w:val="6"/>
        </w:numPr>
        <w:spacing w:after="180" w:line="240" w:lineRule="auto"/>
        <w:jc w:val="both"/>
      </w:pPr>
      <w:r w:rsidRPr="009766AC">
        <w:t xml:space="preserve">Included in transition and enrolment </w:t>
      </w:r>
      <w:proofErr w:type="gramStart"/>
      <w:r w:rsidRPr="009766AC">
        <w:t>packs</w:t>
      </w:r>
      <w:proofErr w:type="gramEnd"/>
    </w:p>
    <w:p w14:paraId="128C586A" w14:textId="77777777" w:rsidR="009766AC" w:rsidRPr="009766AC" w:rsidRDefault="009766AC" w:rsidP="009766AC">
      <w:pPr>
        <w:pStyle w:val="ListParagraph"/>
        <w:numPr>
          <w:ilvl w:val="0"/>
          <w:numId w:val="6"/>
        </w:numPr>
        <w:spacing w:line="257" w:lineRule="auto"/>
        <w:jc w:val="both"/>
        <w:rPr>
          <w:rFonts w:eastAsiaTheme="minorEastAsia"/>
        </w:rPr>
      </w:pPr>
      <w:r w:rsidRPr="009766AC">
        <w:rPr>
          <w:rFonts w:eastAsiaTheme="minorEastAsia"/>
        </w:rPr>
        <w:t>Discussed at parent information nights/</w:t>
      </w:r>
      <w:proofErr w:type="gramStart"/>
      <w:r w:rsidRPr="009766AC">
        <w:rPr>
          <w:rFonts w:eastAsiaTheme="minorEastAsia"/>
        </w:rPr>
        <w:t>sessions</w:t>
      </w:r>
      <w:proofErr w:type="gramEnd"/>
    </w:p>
    <w:p w14:paraId="2D289507" w14:textId="77777777" w:rsidR="009766AC" w:rsidRPr="009766AC" w:rsidRDefault="009766AC" w:rsidP="009766AC">
      <w:pPr>
        <w:pStyle w:val="ListParagraph"/>
        <w:numPr>
          <w:ilvl w:val="0"/>
          <w:numId w:val="6"/>
        </w:numPr>
        <w:spacing w:line="257" w:lineRule="auto"/>
        <w:jc w:val="both"/>
        <w:rPr>
          <w:rFonts w:eastAsiaTheme="minorEastAsia"/>
        </w:rPr>
      </w:pPr>
      <w:r w:rsidRPr="009766AC">
        <w:rPr>
          <w:rFonts w:ascii="Calibri" w:eastAsia="Calibri" w:hAnsi="Calibri" w:cs="Calibri"/>
        </w:rPr>
        <w:t xml:space="preserve">Reminders in our school newsletter </w:t>
      </w:r>
    </w:p>
    <w:p w14:paraId="08EA0211" w14:textId="77777777" w:rsidR="009766AC" w:rsidRPr="009766AC" w:rsidRDefault="009766AC" w:rsidP="009766AC">
      <w:pPr>
        <w:pStyle w:val="ListParagraph"/>
        <w:numPr>
          <w:ilvl w:val="0"/>
          <w:numId w:val="6"/>
        </w:numPr>
        <w:spacing w:line="257" w:lineRule="auto"/>
        <w:jc w:val="both"/>
        <w:rPr>
          <w:rFonts w:eastAsiaTheme="minorEastAsia"/>
        </w:rPr>
      </w:pPr>
      <w:r w:rsidRPr="009766AC">
        <w:rPr>
          <w:rFonts w:ascii="Calibri" w:eastAsia="Calibri" w:hAnsi="Calibri" w:cs="Calibri"/>
        </w:rPr>
        <w:t xml:space="preserve">Discussed at student </w:t>
      </w:r>
      <w:proofErr w:type="gramStart"/>
      <w:r w:rsidRPr="009766AC">
        <w:rPr>
          <w:rFonts w:ascii="Calibri" w:eastAsia="Calibri" w:hAnsi="Calibri" w:cs="Calibri"/>
        </w:rPr>
        <w:t>forums</w:t>
      </w:r>
      <w:proofErr w:type="gramEnd"/>
    </w:p>
    <w:p w14:paraId="145DF575" w14:textId="77777777" w:rsidR="009766AC" w:rsidRPr="009766AC" w:rsidRDefault="009766AC" w:rsidP="009766AC">
      <w:pPr>
        <w:pStyle w:val="ListParagraph"/>
        <w:numPr>
          <w:ilvl w:val="0"/>
          <w:numId w:val="6"/>
        </w:numPr>
        <w:spacing w:after="180" w:line="240" w:lineRule="auto"/>
        <w:jc w:val="both"/>
      </w:pPr>
      <w:r w:rsidRPr="009766AC">
        <w:t>Hard copy available from school administration upon request</w:t>
      </w:r>
    </w:p>
    <w:p w14:paraId="5B58098D" w14:textId="77777777" w:rsidR="009766AC" w:rsidRPr="009766AC" w:rsidRDefault="009766AC" w:rsidP="009766AC">
      <w:pPr>
        <w:spacing w:before="40" w:after="240" w:line="240" w:lineRule="auto"/>
        <w:jc w:val="both"/>
        <w:rPr>
          <w:rFonts w:cstheme="minorHAnsi"/>
          <w:color w:val="000000" w:themeColor="text1"/>
        </w:rPr>
      </w:pPr>
    </w:p>
    <w:p w14:paraId="6667A39E" w14:textId="438A33C9" w:rsidR="00D02026" w:rsidRPr="00E51E47" w:rsidRDefault="00D02026" w:rsidP="00D02026">
      <w:pPr>
        <w:pStyle w:val="Heading2"/>
        <w:spacing w:after="240" w:line="240" w:lineRule="auto"/>
        <w:jc w:val="both"/>
        <w:rPr>
          <w:rFonts w:asciiTheme="minorHAnsi" w:hAnsiTheme="minorHAnsi" w:cstheme="minorHAnsi"/>
          <w:b/>
          <w:caps/>
          <w:color w:val="000000" w:themeColor="text1"/>
        </w:rPr>
      </w:pPr>
      <w:r w:rsidRPr="00E51E47">
        <w:rPr>
          <w:rFonts w:asciiTheme="minorHAnsi" w:hAnsiTheme="minorHAnsi" w:cstheme="minorHAnsi"/>
          <w:b/>
          <w:caps/>
          <w:color w:val="000000" w:themeColor="text1"/>
        </w:rPr>
        <w:t>Review Cycle</w:t>
      </w:r>
      <w:r>
        <w:rPr>
          <w:rFonts w:asciiTheme="minorHAnsi" w:hAnsiTheme="minorHAnsi" w:cstheme="minorHAnsi"/>
          <w:b/>
          <w:caps/>
          <w:color w:val="000000" w:themeColor="text1"/>
        </w:rPr>
        <w:t xml:space="preserve"> and approval </w:t>
      </w:r>
    </w:p>
    <w:p w14:paraId="30FCC91A" w14:textId="77777777" w:rsidR="00D02026" w:rsidRPr="00E51E47" w:rsidRDefault="00D02026" w:rsidP="00D02026">
      <w:pPr>
        <w:spacing w:before="40" w:after="240" w:line="240" w:lineRule="auto"/>
        <w:jc w:val="both"/>
        <w:rPr>
          <w:rFonts w:cstheme="minorHAnsi"/>
          <w:color w:val="000000" w:themeColor="text1"/>
        </w:rPr>
      </w:pPr>
      <w:r w:rsidRPr="00E51E47">
        <w:rPr>
          <w:rFonts w:cstheme="minorHAnsi"/>
          <w:color w:val="000000" w:themeColor="text1"/>
        </w:rPr>
        <w:t>This policy was last updated on 2</w:t>
      </w:r>
      <w:r>
        <w:rPr>
          <w:rFonts w:cstheme="minorHAnsi"/>
          <w:color w:val="000000" w:themeColor="text1"/>
        </w:rPr>
        <w:t>1</w:t>
      </w:r>
      <w:r w:rsidRPr="00E51E47">
        <w:rPr>
          <w:rFonts w:cstheme="minorHAnsi"/>
          <w:color w:val="000000" w:themeColor="text1"/>
        </w:rPr>
        <w:t>/8/20</w:t>
      </w:r>
      <w:r>
        <w:rPr>
          <w:rFonts w:cstheme="minorHAnsi"/>
          <w:color w:val="000000" w:themeColor="text1"/>
        </w:rPr>
        <w:t>23</w:t>
      </w:r>
      <w:r w:rsidRPr="00E51E47">
        <w:rPr>
          <w:rFonts w:cstheme="minorHAnsi"/>
          <w:color w:val="000000" w:themeColor="text1"/>
        </w:rPr>
        <w:t xml:space="preserve"> and is scheduled for review in </w:t>
      </w:r>
      <w:proofErr w:type="gramStart"/>
      <w:r w:rsidRPr="00E51E47">
        <w:rPr>
          <w:rFonts w:cstheme="minorHAnsi"/>
          <w:color w:val="000000" w:themeColor="text1"/>
        </w:rPr>
        <w:t>August,</w:t>
      </w:r>
      <w:proofErr w:type="gramEnd"/>
      <w:r w:rsidRPr="00E51E47">
        <w:rPr>
          <w:rFonts w:cstheme="minorHAnsi"/>
          <w:color w:val="000000" w:themeColor="text1"/>
        </w:rPr>
        <w:t xml:space="preserve"> 202</w:t>
      </w:r>
      <w:r>
        <w:rPr>
          <w:rFonts w:cstheme="minorHAnsi"/>
          <w:color w:val="000000" w:themeColor="text1"/>
        </w:rPr>
        <w:t>6</w:t>
      </w:r>
    </w:p>
    <w:p w14:paraId="6CBBC914" w14:textId="77777777" w:rsidR="00D02026" w:rsidRPr="00382C3B" w:rsidRDefault="00D02026" w:rsidP="00D02026">
      <w:pPr>
        <w:spacing w:after="0" w:line="240" w:lineRule="auto"/>
        <w:jc w:val="both"/>
        <w:textAlignment w:val="baseline"/>
        <w:rPr>
          <w:rFonts w:ascii="Segoe UI" w:eastAsia="Times New Roman" w:hAnsi="Segoe UI" w:cs="Segoe UI"/>
          <w:color w:val="5B9BD5"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D02026" w:rsidRPr="00341BAF" w14:paraId="2E75E5D2" w14:textId="77777777" w:rsidTr="008413DD">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B1DEDE9" w14:textId="77777777" w:rsidR="00D02026" w:rsidRPr="00341BAF" w:rsidRDefault="00D02026" w:rsidP="008413DD">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Policy last reviewed</w:t>
            </w:r>
            <w:r w:rsidRPr="00341BAF">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463D0858" w14:textId="77777777" w:rsidR="00D02026" w:rsidRPr="00B46E17" w:rsidRDefault="00D02026" w:rsidP="008413DD">
            <w:pPr>
              <w:spacing w:after="0" w:line="240" w:lineRule="auto"/>
              <w:textAlignment w:val="baseline"/>
              <w:rPr>
                <w:rFonts w:ascii="Times New Roman" w:eastAsia="Times New Roman" w:hAnsi="Times New Roman" w:cs="Times New Roman"/>
                <w:sz w:val="24"/>
                <w:szCs w:val="24"/>
                <w:lang w:eastAsia="en-AU"/>
              </w:rPr>
            </w:pPr>
            <w:r w:rsidRPr="009766AC">
              <w:rPr>
                <w:rFonts w:eastAsia="Times New Roman" w:cs="Times New Roman"/>
                <w:lang w:eastAsia="en-AU"/>
              </w:rPr>
              <w:t>21/08/2023</w:t>
            </w:r>
          </w:p>
        </w:tc>
      </w:tr>
      <w:tr w:rsidR="00D02026" w:rsidRPr="00341BAF" w14:paraId="67C54699" w14:textId="77777777" w:rsidTr="008413DD">
        <w:tc>
          <w:tcPr>
            <w:tcW w:w="2925" w:type="dxa"/>
            <w:tcBorders>
              <w:top w:val="single" w:sz="6" w:space="0" w:color="auto"/>
              <w:left w:val="single" w:sz="6" w:space="0" w:color="auto"/>
              <w:bottom w:val="single" w:sz="6" w:space="0" w:color="auto"/>
              <w:right w:val="single" w:sz="6" w:space="0" w:color="auto"/>
            </w:tcBorders>
            <w:shd w:val="clear" w:color="auto" w:fill="auto"/>
          </w:tcPr>
          <w:p w14:paraId="7BFE788F" w14:textId="77777777" w:rsidR="00D02026" w:rsidRPr="00382C3B" w:rsidRDefault="00D02026" w:rsidP="008413DD">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Consultation</w:t>
            </w:r>
          </w:p>
        </w:tc>
        <w:tc>
          <w:tcPr>
            <w:tcW w:w="6075" w:type="dxa"/>
            <w:tcBorders>
              <w:top w:val="single" w:sz="6" w:space="0" w:color="auto"/>
              <w:left w:val="nil"/>
              <w:bottom w:val="single" w:sz="6" w:space="0" w:color="auto"/>
              <w:right w:val="single" w:sz="6" w:space="0" w:color="auto"/>
            </w:tcBorders>
            <w:shd w:val="clear" w:color="auto" w:fill="auto"/>
          </w:tcPr>
          <w:p w14:paraId="6C640CE5" w14:textId="77777777" w:rsidR="00D02026" w:rsidRDefault="00D02026" w:rsidP="008413DD">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School community</w:t>
            </w:r>
            <w:r>
              <w:rPr>
                <w:rFonts w:eastAsia="Times New Roman" w:cs="Times New Roman"/>
                <w:lang w:eastAsia="en-AU"/>
              </w:rPr>
              <w:t>, school council</w:t>
            </w:r>
            <w:r>
              <w:rPr>
                <w:rFonts w:ascii="Calibri" w:eastAsia="Times New Roman" w:hAnsi="Calibri" w:cs="Times New Roman"/>
                <w:lang w:eastAsia="en-AU"/>
              </w:rPr>
              <w:t xml:space="preserve"> and staff via school newsletter</w:t>
            </w:r>
          </w:p>
          <w:p w14:paraId="554F8C46" w14:textId="77777777" w:rsidR="00D02026" w:rsidRDefault="00D02026" w:rsidP="008413DD">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This policy is available on the school’s website</w:t>
            </w:r>
          </w:p>
        </w:tc>
      </w:tr>
      <w:tr w:rsidR="00D02026" w:rsidRPr="00341BAF" w14:paraId="3DDCF843" w14:textId="77777777" w:rsidTr="008413DD">
        <w:tc>
          <w:tcPr>
            <w:tcW w:w="2925" w:type="dxa"/>
            <w:tcBorders>
              <w:top w:val="nil"/>
              <w:left w:val="single" w:sz="6" w:space="0" w:color="auto"/>
              <w:bottom w:val="single" w:sz="6" w:space="0" w:color="auto"/>
              <w:right w:val="single" w:sz="6" w:space="0" w:color="auto"/>
            </w:tcBorders>
            <w:shd w:val="clear" w:color="auto" w:fill="auto"/>
            <w:hideMark/>
          </w:tcPr>
          <w:p w14:paraId="16324E60" w14:textId="77777777" w:rsidR="00D02026" w:rsidRPr="00341BAF" w:rsidRDefault="00D02026" w:rsidP="008413DD">
            <w:pPr>
              <w:spacing w:after="0" w:line="240" w:lineRule="auto"/>
              <w:textAlignment w:val="baseline"/>
              <w:rPr>
                <w:rFonts w:ascii="Times New Roman" w:eastAsia="Times New Roman" w:hAnsi="Times New Roman" w:cs="Times New Roman"/>
                <w:sz w:val="24"/>
                <w:szCs w:val="24"/>
                <w:lang w:eastAsia="en-AU"/>
              </w:rPr>
            </w:pPr>
            <w:r w:rsidRPr="00382C3B">
              <w:rPr>
                <w:rFonts w:ascii="Calibri" w:eastAsia="Times New Roman" w:hAnsi="Calibri" w:cs="Times New Roman"/>
                <w:lang w:eastAsia="en-AU"/>
              </w:rPr>
              <w:t>Approved by</w:t>
            </w:r>
            <w:r w:rsidRPr="00341BAF">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22F576D8" w14:textId="77777777" w:rsidR="00D02026" w:rsidRPr="00341BAF" w:rsidRDefault="00D02026" w:rsidP="008413DD">
            <w:pPr>
              <w:spacing w:after="0" w:line="240" w:lineRule="auto"/>
              <w:textAlignment w:val="baseline"/>
              <w:rPr>
                <w:rFonts w:ascii="Times New Roman" w:eastAsia="Times New Roman" w:hAnsi="Times New Roman" w:cs="Times New Roman"/>
                <w:sz w:val="24"/>
                <w:szCs w:val="24"/>
                <w:lang w:eastAsia="en-AU"/>
              </w:rPr>
            </w:pPr>
            <w:r w:rsidRPr="0005445B">
              <w:rPr>
                <w:rFonts w:ascii="Calibri" w:eastAsia="Times New Roman" w:hAnsi="Calibri" w:cs="Times New Roman"/>
                <w:lang w:eastAsia="en-AU"/>
              </w:rPr>
              <w:t>Principal</w:t>
            </w:r>
            <w:r>
              <w:rPr>
                <w:rFonts w:ascii="Calibri" w:eastAsia="Times New Roman" w:hAnsi="Calibri" w:cs="Times New Roman"/>
                <w:lang w:eastAsia="en-AU"/>
              </w:rPr>
              <w:t xml:space="preserve"> </w:t>
            </w:r>
            <w:r>
              <w:rPr>
                <w:rFonts w:eastAsia="Times New Roman" w:cs="Times New Roman"/>
                <w:lang w:eastAsia="en-AU"/>
              </w:rPr>
              <w:t>Christine Pillot</w:t>
            </w:r>
          </w:p>
        </w:tc>
      </w:tr>
      <w:tr w:rsidR="00D02026" w:rsidRPr="00341BAF" w14:paraId="317FC1D6" w14:textId="77777777" w:rsidTr="008413DD">
        <w:tc>
          <w:tcPr>
            <w:tcW w:w="2925" w:type="dxa"/>
            <w:tcBorders>
              <w:top w:val="nil"/>
              <w:left w:val="single" w:sz="6" w:space="0" w:color="auto"/>
              <w:bottom w:val="single" w:sz="6" w:space="0" w:color="auto"/>
              <w:right w:val="single" w:sz="6" w:space="0" w:color="auto"/>
            </w:tcBorders>
            <w:shd w:val="clear" w:color="auto" w:fill="auto"/>
            <w:hideMark/>
          </w:tcPr>
          <w:p w14:paraId="612CFA3B" w14:textId="77777777" w:rsidR="00D02026" w:rsidRPr="00B46E17" w:rsidRDefault="00D02026" w:rsidP="008413DD">
            <w:pPr>
              <w:spacing w:after="0" w:line="240" w:lineRule="auto"/>
              <w:textAlignment w:val="baseline"/>
              <w:rPr>
                <w:rFonts w:ascii="Times New Roman" w:eastAsia="Times New Roman" w:hAnsi="Times New Roman" w:cs="Times New Roman"/>
                <w:sz w:val="24"/>
                <w:szCs w:val="24"/>
                <w:lang w:eastAsia="en-AU"/>
              </w:rPr>
            </w:pPr>
            <w:r w:rsidRPr="00B46E17">
              <w:rPr>
                <w:rFonts w:ascii="Calibri" w:eastAsia="Times New Roman" w:hAnsi="Calibri" w:cs="Times New Roman"/>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158885C0" w14:textId="77777777" w:rsidR="00D02026" w:rsidRPr="00B46E17" w:rsidRDefault="00D02026" w:rsidP="008413DD">
            <w:pPr>
              <w:spacing w:after="0" w:line="240" w:lineRule="auto"/>
              <w:textAlignment w:val="baseline"/>
              <w:rPr>
                <w:rFonts w:ascii="Times New Roman" w:eastAsia="Times New Roman" w:hAnsi="Times New Roman" w:cs="Times New Roman"/>
                <w:sz w:val="24"/>
                <w:szCs w:val="24"/>
                <w:lang w:eastAsia="en-AU"/>
              </w:rPr>
            </w:pPr>
            <w:r w:rsidRPr="009766AC">
              <w:rPr>
                <w:rFonts w:eastAsia="Times New Roman" w:cs="Times New Roman"/>
                <w:lang w:eastAsia="en-AU"/>
              </w:rPr>
              <w:t>August 2026</w:t>
            </w:r>
          </w:p>
        </w:tc>
      </w:tr>
    </w:tbl>
    <w:p w14:paraId="14322DCA" w14:textId="3E97F390" w:rsidR="00070B36" w:rsidRPr="00E51E47" w:rsidRDefault="00070B36" w:rsidP="00D02026">
      <w:pPr>
        <w:spacing w:before="40" w:after="240" w:line="240" w:lineRule="auto"/>
        <w:jc w:val="both"/>
        <w:rPr>
          <w:rFonts w:cstheme="minorHAnsi"/>
          <w:color w:val="000000" w:themeColor="text1"/>
        </w:rPr>
      </w:pPr>
    </w:p>
    <w:sectPr w:rsidR="00070B36" w:rsidRPr="00E51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5242A7E"/>
    <w:multiLevelType w:val="hybridMultilevel"/>
    <w:tmpl w:val="800C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847CD3"/>
    <w:multiLevelType w:val="hybridMultilevel"/>
    <w:tmpl w:val="F7F28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A53C7F"/>
    <w:multiLevelType w:val="hybridMultilevel"/>
    <w:tmpl w:val="1730E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8339098">
    <w:abstractNumId w:val="3"/>
  </w:num>
  <w:num w:numId="2" w16cid:durableId="938024554">
    <w:abstractNumId w:val="4"/>
  </w:num>
  <w:num w:numId="3" w16cid:durableId="868689373">
    <w:abstractNumId w:val="1"/>
  </w:num>
  <w:num w:numId="4" w16cid:durableId="647368555">
    <w:abstractNumId w:val="5"/>
  </w:num>
  <w:num w:numId="5" w16cid:durableId="1357119990">
    <w:abstractNumId w:val="2"/>
  </w:num>
  <w:num w:numId="6" w16cid:durableId="204513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9F"/>
    <w:rsid w:val="00070B36"/>
    <w:rsid w:val="0008405D"/>
    <w:rsid w:val="002E48C9"/>
    <w:rsid w:val="003062E3"/>
    <w:rsid w:val="00384A67"/>
    <w:rsid w:val="003C4035"/>
    <w:rsid w:val="003C421D"/>
    <w:rsid w:val="003E14AB"/>
    <w:rsid w:val="003F29CF"/>
    <w:rsid w:val="004428B7"/>
    <w:rsid w:val="00486071"/>
    <w:rsid w:val="004901AD"/>
    <w:rsid w:val="004D3BED"/>
    <w:rsid w:val="0050739D"/>
    <w:rsid w:val="00527895"/>
    <w:rsid w:val="00566ABD"/>
    <w:rsid w:val="00584881"/>
    <w:rsid w:val="005D6F8B"/>
    <w:rsid w:val="00630FFC"/>
    <w:rsid w:val="00673DAB"/>
    <w:rsid w:val="007309F6"/>
    <w:rsid w:val="007344C3"/>
    <w:rsid w:val="00827358"/>
    <w:rsid w:val="008651BB"/>
    <w:rsid w:val="0095181E"/>
    <w:rsid w:val="009766AC"/>
    <w:rsid w:val="009F57BD"/>
    <w:rsid w:val="00A91A2F"/>
    <w:rsid w:val="00A96FF0"/>
    <w:rsid w:val="00AB3223"/>
    <w:rsid w:val="00AE54CF"/>
    <w:rsid w:val="00BB130E"/>
    <w:rsid w:val="00C312A9"/>
    <w:rsid w:val="00C35897"/>
    <w:rsid w:val="00C82B1D"/>
    <w:rsid w:val="00CF3A7F"/>
    <w:rsid w:val="00D02026"/>
    <w:rsid w:val="00D13E97"/>
    <w:rsid w:val="00D9545C"/>
    <w:rsid w:val="00DB1253"/>
    <w:rsid w:val="00E3702D"/>
    <w:rsid w:val="00E40A69"/>
    <w:rsid w:val="00E51E47"/>
    <w:rsid w:val="00E954D2"/>
    <w:rsid w:val="00F4459F"/>
    <w:rsid w:val="00F60C3D"/>
    <w:rsid w:val="00F72CE3"/>
    <w:rsid w:val="00FA7FC7"/>
    <w:rsid w:val="00FC0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8D8E"/>
  <w15:chartTrackingRefBased/>
  <w15:docId w15:val="{AFFAF52F-6CAA-472D-A25D-0D7DC8E6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B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0B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4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A7F"/>
    <w:pPr>
      <w:ind w:left="720"/>
      <w:contextualSpacing/>
    </w:pPr>
  </w:style>
  <w:style w:type="character" w:styleId="Hyperlink">
    <w:name w:val="Hyperlink"/>
    <w:basedOn w:val="DefaultParagraphFont"/>
    <w:uiPriority w:val="99"/>
    <w:unhideWhenUsed/>
    <w:rsid w:val="004428B7"/>
    <w:rPr>
      <w:color w:val="0563C1" w:themeColor="hyperlink"/>
      <w:u w:val="single"/>
    </w:rPr>
  </w:style>
  <w:style w:type="paragraph" w:styleId="BalloonText">
    <w:name w:val="Balloon Text"/>
    <w:basedOn w:val="Normal"/>
    <w:link w:val="BalloonTextChar"/>
    <w:uiPriority w:val="99"/>
    <w:semiHidden/>
    <w:unhideWhenUsed/>
    <w:rsid w:val="00442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B7"/>
    <w:rPr>
      <w:rFonts w:ascii="Segoe UI" w:hAnsi="Segoe UI" w:cs="Segoe UI"/>
      <w:sz w:val="18"/>
      <w:szCs w:val="18"/>
    </w:rPr>
  </w:style>
  <w:style w:type="character" w:styleId="CommentReference">
    <w:name w:val="annotation reference"/>
    <w:basedOn w:val="DefaultParagraphFont"/>
    <w:uiPriority w:val="99"/>
    <w:semiHidden/>
    <w:unhideWhenUsed/>
    <w:rsid w:val="004428B7"/>
    <w:rPr>
      <w:sz w:val="16"/>
      <w:szCs w:val="16"/>
    </w:rPr>
  </w:style>
  <w:style w:type="paragraph" w:styleId="CommentText">
    <w:name w:val="annotation text"/>
    <w:basedOn w:val="Normal"/>
    <w:link w:val="CommentTextChar"/>
    <w:uiPriority w:val="99"/>
    <w:semiHidden/>
    <w:unhideWhenUsed/>
    <w:rsid w:val="004428B7"/>
    <w:pPr>
      <w:spacing w:line="240" w:lineRule="auto"/>
    </w:pPr>
    <w:rPr>
      <w:sz w:val="20"/>
      <w:szCs w:val="20"/>
    </w:rPr>
  </w:style>
  <w:style w:type="character" w:customStyle="1" w:styleId="CommentTextChar">
    <w:name w:val="Comment Text Char"/>
    <w:basedOn w:val="DefaultParagraphFont"/>
    <w:link w:val="CommentText"/>
    <w:uiPriority w:val="99"/>
    <w:semiHidden/>
    <w:rsid w:val="004428B7"/>
    <w:rPr>
      <w:sz w:val="20"/>
      <w:szCs w:val="20"/>
    </w:rPr>
  </w:style>
  <w:style w:type="paragraph" w:styleId="CommentSubject">
    <w:name w:val="annotation subject"/>
    <w:basedOn w:val="CommentText"/>
    <w:next w:val="CommentText"/>
    <w:link w:val="CommentSubjectChar"/>
    <w:uiPriority w:val="99"/>
    <w:semiHidden/>
    <w:unhideWhenUsed/>
    <w:rsid w:val="004428B7"/>
    <w:rPr>
      <w:b/>
      <w:bCs/>
    </w:rPr>
  </w:style>
  <w:style w:type="character" w:customStyle="1" w:styleId="CommentSubjectChar">
    <w:name w:val="Comment Subject Char"/>
    <w:basedOn w:val="CommentTextChar"/>
    <w:link w:val="CommentSubject"/>
    <w:uiPriority w:val="99"/>
    <w:semiHidden/>
    <w:rsid w:val="004428B7"/>
    <w:rPr>
      <w:b/>
      <w:bCs/>
      <w:sz w:val="20"/>
      <w:szCs w:val="20"/>
    </w:rPr>
  </w:style>
  <w:style w:type="character" w:customStyle="1" w:styleId="Heading1Char">
    <w:name w:val="Heading 1 Char"/>
    <w:basedOn w:val="DefaultParagraphFont"/>
    <w:link w:val="Heading1"/>
    <w:uiPriority w:val="9"/>
    <w:rsid w:val="00070B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0B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405D"/>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DB1253"/>
    <w:rPr>
      <w:color w:val="605E5C"/>
      <w:shd w:val="clear" w:color="auto" w:fill="E1DFDD"/>
    </w:rPr>
  </w:style>
  <w:style w:type="character" w:styleId="UnresolvedMention">
    <w:name w:val="Unresolved Mention"/>
    <w:basedOn w:val="DefaultParagraphFont"/>
    <w:uiPriority w:val="99"/>
    <w:semiHidden/>
    <w:unhideWhenUsed/>
    <w:rsid w:val="00976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edumail.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oydon.sds@education.vic.gov.au"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67609F0-3E42-471E-B27A-DEB81C334492}">
  <ds:schemaRefs>
    <ds:schemaRef ds:uri="http://schemas.microsoft.com/sharepoint/v3/contenttype/forms"/>
  </ds:schemaRefs>
</ds:datastoreItem>
</file>

<file path=customXml/itemProps2.xml><?xml version="1.0" encoding="utf-8"?>
<ds:datastoreItem xmlns:ds="http://schemas.openxmlformats.org/officeDocument/2006/customXml" ds:itemID="{79E928EA-41A3-48B2-8B2D-4286AC73B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5C711-1FC8-44CC-9CD5-154BC8116BE9}">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4.xml><?xml version="1.0" encoding="utf-8"?>
<ds:datastoreItem xmlns:ds="http://schemas.openxmlformats.org/officeDocument/2006/customXml" ds:itemID="{C950FF6C-9EEA-4BC4-8562-43D005D741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Croydon Special Developmental School</cp:lastModifiedBy>
  <cp:revision>2</cp:revision>
  <cp:lastPrinted>2023-08-20T23:48:00Z</cp:lastPrinted>
  <dcterms:created xsi:type="dcterms:W3CDTF">2023-08-21T10:46:00Z</dcterms:created>
  <dcterms:modified xsi:type="dcterms:W3CDTF">2023-08-21T10:46:00Z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{da284efe-186a-4b62-855f-d590fc1fe02e}</vt:lpwstr>
  </property>
  <property fmtid="{D5CDD505-2E9C-101B-9397-08002B2CF9AE}" pid="10" name="RecordPoint_ActiveItemWebId">
    <vt:lpwstr>{603f2397-5de8-47f6-bd19-8ee820c94c7c}</vt:lpwstr>
  </property>
  <property fmtid="{D5CDD505-2E9C-101B-9397-08002B2CF9AE}" pid="11" name="RecordPoint_RecordNumberSubmitted">
    <vt:lpwstr>R20190452484</vt:lpwstr>
  </property>
  <property fmtid="{D5CDD505-2E9C-101B-9397-08002B2CF9AE}" pid="12" name="RecordPoint_SubmissionCompleted">
    <vt:lpwstr>2019-08-16T17:00:57.0146975+10:00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BusUnitTaxHTField0">
    <vt:lpwstr/>
  </property>
  <property fmtid="{D5CDD505-2E9C-101B-9397-08002B2CF9AE}" pid="16" name="TaxCatchAll">
    <vt:lpwstr>10;#13.1.2 Internal Policy|ad985a07-89db-41e4-84da-e1a6cef79014</vt:lpwstr>
  </property>
  <property fmtid="{D5CDD505-2E9C-101B-9397-08002B2CF9AE}" pid="17" name="DET_EDRMS_SecClass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