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4049"/>
        <w:gridCol w:w="360"/>
        <w:gridCol w:w="5481"/>
      </w:tblGrid>
      <w:tr w:rsidR="00B52026" w14:paraId="365FF3E1" w14:textId="77777777" w:rsidTr="00737BDC">
        <w:trPr>
          <w:cantSplit/>
          <w:trHeight w:hRule="exact" w:val="1125"/>
        </w:trPr>
        <w:tc>
          <w:tcPr>
            <w:tcW w:w="2047" w:type="pct"/>
            <w:vMerge w:val="restart"/>
          </w:tcPr>
          <w:p w14:paraId="3CE51AAE" w14:textId="77777777" w:rsidR="00B52026" w:rsidRDefault="005351C9" w:rsidP="00737BDC">
            <w:r>
              <w:rPr>
                <w:noProof/>
                <w:lang w:val="en-AU" w:eastAsia="en-AU"/>
              </w:rPr>
              <mc:AlternateContent>
                <mc:Choice Requires="wps">
                  <w:drawing>
                    <wp:anchor distT="0" distB="0" distL="114300" distR="114300" simplePos="0" relativeHeight="251673600" behindDoc="0" locked="0" layoutInCell="1" allowOverlap="1" wp14:anchorId="28F12310" wp14:editId="45DAF860">
                      <wp:simplePos x="0" y="0"/>
                      <wp:positionH relativeFrom="column">
                        <wp:posOffset>635</wp:posOffset>
                      </wp:positionH>
                      <wp:positionV relativeFrom="page">
                        <wp:posOffset>-763270</wp:posOffset>
                      </wp:positionV>
                      <wp:extent cx="1732915" cy="393065"/>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1732915" cy="393065"/>
                              </a:xfrm>
                              <a:prstGeom prst="rect">
                                <a:avLst/>
                              </a:prstGeom>
                              <a:noFill/>
                              <a:ln w="6350">
                                <a:noFill/>
                              </a:ln>
                            </wps:spPr>
                            <wps:txbx>
                              <w:txbxContent>
                                <w:p w14:paraId="264C23B0" w14:textId="77777777" w:rsidR="00737BDC" w:rsidRPr="00737BDC" w:rsidRDefault="00737BDC" w:rsidP="00737BDC">
                                  <w:pPr>
                                    <w:spacing w:before="0" w:after="0" w:line="240" w:lineRule="auto"/>
                                    <w:rPr>
                                      <w:b/>
                                      <w:bCs/>
                                      <w:color w:val="FFFFFF" w:themeColor="background1"/>
                                      <w:sz w:val="36"/>
                                      <w:szCs w:val="36"/>
                                    </w:rPr>
                                  </w:pPr>
                                  <w:r w:rsidRPr="00737BDC">
                                    <w:rPr>
                                      <w:b/>
                                      <w:bCs/>
                                      <w:color w:val="FFFFFF" w:themeColor="background1"/>
                                      <w:sz w:val="36"/>
                                      <w:szCs w:val="36"/>
                                    </w:rPr>
                                    <w:t>June 2020</w:t>
                                  </w:r>
                                </w:p>
                                <w:p w14:paraId="5201D3A1" w14:textId="77777777" w:rsidR="00737BDC" w:rsidRPr="00737BDC" w:rsidRDefault="00737BDC" w:rsidP="00737BDC">
                                  <w:pPr>
                                    <w:spacing w:before="0" w:after="0" w:line="240" w:lineRule="auto"/>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12310" id="_x0000_t202" coordsize="21600,21600" o:spt="202" path="m,l,21600r21600,l21600,xe">
                      <v:stroke joinstyle="miter"/>
                      <v:path gradientshapeok="t" o:connecttype="rect"/>
                    </v:shapetype>
                    <v:shape id="Text Box 25" o:spid="_x0000_s1026" type="#_x0000_t202" style="position:absolute;left:0;text-align:left;margin-left:.05pt;margin-top:-60.1pt;width:136.45pt;height: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" filled="f" stroked="f" strokeweight=".5pt">
                      <v:textbox>
                        <w:txbxContent>
                          <w:p w14:paraId="264C23B0" w14:textId="77777777" w:rsidR="00737BDC" w:rsidRPr="00737BDC" w:rsidRDefault="00737BDC" w:rsidP="00737BDC">
                            <w:pPr>
                              <w:spacing w:before="0" w:after="0" w:line="240" w:lineRule="auto"/>
                              <w:rPr>
                                <w:b/>
                                <w:bCs/>
                                <w:color w:val="FFFFFF" w:themeColor="background1"/>
                                <w:sz w:val="36"/>
                                <w:szCs w:val="36"/>
                              </w:rPr>
                            </w:pPr>
                            <w:r w:rsidRPr="00737BDC">
                              <w:rPr>
                                <w:b/>
                                <w:bCs/>
                                <w:color w:val="FFFFFF" w:themeColor="background1"/>
                                <w:sz w:val="36"/>
                                <w:szCs w:val="36"/>
                              </w:rPr>
                              <w:t>June 2020</w:t>
                            </w:r>
                          </w:p>
                          <w:p w14:paraId="5201D3A1" w14:textId="77777777" w:rsidR="00737BDC" w:rsidRPr="00737BDC" w:rsidRDefault="00737BDC" w:rsidP="00737BDC">
                            <w:pPr>
                              <w:spacing w:before="0" w:after="0" w:line="240" w:lineRule="auto"/>
                              <w:rPr>
                                <w:b/>
                                <w:bCs/>
                                <w:color w:val="FFFFFF" w:themeColor="background1"/>
                                <w:sz w:val="36"/>
                                <w:szCs w:val="36"/>
                              </w:rPr>
                            </w:pPr>
                          </w:p>
                        </w:txbxContent>
                      </v:textbox>
                      <w10:wrap anchory="page"/>
                    </v:shape>
                  </w:pict>
                </mc:Fallback>
              </mc:AlternateContent>
            </w:r>
            <w:r w:rsidR="000D0A66">
              <w:rPr>
                <w:noProof/>
                <w:lang w:val="en-AU" w:eastAsia="en-AU"/>
              </w:rPr>
              <mc:AlternateContent>
                <mc:Choice Requires="wps">
                  <w:drawing>
                    <wp:anchor distT="0" distB="0" distL="114300" distR="114300" simplePos="0" relativeHeight="251667456" behindDoc="0" locked="0" layoutInCell="1" allowOverlap="1" wp14:anchorId="7C77535D" wp14:editId="08C6047C">
                      <wp:simplePos x="0" y="0"/>
                      <wp:positionH relativeFrom="column">
                        <wp:posOffset>-10795</wp:posOffset>
                      </wp:positionH>
                      <wp:positionV relativeFrom="page">
                        <wp:posOffset>1597660</wp:posOffset>
                      </wp:positionV>
                      <wp:extent cx="2514600" cy="3524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514600" cy="352425"/>
                              </a:xfrm>
                              <a:prstGeom prst="rect">
                                <a:avLst/>
                              </a:prstGeom>
                              <a:noFill/>
                              <a:ln w="6350">
                                <a:noFill/>
                              </a:ln>
                            </wps:spPr>
                            <wps:txbx>
                              <w:txbxContent>
                                <w:p w14:paraId="1E979CA8" w14:textId="15B1330D" w:rsidR="00B52026" w:rsidRPr="003E746B" w:rsidRDefault="001A5460" w:rsidP="001A5460">
                                  <w:pPr>
                                    <w:spacing w:before="0" w:after="0" w:line="276" w:lineRule="auto"/>
                                    <w:jc w:val="center"/>
                                    <w:rPr>
                                      <w:b/>
                                      <w:bCs/>
                                      <w:color w:val="FFFFFF" w:themeColor="background1"/>
                                      <w:sz w:val="28"/>
                                      <w:szCs w:val="28"/>
                                    </w:rPr>
                                  </w:pPr>
                                  <w:r w:rsidRPr="003E746B">
                                    <w:rPr>
                                      <w:b/>
                                      <w:bCs/>
                                      <w:color w:val="FFFFFF" w:themeColor="background1"/>
                                      <w:sz w:val="28"/>
                                      <w:szCs w:val="28"/>
                                    </w:rPr>
                                    <w:t>(#</w:t>
                                  </w:r>
                                  <w:r w:rsidR="005C6C7A" w:rsidRPr="003E746B">
                                    <w:rPr>
                                      <w:b/>
                                      <w:bCs/>
                                      <w:color w:val="FFFFFF" w:themeColor="background1"/>
                                      <w:sz w:val="28"/>
                                      <w:szCs w:val="28"/>
                                    </w:rPr>
                                    <w:t>3</w:t>
                                  </w:r>
                                  <w:r w:rsidRPr="003E746B">
                                    <w:rPr>
                                      <w:b/>
                                      <w:bCs/>
                                      <w:color w:val="FFFFFF" w:themeColor="background1"/>
                                      <w:sz w:val="28"/>
                                      <w:szCs w:val="28"/>
                                    </w:rPr>
                                    <w:t xml:space="preserve">)    </w:t>
                                  </w:r>
                                  <w:r w:rsidR="00B52026" w:rsidRPr="003E746B">
                                    <w:rPr>
                                      <w:b/>
                                      <w:bCs/>
                                      <w:color w:val="FFFFFF" w:themeColor="background1"/>
                                      <w:sz w:val="28"/>
                                      <w:szCs w:val="28"/>
                                    </w:rPr>
                                    <w:t xml:space="preserve">TERM </w:t>
                                  </w:r>
                                  <w:r w:rsidR="005C6C7A" w:rsidRPr="003E746B">
                                    <w:rPr>
                                      <w:b/>
                                      <w:bCs/>
                                      <w:color w:val="FFFFFF" w:themeColor="background1"/>
                                      <w:sz w:val="28"/>
                                      <w:szCs w:val="28"/>
                                    </w:rPr>
                                    <w:t>2</w:t>
                                  </w:r>
                                  <w:r w:rsidRPr="003E746B">
                                    <w:rPr>
                                      <w:b/>
                                      <w:bCs/>
                                      <w:color w:val="FFFFFF" w:themeColor="background1"/>
                                      <w:sz w:val="28"/>
                                      <w:szCs w:val="28"/>
                                    </w:rPr>
                                    <w:t xml:space="preserve">     </w:t>
                                  </w:r>
                                  <w:r w:rsidR="00B52026" w:rsidRPr="003E746B">
                                    <w:rPr>
                                      <w:b/>
                                      <w:bCs/>
                                      <w:color w:val="FFFFFF" w:themeColor="background1"/>
                                      <w:sz w:val="28"/>
                                      <w:szCs w:val="28"/>
                                    </w:rPr>
                                    <w:t xml:space="preserve">WEEK </w:t>
                                  </w:r>
                                  <w:r w:rsidR="00DA7CDF">
                                    <w:rPr>
                                      <w:b/>
                                      <w:bCs/>
                                      <w:color w:val="FFFFFF" w:themeColor="background1"/>
                                      <w:sz w:val="28"/>
                                      <w:szCs w:val="28"/>
                                    </w:rPr>
                                    <w:t>11</w:t>
                                  </w:r>
                                </w:p>
                                <w:p w14:paraId="3961889D" w14:textId="77777777" w:rsidR="00B52026" w:rsidRPr="00015731" w:rsidRDefault="00B52026" w:rsidP="001A5460">
                                  <w:pPr>
                                    <w:spacing w:before="0" w:after="0" w:line="276" w:lineRule="auto"/>
                                    <w:jc w:val="center"/>
                                    <w:rPr>
                                      <w:b/>
                                      <w:bCs/>
                                      <w:color w:val="FFFFFF" w:themeColor="background1"/>
                                      <w:sz w:val="32"/>
                                      <w:szCs w:val="28"/>
                                    </w:rPr>
                                  </w:pPr>
                                </w:p>
                                <w:p w14:paraId="6DC2AF9F" w14:textId="77777777" w:rsidR="00B52026" w:rsidRPr="00015731" w:rsidRDefault="00B52026" w:rsidP="001A5460">
                                  <w:pPr>
                                    <w:spacing w:before="0" w:after="0" w:line="276" w:lineRule="auto"/>
                                    <w:jc w:val="center"/>
                                    <w:rPr>
                                      <w:b/>
                                      <w:bCs/>
                                      <w:color w:val="FFFFFF" w:themeColor="background1"/>
                                      <w:sz w:val="32"/>
                                      <w:szCs w:val="28"/>
                                    </w:rPr>
                                  </w:pPr>
                                </w:p>
                                <w:p w14:paraId="60D856A1" w14:textId="77777777" w:rsidR="00B52026" w:rsidRPr="00015731" w:rsidRDefault="00B52026" w:rsidP="001A5460">
                                  <w:pPr>
                                    <w:spacing w:before="0" w:after="0" w:line="276" w:lineRule="auto"/>
                                    <w:jc w:val="center"/>
                                    <w:rPr>
                                      <w:b/>
                                      <w:bCs/>
                                      <w:color w:val="FFFFFF" w:themeColor="background1"/>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7535D" id="Text Box 7" o:spid="_x0000_s1027" type="#_x0000_t202" style="position:absolute;left:0;text-align:left;margin-left:-.85pt;margin-top:125.8pt;width:198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" filled="f" stroked="f" strokeweight=".5pt">
                      <v:textbox>
                        <w:txbxContent>
                          <w:p w14:paraId="1E979CA8" w14:textId="15B1330D" w:rsidR="00B52026" w:rsidRPr="003E746B" w:rsidRDefault="001A5460" w:rsidP="001A5460">
                            <w:pPr>
                              <w:spacing w:before="0" w:after="0" w:line="276" w:lineRule="auto"/>
                              <w:jc w:val="center"/>
                              <w:rPr>
                                <w:b/>
                                <w:bCs/>
                                <w:color w:val="FFFFFF" w:themeColor="background1"/>
                                <w:sz w:val="28"/>
                                <w:szCs w:val="28"/>
                              </w:rPr>
                            </w:pPr>
                            <w:r w:rsidRPr="003E746B">
                              <w:rPr>
                                <w:b/>
                                <w:bCs/>
                                <w:color w:val="FFFFFF" w:themeColor="background1"/>
                                <w:sz w:val="28"/>
                                <w:szCs w:val="28"/>
                              </w:rPr>
                              <w:t>(#</w:t>
                            </w:r>
                            <w:r w:rsidR="005C6C7A" w:rsidRPr="003E746B">
                              <w:rPr>
                                <w:b/>
                                <w:bCs/>
                                <w:color w:val="FFFFFF" w:themeColor="background1"/>
                                <w:sz w:val="28"/>
                                <w:szCs w:val="28"/>
                              </w:rPr>
                              <w:t>3</w:t>
                            </w:r>
                            <w:r w:rsidRPr="003E746B">
                              <w:rPr>
                                <w:b/>
                                <w:bCs/>
                                <w:color w:val="FFFFFF" w:themeColor="background1"/>
                                <w:sz w:val="28"/>
                                <w:szCs w:val="28"/>
                              </w:rPr>
                              <w:t xml:space="preserve">)    </w:t>
                            </w:r>
                            <w:r w:rsidR="00B52026" w:rsidRPr="003E746B">
                              <w:rPr>
                                <w:b/>
                                <w:bCs/>
                                <w:color w:val="FFFFFF" w:themeColor="background1"/>
                                <w:sz w:val="28"/>
                                <w:szCs w:val="28"/>
                              </w:rPr>
                              <w:t xml:space="preserve">TERM </w:t>
                            </w:r>
                            <w:r w:rsidR="005C6C7A" w:rsidRPr="003E746B">
                              <w:rPr>
                                <w:b/>
                                <w:bCs/>
                                <w:color w:val="FFFFFF" w:themeColor="background1"/>
                                <w:sz w:val="28"/>
                                <w:szCs w:val="28"/>
                              </w:rPr>
                              <w:t>2</w:t>
                            </w:r>
                            <w:r w:rsidRPr="003E746B">
                              <w:rPr>
                                <w:b/>
                                <w:bCs/>
                                <w:color w:val="FFFFFF" w:themeColor="background1"/>
                                <w:sz w:val="28"/>
                                <w:szCs w:val="28"/>
                              </w:rPr>
                              <w:t xml:space="preserve">     </w:t>
                            </w:r>
                            <w:r w:rsidR="00B52026" w:rsidRPr="003E746B">
                              <w:rPr>
                                <w:b/>
                                <w:bCs/>
                                <w:color w:val="FFFFFF" w:themeColor="background1"/>
                                <w:sz w:val="28"/>
                                <w:szCs w:val="28"/>
                              </w:rPr>
                              <w:t xml:space="preserve">WEEK </w:t>
                            </w:r>
                            <w:r w:rsidR="00DA7CDF">
                              <w:rPr>
                                <w:b/>
                                <w:bCs/>
                                <w:color w:val="FFFFFF" w:themeColor="background1"/>
                                <w:sz w:val="28"/>
                                <w:szCs w:val="28"/>
                              </w:rPr>
                              <w:t>11</w:t>
                            </w:r>
                          </w:p>
                          <w:p w14:paraId="3961889D" w14:textId="77777777" w:rsidR="00B52026" w:rsidRPr="00015731" w:rsidRDefault="00B52026" w:rsidP="001A5460">
                            <w:pPr>
                              <w:spacing w:before="0" w:after="0" w:line="276" w:lineRule="auto"/>
                              <w:jc w:val="center"/>
                              <w:rPr>
                                <w:b/>
                                <w:bCs/>
                                <w:color w:val="FFFFFF" w:themeColor="background1"/>
                                <w:sz w:val="32"/>
                                <w:szCs w:val="28"/>
                              </w:rPr>
                            </w:pPr>
                          </w:p>
                          <w:p w14:paraId="6DC2AF9F" w14:textId="77777777" w:rsidR="00B52026" w:rsidRPr="00015731" w:rsidRDefault="00B52026" w:rsidP="001A5460">
                            <w:pPr>
                              <w:spacing w:before="0" w:after="0" w:line="276" w:lineRule="auto"/>
                              <w:jc w:val="center"/>
                              <w:rPr>
                                <w:b/>
                                <w:bCs/>
                                <w:color w:val="FFFFFF" w:themeColor="background1"/>
                                <w:sz w:val="32"/>
                                <w:szCs w:val="28"/>
                              </w:rPr>
                            </w:pPr>
                          </w:p>
                          <w:p w14:paraId="60D856A1" w14:textId="77777777" w:rsidR="00B52026" w:rsidRPr="00015731" w:rsidRDefault="00B52026" w:rsidP="001A5460">
                            <w:pPr>
                              <w:spacing w:before="0" w:after="0" w:line="276" w:lineRule="auto"/>
                              <w:jc w:val="center"/>
                              <w:rPr>
                                <w:b/>
                                <w:bCs/>
                                <w:color w:val="FFFFFF" w:themeColor="background1"/>
                                <w:sz w:val="32"/>
                                <w:szCs w:val="28"/>
                              </w:rPr>
                            </w:pPr>
                          </w:p>
                        </w:txbxContent>
                      </v:textbox>
                      <w10:wrap anchory="page"/>
                    </v:shape>
                  </w:pict>
                </mc:Fallback>
              </mc:AlternateContent>
            </w:r>
          </w:p>
        </w:tc>
        <w:tc>
          <w:tcPr>
            <w:tcW w:w="182" w:type="pct"/>
            <w:vMerge w:val="restart"/>
          </w:tcPr>
          <w:p w14:paraId="3C3D4965" w14:textId="77777777" w:rsidR="00B52026" w:rsidRDefault="00B52026" w:rsidP="00737BDC"/>
        </w:tc>
        <w:tc>
          <w:tcPr>
            <w:tcW w:w="2771" w:type="pct"/>
          </w:tcPr>
          <w:p w14:paraId="16358CC6" w14:textId="77777777" w:rsidR="00B52026" w:rsidRDefault="00B52026" w:rsidP="00737BDC"/>
          <w:p w14:paraId="1F663CAE" w14:textId="77777777" w:rsidR="00B52026" w:rsidRDefault="00B52026" w:rsidP="00737BDC"/>
          <w:p w14:paraId="3032B441" w14:textId="77777777" w:rsidR="00B52026" w:rsidRDefault="00B52026" w:rsidP="00737BDC"/>
          <w:p w14:paraId="243A01AC" w14:textId="77777777" w:rsidR="00B52026" w:rsidRDefault="00B52026" w:rsidP="00737BDC"/>
          <w:p w14:paraId="605EF814" w14:textId="77777777" w:rsidR="00B52026" w:rsidRPr="00B52026" w:rsidRDefault="00B52026" w:rsidP="00737BDC"/>
        </w:tc>
      </w:tr>
      <w:tr w:rsidR="00F64220" w14:paraId="71FEE2D5" w14:textId="77777777" w:rsidTr="00C55C3C">
        <w:trPr>
          <w:cantSplit/>
          <w:trHeight w:hRule="exact" w:val="2804"/>
        </w:trPr>
        <w:tc>
          <w:tcPr>
            <w:tcW w:w="2047" w:type="pct"/>
            <w:vMerge/>
          </w:tcPr>
          <w:p w14:paraId="1A1BC5B3" w14:textId="77777777" w:rsidR="00F64220" w:rsidRDefault="00F64220" w:rsidP="00737BDC">
            <w:pPr>
              <w:rPr>
                <w:noProof/>
              </w:rPr>
            </w:pPr>
          </w:p>
        </w:tc>
        <w:tc>
          <w:tcPr>
            <w:tcW w:w="182" w:type="pct"/>
            <w:vMerge/>
          </w:tcPr>
          <w:p w14:paraId="367C1807" w14:textId="77777777" w:rsidR="00F64220" w:rsidRDefault="00F64220" w:rsidP="00737BDC"/>
        </w:tc>
        <w:tc>
          <w:tcPr>
            <w:tcW w:w="2771" w:type="pct"/>
            <w:vMerge w:val="restart"/>
          </w:tcPr>
          <w:p w14:paraId="51B2A0A1" w14:textId="77777777" w:rsidR="003E746B" w:rsidRPr="005035DD" w:rsidRDefault="005035DD" w:rsidP="003E746B">
            <w:pPr>
              <w:pStyle w:val="NoSpacing"/>
              <w:jc w:val="center"/>
              <w:rPr>
                <w:rFonts w:ascii="Cambria" w:hAnsi="Cambria" w:cs="Calibri"/>
                <w:b/>
                <w:i/>
                <w:color w:val="3682A2"/>
                <w:sz w:val="44"/>
                <w:szCs w:val="44"/>
              </w:rPr>
            </w:pPr>
            <w:r>
              <w:rPr>
                <w:rFonts w:ascii="Cambria" w:hAnsi="Cambria" w:cs="Calibri"/>
                <w:b/>
                <w:i/>
                <w:color w:val="3682A2"/>
                <w:sz w:val="44"/>
                <w:szCs w:val="44"/>
              </w:rPr>
              <w:br/>
            </w:r>
            <w:r w:rsidR="003E746B" w:rsidRPr="005035DD">
              <w:rPr>
                <w:rFonts w:ascii="Cambria" w:hAnsi="Cambria" w:cs="Calibri"/>
                <w:b/>
                <w:i/>
                <w:color w:val="3682A2"/>
                <w:sz w:val="44"/>
                <w:szCs w:val="44"/>
              </w:rPr>
              <w:t>Career as an Event Planner</w:t>
            </w:r>
          </w:p>
          <w:p w14:paraId="4CC92365" w14:textId="77777777" w:rsidR="003E746B" w:rsidRPr="005035DD" w:rsidRDefault="003E746B" w:rsidP="003E746B">
            <w:pPr>
              <w:pStyle w:val="LeadStoryHeadline"/>
              <w:rPr>
                <w:rFonts w:cs="Calibri"/>
                <w:b/>
                <w:color w:val="767171"/>
                <w:sz w:val="22"/>
                <w:szCs w:val="22"/>
                <w:u w:val="single"/>
              </w:rPr>
            </w:pPr>
            <w:r w:rsidRPr="005035DD">
              <w:rPr>
                <w:rFonts w:cs="Calibri"/>
                <w:color w:val="767171"/>
                <w:sz w:val="20"/>
              </w:rPr>
              <w:br/>
            </w:r>
            <w:r w:rsidRPr="005035DD">
              <w:rPr>
                <w:rFonts w:cs="Calibri"/>
                <w:color w:val="767171"/>
                <w:sz w:val="22"/>
                <w:szCs w:val="22"/>
              </w:rPr>
              <w:t xml:space="preserve">The Good Universities Guide indicates that an </w:t>
            </w:r>
            <w:r w:rsidRPr="005035DD">
              <w:rPr>
                <w:rFonts w:cs="Calibri"/>
                <w:b/>
                <w:i/>
                <w:color w:val="767171"/>
                <w:sz w:val="22"/>
                <w:szCs w:val="22"/>
              </w:rPr>
              <w:t xml:space="preserve">event planner </w:t>
            </w:r>
            <w:r w:rsidRPr="005035DD">
              <w:rPr>
                <w:rFonts w:cs="Calibri"/>
                <w:i/>
                <w:color w:val="767171"/>
                <w:sz w:val="22"/>
                <w:szCs w:val="22"/>
              </w:rPr>
              <w:t>or</w:t>
            </w:r>
            <w:r w:rsidRPr="005035DD">
              <w:rPr>
                <w:rFonts w:cs="Calibri"/>
                <w:b/>
                <w:i/>
                <w:color w:val="767171"/>
                <w:sz w:val="22"/>
                <w:szCs w:val="22"/>
              </w:rPr>
              <w:t xml:space="preserve"> event coordinator </w:t>
            </w:r>
            <w:r w:rsidRPr="005035DD">
              <w:rPr>
                <w:rFonts w:cs="Calibri"/>
                <w:i/>
                <w:color w:val="767171"/>
                <w:sz w:val="22"/>
                <w:szCs w:val="22"/>
              </w:rPr>
              <w:t xml:space="preserve">plans and organises special events, including parties, wedding receptions, product launches, banquets, sporting events, meetings, conferences, and conventions.  </w:t>
            </w:r>
            <w:r w:rsidRPr="005035DD">
              <w:rPr>
                <w:rFonts w:cs="Calibri"/>
                <w:i/>
                <w:color w:val="767171"/>
                <w:sz w:val="22"/>
                <w:szCs w:val="22"/>
              </w:rPr>
              <w:br/>
            </w:r>
            <w:r w:rsidRPr="005035DD">
              <w:rPr>
                <w:rFonts w:cs="Calibri"/>
                <w:i/>
                <w:color w:val="767171"/>
                <w:sz w:val="22"/>
                <w:szCs w:val="22"/>
              </w:rPr>
              <w:br/>
            </w:r>
            <w:r w:rsidRPr="005035DD">
              <w:rPr>
                <w:rFonts w:cs="Calibri"/>
                <w:color w:val="767171"/>
                <w:sz w:val="22"/>
                <w:szCs w:val="22"/>
              </w:rPr>
              <w:t>Successful event planners –</w:t>
            </w:r>
          </w:p>
          <w:p w14:paraId="5B5FAA8A" w14:textId="77777777" w:rsidR="003E746B" w:rsidRPr="005035DD" w:rsidRDefault="003E746B" w:rsidP="003E746B">
            <w:pPr>
              <w:pStyle w:val="LeadStoryHeadline"/>
              <w:numPr>
                <w:ilvl w:val="0"/>
                <w:numId w:val="11"/>
              </w:numPr>
              <w:rPr>
                <w:rFonts w:cs="Calibri"/>
                <w:color w:val="767171"/>
                <w:sz w:val="22"/>
                <w:szCs w:val="22"/>
              </w:rPr>
            </w:pPr>
            <w:r w:rsidRPr="005035DD">
              <w:rPr>
                <w:rFonts w:cs="Calibri"/>
                <w:color w:val="767171"/>
                <w:sz w:val="22"/>
                <w:szCs w:val="22"/>
              </w:rPr>
              <w:t>enjoy working with people</w:t>
            </w:r>
          </w:p>
          <w:p w14:paraId="001E499A" w14:textId="77777777" w:rsidR="003E746B" w:rsidRPr="005035DD" w:rsidRDefault="003E746B" w:rsidP="003E746B">
            <w:pPr>
              <w:pStyle w:val="LeadStoryHeadline"/>
              <w:numPr>
                <w:ilvl w:val="0"/>
                <w:numId w:val="11"/>
              </w:numPr>
              <w:rPr>
                <w:rFonts w:cs="Calibri"/>
                <w:color w:val="767171"/>
                <w:sz w:val="22"/>
                <w:szCs w:val="22"/>
              </w:rPr>
            </w:pPr>
            <w:r w:rsidRPr="005035DD">
              <w:rPr>
                <w:rFonts w:cs="Calibri"/>
                <w:color w:val="767171"/>
                <w:sz w:val="22"/>
                <w:szCs w:val="22"/>
              </w:rPr>
              <w:t>good organisational and time management skills</w:t>
            </w:r>
          </w:p>
          <w:p w14:paraId="24FA47C7" w14:textId="77777777" w:rsidR="003E746B" w:rsidRPr="005035DD" w:rsidRDefault="003E746B" w:rsidP="003E746B">
            <w:pPr>
              <w:pStyle w:val="LeadStoryHeadline"/>
              <w:numPr>
                <w:ilvl w:val="0"/>
                <w:numId w:val="11"/>
              </w:numPr>
              <w:rPr>
                <w:rFonts w:cs="Calibri"/>
                <w:color w:val="767171"/>
                <w:sz w:val="22"/>
                <w:szCs w:val="22"/>
              </w:rPr>
            </w:pPr>
            <w:r w:rsidRPr="005035DD">
              <w:rPr>
                <w:rFonts w:cs="Calibri"/>
                <w:color w:val="767171"/>
                <w:sz w:val="22"/>
                <w:szCs w:val="22"/>
              </w:rPr>
              <w:t>have every attention to detail</w:t>
            </w:r>
          </w:p>
          <w:p w14:paraId="30A064ED" w14:textId="77777777" w:rsidR="003E746B" w:rsidRPr="005035DD" w:rsidRDefault="003E746B" w:rsidP="003E746B">
            <w:pPr>
              <w:pStyle w:val="LeadStoryHeadline"/>
              <w:numPr>
                <w:ilvl w:val="0"/>
                <w:numId w:val="11"/>
              </w:numPr>
              <w:rPr>
                <w:rFonts w:cs="Calibri"/>
                <w:color w:val="767171"/>
                <w:sz w:val="22"/>
                <w:szCs w:val="22"/>
              </w:rPr>
            </w:pPr>
            <w:r w:rsidRPr="005035DD">
              <w:rPr>
                <w:rFonts w:cs="Calibri"/>
                <w:color w:val="767171"/>
                <w:sz w:val="22"/>
                <w:szCs w:val="22"/>
              </w:rPr>
              <w:t>good interpersonal and supervisory skills</w:t>
            </w:r>
          </w:p>
          <w:p w14:paraId="144CB2D7" w14:textId="77777777" w:rsidR="003E746B" w:rsidRPr="005035DD" w:rsidRDefault="003E746B" w:rsidP="003E746B">
            <w:pPr>
              <w:pStyle w:val="LeadStoryHeadline"/>
              <w:numPr>
                <w:ilvl w:val="0"/>
                <w:numId w:val="11"/>
              </w:numPr>
              <w:rPr>
                <w:rFonts w:cs="Calibri"/>
                <w:color w:val="767171"/>
                <w:sz w:val="22"/>
                <w:szCs w:val="22"/>
              </w:rPr>
            </w:pPr>
            <w:r w:rsidRPr="005035DD">
              <w:rPr>
                <w:rFonts w:cs="Calibri"/>
                <w:color w:val="767171"/>
                <w:sz w:val="22"/>
                <w:szCs w:val="22"/>
              </w:rPr>
              <w:t>good communication skills</w:t>
            </w:r>
          </w:p>
          <w:p w14:paraId="5D75944E" w14:textId="77777777" w:rsidR="003E746B" w:rsidRPr="005035DD" w:rsidRDefault="003E746B" w:rsidP="003E746B">
            <w:pPr>
              <w:pStyle w:val="LeadStoryHeadline"/>
              <w:numPr>
                <w:ilvl w:val="0"/>
                <w:numId w:val="11"/>
              </w:numPr>
              <w:rPr>
                <w:rFonts w:cs="Calibri"/>
                <w:color w:val="767171"/>
                <w:sz w:val="22"/>
                <w:szCs w:val="22"/>
              </w:rPr>
            </w:pPr>
            <w:r w:rsidRPr="005035DD">
              <w:rPr>
                <w:rFonts w:cs="Calibri"/>
                <w:color w:val="767171"/>
                <w:sz w:val="22"/>
                <w:szCs w:val="22"/>
              </w:rPr>
              <w:t>neat personal appearance</w:t>
            </w:r>
          </w:p>
          <w:p w14:paraId="02C76901" w14:textId="77777777" w:rsidR="003E746B" w:rsidRPr="005035DD" w:rsidRDefault="003E746B" w:rsidP="003E746B">
            <w:pPr>
              <w:pStyle w:val="LeadStoryHeadline"/>
              <w:numPr>
                <w:ilvl w:val="0"/>
                <w:numId w:val="11"/>
              </w:numPr>
              <w:rPr>
                <w:rFonts w:cs="Calibri"/>
                <w:color w:val="767171"/>
                <w:sz w:val="22"/>
                <w:szCs w:val="22"/>
              </w:rPr>
            </w:pPr>
            <w:r w:rsidRPr="005035DD">
              <w:rPr>
                <w:rFonts w:cs="Calibri"/>
                <w:color w:val="767171"/>
                <w:sz w:val="22"/>
                <w:szCs w:val="22"/>
              </w:rPr>
              <w:t>comfortable working with computers</w:t>
            </w:r>
          </w:p>
          <w:p w14:paraId="3713F7B9" w14:textId="77777777" w:rsidR="003E746B" w:rsidRPr="005035DD" w:rsidRDefault="003E746B" w:rsidP="003E746B">
            <w:pPr>
              <w:pStyle w:val="LeadStoryHeadline"/>
              <w:numPr>
                <w:ilvl w:val="0"/>
                <w:numId w:val="11"/>
              </w:numPr>
              <w:rPr>
                <w:rFonts w:cs="Calibri"/>
                <w:color w:val="767171"/>
                <w:sz w:val="22"/>
                <w:szCs w:val="22"/>
              </w:rPr>
            </w:pPr>
            <w:r w:rsidRPr="005035DD">
              <w:rPr>
                <w:rFonts w:cs="Calibri"/>
                <w:color w:val="767171"/>
                <w:sz w:val="22"/>
                <w:szCs w:val="22"/>
              </w:rPr>
              <w:t>able to negotiate, delegate and work under pressure</w:t>
            </w:r>
          </w:p>
          <w:p w14:paraId="14133C12" w14:textId="77777777" w:rsidR="003E746B" w:rsidRPr="005035DD" w:rsidRDefault="003E746B" w:rsidP="003E746B">
            <w:pPr>
              <w:pStyle w:val="LeadStoryHeadline"/>
              <w:rPr>
                <w:rFonts w:cs="Calibri"/>
                <w:color w:val="767171"/>
                <w:sz w:val="22"/>
                <w:szCs w:val="22"/>
              </w:rPr>
            </w:pPr>
            <w:r w:rsidRPr="005035DD">
              <w:rPr>
                <w:rFonts w:cs="Calibri"/>
                <w:color w:val="767171"/>
                <w:sz w:val="22"/>
                <w:szCs w:val="22"/>
              </w:rPr>
              <w:t xml:space="preserve">Depending on the size of the establishment, events coordinators may work independently or as part of a team.  They often work irregular hours, and on weekends and public holidays.  </w:t>
            </w:r>
            <w:r w:rsidRPr="005035DD">
              <w:rPr>
                <w:rFonts w:cs="Calibri"/>
                <w:color w:val="767171"/>
                <w:sz w:val="22"/>
                <w:szCs w:val="22"/>
              </w:rPr>
              <w:br/>
            </w:r>
            <w:r w:rsidRPr="005035DD">
              <w:rPr>
                <w:rFonts w:cs="Calibri"/>
                <w:color w:val="767171"/>
                <w:sz w:val="22"/>
                <w:szCs w:val="22"/>
              </w:rPr>
              <w:br/>
            </w:r>
            <w:r w:rsidRPr="005035DD">
              <w:rPr>
                <w:rFonts w:cs="Calibri"/>
                <w:b/>
                <w:color w:val="767171"/>
                <w:sz w:val="22"/>
                <w:szCs w:val="22"/>
              </w:rPr>
              <w:t xml:space="preserve">Learn more at </w:t>
            </w:r>
            <w:hyperlink r:id="rId8" w:history="1">
              <w:r w:rsidRPr="005035DD">
                <w:rPr>
                  <w:rStyle w:val="Hyperlink"/>
                  <w:rFonts w:cs="Calibri"/>
                  <w:b/>
                  <w:sz w:val="22"/>
                  <w:szCs w:val="22"/>
                </w:rPr>
                <w:t>Good Universities Guide - Events</w:t>
              </w:r>
            </w:hyperlink>
            <w:r w:rsidRPr="005035DD">
              <w:rPr>
                <w:rFonts w:cs="Calibri"/>
                <w:b/>
                <w:color w:val="767171"/>
                <w:sz w:val="22"/>
                <w:szCs w:val="22"/>
              </w:rPr>
              <w:t xml:space="preserve"> </w:t>
            </w:r>
            <w:r w:rsidRPr="005035DD">
              <w:rPr>
                <w:rFonts w:cs="Calibri"/>
                <w:color w:val="767171"/>
                <w:sz w:val="22"/>
                <w:szCs w:val="22"/>
              </w:rPr>
              <w:t xml:space="preserve"> </w:t>
            </w:r>
          </w:p>
          <w:p w14:paraId="40F42A13" w14:textId="77777777" w:rsidR="00737BDC" w:rsidRDefault="003E746B" w:rsidP="003E746B">
            <w:r>
              <w:rPr>
                <w:rFonts w:ascii="Calibri" w:hAnsi="Calibri" w:cs="Calibri"/>
                <w:noProof/>
                <w:color w:val="767171"/>
                <w:sz w:val="20"/>
                <w:lang w:val="en-AU" w:eastAsia="en-AU"/>
              </w:rPr>
              <w:drawing>
                <wp:inline distT="0" distB="0" distL="0" distR="0" wp14:anchorId="2FA6B987" wp14:editId="2A283787">
                  <wp:extent cx="3724275" cy="2790825"/>
                  <wp:effectExtent l="0" t="0" r="9525" b="9525"/>
                  <wp:docPr id="8" name="Picture 8" descr="event_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nt_plan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p>
        </w:tc>
      </w:tr>
      <w:tr w:rsidR="00F64220" w14:paraId="4ACFE8AA" w14:textId="77777777" w:rsidTr="00046BD3">
        <w:trPr>
          <w:cantSplit/>
          <w:trHeight w:val="612"/>
        </w:trPr>
        <w:tc>
          <w:tcPr>
            <w:tcW w:w="2047" w:type="pct"/>
            <w:tcBorders>
              <w:bottom w:val="single" w:sz="4" w:space="0" w:color="4472C4" w:themeColor="accent1"/>
            </w:tcBorders>
          </w:tcPr>
          <w:p w14:paraId="5A50ED9A" w14:textId="77777777" w:rsidR="00F64220" w:rsidRPr="00737BDC" w:rsidRDefault="00C67ABF" w:rsidP="00737BDC">
            <w:pPr>
              <w:spacing w:before="120" w:after="0" w:line="240" w:lineRule="auto"/>
              <w:rPr>
                <w:b/>
                <w:bCs/>
              </w:rPr>
            </w:pPr>
            <w:r w:rsidRPr="005351C9">
              <w:rPr>
                <w:b/>
                <w:bCs/>
                <w:color w:val="2F5496" w:themeColor="accent1" w:themeShade="BF"/>
                <w:sz w:val="40"/>
                <w:szCs w:val="36"/>
              </w:rPr>
              <w:t>In This Issue</w:t>
            </w:r>
          </w:p>
        </w:tc>
        <w:tc>
          <w:tcPr>
            <w:tcW w:w="182" w:type="pct"/>
            <w:vMerge/>
          </w:tcPr>
          <w:p w14:paraId="6DB82042" w14:textId="77777777" w:rsidR="00F64220" w:rsidRPr="00CF12ED" w:rsidRDefault="00F64220" w:rsidP="00737BDC"/>
        </w:tc>
        <w:tc>
          <w:tcPr>
            <w:tcW w:w="2771" w:type="pct"/>
            <w:vMerge/>
          </w:tcPr>
          <w:p w14:paraId="4BBA72B8" w14:textId="77777777" w:rsidR="00F64220" w:rsidRDefault="00F64220" w:rsidP="00737BDC"/>
        </w:tc>
      </w:tr>
      <w:tr w:rsidR="00F64220" w14:paraId="62AFFCF6" w14:textId="77777777" w:rsidTr="00046BD3">
        <w:trPr>
          <w:cantSplit/>
          <w:trHeight w:hRule="exact" w:val="8807"/>
        </w:trPr>
        <w:tc>
          <w:tcPr>
            <w:tcW w:w="2047" w:type="pct"/>
            <w:tcBorders>
              <w:top w:val="single" w:sz="4" w:space="0" w:color="4472C4" w:themeColor="accent1"/>
            </w:tcBorders>
          </w:tcPr>
          <w:p w14:paraId="251DAA36" w14:textId="77777777" w:rsidR="005351C9" w:rsidRPr="0079096B" w:rsidRDefault="005351C9" w:rsidP="004A5415">
            <w:pPr>
              <w:pStyle w:val="Heading1"/>
              <w:numPr>
                <w:ilvl w:val="0"/>
                <w:numId w:val="0"/>
              </w:numPr>
              <w:ind w:left="432" w:hanging="432"/>
              <w:outlineLvl w:val="0"/>
              <w:rPr>
                <w:sz w:val="24"/>
                <w:szCs w:val="24"/>
              </w:rPr>
            </w:pPr>
          </w:p>
          <w:p w14:paraId="7E179508" w14:textId="77777777" w:rsidR="00F64220" w:rsidRPr="0079096B" w:rsidRDefault="0079096B" w:rsidP="0079096B">
            <w:pPr>
              <w:pStyle w:val="TOC2"/>
              <w:tabs>
                <w:tab w:val="right" w:leader="dot" w:pos="9880"/>
              </w:tabs>
              <w:spacing w:line="240" w:lineRule="auto"/>
              <w:ind w:left="0"/>
              <w:jc w:val="left"/>
              <w:rPr>
                <w:rFonts w:eastAsiaTheme="minorEastAsia"/>
                <w:i w:val="0"/>
                <w:noProof/>
                <w:sz w:val="24"/>
                <w:szCs w:val="24"/>
              </w:rPr>
            </w:pPr>
            <w:r w:rsidRPr="0079096B">
              <w:rPr>
                <w:rFonts w:eastAsiaTheme="minorEastAsia"/>
                <w:b/>
                <w:i w:val="0"/>
                <w:noProof/>
                <w:sz w:val="24"/>
                <w:szCs w:val="24"/>
              </w:rPr>
              <w:t>1.</w:t>
            </w:r>
            <w:r w:rsidRPr="0079096B">
              <w:rPr>
                <w:rFonts w:eastAsiaTheme="minorEastAsia"/>
                <w:i w:val="0"/>
                <w:noProof/>
                <w:sz w:val="24"/>
                <w:szCs w:val="24"/>
              </w:rPr>
              <w:t xml:space="preserve"> Career as an Event Planner</w:t>
            </w:r>
          </w:p>
          <w:p w14:paraId="69BD55AE" w14:textId="77777777" w:rsidR="0079096B" w:rsidRPr="0079096B" w:rsidRDefault="0079096B" w:rsidP="0079096B">
            <w:pPr>
              <w:spacing w:line="240" w:lineRule="auto"/>
              <w:jc w:val="left"/>
              <w:rPr>
                <w:szCs w:val="24"/>
              </w:rPr>
            </w:pPr>
            <w:r w:rsidRPr="0079096B">
              <w:rPr>
                <w:b/>
                <w:szCs w:val="24"/>
              </w:rPr>
              <w:t>2.</w:t>
            </w:r>
            <w:r w:rsidRPr="0079096B">
              <w:rPr>
                <w:szCs w:val="24"/>
              </w:rPr>
              <w:t xml:space="preserve"> Careers in </w:t>
            </w:r>
            <w:proofErr w:type="spellStart"/>
            <w:r w:rsidRPr="0079096B">
              <w:rPr>
                <w:szCs w:val="24"/>
              </w:rPr>
              <w:t>Maths</w:t>
            </w:r>
            <w:proofErr w:type="spellEnd"/>
          </w:p>
          <w:p w14:paraId="1F8CE521" w14:textId="77777777" w:rsidR="0079096B" w:rsidRPr="0079096B" w:rsidRDefault="0079096B" w:rsidP="0079096B">
            <w:pPr>
              <w:spacing w:line="240" w:lineRule="auto"/>
              <w:jc w:val="left"/>
              <w:rPr>
                <w:szCs w:val="24"/>
              </w:rPr>
            </w:pPr>
            <w:r w:rsidRPr="0079096B">
              <w:rPr>
                <w:b/>
                <w:szCs w:val="24"/>
              </w:rPr>
              <w:t>2.</w:t>
            </w:r>
            <w:r w:rsidRPr="0079096B">
              <w:rPr>
                <w:szCs w:val="24"/>
              </w:rPr>
              <w:t xml:space="preserve"> Careers in Real Estate</w:t>
            </w:r>
          </w:p>
          <w:p w14:paraId="7B3EF28F" w14:textId="77777777" w:rsidR="0079096B" w:rsidRPr="0079096B" w:rsidRDefault="0079096B" w:rsidP="0079096B">
            <w:pPr>
              <w:spacing w:line="240" w:lineRule="auto"/>
              <w:jc w:val="left"/>
              <w:rPr>
                <w:szCs w:val="24"/>
              </w:rPr>
            </w:pPr>
            <w:r w:rsidRPr="0079096B">
              <w:rPr>
                <w:b/>
                <w:szCs w:val="24"/>
              </w:rPr>
              <w:t>3.</w:t>
            </w:r>
            <w:r w:rsidRPr="0079096B">
              <w:rPr>
                <w:szCs w:val="24"/>
              </w:rPr>
              <w:t xml:space="preserve"> Career as an Organisational  </w:t>
            </w:r>
            <w:r w:rsidRPr="0079096B">
              <w:rPr>
                <w:szCs w:val="24"/>
              </w:rPr>
              <w:br/>
              <w:t xml:space="preserve">     Psychologist</w:t>
            </w:r>
          </w:p>
          <w:p w14:paraId="38EC5468" w14:textId="77777777" w:rsidR="0079096B" w:rsidRPr="0079096B" w:rsidRDefault="0079096B" w:rsidP="0079096B">
            <w:pPr>
              <w:spacing w:line="240" w:lineRule="auto"/>
              <w:jc w:val="left"/>
              <w:rPr>
                <w:szCs w:val="24"/>
              </w:rPr>
            </w:pPr>
            <w:r w:rsidRPr="0079096B">
              <w:rPr>
                <w:b/>
                <w:szCs w:val="24"/>
              </w:rPr>
              <w:t>3.</w:t>
            </w:r>
            <w:r w:rsidRPr="0079096B">
              <w:rPr>
                <w:szCs w:val="24"/>
              </w:rPr>
              <w:t xml:space="preserve"> What is a Sports Physiotherapist?</w:t>
            </w:r>
          </w:p>
          <w:p w14:paraId="5D6EE861" w14:textId="77777777" w:rsidR="0079096B" w:rsidRPr="0079096B" w:rsidRDefault="0079096B" w:rsidP="0079096B">
            <w:pPr>
              <w:spacing w:line="240" w:lineRule="auto"/>
              <w:jc w:val="left"/>
              <w:rPr>
                <w:szCs w:val="24"/>
              </w:rPr>
            </w:pPr>
            <w:r w:rsidRPr="0079096B">
              <w:rPr>
                <w:b/>
                <w:szCs w:val="24"/>
              </w:rPr>
              <w:t>4.</w:t>
            </w:r>
            <w:r w:rsidRPr="0079096B">
              <w:rPr>
                <w:szCs w:val="24"/>
              </w:rPr>
              <w:t xml:space="preserve"> Career as a </w:t>
            </w:r>
            <w:proofErr w:type="spellStart"/>
            <w:r w:rsidRPr="0079096B">
              <w:rPr>
                <w:szCs w:val="24"/>
              </w:rPr>
              <w:t>Paediatric</w:t>
            </w:r>
            <w:proofErr w:type="spellEnd"/>
            <w:r w:rsidRPr="0079096B">
              <w:rPr>
                <w:szCs w:val="24"/>
              </w:rPr>
              <w:t xml:space="preserve"> Nurse</w:t>
            </w:r>
          </w:p>
          <w:p w14:paraId="02D5BFD6" w14:textId="77777777" w:rsidR="0079096B" w:rsidRPr="0079096B" w:rsidRDefault="0079096B" w:rsidP="0079096B">
            <w:pPr>
              <w:spacing w:line="240" w:lineRule="auto"/>
              <w:jc w:val="left"/>
              <w:rPr>
                <w:szCs w:val="24"/>
              </w:rPr>
            </w:pPr>
            <w:r w:rsidRPr="0079096B">
              <w:rPr>
                <w:b/>
                <w:szCs w:val="24"/>
              </w:rPr>
              <w:t>4-5.</w:t>
            </w:r>
            <w:r w:rsidRPr="0079096B">
              <w:rPr>
                <w:szCs w:val="24"/>
              </w:rPr>
              <w:t xml:space="preserve"> Paralegal Degrees in Victoria</w:t>
            </w:r>
          </w:p>
          <w:p w14:paraId="5D2D2C1D" w14:textId="77777777" w:rsidR="0079096B" w:rsidRPr="0079096B" w:rsidRDefault="0079096B" w:rsidP="0079096B">
            <w:pPr>
              <w:spacing w:line="240" w:lineRule="auto"/>
              <w:jc w:val="left"/>
              <w:rPr>
                <w:szCs w:val="24"/>
              </w:rPr>
            </w:pPr>
            <w:r w:rsidRPr="0079096B">
              <w:rPr>
                <w:b/>
                <w:szCs w:val="24"/>
              </w:rPr>
              <w:t>6.</w:t>
            </w:r>
            <w:r w:rsidRPr="0079096B">
              <w:rPr>
                <w:szCs w:val="24"/>
              </w:rPr>
              <w:t xml:space="preserve"> Careers in the Rail Industry</w:t>
            </w:r>
          </w:p>
          <w:p w14:paraId="2902374B" w14:textId="77777777" w:rsidR="0079096B" w:rsidRPr="0079096B" w:rsidRDefault="0079096B" w:rsidP="0079096B">
            <w:pPr>
              <w:spacing w:line="240" w:lineRule="auto"/>
              <w:jc w:val="left"/>
              <w:rPr>
                <w:szCs w:val="24"/>
              </w:rPr>
            </w:pPr>
            <w:r w:rsidRPr="0079096B">
              <w:rPr>
                <w:b/>
                <w:szCs w:val="24"/>
              </w:rPr>
              <w:t>7.</w:t>
            </w:r>
            <w:r w:rsidRPr="0079096B">
              <w:rPr>
                <w:szCs w:val="24"/>
              </w:rPr>
              <w:t xml:space="preserve"> Photography Courses in Victoria</w:t>
            </w:r>
          </w:p>
          <w:p w14:paraId="55101229" w14:textId="77777777" w:rsidR="0079096B" w:rsidRPr="0079096B" w:rsidRDefault="00A26D0C" w:rsidP="00A26D0C">
            <w:pPr>
              <w:jc w:val="left"/>
            </w:pPr>
            <w:r w:rsidRPr="00A26D0C">
              <w:rPr>
                <w:b/>
              </w:rPr>
              <w:t>8.</w:t>
            </w:r>
            <w:r>
              <w:t xml:space="preserve"> Australian Government Digital </w:t>
            </w:r>
            <w:r>
              <w:br/>
              <w:t xml:space="preserve">     Apprenticeship Program</w:t>
            </w:r>
          </w:p>
          <w:p w14:paraId="64958788" w14:textId="77777777" w:rsidR="00023A31" w:rsidRPr="00023A31" w:rsidRDefault="00A26D0C" w:rsidP="00737BDC">
            <w:r>
              <w:rPr>
                <w:noProof/>
                <w:lang w:val="en-AU" w:eastAsia="en-AU"/>
              </w:rPr>
              <mc:AlternateContent>
                <mc:Choice Requires="wps">
                  <w:drawing>
                    <wp:anchor distT="45720" distB="45720" distL="114300" distR="114300" simplePos="0" relativeHeight="251675648" behindDoc="0" locked="0" layoutInCell="1" allowOverlap="1" wp14:anchorId="63E6F475" wp14:editId="2E3D121C">
                      <wp:simplePos x="0" y="0"/>
                      <wp:positionH relativeFrom="margin">
                        <wp:posOffset>-20320</wp:posOffset>
                      </wp:positionH>
                      <wp:positionV relativeFrom="page">
                        <wp:posOffset>3879849</wp:posOffset>
                      </wp:positionV>
                      <wp:extent cx="2551430" cy="1990725"/>
                      <wp:effectExtent l="0" t="0" r="2032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990725"/>
                              </a:xfrm>
                              <a:prstGeom prst="rect">
                                <a:avLst/>
                              </a:prstGeom>
                              <a:solidFill>
                                <a:schemeClr val="bg1">
                                  <a:lumMod val="95000"/>
                                </a:schemeClr>
                              </a:solidFill>
                              <a:ln w="9525">
                                <a:solidFill>
                                  <a:schemeClr val="accent1">
                                    <a:lumMod val="75000"/>
                                  </a:schemeClr>
                                </a:solidFill>
                                <a:miter lim="800000"/>
                                <a:headEnd/>
                                <a:tailEnd/>
                              </a:ln>
                            </wps:spPr>
                            <wps:txbx>
                              <w:txbxContent>
                                <w:p w14:paraId="61177383" w14:textId="77777777" w:rsidR="003E746B" w:rsidRPr="003E746B" w:rsidRDefault="003E746B" w:rsidP="003E746B">
                                  <w:pPr>
                                    <w:jc w:val="center"/>
                                    <w:rPr>
                                      <w:rFonts w:ascii="Segoe Print" w:hAnsi="Segoe Print"/>
                                      <w:i/>
                                      <w:iCs/>
                                      <w:color w:val="262626" w:themeColor="text1" w:themeTint="D9"/>
                                      <w:sz w:val="28"/>
                                      <w:szCs w:val="28"/>
                                    </w:rPr>
                                  </w:pPr>
                                  <w:r w:rsidRPr="003E746B">
                                    <w:rPr>
                                      <w:rFonts w:ascii="Segoe Print" w:hAnsi="Segoe Print"/>
                                      <w:i/>
                                      <w:iCs/>
                                      <w:color w:val="262626" w:themeColor="text1" w:themeTint="D9"/>
                                      <w:sz w:val="28"/>
                                      <w:szCs w:val="28"/>
                                    </w:rPr>
                                    <w:t>“Nothing diminishes anxiety faster than action”</w:t>
                                  </w:r>
                                </w:p>
                                <w:p w14:paraId="5BB7541C" w14:textId="77777777" w:rsidR="001F4EC9" w:rsidRPr="003E746B" w:rsidRDefault="003E746B" w:rsidP="003E746B">
                                  <w:pPr>
                                    <w:jc w:val="center"/>
                                    <w:rPr>
                                      <w:rFonts w:ascii="Segoe Print" w:hAnsi="Segoe Print"/>
                                      <w:i/>
                                      <w:iCs/>
                                      <w:color w:val="262626" w:themeColor="text1" w:themeTint="D9"/>
                                      <w:sz w:val="28"/>
                                      <w:szCs w:val="28"/>
                                    </w:rPr>
                                  </w:pPr>
                                  <w:r w:rsidRPr="003E746B">
                                    <w:rPr>
                                      <w:rFonts w:ascii="Segoe Print" w:hAnsi="Segoe Print"/>
                                      <w:i/>
                                      <w:iCs/>
                                      <w:color w:val="262626" w:themeColor="text1" w:themeTint="D9"/>
                                      <w:sz w:val="28"/>
                                      <w:szCs w:val="28"/>
                                    </w:rPr>
                                    <w:t>(Walter Anderson)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6F475" id="Text Box 2" o:spid="_x0000_s1028" type="#_x0000_t202" style="position:absolute;left:0;text-align:left;margin-left:-1.6pt;margin-top:305.5pt;width:200.9pt;height:156.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" fillcolor="#f2f2f2 [3052]" strokecolor="#2f5496 [2404]">
                      <v:textbox>
                        <w:txbxContent>
                          <w:p w14:paraId="61177383" w14:textId="77777777" w:rsidR="003E746B" w:rsidRPr="003E746B" w:rsidRDefault="003E746B" w:rsidP="003E746B">
                            <w:pPr>
                              <w:jc w:val="center"/>
                              <w:rPr>
                                <w:rFonts w:ascii="Segoe Print" w:hAnsi="Segoe Print"/>
                                <w:i/>
                                <w:iCs/>
                                <w:color w:val="262626" w:themeColor="text1" w:themeTint="D9"/>
                                <w:sz w:val="28"/>
                                <w:szCs w:val="28"/>
                              </w:rPr>
                            </w:pPr>
                            <w:r w:rsidRPr="003E746B">
                              <w:rPr>
                                <w:rFonts w:ascii="Segoe Print" w:hAnsi="Segoe Print"/>
                                <w:i/>
                                <w:iCs/>
                                <w:color w:val="262626" w:themeColor="text1" w:themeTint="D9"/>
                                <w:sz w:val="28"/>
                                <w:szCs w:val="28"/>
                              </w:rPr>
                              <w:t>“Nothing diminishes anxiety faster than action”</w:t>
                            </w:r>
                          </w:p>
                          <w:p w14:paraId="5BB7541C" w14:textId="77777777" w:rsidR="001F4EC9" w:rsidRPr="003E746B" w:rsidRDefault="003E746B" w:rsidP="003E746B">
                            <w:pPr>
                              <w:jc w:val="center"/>
                              <w:rPr>
                                <w:rFonts w:ascii="Segoe Print" w:hAnsi="Segoe Print"/>
                                <w:i/>
                                <w:iCs/>
                                <w:color w:val="262626" w:themeColor="text1" w:themeTint="D9"/>
                                <w:sz w:val="28"/>
                                <w:szCs w:val="28"/>
                              </w:rPr>
                            </w:pPr>
                            <w:r w:rsidRPr="003E746B">
                              <w:rPr>
                                <w:rFonts w:ascii="Segoe Print" w:hAnsi="Segoe Print"/>
                                <w:i/>
                                <w:iCs/>
                                <w:color w:val="262626" w:themeColor="text1" w:themeTint="D9"/>
                                <w:sz w:val="28"/>
                                <w:szCs w:val="28"/>
                              </w:rPr>
                              <w:t>(Walter Anderson)</w:t>
                            </w:r>
                          </w:p>
                        </w:txbxContent>
                      </v:textbox>
                      <w10:wrap anchorx="margin" anchory="page"/>
                    </v:shape>
                  </w:pict>
                </mc:Fallback>
              </mc:AlternateContent>
            </w:r>
          </w:p>
          <w:p w14:paraId="577D6809" w14:textId="77777777" w:rsidR="00023A31" w:rsidRPr="00023A31" w:rsidRDefault="00023A31" w:rsidP="00737BDC"/>
          <w:p w14:paraId="010D163D" w14:textId="77777777" w:rsidR="00023A31" w:rsidRPr="00023A31" w:rsidRDefault="00023A31" w:rsidP="00737BDC"/>
          <w:p w14:paraId="6E1AC406" w14:textId="77777777" w:rsidR="00023A31" w:rsidRPr="00023A31" w:rsidRDefault="00023A31" w:rsidP="00737BDC"/>
          <w:p w14:paraId="13DF1E48" w14:textId="77777777" w:rsidR="00023A31" w:rsidRPr="00023A31" w:rsidRDefault="00023A31" w:rsidP="00737BDC"/>
          <w:p w14:paraId="71997829" w14:textId="77777777" w:rsidR="00023A31" w:rsidRPr="00023A31" w:rsidRDefault="00023A31" w:rsidP="00737BDC"/>
          <w:p w14:paraId="27A3AC17" w14:textId="77777777" w:rsidR="00023A31" w:rsidRPr="00023A31" w:rsidRDefault="00023A31" w:rsidP="00737BDC"/>
          <w:p w14:paraId="4D0DB71C" w14:textId="77777777" w:rsidR="00023A31" w:rsidRPr="00023A31" w:rsidRDefault="00023A31" w:rsidP="00737BDC"/>
          <w:p w14:paraId="22369553" w14:textId="77777777" w:rsidR="00023A31" w:rsidRPr="00023A31" w:rsidRDefault="00023A31" w:rsidP="00737BDC"/>
          <w:p w14:paraId="230B5710" w14:textId="77777777" w:rsidR="00023A31" w:rsidRPr="00023A31" w:rsidRDefault="00023A31" w:rsidP="00737BDC"/>
          <w:p w14:paraId="0517C65A" w14:textId="77777777" w:rsidR="00023A31" w:rsidRPr="00023A31" w:rsidRDefault="00023A31" w:rsidP="00737BDC"/>
          <w:p w14:paraId="7C210D62" w14:textId="77777777" w:rsidR="00023A31" w:rsidRPr="00023A31" w:rsidRDefault="00023A31" w:rsidP="00737BDC"/>
          <w:p w14:paraId="1B0B6CA1" w14:textId="77777777" w:rsidR="00023A31" w:rsidRPr="00023A31" w:rsidRDefault="00023A31" w:rsidP="001F4EC9">
            <w:pPr>
              <w:jc w:val="center"/>
            </w:pPr>
          </w:p>
          <w:p w14:paraId="20531210" w14:textId="77777777" w:rsidR="00023A31" w:rsidRPr="00023A31" w:rsidRDefault="00023A31" w:rsidP="00737BDC"/>
          <w:p w14:paraId="2DE8C4C8" w14:textId="77777777" w:rsidR="00023A31" w:rsidRPr="00023A31" w:rsidRDefault="00023A31" w:rsidP="00737BDC"/>
          <w:p w14:paraId="55D205BF" w14:textId="77777777" w:rsidR="00023A31" w:rsidRPr="00023A31" w:rsidRDefault="00023A31" w:rsidP="00737BDC"/>
          <w:p w14:paraId="75334919" w14:textId="77777777" w:rsidR="00023A31" w:rsidRPr="00023A31" w:rsidRDefault="00023A31" w:rsidP="00737BDC"/>
          <w:p w14:paraId="4B8846AF" w14:textId="77777777" w:rsidR="00023A31" w:rsidRPr="00023A31" w:rsidRDefault="00023A31" w:rsidP="00737BDC"/>
          <w:p w14:paraId="460C7221" w14:textId="77777777" w:rsidR="00023A31" w:rsidRPr="00023A31" w:rsidRDefault="00023A31" w:rsidP="00737BDC"/>
          <w:p w14:paraId="66832B8F" w14:textId="77777777" w:rsidR="00023A31" w:rsidRPr="00023A31" w:rsidRDefault="00023A31" w:rsidP="00737BDC"/>
        </w:tc>
        <w:tc>
          <w:tcPr>
            <w:tcW w:w="182" w:type="pct"/>
            <w:vMerge/>
          </w:tcPr>
          <w:p w14:paraId="512B0968" w14:textId="77777777" w:rsidR="00F64220" w:rsidRPr="00CF12ED" w:rsidRDefault="00F64220" w:rsidP="00737BDC"/>
        </w:tc>
        <w:tc>
          <w:tcPr>
            <w:tcW w:w="2771" w:type="pct"/>
            <w:vMerge/>
          </w:tcPr>
          <w:p w14:paraId="7B14A94E" w14:textId="77777777" w:rsidR="00F64220" w:rsidRDefault="00F64220" w:rsidP="00737BDC"/>
        </w:tc>
      </w:tr>
    </w:tbl>
    <w:p w14:paraId="14884B4D" w14:textId="77777777" w:rsidR="003E746B" w:rsidRPr="005035DD" w:rsidRDefault="003E746B" w:rsidP="003E746B">
      <w:pPr>
        <w:jc w:val="left"/>
        <w:rPr>
          <w:rFonts w:cs="Arial"/>
          <w:i/>
          <w:color w:val="3682A2"/>
          <w:sz w:val="36"/>
          <w:szCs w:val="36"/>
          <w:lang w:val="en-AU"/>
        </w:rPr>
      </w:pPr>
      <w:r>
        <w:rPr>
          <w:rFonts w:ascii="Calibri" w:hAnsi="Calibri" w:cs="Calibri"/>
          <w:b/>
          <w:bCs/>
          <w:iCs/>
          <w:noProof/>
          <w:color w:val="767171"/>
          <w:szCs w:val="36"/>
          <w:lang w:val="en-AU" w:eastAsia="en-AU"/>
        </w:rPr>
        <w:lastRenderedPageBreak/>
        <mc:AlternateContent>
          <mc:Choice Requires="wps">
            <w:drawing>
              <wp:anchor distT="0" distB="0" distL="114300" distR="114300" simplePos="0" relativeHeight="251676672" behindDoc="0" locked="0" layoutInCell="1" allowOverlap="1" wp14:anchorId="77EC7B55" wp14:editId="464470CD">
                <wp:simplePos x="0" y="0"/>
                <wp:positionH relativeFrom="margin">
                  <wp:posOffset>3670300</wp:posOffset>
                </wp:positionH>
                <wp:positionV relativeFrom="paragraph">
                  <wp:posOffset>688340</wp:posOffset>
                </wp:positionV>
                <wp:extent cx="2743200" cy="275272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743200" cy="2752725"/>
                        </a:xfrm>
                        <a:prstGeom prst="rect">
                          <a:avLst/>
                        </a:prstGeom>
                        <a:noFill/>
                        <a:ln w="6350">
                          <a:noFill/>
                        </a:ln>
                      </wps:spPr>
                      <wps:txbx>
                        <w:txbxContent>
                          <w:p w14:paraId="03BE8971" w14:textId="77777777" w:rsidR="003E746B" w:rsidRDefault="003E746B">
                            <w:r>
                              <w:fldChar w:fldCharType="begin"/>
                            </w:r>
                            <w:r>
                              <w:instrText xml:space="preserve"> INCLUDEPICTURE "https://encrypted-tbn0.gstatic.com/images?q=tbn%3AANd9GcTyHBMbiXug8NU_SihoPKnvZ3Bc5kg5H9s4DWNOJSoNCzXDfaYM&amp;usqp=CAU" \* MERGEFORMATINET </w:instrText>
                            </w:r>
                            <w:r>
                              <w:fldChar w:fldCharType="separate"/>
                            </w:r>
                            <w:r w:rsidR="00A42481">
                              <w:fldChar w:fldCharType="begin"/>
                            </w:r>
                            <w:r w:rsidR="00A42481">
                              <w:instrText xml:space="preserve"> INCLUDEPICTURE  "https://encrypted-tbn0.gstatic.com/images?q=tbn:ANd9GcTyHBMbiXug8NU_SihoPKnvZ3Bc5kg5H9s4DWNOJSoNCzXDfaYM&amp;usqp=CAU" \* MERGEFORMATINET </w:instrText>
                            </w:r>
                            <w:r w:rsidR="00A42481">
                              <w:fldChar w:fldCharType="separate"/>
                            </w:r>
                            <w:r w:rsidR="001A6386">
                              <w:fldChar w:fldCharType="begin"/>
                            </w:r>
                            <w:r w:rsidR="001A6386">
                              <w:instrText xml:space="preserve"> </w:instrText>
                            </w:r>
                            <w:r w:rsidR="001A6386">
                              <w:instrText>INCLUDEPICTURE  "https://encrypted-tbn0.gstatic.com/images?q=tbn:ANd9GcTyHBMbiXug8NU_SihoPKnvZ3Bc5kg5H9s4DWNOJSoNCzXDfaYM&amp;usqp=CAU" \* MERGEFORMATINET</w:instrText>
                            </w:r>
                            <w:r w:rsidR="001A6386">
                              <w:instrText xml:space="preserve"> </w:instrText>
                            </w:r>
                            <w:r w:rsidR="001A6386">
                              <w:fldChar w:fldCharType="separate"/>
                            </w:r>
                            <w:r w:rsidR="001A6386">
                              <w:pict w14:anchorId="7E3DA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athematics Awareness Month / April 2015" style="width:182.3pt;height:182.35pt">
                                  <v:imagedata r:id="rId10" r:href="rId11"/>
                                </v:shape>
                              </w:pict>
                            </w:r>
                            <w:r w:rsidR="001A6386">
                              <w:fldChar w:fldCharType="end"/>
                            </w:r>
                            <w:r w:rsidR="00A42481">
                              <w:fldChar w:fldCharType="end"/>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C7B55" id="Text Box 288" o:spid="_x0000_s1029" type="#_x0000_t202" style="position:absolute;margin-left:289pt;margin-top:54.2pt;width:3in;height:216.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" filled="f" stroked="f" strokeweight=".5pt">
                <v:textbox>
                  <w:txbxContent>
                    <w:p w14:paraId="03BE8971" w14:textId="77777777" w:rsidR="003E746B" w:rsidRDefault="003E746B">
                      <w:r>
                        <w:fldChar w:fldCharType="begin"/>
                      </w:r>
                      <w:r>
                        <w:instrText xml:space="preserve"> INCLUDEPICTURE "https://encrypted-tbn0.gstatic.com/images?q=tbn%3AANd9GcTyHBMbiXug8NU_SihoPKnvZ3Bc5kg5H9s4DWNOJSoNCzXDfaYM&amp;usqp=CAU" \* MERGEFORMATINET </w:instrText>
                      </w:r>
                      <w:r>
                        <w:fldChar w:fldCharType="separate"/>
                      </w:r>
                      <w:r w:rsidR="00A42481">
                        <w:fldChar w:fldCharType="begin"/>
                      </w:r>
                      <w:r w:rsidR="00A42481">
                        <w:instrText xml:space="preserve"> INCLUDEPICTURE  "https://encrypted-tbn0.gstatic.com/images?q=tbn:ANd9GcTyHBMbiXug8NU_SihoPKnvZ3Bc5kg5H9s4DWNOJSoNCzXDfaYM&amp;usqp=CAU" \* MERGEFORMATINET </w:instrText>
                      </w:r>
                      <w:r w:rsidR="00A42481">
                        <w:fldChar w:fldCharType="separate"/>
                      </w:r>
                      <w:r w:rsidR="001A6386">
                        <w:fldChar w:fldCharType="begin"/>
                      </w:r>
                      <w:r w:rsidR="001A6386">
                        <w:instrText xml:space="preserve"> </w:instrText>
                      </w:r>
                      <w:r w:rsidR="001A6386">
                        <w:instrText>INCLUDEPICTURE  "https://encrypted-tbn0.gstatic.com/images?q=tbn:ANd9GcTyHBMbiXug8NU_SihoPKnvZ3Bc5kg5H9s4DWNOJSoNCzXDfaYM&amp;usqp=CAU" \* MERGEFORMATINET</w:instrText>
                      </w:r>
                      <w:r w:rsidR="001A6386">
                        <w:instrText xml:space="preserve"> </w:instrText>
                      </w:r>
                      <w:r w:rsidR="001A6386">
                        <w:fldChar w:fldCharType="separate"/>
                      </w:r>
                      <w:r w:rsidR="001A6386">
                        <w:pict w14:anchorId="7E3DA367">
                          <v:shape id="_x0000_i1026" type="#_x0000_t75" alt="Mathematics Awareness Month / April 2015" style="width:182.3pt;height:182.35pt">
                            <v:imagedata r:id="rId10" r:href="rId12"/>
                          </v:shape>
                        </w:pict>
                      </w:r>
                      <w:r w:rsidR="001A6386">
                        <w:fldChar w:fldCharType="end"/>
                      </w:r>
                      <w:r w:rsidR="00A42481">
                        <w:fldChar w:fldCharType="end"/>
                      </w:r>
                      <w:r>
                        <w:fldChar w:fldCharType="end"/>
                      </w:r>
                    </w:p>
                  </w:txbxContent>
                </v:textbox>
                <w10:wrap anchorx="margin"/>
              </v:shape>
            </w:pict>
          </mc:Fallback>
        </mc:AlternateContent>
      </w:r>
      <w:r>
        <w:br/>
      </w:r>
      <w:r w:rsidRPr="00FB2E35">
        <w:rPr>
          <w:rFonts w:ascii="Arial" w:hAnsi="Arial" w:cs="Arial"/>
          <w:noProof/>
          <w:sz w:val="15"/>
          <w:szCs w:val="15"/>
          <w:lang w:val="en-AU" w:eastAsia="en-AU"/>
        </w:rPr>
        <w:drawing>
          <wp:inline distT="0" distB="0" distL="0" distR="0" wp14:anchorId="4AA84B4E" wp14:editId="355DB937">
            <wp:extent cx="1019175" cy="342900"/>
            <wp:effectExtent l="0" t="0" r="9525" b="0"/>
            <wp:docPr id="21" name="Picture 21" descr="Description: mat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math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FB2E35">
        <w:rPr>
          <w:rFonts w:ascii="Calibri" w:hAnsi="Calibri" w:cs="Arial"/>
          <w:i/>
          <w:color w:val="3682A2"/>
          <w:sz w:val="20"/>
          <w:lang w:val="en-AU"/>
        </w:rPr>
        <w:br/>
      </w:r>
      <w:r w:rsidRPr="005035DD">
        <w:rPr>
          <w:rFonts w:cs="Arial"/>
          <w:b/>
          <w:i/>
          <w:color w:val="3682A2"/>
          <w:sz w:val="44"/>
          <w:szCs w:val="44"/>
          <w:lang w:val="en-AU"/>
        </w:rPr>
        <w:t>Careers in Maths</w:t>
      </w:r>
    </w:p>
    <w:p w14:paraId="4BBD8BF5" w14:textId="77777777" w:rsidR="003E746B" w:rsidRPr="005035DD" w:rsidRDefault="003E746B" w:rsidP="003E746B">
      <w:pPr>
        <w:jc w:val="left"/>
        <w:rPr>
          <w:rFonts w:cs="Arial"/>
          <w:color w:val="767171"/>
          <w:szCs w:val="36"/>
          <w:lang w:val="en"/>
        </w:rPr>
      </w:pPr>
      <w:r w:rsidRPr="005035DD">
        <w:rPr>
          <w:rFonts w:cs="Arial"/>
          <w:color w:val="767171"/>
          <w:szCs w:val="36"/>
          <w:lang w:val="en"/>
        </w:rPr>
        <w:t xml:space="preserve">The </w:t>
      </w:r>
      <w:hyperlink r:id="rId14" w:history="1">
        <w:r w:rsidRPr="005035DD">
          <w:rPr>
            <w:rStyle w:val="Hyperlink"/>
            <w:rFonts w:cs="Arial"/>
            <w:szCs w:val="36"/>
          </w:rPr>
          <w:t>Australian Mathematical Sciences Institute (AMSI)</w:t>
        </w:r>
      </w:hyperlink>
      <w:r w:rsidRPr="005035DD">
        <w:rPr>
          <w:rFonts w:cs="Arial"/>
          <w:color w:val="767171"/>
          <w:szCs w:val="36"/>
          <w:lang w:val="en"/>
        </w:rPr>
        <w:br/>
        <w:t xml:space="preserve">suggests that </w:t>
      </w:r>
      <w:r w:rsidRPr="005035DD">
        <w:rPr>
          <w:rFonts w:cs="Arial"/>
          <w:i/>
          <w:color w:val="767171"/>
          <w:szCs w:val="36"/>
        </w:rPr>
        <w:t xml:space="preserve">moving further into the 21st century, </w:t>
      </w:r>
      <w:r w:rsidRPr="005035DD">
        <w:rPr>
          <w:rFonts w:cs="Arial"/>
          <w:i/>
          <w:color w:val="767171"/>
          <w:szCs w:val="36"/>
        </w:rPr>
        <w:br/>
      </w:r>
      <w:proofErr w:type="spellStart"/>
      <w:r w:rsidRPr="005035DD">
        <w:rPr>
          <w:rFonts w:cs="Arial"/>
          <w:i/>
          <w:color w:val="767171"/>
          <w:szCs w:val="36"/>
        </w:rPr>
        <w:t>maths</w:t>
      </w:r>
      <w:proofErr w:type="spellEnd"/>
      <w:r w:rsidRPr="005035DD">
        <w:rPr>
          <w:rFonts w:cs="Arial"/>
          <w:i/>
          <w:color w:val="767171"/>
          <w:szCs w:val="36"/>
        </w:rPr>
        <w:t xml:space="preserve"> will become the solution for those wanting to </w:t>
      </w:r>
      <w:r w:rsidRPr="005035DD">
        <w:rPr>
          <w:rFonts w:cs="Arial"/>
          <w:i/>
          <w:color w:val="767171"/>
          <w:szCs w:val="36"/>
        </w:rPr>
        <w:br/>
        <w:t>make a real difference in our world.</w:t>
      </w:r>
    </w:p>
    <w:p w14:paraId="41AF1EAE" w14:textId="77777777" w:rsidR="003E746B" w:rsidRPr="005035DD" w:rsidRDefault="003E746B" w:rsidP="003E746B">
      <w:pPr>
        <w:jc w:val="left"/>
        <w:rPr>
          <w:rFonts w:cs="Arial"/>
          <w:iCs/>
          <w:color w:val="767171"/>
          <w:szCs w:val="36"/>
        </w:rPr>
      </w:pPr>
      <w:r w:rsidRPr="005035DD">
        <w:rPr>
          <w:rFonts w:cs="Arial"/>
          <w:iCs/>
          <w:color w:val="767171"/>
          <w:szCs w:val="36"/>
        </w:rPr>
        <w:t xml:space="preserve">Qualifications in Mathematics and Statistics offers </w:t>
      </w:r>
      <w:r w:rsidRPr="005035DD">
        <w:rPr>
          <w:rFonts w:cs="Arial"/>
          <w:iCs/>
          <w:color w:val="767171"/>
          <w:szCs w:val="36"/>
        </w:rPr>
        <w:br/>
        <w:t xml:space="preserve">endless career opportunities across all industry sectors, </w:t>
      </w:r>
      <w:r w:rsidRPr="005035DD">
        <w:rPr>
          <w:rFonts w:cs="Arial"/>
          <w:iCs/>
          <w:color w:val="767171"/>
          <w:szCs w:val="36"/>
        </w:rPr>
        <w:br/>
        <w:t xml:space="preserve">and the AMSI offers an excellent feature on its website </w:t>
      </w:r>
      <w:r w:rsidRPr="005035DD">
        <w:rPr>
          <w:rFonts w:cs="Arial"/>
          <w:iCs/>
          <w:color w:val="767171"/>
          <w:szCs w:val="36"/>
        </w:rPr>
        <w:br/>
        <w:t xml:space="preserve">where students can browse the various industries and </w:t>
      </w:r>
      <w:r w:rsidRPr="005035DD">
        <w:rPr>
          <w:rFonts w:cs="Arial"/>
          <w:iCs/>
          <w:color w:val="767171"/>
          <w:szCs w:val="36"/>
        </w:rPr>
        <w:br/>
        <w:t xml:space="preserve">learn more about where in those sectors mathematics </w:t>
      </w:r>
      <w:r w:rsidRPr="005035DD">
        <w:rPr>
          <w:rFonts w:cs="Arial"/>
          <w:iCs/>
          <w:color w:val="767171"/>
          <w:szCs w:val="36"/>
        </w:rPr>
        <w:br/>
        <w:t>and statistics are required.</w:t>
      </w:r>
    </w:p>
    <w:p w14:paraId="7638C988" w14:textId="77777777" w:rsidR="003E746B" w:rsidRPr="005035DD" w:rsidRDefault="003E746B" w:rsidP="003E746B">
      <w:pPr>
        <w:jc w:val="left"/>
        <w:rPr>
          <w:rFonts w:cs="Calibri"/>
          <w:b/>
          <w:bCs/>
          <w:color w:val="767171"/>
        </w:rPr>
      </w:pPr>
      <w:r w:rsidRPr="005035DD">
        <w:rPr>
          <w:rFonts w:cs="Calibri"/>
          <w:b/>
          <w:bCs/>
          <w:iCs/>
          <w:color w:val="767171"/>
          <w:szCs w:val="36"/>
        </w:rPr>
        <w:t xml:space="preserve">Click on </w:t>
      </w:r>
      <w:hyperlink r:id="rId15" w:history="1">
        <w:r w:rsidRPr="005035DD">
          <w:rPr>
            <w:rStyle w:val="Hyperlink"/>
            <w:rFonts w:cs="Calibri"/>
            <w:b/>
            <w:bCs/>
          </w:rPr>
          <w:t>Search Careers</w:t>
        </w:r>
      </w:hyperlink>
      <w:r w:rsidRPr="005035DD">
        <w:rPr>
          <w:rFonts w:cs="Calibri"/>
          <w:b/>
          <w:bCs/>
        </w:rPr>
        <w:t xml:space="preserve"> </w:t>
      </w:r>
      <w:r w:rsidRPr="005035DD">
        <w:rPr>
          <w:rFonts w:cs="Calibri"/>
          <w:b/>
          <w:bCs/>
          <w:color w:val="767171"/>
        </w:rPr>
        <w:t xml:space="preserve">and browse OR click on </w:t>
      </w:r>
      <w:hyperlink r:id="rId16" w:history="1">
        <w:proofErr w:type="spellStart"/>
        <w:r w:rsidRPr="005035DD">
          <w:rPr>
            <w:rStyle w:val="Hyperlink"/>
            <w:rFonts w:cs="Calibri"/>
            <w:b/>
            <w:bCs/>
          </w:rPr>
          <w:t>Maths</w:t>
        </w:r>
        <w:proofErr w:type="spellEnd"/>
        <w:r w:rsidRPr="005035DD">
          <w:rPr>
            <w:rStyle w:val="Hyperlink"/>
            <w:rFonts w:cs="Calibri"/>
            <w:b/>
            <w:bCs/>
          </w:rPr>
          <w:t xml:space="preserve"> Career Videos</w:t>
        </w:r>
      </w:hyperlink>
      <w:r w:rsidRPr="005035DD">
        <w:rPr>
          <w:rFonts w:cs="Calibri"/>
          <w:b/>
          <w:bCs/>
          <w:color w:val="767171"/>
        </w:rPr>
        <w:t xml:space="preserve"> and watch the videos</w:t>
      </w:r>
    </w:p>
    <w:p w14:paraId="7B985BD1" w14:textId="77777777" w:rsidR="003E746B" w:rsidRPr="005035DD" w:rsidRDefault="003E746B" w:rsidP="003E746B">
      <w:pPr>
        <w:jc w:val="left"/>
        <w:rPr>
          <w:rFonts w:cs="Calibri"/>
          <w:b/>
          <w:bCs/>
          <w:color w:val="767171"/>
        </w:rPr>
      </w:pPr>
    </w:p>
    <w:p w14:paraId="1F07530B" w14:textId="77777777" w:rsidR="003E746B" w:rsidRPr="005035DD" w:rsidRDefault="003E746B" w:rsidP="003E746B">
      <w:pPr>
        <w:jc w:val="center"/>
        <w:rPr>
          <w:rFonts w:cs="Calibri"/>
          <w:i/>
          <w:color w:val="767171"/>
          <w:lang w:val="en-AU"/>
        </w:rPr>
      </w:pPr>
      <w:r w:rsidRPr="005035DD">
        <w:rPr>
          <w:noProof/>
          <w:sz w:val="28"/>
          <w:lang w:val="en-AU" w:eastAsia="en-AU"/>
        </w:rPr>
        <w:drawing>
          <wp:inline distT="0" distB="0" distL="0" distR="0" wp14:anchorId="67975090" wp14:editId="32FA9F7F">
            <wp:extent cx="1047750" cy="561975"/>
            <wp:effectExtent l="0" t="0" r="0" b="9525"/>
            <wp:docPr id="22" name="Picture 22" descr="http://www.reiv.com.au/REIV/media/REIV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iv.com.au/REIV/media/REIVImages/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561975"/>
                    </a:xfrm>
                    <a:prstGeom prst="rect">
                      <a:avLst/>
                    </a:prstGeom>
                    <a:noFill/>
                    <a:ln>
                      <a:noFill/>
                    </a:ln>
                  </pic:spPr>
                </pic:pic>
              </a:graphicData>
            </a:graphic>
          </wp:inline>
        </w:drawing>
      </w:r>
      <w:r w:rsidRPr="005035DD">
        <w:rPr>
          <w:noProof/>
          <w:sz w:val="28"/>
          <w:lang w:eastAsia="zh-CN"/>
        </w:rPr>
        <w:br/>
      </w:r>
      <w:r w:rsidRPr="005035DD">
        <w:rPr>
          <w:rFonts w:cs="Calibri"/>
          <w:i/>
          <w:color w:val="3682A2"/>
          <w:sz w:val="36"/>
          <w:szCs w:val="36"/>
        </w:rPr>
        <w:br/>
      </w:r>
      <w:r w:rsidRPr="005035DD">
        <w:rPr>
          <w:rFonts w:cs="Calibri"/>
          <w:b/>
          <w:i/>
          <w:color w:val="3682A2"/>
          <w:sz w:val="44"/>
          <w:szCs w:val="44"/>
        </w:rPr>
        <w:t>Career</w:t>
      </w:r>
      <w:r w:rsidR="0079096B" w:rsidRPr="005035DD">
        <w:rPr>
          <w:rFonts w:cs="Calibri"/>
          <w:b/>
          <w:i/>
          <w:color w:val="3682A2"/>
          <w:sz w:val="44"/>
          <w:szCs w:val="44"/>
        </w:rPr>
        <w:t>s</w:t>
      </w:r>
      <w:r w:rsidRPr="005035DD">
        <w:rPr>
          <w:rFonts w:cs="Calibri"/>
          <w:b/>
          <w:i/>
          <w:color w:val="3682A2"/>
          <w:sz w:val="44"/>
          <w:szCs w:val="44"/>
        </w:rPr>
        <w:t xml:space="preserve"> in Real Estate</w:t>
      </w:r>
    </w:p>
    <w:p w14:paraId="7709990C" w14:textId="77777777" w:rsidR="003E746B" w:rsidRPr="005035DD" w:rsidRDefault="003E746B" w:rsidP="003E746B">
      <w:pPr>
        <w:jc w:val="left"/>
        <w:rPr>
          <w:rFonts w:cs="Calibri"/>
          <w:b/>
          <w:iCs/>
          <w:color w:val="767171"/>
          <w:lang w:val="en-AU"/>
        </w:rPr>
      </w:pPr>
      <w:r w:rsidRPr="005035DD">
        <w:rPr>
          <w:rFonts w:cs="Calibri"/>
          <w:iCs/>
          <w:color w:val="767171"/>
          <w:lang w:val="en-AU"/>
        </w:rPr>
        <w:t xml:space="preserve">Working in the </w:t>
      </w:r>
      <w:r w:rsidRPr="005035DD">
        <w:rPr>
          <w:rFonts w:cs="Calibri"/>
          <w:b/>
          <w:iCs/>
          <w:color w:val="767171"/>
          <w:lang w:val="en-AU"/>
        </w:rPr>
        <w:t>real estate profession</w:t>
      </w:r>
      <w:r w:rsidRPr="005035DD">
        <w:rPr>
          <w:rFonts w:cs="Calibri"/>
          <w:iCs/>
          <w:color w:val="767171"/>
          <w:lang w:val="en-AU"/>
        </w:rPr>
        <w:t xml:space="preserve"> offers students the opportunity to achieve high levels of personal satisfaction and career success.  In general terms, estate agents lease, manage, appraise, buy and sell residential, rural, commercial and industrial property or business on behalf of clients.   The first step in establishing a real estate career is to become an </w:t>
      </w:r>
      <w:r w:rsidRPr="005035DD">
        <w:rPr>
          <w:rFonts w:cs="Calibri"/>
          <w:b/>
          <w:iCs/>
          <w:color w:val="767171"/>
          <w:lang w:val="en-AU"/>
        </w:rPr>
        <w:t>agent’s representative</w:t>
      </w:r>
      <w:r w:rsidRPr="005035DD">
        <w:rPr>
          <w:rFonts w:cs="Calibri"/>
          <w:iCs/>
          <w:color w:val="767171"/>
          <w:lang w:val="en-AU"/>
        </w:rPr>
        <w:t>.  Agent’s representatives perform a variety of real estate roles under the supervision of a licensed estate agent</w:t>
      </w:r>
      <w:r w:rsidRPr="005035DD">
        <w:rPr>
          <w:rFonts w:cs="Calibri"/>
          <w:b/>
          <w:iCs/>
          <w:color w:val="767171"/>
          <w:lang w:val="en-AU"/>
        </w:rPr>
        <w:t xml:space="preserve">.   </w:t>
      </w:r>
    </w:p>
    <w:p w14:paraId="46414936" w14:textId="77777777" w:rsidR="003E746B" w:rsidRPr="005035DD" w:rsidRDefault="003E746B" w:rsidP="003E746B">
      <w:pPr>
        <w:jc w:val="left"/>
        <w:rPr>
          <w:rFonts w:cs="Calibri"/>
          <w:bCs/>
          <w:iCs/>
          <w:color w:val="767171"/>
          <w:u w:val="single"/>
          <w:lang w:val="en-AU"/>
        </w:rPr>
      </w:pPr>
      <w:r w:rsidRPr="005035DD">
        <w:rPr>
          <w:rFonts w:cs="Calibri"/>
          <w:bCs/>
          <w:iCs/>
          <w:color w:val="767171"/>
          <w:lang w:val="en-AU"/>
        </w:rPr>
        <w:t xml:space="preserve">Students who are interested in completing a course to become a real estate agent, might like to browse the following link that addresses a number of FAQs - </w:t>
      </w:r>
      <w:hyperlink r:id="rId18" w:history="1">
        <w:r w:rsidRPr="005035DD">
          <w:rPr>
            <w:rStyle w:val="Hyperlink"/>
            <w:rFonts w:cs="Calibri"/>
            <w:b/>
            <w:bCs/>
            <w:iCs/>
            <w:lang w:val="en-AU"/>
          </w:rPr>
          <w:t>Student Information</w:t>
        </w:r>
      </w:hyperlink>
      <w:r w:rsidRPr="005035DD">
        <w:rPr>
          <w:rFonts w:cs="Calibri"/>
          <w:bCs/>
          <w:iCs/>
          <w:color w:val="767171"/>
          <w:lang w:val="en-AU"/>
        </w:rPr>
        <w:t xml:space="preserve"> </w:t>
      </w:r>
    </w:p>
    <w:p w14:paraId="51A26D2A" w14:textId="77777777" w:rsidR="003E746B" w:rsidRPr="005035DD" w:rsidRDefault="003E746B" w:rsidP="003E746B">
      <w:pPr>
        <w:jc w:val="left"/>
        <w:rPr>
          <w:rFonts w:cs="Calibri"/>
          <w:b/>
          <w:iCs/>
          <w:color w:val="767171"/>
          <w:lang w:val="en-AU"/>
        </w:rPr>
      </w:pPr>
      <w:r w:rsidRPr="005035DD">
        <w:rPr>
          <w:rFonts w:cs="Calibri"/>
          <w:b/>
          <w:iCs/>
          <w:color w:val="767171"/>
          <w:lang w:val="en-AU"/>
        </w:rPr>
        <w:t xml:space="preserve">For more information about careers in real estate and the Real Estate Institute of Victoria (REIV) visit </w:t>
      </w:r>
      <w:hyperlink r:id="rId19" w:history="1">
        <w:r w:rsidRPr="005035DD">
          <w:rPr>
            <w:rStyle w:val="Hyperlink"/>
            <w:rFonts w:cs="Calibri"/>
            <w:b/>
            <w:iCs/>
            <w:lang w:val="en-AU"/>
          </w:rPr>
          <w:t>REIV</w:t>
        </w:r>
      </w:hyperlink>
    </w:p>
    <w:p w14:paraId="5F42C836" w14:textId="77777777" w:rsidR="003E746B" w:rsidRPr="007B0680" w:rsidRDefault="003E746B" w:rsidP="003E746B">
      <w:pPr>
        <w:jc w:val="center"/>
        <w:rPr>
          <w:rFonts w:ascii="Calibri" w:hAnsi="Calibri" w:cs="Calibri"/>
          <w:b/>
          <w:bCs/>
          <w:iCs/>
          <w:color w:val="767171"/>
          <w:szCs w:val="36"/>
        </w:rPr>
      </w:pPr>
    </w:p>
    <w:p w14:paraId="2007A54C" w14:textId="77777777" w:rsidR="003E746B" w:rsidRDefault="007974AF" w:rsidP="003E746B">
      <w:r>
        <w:rPr>
          <w:noProof/>
          <w:lang w:val="en-AU" w:eastAsia="en-AU"/>
        </w:rPr>
        <w:lastRenderedPageBreak/>
        <mc:AlternateContent>
          <mc:Choice Requires="wps">
            <w:drawing>
              <wp:anchor distT="36576" distB="36576" distL="36576" distR="36576" simplePos="0" relativeHeight="251677696" behindDoc="0" locked="0" layoutInCell="1" allowOverlap="1" wp14:anchorId="53C5964A" wp14:editId="5E2375D7">
                <wp:simplePos x="0" y="0"/>
                <wp:positionH relativeFrom="margin">
                  <wp:align>left</wp:align>
                </wp:positionH>
                <wp:positionV relativeFrom="paragraph">
                  <wp:posOffset>250190</wp:posOffset>
                </wp:positionV>
                <wp:extent cx="6286500" cy="3514725"/>
                <wp:effectExtent l="0" t="0" r="19050"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286500" cy="3514725"/>
                        </a:xfrm>
                        <a:prstGeom prst="rect">
                          <a:avLst/>
                        </a:prstGeom>
                        <a:solidFill>
                          <a:srgbClr val="DEEAF6"/>
                        </a:solidFill>
                        <a:ln w="6350" algn="in">
                          <a:solidFill>
                            <a:srgbClr val="006699"/>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B25796" w14:textId="77777777" w:rsidR="007974AF" w:rsidRPr="00642692" w:rsidRDefault="007974AF" w:rsidP="007974AF">
                            <w:pPr>
                              <w:pStyle w:val="BodyCopy"/>
                              <w:widowControl w:val="0"/>
                              <w:spacing w:after="0" w:line="276" w:lineRule="auto"/>
                              <w:jc w:val="center"/>
                              <w:rPr>
                                <w:rFonts w:ascii="Arial" w:hAnsi="Arial" w:cs="Arial"/>
                                <w:noProof/>
                                <w:color w:val="614201"/>
                                <w:sz w:val="6"/>
                                <w:szCs w:val="14"/>
                                <w:u w:val="single"/>
                              </w:rPr>
                            </w:pPr>
                          </w:p>
                          <w:p w14:paraId="2DD6EAC3" w14:textId="77777777" w:rsidR="007974AF" w:rsidRPr="005035DD" w:rsidRDefault="007974AF" w:rsidP="007974AF">
                            <w:pPr>
                              <w:pStyle w:val="LeadStoryHeadline"/>
                              <w:widowControl w:val="0"/>
                              <w:spacing w:line="276" w:lineRule="auto"/>
                              <w:jc w:val="center"/>
                              <w:rPr>
                                <w:b/>
                                <w:noProof/>
                                <w:sz w:val="44"/>
                                <w:szCs w:val="44"/>
                                <w:lang w:eastAsia="zh-CN"/>
                              </w:rPr>
                            </w:pPr>
                            <w:r w:rsidRPr="005035DD">
                              <w:rPr>
                                <w:b/>
                                <w:noProof/>
                                <w:sz w:val="44"/>
                                <w:szCs w:val="44"/>
                              </w:rPr>
                              <w:drawing>
                                <wp:inline distT="0" distB="0" distL="0" distR="0" wp14:anchorId="1DB29264" wp14:editId="66A6D66D">
                                  <wp:extent cx="428625" cy="3619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5035DD">
                              <w:rPr>
                                <w:b/>
                                <w:noProof/>
                                <w:sz w:val="44"/>
                                <w:szCs w:val="44"/>
                                <w:lang w:eastAsia="zh-CN"/>
                              </w:rPr>
                              <w:t xml:space="preserve"> </w:t>
                            </w:r>
                            <w:r w:rsidRPr="005035DD">
                              <w:rPr>
                                <w:rFonts w:cs="Calibri"/>
                                <w:i/>
                                <w:noProof/>
                                <w:sz w:val="36"/>
                                <w:szCs w:val="36"/>
                                <w:lang w:eastAsia="zh-CN"/>
                              </w:rPr>
                              <w:t xml:space="preserve">Career as an Organisational Psychologist </w:t>
                            </w:r>
                            <w:r w:rsidRPr="005035DD">
                              <w:rPr>
                                <w:b/>
                                <w:noProof/>
                                <w:sz w:val="44"/>
                                <w:szCs w:val="44"/>
                              </w:rPr>
                              <w:drawing>
                                <wp:inline distT="0" distB="0" distL="0" distR="0" wp14:anchorId="297CF41B" wp14:editId="39AD87DA">
                                  <wp:extent cx="428625" cy="3619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p>
                          <w:p w14:paraId="28F90971" w14:textId="77777777" w:rsidR="007974AF" w:rsidRPr="005035DD" w:rsidRDefault="007974AF" w:rsidP="007974AF">
                            <w:pPr>
                              <w:pStyle w:val="NoSpacing"/>
                              <w:rPr>
                                <w:rFonts w:ascii="Cambria" w:hAnsi="Cambria"/>
                                <w:noProof/>
                                <w:color w:val="767171"/>
                                <w:lang w:eastAsia="zh-CN"/>
                              </w:rPr>
                            </w:pPr>
                            <w:r w:rsidRPr="005035DD">
                              <w:rPr>
                                <w:rFonts w:ascii="Cambria" w:hAnsi="Cambria"/>
                                <w:noProof/>
                                <w:color w:val="767171"/>
                                <w:lang w:eastAsia="zh-CN"/>
                              </w:rPr>
                              <w:t>The Australian Psychological Society (APS) states that an</w:t>
                            </w:r>
                            <w:r w:rsidRPr="005035DD">
                              <w:rPr>
                                <w:rFonts w:ascii="Cambria" w:hAnsi="Cambria"/>
                                <w:noProof/>
                                <w:lang w:eastAsia="zh-CN"/>
                              </w:rPr>
                              <w:t xml:space="preserve"> </w:t>
                            </w:r>
                            <w:hyperlink r:id="rId21" w:history="1">
                              <w:r w:rsidRPr="005035DD">
                                <w:rPr>
                                  <w:rStyle w:val="Hyperlink"/>
                                  <w:rFonts w:ascii="Cambria" w:hAnsi="Cambria"/>
                                  <w:noProof/>
                                  <w:lang w:eastAsia="zh-CN"/>
                                </w:rPr>
                                <w:t>Organisational Psychologist</w:t>
                              </w:r>
                            </w:hyperlink>
                            <w:r w:rsidRPr="005035DD">
                              <w:rPr>
                                <w:rFonts w:ascii="Cambria" w:hAnsi="Cambria"/>
                                <w:noProof/>
                                <w:lang w:eastAsia="zh-CN"/>
                              </w:rPr>
                              <w:t xml:space="preserve"> </w:t>
                            </w:r>
                            <w:r w:rsidRPr="005035DD">
                              <w:rPr>
                                <w:rFonts w:ascii="Cambria" w:hAnsi="Cambria"/>
                                <w:noProof/>
                                <w:color w:val="767171"/>
                                <w:lang w:eastAsia="zh-CN"/>
                              </w:rPr>
                              <w:t xml:space="preserve">has knowledge in a range of areas including – </w:t>
                            </w:r>
                            <w:r w:rsidRPr="005035DD">
                              <w:rPr>
                                <w:rFonts w:ascii="Cambria" w:hAnsi="Cambria"/>
                                <w:noProof/>
                                <w:color w:val="767171"/>
                                <w:lang w:eastAsia="zh-CN"/>
                              </w:rPr>
                              <w:br/>
                            </w:r>
                          </w:p>
                          <w:p w14:paraId="74EBFC47"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Recruitment and selection of employees</w:t>
                            </w:r>
                          </w:p>
                          <w:p w14:paraId="1C3A33E5"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Learning and development of staff</w:t>
                            </w:r>
                          </w:p>
                          <w:p w14:paraId="7FE594A8"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Leadership and talent management within a company</w:t>
                            </w:r>
                          </w:p>
                          <w:p w14:paraId="2584E147"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Coaching, mentoring and career development of employees</w:t>
                            </w:r>
                          </w:p>
                          <w:p w14:paraId="75C31829"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Measuring employee opinions and other workplace research</w:t>
                            </w:r>
                          </w:p>
                          <w:p w14:paraId="5882E603"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Wellbeing, stress and work-life balance of employees</w:t>
                            </w:r>
                          </w:p>
                          <w:p w14:paraId="30BEEA84" w14:textId="77777777" w:rsidR="007974AF" w:rsidRPr="005035DD" w:rsidRDefault="007974AF" w:rsidP="007974AF">
                            <w:pPr>
                              <w:pStyle w:val="NoSpacing"/>
                              <w:rPr>
                                <w:rFonts w:ascii="Cambria" w:hAnsi="Cambria"/>
                                <w:noProof/>
                                <w:color w:val="767171"/>
                                <w:lang w:eastAsia="zh-CN"/>
                              </w:rPr>
                            </w:pPr>
                          </w:p>
                          <w:p w14:paraId="2737933C" w14:textId="77777777" w:rsidR="007974AF" w:rsidRPr="005035DD" w:rsidRDefault="007974AF" w:rsidP="007974AF">
                            <w:pPr>
                              <w:pStyle w:val="NoSpacing"/>
                              <w:rPr>
                                <w:rFonts w:ascii="Cambria" w:hAnsi="Cambria"/>
                                <w:noProof/>
                                <w:color w:val="767171"/>
                                <w:lang w:eastAsia="zh-CN"/>
                              </w:rPr>
                            </w:pPr>
                            <w:r w:rsidRPr="005035DD">
                              <w:rPr>
                                <w:rFonts w:ascii="Cambria" w:hAnsi="Cambria"/>
                                <w:noProof/>
                                <w:color w:val="767171"/>
                                <w:lang w:eastAsia="zh-CN"/>
                              </w:rPr>
                              <w:t>There are many courses being offered to students to study psychology, and it is important to choose a psychology degree that is accredited by the Australian Psychology Accreditation Council (APAC), as only graduates of APAC-accredited courses are eligible to register to practise as a psychologist.</w:t>
                            </w:r>
                          </w:p>
                          <w:p w14:paraId="1A183100" w14:textId="77777777" w:rsidR="007974AF" w:rsidRPr="005035DD" w:rsidRDefault="007974AF" w:rsidP="007974AF">
                            <w:pPr>
                              <w:pStyle w:val="NoSpacing"/>
                              <w:rPr>
                                <w:rFonts w:ascii="Cambria" w:hAnsi="Cambria"/>
                                <w:b/>
                                <w:bCs/>
                                <w:noProof/>
                                <w:color w:val="767171"/>
                                <w:sz w:val="26"/>
                                <w:szCs w:val="26"/>
                                <w:lang w:eastAsia="zh-CN"/>
                              </w:rPr>
                            </w:pPr>
                          </w:p>
                          <w:p w14:paraId="2D1C9C6D" w14:textId="77777777" w:rsidR="007974AF" w:rsidRPr="005035DD" w:rsidRDefault="007974AF" w:rsidP="007974AF">
                            <w:pPr>
                              <w:pStyle w:val="NoSpacing"/>
                              <w:rPr>
                                <w:rFonts w:ascii="Cambria" w:hAnsi="Cambria"/>
                                <w:b/>
                                <w:bCs/>
                                <w:noProof/>
                                <w:lang w:eastAsia="zh-CN"/>
                              </w:rPr>
                            </w:pPr>
                            <w:r w:rsidRPr="005035DD">
                              <w:rPr>
                                <w:rFonts w:ascii="Cambria" w:hAnsi="Cambria"/>
                                <w:b/>
                                <w:bCs/>
                                <w:noProof/>
                                <w:color w:val="767171"/>
                                <w:lang w:eastAsia="zh-CN"/>
                              </w:rPr>
                              <w:t>Find out more at</w:t>
                            </w:r>
                            <w:r w:rsidRPr="005035DD">
                              <w:rPr>
                                <w:rFonts w:ascii="Cambria" w:hAnsi="Cambria"/>
                                <w:b/>
                                <w:bCs/>
                                <w:noProof/>
                                <w:lang w:eastAsia="zh-CN"/>
                              </w:rPr>
                              <w:t xml:space="preserve"> </w:t>
                            </w:r>
                            <w:hyperlink r:id="rId22" w:history="1">
                              <w:r w:rsidRPr="005035DD">
                                <w:rPr>
                                  <w:rStyle w:val="Hyperlink"/>
                                  <w:rFonts w:ascii="Cambria" w:hAnsi="Cambria"/>
                                  <w:b/>
                                  <w:bCs/>
                                  <w:noProof/>
                                  <w:lang w:eastAsia="zh-CN"/>
                                </w:rPr>
                                <w:t>APAC Accredited Psychology Programs in Australia</w:t>
                              </w:r>
                            </w:hyperlink>
                          </w:p>
                          <w:p w14:paraId="3DA9C9C1" w14:textId="77777777" w:rsidR="007974AF" w:rsidRDefault="007974AF" w:rsidP="007974AF">
                            <w:pPr>
                              <w:pStyle w:val="LeadStoryHeadline"/>
                              <w:widowControl w:val="0"/>
                              <w:spacing w:line="276" w:lineRule="auto"/>
                              <w:jc w:val="center"/>
                              <w:rPr>
                                <w:rFonts w:ascii="Calibri" w:hAnsi="Calibri"/>
                                <w:b/>
                                <w:noProof/>
                                <w:szCs w:val="28"/>
                                <w:lang w:eastAsia="zh-CN"/>
                              </w:rPr>
                            </w:pPr>
                            <w:r w:rsidRPr="00AB6071">
                              <w:rPr>
                                <w:rFonts w:ascii="Calibri" w:hAnsi="Calibri" w:cs="Calibri"/>
                                <w:i/>
                                <w:noProof/>
                                <w:sz w:val="36"/>
                                <w:szCs w:val="36"/>
                                <w:lang w:eastAsia="zh-CN"/>
                              </w:rPr>
                              <w:br/>
                            </w:r>
                          </w:p>
                          <w:p w14:paraId="35ADC7E2" w14:textId="77777777" w:rsidR="007974AF" w:rsidRPr="00F371FD" w:rsidRDefault="007974AF" w:rsidP="007974AF">
                            <w:pPr>
                              <w:pStyle w:val="LeadStoryHeadline"/>
                              <w:widowControl w:val="0"/>
                              <w:spacing w:line="276" w:lineRule="auto"/>
                              <w:jc w:val="center"/>
                              <w:rPr>
                                <w:rFonts w:ascii="Calibri" w:hAnsi="Calibri"/>
                                <w:b/>
                                <w:noProof/>
                                <w:szCs w:val="28"/>
                                <w:lang w:eastAsia="zh-CN"/>
                              </w:rPr>
                            </w:pPr>
                          </w:p>
                          <w:p w14:paraId="66D9E99D" w14:textId="77777777" w:rsidR="007974AF" w:rsidRPr="00F371FD" w:rsidRDefault="007974AF" w:rsidP="007974AF">
                            <w:pPr>
                              <w:rPr>
                                <w:rFonts w:ascii="Calibri" w:hAnsi="Calibri"/>
                                <w:b/>
                                <w:sz w:val="28"/>
                                <w:szCs w:val="28"/>
                                <w:u w:val="single"/>
                              </w:rPr>
                            </w:pPr>
                          </w:p>
                          <w:p w14:paraId="50E414EF" w14:textId="77777777" w:rsidR="007974AF" w:rsidRPr="00F371FD" w:rsidRDefault="007974AF" w:rsidP="007974AF">
                            <w:pPr>
                              <w:pStyle w:val="LeadStoryHeadline"/>
                              <w:widowControl w:val="0"/>
                              <w:spacing w:after="0" w:line="276" w:lineRule="auto"/>
                              <w:jc w:val="center"/>
                              <w:rPr>
                                <w:rFonts w:ascii="Calibri" w:hAnsi="Calibri" w:cs="Calibri"/>
                                <w:sz w:val="18"/>
                                <w:szCs w:val="36"/>
                                <w:lang w:val="en-US"/>
                              </w:rPr>
                            </w:pPr>
                          </w:p>
                          <w:p w14:paraId="5903FA0D" w14:textId="77777777" w:rsidR="007974AF" w:rsidRPr="00997649" w:rsidRDefault="007974AF" w:rsidP="007974AF">
                            <w:pPr>
                              <w:pStyle w:val="BodyCopy"/>
                              <w:widowControl w:val="0"/>
                              <w:spacing w:after="0" w:line="276" w:lineRule="auto"/>
                              <w:jc w:val="center"/>
                              <w:rPr>
                                <w:rFonts w:ascii="Arial" w:hAnsi="Arial" w:cs="Arial"/>
                                <w:noProof/>
                                <w:color w:val="614201"/>
                                <w:sz w:val="30"/>
                                <w:szCs w:val="14"/>
                              </w:rPr>
                            </w:pPr>
                          </w:p>
                        </w:txbxContent>
                      </wps:txbx>
                      <wps:bodyPr rot="0" vert="horz" wrap="square" lIns="274320" tIns="91440" rIns="27432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5964A" id="Text Box 291" o:spid="_x0000_s1030" type="#_x0000_t202" style="position:absolute;left:0;text-align:left;margin-left:0;margin-top:19.7pt;width:495pt;height:276.75pt;z-index:2516776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" fillcolor="#deeaf6" strokecolor="#069" strokeweight=".5pt" insetpen="t">
                <v:shadow color="#ccc"/>
                <o:lock v:ext="edit" shapetype="t"/>
                <v:textbox inset="21.6pt,7.2pt,21.6pt,7.2pt">
                  <w:txbxContent>
                    <w:p w14:paraId="2DB25796" w14:textId="77777777" w:rsidR="007974AF" w:rsidRPr="00642692" w:rsidRDefault="007974AF" w:rsidP="007974AF">
                      <w:pPr>
                        <w:pStyle w:val="BodyCopy"/>
                        <w:widowControl w:val="0"/>
                        <w:spacing w:after="0" w:line="276" w:lineRule="auto"/>
                        <w:jc w:val="center"/>
                        <w:rPr>
                          <w:rFonts w:ascii="Arial" w:hAnsi="Arial" w:cs="Arial"/>
                          <w:noProof/>
                          <w:color w:val="614201"/>
                          <w:sz w:val="6"/>
                          <w:szCs w:val="14"/>
                          <w:u w:val="single"/>
                        </w:rPr>
                      </w:pPr>
                    </w:p>
                    <w:p w14:paraId="2DD6EAC3" w14:textId="77777777" w:rsidR="007974AF" w:rsidRPr="005035DD" w:rsidRDefault="007974AF" w:rsidP="007974AF">
                      <w:pPr>
                        <w:pStyle w:val="LeadStoryHeadline"/>
                        <w:widowControl w:val="0"/>
                        <w:spacing w:line="276" w:lineRule="auto"/>
                        <w:jc w:val="center"/>
                        <w:rPr>
                          <w:b/>
                          <w:noProof/>
                          <w:sz w:val="44"/>
                          <w:szCs w:val="44"/>
                          <w:lang w:eastAsia="zh-CN"/>
                        </w:rPr>
                      </w:pPr>
                      <w:r w:rsidRPr="005035DD">
                        <w:rPr>
                          <w:b/>
                          <w:noProof/>
                          <w:sz w:val="44"/>
                          <w:szCs w:val="44"/>
                        </w:rPr>
                        <w:drawing>
                          <wp:inline distT="0" distB="0" distL="0" distR="0" wp14:anchorId="1DB29264" wp14:editId="66A6D66D">
                            <wp:extent cx="428625" cy="3619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5035DD">
                        <w:rPr>
                          <w:b/>
                          <w:noProof/>
                          <w:sz w:val="44"/>
                          <w:szCs w:val="44"/>
                          <w:lang w:eastAsia="zh-CN"/>
                        </w:rPr>
                        <w:t xml:space="preserve"> </w:t>
                      </w:r>
                      <w:r w:rsidRPr="005035DD">
                        <w:rPr>
                          <w:rFonts w:cs="Calibri"/>
                          <w:i/>
                          <w:noProof/>
                          <w:sz w:val="36"/>
                          <w:szCs w:val="36"/>
                          <w:lang w:eastAsia="zh-CN"/>
                        </w:rPr>
                        <w:t xml:space="preserve">Career as an Organisational Psychologist </w:t>
                      </w:r>
                      <w:r w:rsidRPr="005035DD">
                        <w:rPr>
                          <w:b/>
                          <w:noProof/>
                          <w:sz w:val="44"/>
                          <w:szCs w:val="44"/>
                        </w:rPr>
                        <w:drawing>
                          <wp:inline distT="0" distB="0" distL="0" distR="0" wp14:anchorId="297CF41B" wp14:editId="39AD87DA">
                            <wp:extent cx="428625" cy="3619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p>
                    <w:p w14:paraId="28F90971" w14:textId="77777777" w:rsidR="007974AF" w:rsidRPr="005035DD" w:rsidRDefault="007974AF" w:rsidP="007974AF">
                      <w:pPr>
                        <w:pStyle w:val="NoSpacing"/>
                        <w:rPr>
                          <w:rFonts w:ascii="Cambria" w:hAnsi="Cambria"/>
                          <w:noProof/>
                          <w:color w:val="767171"/>
                          <w:lang w:eastAsia="zh-CN"/>
                        </w:rPr>
                      </w:pPr>
                      <w:r w:rsidRPr="005035DD">
                        <w:rPr>
                          <w:rFonts w:ascii="Cambria" w:hAnsi="Cambria"/>
                          <w:noProof/>
                          <w:color w:val="767171"/>
                          <w:lang w:eastAsia="zh-CN"/>
                        </w:rPr>
                        <w:t>The Australian Psychological Society (APS) states that an</w:t>
                      </w:r>
                      <w:r w:rsidRPr="005035DD">
                        <w:rPr>
                          <w:rFonts w:ascii="Cambria" w:hAnsi="Cambria"/>
                          <w:noProof/>
                          <w:lang w:eastAsia="zh-CN"/>
                        </w:rPr>
                        <w:t xml:space="preserve"> </w:t>
                      </w:r>
                      <w:hyperlink r:id="rId23" w:history="1">
                        <w:r w:rsidRPr="005035DD">
                          <w:rPr>
                            <w:rStyle w:val="Hyperlink"/>
                            <w:rFonts w:ascii="Cambria" w:hAnsi="Cambria"/>
                            <w:noProof/>
                            <w:lang w:eastAsia="zh-CN"/>
                          </w:rPr>
                          <w:t>Organisational Psychologist</w:t>
                        </w:r>
                      </w:hyperlink>
                      <w:r w:rsidRPr="005035DD">
                        <w:rPr>
                          <w:rFonts w:ascii="Cambria" w:hAnsi="Cambria"/>
                          <w:noProof/>
                          <w:lang w:eastAsia="zh-CN"/>
                        </w:rPr>
                        <w:t xml:space="preserve"> </w:t>
                      </w:r>
                      <w:r w:rsidRPr="005035DD">
                        <w:rPr>
                          <w:rFonts w:ascii="Cambria" w:hAnsi="Cambria"/>
                          <w:noProof/>
                          <w:color w:val="767171"/>
                          <w:lang w:eastAsia="zh-CN"/>
                        </w:rPr>
                        <w:t xml:space="preserve">has knowledge in a range of areas including – </w:t>
                      </w:r>
                      <w:r w:rsidRPr="005035DD">
                        <w:rPr>
                          <w:rFonts w:ascii="Cambria" w:hAnsi="Cambria"/>
                          <w:noProof/>
                          <w:color w:val="767171"/>
                          <w:lang w:eastAsia="zh-CN"/>
                        </w:rPr>
                        <w:br/>
                      </w:r>
                    </w:p>
                    <w:p w14:paraId="74EBFC47"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Recruitment and selection of employees</w:t>
                      </w:r>
                    </w:p>
                    <w:p w14:paraId="1C3A33E5"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Learning and development of staff</w:t>
                      </w:r>
                    </w:p>
                    <w:p w14:paraId="7FE594A8"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Leadership and talent management within a company</w:t>
                      </w:r>
                    </w:p>
                    <w:p w14:paraId="2584E147"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Coaching, mentoring and career development of employees</w:t>
                      </w:r>
                    </w:p>
                    <w:p w14:paraId="75C31829"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Measuring employee opinions and other workplace research</w:t>
                      </w:r>
                    </w:p>
                    <w:p w14:paraId="5882E603" w14:textId="77777777" w:rsidR="007974AF" w:rsidRPr="005035DD" w:rsidRDefault="007974AF" w:rsidP="007974AF">
                      <w:pPr>
                        <w:pStyle w:val="NoSpacing"/>
                        <w:numPr>
                          <w:ilvl w:val="0"/>
                          <w:numId w:val="12"/>
                        </w:numPr>
                        <w:rPr>
                          <w:rFonts w:ascii="Cambria" w:hAnsi="Cambria"/>
                          <w:i/>
                          <w:iCs/>
                          <w:noProof/>
                          <w:color w:val="767171"/>
                          <w:lang w:eastAsia="zh-CN"/>
                        </w:rPr>
                      </w:pPr>
                      <w:r w:rsidRPr="005035DD">
                        <w:rPr>
                          <w:rFonts w:ascii="Cambria" w:hAnsi="Cambria"/>
                          <w:i/>
                          <w:iCs/>
                          <w:noProof/>
                          <w:color w:val="767171"/>
                          <w:lang w:eastAsia="zh-CN"/>
                        </w:rPr>
                        <w:t>Wellbeing, stress and work-life balance of employees</w:t>
                      </w:r>
                    </w:p>
                    <w:p w14:paraId="30BEEA84" w14:textId="77777777" w:rsidR="007974AF" w:rsidRPr="005035DD" w:rsidRDefault="007974AF" w:rsidP="007974AF">
                      <w:pPr>
                        <w:pStyle w:val="NoSpacing"/>
                        <w:rPr>
                          <w:rFonts w:ascii="Cambria" w:hAnsi="Cambria"/>
                          <w:noProof/>
                          <w:color w:val="767171"/>
                          <w:lang w:eastAsia="zh-CN"/>
                        </w:rPr>
                      </w:pPr>
                    </w:p>
                    <w:p w14:paraId="2737933C" w14:textId="77777777" w:rsidR="007974AF" w:rsidRPr="005035DD" w:rsidRDefault="007974AF" w:rsidP="007974AF">
                      <w:pPr>
                        <w:pStyle w:val="NoSpacing"/>
                        <w:rPr>
                          <w:rFonts w:ascii="Cambria" w:hAnsi="Cambria"/>
                          <w:noProof/>
                          <w:color w:val="767171"/>
                          <w:lang w:eastAsia="zh-CN"/>
                        </w:rPr>
                      </w:pPr>
                      <w:r w:rsidRPr="005035DD">
                        <w:rPr>
                          <w:rFonts w:ascii="Cambria" w:hAnsi="Cambria"/>
                          <w:noProof/>
                          <w:color w:val="767171"/>
                          <w:lang w:eastAsia="zh-CN"/>
                        </w:rPr>
                        <w:t>There are many courses being offered to students to study psychology, and it is important to choose a psychology degree that is accredited by the Australian Psychology Accreditation Council (APAC), as only graduates of APAC-accredited courses are eligible to register to practise as a psychologist.</w:t>
                      </w:r>
                    </w:p>
                    <w:p w14:paraId="1A183100" w14:textId="77777777" w:rsidR="007974AF" w:rsidRPr="005035DD" w:rsidRDefault="007974AF" w:rsidP="007974AF">
                      <w:pPr>
                        <w:pStyle w:val="NoSpacing"/>
                        <w:rPr>
                          <w:rFonts w:ascii="Cambria" w:hAnsi="Cambria"/>
                          <w:b/>
                          <w:bCs/>
                          <w:noProof/>
                          <w:color w:val="767171"/>
                          <w:sz w:val="26"/>
                          <w:szCs w:val="26"/>
                          <w:lang w:eastAsia="zh-CN"/>
                        </w:rPr>
                      </w:pPr>
                    </w:p>
                    <w:p w14:paraId="2D1C9C6D" w14:textId="77777777" w:rsidR="007974AF" w:rsidRPr="005035DD" w:rsidRDefault="007974AF" w:rsidP="007974AF">
                      <w:pPr>
                        <w:pStyle w:val="NoSpacing"/>
                        <w:rPr>
                          <w:rFonts w:ascii="Cambria" w:hAnsi="Cambria"/>
                          <w:b/>
                          <w:bCs/>
                          <w:noProof/>
                          <w:lang w:eastAsia="zh-CN"/>
                        </w:rPr>
                      </w:pPr>
                      <w:r w:rsidRPr="005035DD">
                        <w:rPr>
                          <w:rFonts w:ascii="Cambria" w:hAnsi="Cambria"/>
                          <w:b/>
                          <w:bCs/>
                          <w:noProof/>
                          <w:color w:val="767171"/>
                          <w:lang w:eastAsia="zh-CN"/>
                        </w:rPr>
                        <w:t>Find out more at</w:t>
                      </w:r>
                      <w:r w:rsidRPr="005035DD">
                        <w:rPr>
                          <w:rFonts w:ascii="Cambria" w:hAnsi="Cambria"/>
                          <w:b/>
                          <w:bCs/>
                          <w:noProof/>
                          <w:lang w:eastAsia="zh-CN"/>
                        </w:rPr>
                        <w:t xml:space="preserve"> </w:t>
                      </w:r>
                      <w:hyperlink r:id="rId24" w:history="1">
                        <w:r w:rsidRPr="005035DD">
                          <w:rPr>
                            <w:rStyle w:val="Hyperlink"/>
                            <w:rFonts w:ascii="Cambria" w:hAnsi="Cambria"/>
                            <w:b/>
                            <w:bCs/>
                            <w:noProof/>
                            <w:lang w:eastAsia="zh-CN"/>
                          </w:rPr>
                          <w:t>APAC Accredited Psychology Programs in Australia</w:t>
                        </w:r>
                      </w:hyperlink>
                    </w:p>
                    <w:p w14:paraId="3DA9C9C1" w14:textId="77777777" w:rsidR="007974AF" w:rsidRDefault="007974AF" w:rsidP="007974AF">
                      <w:pPr>
                        <w:pStyle w:val="LeadStoryHeadline"/>
                        <w:widowControl w:val="0"/>
                        <w:spacing w:line="276" w:lineRule="auto"/>
                        <w:jc w:val="center"/>
                        <w:rPr>
                          <w:rFonts w:ascii="Calibri" w:hAnsi="Calibri"/>
                          <w:b/>
                          <w:noProof/>
                          <w:szCs w:val="28"/>
                          <w:lang w:eastAsia="zh-CN"/>
                        </w:rPr>
                      </w:pPr>
                      <w:r w:rsidRPr="00AB6071">
                        <w:rPr>
                          <w:rFonts w:ascii="Calibri" w:hAnsi="Calibri" w:cs="Calibri"/>
                          <w:i/>
                          <w:noProof/>
                          <w:sz w:val="36"/>
                          <w:szCs w:val="36"/>
                          <w:lang w:eastAsia="zh-CN"/>
                        </w:rPr>
                        <w:br/>
                      </w:r>
                    </w:p>
                    <w:p w14:paraId="35ADC7E2" w14:textId="77777777" w:rsidR="007974AF" w:rsidRPr="00F371FD" w:rsidRDefault="007974AF" w:rsidP="007974AF">
                      <w:pPr>
                        <w:pStyle w:val="LeadStoryHeadline"/>
                        <w:widowControl w:val="0"/>
                        <w:spacing w:line="276" w:lineRule="auto"/>
                        <w:jc w:val="center"/>
                        <w:rPr>
                          <w:rFonts w:ascii="Calibri" w:hAnsi="Calibri"/>
                          <w:b/>
                          <w:noProof/>
                          <w:szCs w:val="28"/>
                          <w:lang w:eastAsia="zh-CN"/>
                        </w:rPr>
                      </w:pPr>
                    </w:p>
                    <w:p w14:paraId="66D9E99D" w14:textId="77777777" w:rsidR="007974AF" w:rsidRPr="00F371FD" w:rsidRDefault="007974AF" w:rsidP="007974AF">
                      <w:pPr>
                        <w:rPr>
                          <w:rFonts w:ascii="Calibri" w:hAnsi="Calibri"/>
                          <w:b/>
                          <w:sz w:val="28"/>
                          <w:szCs w:val="28"/>
                          <w:u w:val="single"/>
                        </w:rPr>
                      </w:pPr>
                    </w:p>
                    <w:p w14:paraId="50E414EF" w14:textId="77777777" w:rsidR="007974AF" w:rsidRPr="00F371FD" w:rsidRDefault="007974AF" w:rsidP="007974AF">
                      <w:pPr>
                        <w:pStyle w:val="LeadStoryHeadline"/>
                        <w:widowControl w:val="0"/>
                        <w:spacing w:after="0" w:line="276" w:lineRule="auto"/>
                        <w:jc w:val="center"/>
                        <w:rPr>
                          <w:rFonts w:ascii="Calibri" w:hAnsi="Calibri" w:cs="Calibri"/>
                          <w:sz w:val="18"/>
                          <w:szCs w:val="36"/>
                          <w:lang w:val="en-US"/>
                        </w:rPr>
                      </w:pPr>
                    </w:p>
                    <w:p w14:paraId="5903FA0D" w14:textId="77777777" w:rsidR="007974AF" w:rsidRPr="00997649" w:rsidRDefault="007974AF" w:rsidP="007974AF">
                      <w:pPr>
                        <w:pStyle w:val="BodyCopy"/>
                        <w:widowControl w:val="0"/>
                        <w:spacing w:after="0" w:line="276" w:lineRule="auto"/>
                        <w:jc w:val="center"/>
                        <w:rPr>
                          <w:rFonts w:ascii="Arial" w:hAnsi="Arial" w:cs="Arial"/>
                          <w:noProof/>
                          <w:color w:val="614201"/>
                          <w:sz w:val="30"/>
                          <w:szCs w:val="14"/>
                        </w:rPr>
                      </w:pPr>
                    </w:p>
                  </w:txbxContent>
                </v:textbox>
                <w10:wrap anchorx="margin"/>
              </v:shape>
            </w:pict>
          </mc:Fallback>
        </mc:AlternateContent>
      </w:r>
    </w:p>
    <w:p w14:paraId="605D1ABE" w14:textId="77777777" w:rsidR="003E746B" w:rsidRDefault="003E746B" w:rsidP="003E746B"/>
    <w:p w14:paraId="6ED7C576" w14:textId="77777777" w:rsidR="003E746B" w:rsidRDefault="003E746B" w:rsidP="003E746B"/>
    <w:p w14:paraId="66BF22EC" w14:textId="77777777" w:rsidR="003E746B" w:rsidRDefault="003E746B" w:rsidP="003E746B"/>
    <w:p w14:paraId="4DAB96AB" w14:textId="77777777" w:rsidR="003E746B" w:rsidRDefault="003E746B" w:rsidP="003E746B"/>
    <w:p w14:paraId="4ABFFD48" w14:textId="77777777" w:rsidR="003E746B" w:rsidRDefault="003E746B" w:rsidP="003E746B"/>
    <w:p w14:paraId="426480DB" w14:textId="77777777" w:rsidR="003E746B" w:rsidRDefault="003E746B" w:rsidP="003E746B"/>
    <w:p w14:paraId="24B03943" w14:textId="77777777" w:rsidR="003E746B" w:rsidRDefault="003E746B" w:rsidP="003E746B"/>
    <w:p w14:paraId="179181CE" w14:textId="77777777" w:rsidR="003E746B" w:rsidRDefault="003E746B" w:rsidP="003E746B"/>
    <w:p w14:paraId="442D73BC" w14:textId="77777777" w:rsidR="003E746B" w:rsidRDefault="003E746B" w:rsidP="003E746B"/>
    <w:p w14:paraId="1EBDBA1B" w14:textId="77777777" w:rsidR="007974AF" w:rsidRDefault="007974AF" w:rsidP="003E746B"/>
    <w:p w14:paraId="6F996A3C" w14:textId="77777777" w:rsidR="007974AF" w:rsidRDefault="007974AF" w:rsidP="007974AF">
      <w:pPr>
        <w:pStyle w:val="NoSpacing"/>
        <w:jc w:val="center"/>
        <w:rPr>
          <w:bCs/>
          <w:i/>
          <w:iCs/>
          <w:noProof/>
          <w:sz w:val="36"/>
          <w:szCs w:val="36"/>
        </w:rPr>
      </w:pPr>
      <w:r w:rsidRPr="006A6101">
        <w:rPr>
          <w:bCs/>
          <w:i/>
          <w:iCs/>
          <w:noProof/>
          <w:sz w:val="36"/>
          <w:szCs w:val="36"/>
          <w:lang w:eastAsia="en-AU"/>
        </w:rPr>
        <w:drawing>
          <wp:inline distT="0" distB="0" distL="0" distR="0" wp14:anchorId="116C9499" wp14:editId="0D8D5CBE">
            <wp:extent cx="857250" cy="1181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1181100"/>
                    </a:xfrm>
                    <a:prstGeom prst="rect">
                      <a:avLst/>
                    </a:prstGeom>
                    <a:noFill/>
                    <a:ln>
                      <a:noFill/>
                    </a:ln>
                  </pic:spPr>
                </pic:pic>
              </a:graphicData>
            </a:graphic>
          </wp:inline>
        </w:drawing>
      </w:r>
    </w:p>
    <w:p w14:paraId="6B8D6420" w14:textId="77777777" w:rsidR="005035DD" w:rsidRDefault="007974AF" w:rsidP="007974AF">
      <w:pPr>
        <w:pStyle w:val="NoSpacing"/>
        <w:jc w:val="center"/>
        <w:rPr>
          <w:rFonts w:ascii="Cambria" w:hAnsi="Cambria"/>
          <w:color w:val="767171"/>
          <w:sz w:val="24"/>
          <w:szCs w:val="24"/>
          <w:lang w:eastAsia="zh-CN"/>
        </w:rPr>
      </w:pPr>
      <w:r w:rsidRPr="005035DD">
        <w:rPr>
          <w:rFonts w:ascii="Cambria" w:hAnsi="Cambria"/>
          <w:b/>
          <w:bCs/>
          <w:i/>
          <w:iCs/>
          <w:color w:val="006699"/>
          <w:sz w:val="44"/>
          <w:szCs w:val="44"/>
        </w:rPr>
        <w:t>What is a Sports Physiotherapist?</w:t>
      </w:r>
      <w:r w:rsidRPr="005035DD">
        <w:rPr>
          <w:rFonts w:ascii="Cambria" w:hAnsi="Cambria"/>
          <w:b/>
          <w:bCs/>
          <w:color w:val="006699"/>
          <w:sz w:val="28"/>
          <w:szCs w:val="28"/>
          <w:u w:val="single"/>
        </w:rPr>
        <w:br/>
      </w:r>
    </w:p>
    <w:p w14:paraId="2A4701DC" w14:textId="77777777" w:rsidR="007974AF" w:rsidRPr="005035DD" w:rsidRDefault="007974AF" w:rsidP="005035DD">
      <w:pPr>
        <w:pStyle w:val="NoSpacing"/>
        <w:rPr>
          <w:rFonts w:ascii="Cambria" w:hAnsi="Cambria"/>
          <w:sz w:val="24"/>
          <w:szCs w:val="24"/>
          <w:lang w:eastAsia="zh-CN"/>
        </w:rPr>
      </w:pPr>
      <w:r w:rsidRPr="005035DD">
        <w:rPr>
          <w:rFonts w:ascii="Cambria" w:hAnsi="Cambria"/>
          <w:color w:val="767171"/>
          <w:sz w:val="24"/>
          <w:szCs w:val="24"/>
          <w:lang w:eastAsia="zh-CN"/>
        </w:rPr>
        <w:t xml:space="preserve">The </w:t>
      </w:r>
      <w:hyperlink r:id="rId26" w:history="1">
        <w:r w:rsidRPr="005035DD">
          <w:rPr>
            <w:rStyle w:val="Hyperlink"/>
            <w:rFonts w:ascii="Cambria" w:hAnsi="Cambria"/>
            <w:sz w:val="24"/>
            <w:szCs w:val="24"/>
          </w:rPr>
          <w:t>Health Times</w:t>
        </w:r>
      </w:hyperlink>
      <w:r w:rsidRPr="005035DD">
        <w:rPr>
          <w:rFonts w:ascii="Cambria" w:hAnsi="Cambria"/>
          <w:sz w:val="24"/>
          <w:szCs w:val="24"/>
        </w:rPr>
        <w:t xml:space="preserve"> </w:t>
      </w:r>
      <w:r w:rsidRPr="005035DD">
        <w:rPr>
          <w:rFonts w:ascii="Cambria" w:hAnsi="Cambria"/>
          <w:color w:val="767171"/>
          <w:sz w:val="24"/>
          <w:szCs w:val="24"/>
          <w:lang w:eastAsia="zh-CN"/>
        </w:rPr>
        <w:t>website indicates that sports physiotherapy is a </w:t>
      </w:r>
      <w:r w:rsidRPr="005035DD">
        <w:rPr>
          <w:rFonts w:ascii="Cambria" w:hAnsi="Cambria"/>
          <w:i/>
          <w:iCs/>
          <w:color w:val="767171"/>
          <w:sz w:val="24"/>
          <w:szCs w:val="24"/>
          <w:lang w:eastAsia="zh-CN"/>
        </w:rPr>
        <w:t xml:space="preserve">specialised branch of physiotherapy, and sports physios provide advice on how to avoid sports injuries, treat injuries and help recovery for those playing recreational sport right through to elite sport.  </w:t>
      </w:r>
      <w:r w:rsidRPr="005035DD">
        <w:rPr>
          <w:rFonts w:ascii="Cambria" w:hAnsi="Cambria"/>
          <w:i/>
          <w:iCs/>
          <w:color w:val="767171"/>
          <w:sz w:val="24"/>
          <w:szCs w:val="24"/>
          <w:lang w:eastAsia="zh-CN"/>
        </w:rPr>
        <w:br/>
      </w:r>
      <w:r w:rsidRPr="005035DD">
        <w:rPr>
          <w:rFonts w:ascii="Cambria" w:hAnsi="Cambria"/>
          <w:color w:val="767171"/>
          <w:sz w:val="24"/>
          <w:szCs w:val="24"/>
          <w:lang w:eastAsia="zh-CN"/>
        </w:rPr>
        <w:br/>
        <w:t>A sports physio is a registered physiotherapist who has achieved further study after completing a physiotherapy degree - in which students achieve an understanding of the physical, structural and the physiological aspects of human form and movement.</w:t>
      </w:r>
      <w:r w:rsidRPr="005035DD">
        <w:rPr>
          <w:rFonts w:ascii="Cambria" w:hAnsi="Cambria"/>
          <w:color w:val="767171"/>
          <w:sz w:val="24"/>
          <w:szCs w:val="24"/>
          <w:lang w:eastAsia="zh-CN"/>
        </w:rPr>
        <w:br/>
      </w:r>
      <w:r w:rsidRPr="005035DD">
        <w:rPr>
          <w:rFonts w:ascii="Cambria" w:hAnsi="Cambria"/>
          <w:color w:val="767171"/>
          <w:sz w:val="24"/>
          <w:szCs w:val="24"/>
          <w:lang w:eastAsia="zh-CN"/>
        </w:rPr>
        <w:br/>
        <w:t>To become a sports physio, one will first need to complete a four-year bachelor degree in physiotherapy.  Alternatively, students can complete an associated bachelor degree, such as in exercise physiology, followed by a postgraduate qualification in physiotherapy.</w:t>
      </w:r>
      <w:r w:rsidRPr="005035DD">
        <w:rPr>
          <w:rFonts w:ascii="Cambria" w:hAnsi="Cambria"/>
          <w:color w:val="767171"/>
          <w:sz w:val="24"/>
          <w:szCs w:val="24"/>
          <w:lang w:eastAsia="zh-CN"/>
        </w:rPr>
        <w:br/>
      </w:r>
      <w:r w:rsidRPr="005035DD">
        <w:rPr>
          <w:rFonts w:ascii="Cambria" w:hAnsi="Cambria"/>
          <w:color w:val="767171"/>
          <w:sz w:val="24"/>
          <w:szCs w:val="24"/>
          <w:lang w:eastAsia="zh-CN"/>
        </w:rPr>
        <w:br/>
        <w:t>Physiotherapists can later choose to practice in sports physiotherapy but are unable to refer to themselves as a sports physio until they have achieved titled membership of the </w:t>
      </w:r>
      <w:hyperlink r:id="rId27" w:tgtFrame="_blank" w:history="1">
        <w:r w:rsidRPr="005035DD">
          <w:rPr>
            <w:rStyle w:val="Hyperlink"/>
            <w:rFonts w:ascii="Cambria" w:hAnsi="Cambria"/>
            <w:sz w:val="24"/>
            <w:szCs w:val="24"/>
            <w:lang w:eastAsia="zh-CN"/>
          </w:rPr>
          <w:t>Australian Physiotherapy Association (APA)</w:t>
        </w:r>
      </w:hyperlink>
      <w:r w:rsidRPr="005035DD">
        <w:rPr>
          <w:rFonts w:ascii="Cambria" w:hAnsi="Cambria"/>
          <w:sz w:val="24"/>
          <w:szCs w:val="24"/>
          <w:lang w:eastAsia="zh-CN"/>
        </w:rPr>
        <w:t>.</w:t>
      </w:r>
    </w:p>
    <w:p w14:paraId="011F0D7F" w14:textId="77777777" w:rsidR="003E746B" w:rsidRDefault="003E746B" w:rsidP="003E746B"/>
    <w:p w14:paraId="1F5579EF" w14:textId="77777777" w:rsidR="003E746B" w:rsidRDefault="003E746B" w:rsidP="003E746B"/>
    <w:p w14:paraId="2D339387" w14:textId="77777777" w:rsidR="007974AF" w:rsidRPr="006D0C16" w:rsidRDefault="007974AF" w:rsidP="007974AF">
      <w:pPr>
        <w:pStyle w:val="NoSpacing"/>
        <w:jc w:val="center"/>
        <w:rPr>
          <w:b/>
          <w:sz w:val="28"/>
        </w:rPr>
      </w:pPr>
      <w:r>
        <w:fldChar w:fldCharType="begin"/>
      </w:r>
      <w:r>
        <w:instrText xml:space="preserve"> INCLUDEPICTURE "https://encrypted-tbn0.gstatic.com/images?q=tbn%3AANd9GcS-tIASqSZ4xpnysqSJtN0scY6qj0YzZmLnYY9z4HT6HomxAEgW&amp;usqp=CAU" \* MERGEFORMATINET </w:instrText>
      </w:r>
      <w:r>
        <w:fldChar w:fldCharType="separate"/>
      </w:r>
      <w:r w:rsidR="00A42481">
        <w:fldChar w:fldCharType="begin"/>
      </w:r>
      <w:r w:rsidR="00A42481">
        <w:instrText xml:space="preserve"> INCLUDEPICTURE  "https://encrypted-tbn0.gstatic.com/images?q=tbn:ANd9GcS-tIASqSZ4xpnysqSJtN0scY6qj0YzZmLnYY9z4HT6HomxAEgW&amp;usqp=CAU" \* MERGEFORMATINET </w:instrText>
      </w:r>
      <w:r w:rsidR="00A42481">
        <w:fldChar w:fldCharType="separate"/>
      </w:r>
      <w:r w:rsidR="001A6386">
        <w:fldChar w:fldCharType="begin"/>
      </w:r>
      <w:r w:rsidR="001A6386">
        <w:instrText xml:space="preserve"> </w:instrText>
      </w:r>
      <w:r w:rsidR="001A6386">
        <w:instrText>INCLUDEPICTURE  "https://encrypted-tbn0.gstatic.com/images?q=tbn:ANd9GcS-tIASqSZ4xpnysqSJtN0scY6qj0YzZmLnYY9z4HT6HomxAEgW&amp;usqp=CAU" \* MERGEFORMATINET</w:instrText>
      </w:r>
      <w:r w:rsidR="001A6386">
        <w:instrText xml:space="preserve"> </w:instrText>
      </w:r>
      <w:r w:rsidR="001A6386">
        <w:fldChar w:fldCharType="separate"/>
      </w:r>
      <w:r w:rsidR="00DA7CDF">
        <w:pict w14:anchorId="032BB07B">
          <v:shape id="_x0000_i1027" type="#_x0000_t75" alt="GO1 - Content Partner The Paediatric Nurse - GO1" style="width:70.2pt;height:70.2pt">
            <v:imagedata r:id="rId28" r:href="rId29"/>
          </v:shape>
        </w:pict>
      </w:r>
      <w:r w:rsidR="001A6386">
        <w:fldChar w:fldCharType="end"/>
      </w:r>
      <w:r w:rsidR="00A42481">
        <w:fldChar w:fldCharType="end"/>
      </w:r>
      <w:r>
        <w:fldChar w:fldCharType="end"/>
      </w:r>
    </w:p>
    <w:p w14:paraId="2EAF6EE2" w14:textId="77777777" w:rsidR="007974AF" w:rsidRPr="005035DD" w:rsidRDefault="007974AF" w:rsidP="007974AF">
      <w:pPr>
        <w:pStyle w:val="NoSpacing"/>
        <w:jc w:val="center"/>
        <w:rPr>
          <w:rFonts w:ascii="Cambria" w:hAnsi="Cambria"/>
          <w:b/>
          <w:i/>
          <w:color w:val="006699"/>
          <w:sz w:val="44"/>
          <w:szCs w:val="44"/>
        </w:rPr>
      </w:pPr>
      <w:r w:rsidRPr="005035DD">
        <w:rPr>
          <w:rFonts w:ascii="Cambria" w:hAnsi="Cambria"/>
          <w:b/>
          <w:i/>
          <w:color w:val="006699"/>
          <w:sz w:val="44"/>
          <w:szCs w:val="44"/>
        </w:rPr>
        <w:t xml:space="preserve">    Career as a Paediatric Nurse</w:t>
      </w:r>
    </w:p>
    <w:p w14:paraId="1B3DA537" w14:textId="77777777" w:rsidR="007974AF" w:rsidRPr="005035DD" w:rsidRDefault="007974AF" w:rsidP="007974AF">
      <w:pPr>
        <w:jc w:val="center"/>
        <w:rPr>
          <w:rFonts w:eastAsia="Calibri"/>
          <w:color w:val="767171"/>
          <w:lang w:val="en-AU"/>
        </w:rPr>
      </w:pPr>
      <w:r w:rsidRPr="005035DD">
        <w:rPr>
          <w:rFonts w:eastAsia="Calibri"/>
          <w:i/>
          <w:color w:val="767171"/>
          <w:lang w:val="en-AU"/>
        </w:rPr>
        <w:t>Paediatric nurses care for babies, children, and adolescents</w:t>
      </w:r>
      <w:r w:rsidRPr="005035DD">
        <w:rPr>
          <w:rFonts w:eastAsia="Calibri"/>
          <w:color w:val="767171"/>
          <w:lang w:val="en-AU"/>
        </w:rPr>
        <w:t xml:space="preserve">.  Children are not small adults; they have special needs and specialist paediatric nurses understand these.  </w:t>
      </w:r>
      <w:r w:rsidRPr="005035DD">
        <w:rPr>
          <w:rFonts w:eastAsia="Calibri"/>
          <w:color w:val="767171"/>
          <w:lang w:val="en-AU"/>
        </w:rPr>
        <w:br/>
        <w:t xml:space="preserve">There are a diverse range of specialty areas within paediatric nursing.  </w:t>
      </w:r>
      <w:r w:rsidRPr="005035DD">
        <w:rPr>
          <w:rFonts w:eastAsia="Calibri"/>
          <w:color w:val="767171"/>
          <w:lang w:val="en-AU"/>
        </w:rPr>
        <w:br/>
      </w:r>
      <w:r w:rsidRPr="005035DD">
        <w:rPr>
          <w:rFonts w:eastAsia="Calibri"/>
          <w:color w:val="767171"/>
          <w:lang w:val="en-AU"/>
        </w:rPr>
        <w:br/>
        <w:t xml:space="preserve">Nurses may work in </w:t>
      </w:r>
      <w:r w:rsidRPr="005035DD">
        <w:rPr>
          <w:rFonts w:eastAsia="Calibri"/>
          <w:i/>
          <w:color w:val="767171"/>
          <w:lang w:val="en-AU"/>
        </w:rPr>
        <w:t>schools, hospitals or community centres</w:t>
      </w:r>
      <w:r w:rsidRPr="005035DD">
        <w:rPr>
          <w:rFonts w:eastAsia="Calibri"/>
          <w:color w:val="767171"/>
          <w:lang w:val="en-AU"/>
        </w:rPr>
        <w:t xml:space="preserve"> and work with families to provide optimal health.  Several specialty areas also exist within paediatric nursing.  </w:t>
      </w:r>
    </w:p>
    <w:p w14:paraId="26F7E74A" w14:textId="77777777" w:rsidR="007974AF" w:rsidRPr="005035DD" w:rsidRDefault="007974AF" w:rsidP="007974AF">
      <w:pPr>
        <w:jc w:val="center"/>
        <w:rPr>
          <w:rFonts w:eastAsia="Calibri"/>
          <w:color w:val="767171"/>
          <w:lang w:val="en-AU"/>
        </w:rPr>
      </w:pPr>
      <w:r w:rsidRPr="005035DD">
        <w:rPr>
          <w:rFonts w:eastAsia="Calibri"/>
          <w:color w:val="767171"/>
          <w:lang w:val="en-AU"/>
        </w:rPr>
        <w:t xml:space="preserve">For example, paediatric nurses may become specialised in intensive care, oncology (cancer nursing), mental health and child development.   </w:t>
      </w:r>
    </w:p>
    <w:p w14:paraId="0F70DBD6" w14:textId="77777777" w:rsidR="007974AF" w:rsidRPr="005035DD" w:rsidRDefault="007974AF" w:rsidP="007974AF">
      <w:pPr>
        <w:jc w:val="center"/>
        <w:rPr>
          <w:rFonts w:eastAsia="Calibri"/>
          <w:color w:val="767171"/>
          <w:lang w:val="en-AU"/>
        </w:rPr>
      </w:pPr>
      <w:r w:rsidRPr="005035DD">
        <w:rPr>
          <w:rFonts w:eastAsia="Calibri"/>
          <w:color w:val="767171"/>
          <w:lang w:val="en-AU"/>
        </w:rPr>
        <w:t xml:space="preserve">Browse </w:t>
      </w:r>
      <w:hyperlink r:id="rId30" w:history="1">
        <w:r w:rsidRPr="005035DD">
          <w:rPr>
            <w:rStyle w:val="Hyperlink"/>
            <w:rFonts w:cs="Calibri"/>
            <w:b/>
            <w:szCs w:val="24"/>
          </w:rPr>
          <w:t xml:space="preserve">How to Become a </w:t>
        </w:r>
        <w:proofErr w:type="spellStart"/>
        <w:r w:rsidRPr="005035DD">
          <w:rPr>
            <w:rStyle w:val="Hyperlink"/>
            <w:rFonts w:cs="Calibri"/>
            <w:b/>
            <w:szCs w:val="24"/>
          </w:rPr>
          <w:t>Paediatric</w:t>
        </w:r>
        <w:proofErr w:type="spellEnd"/>
        <w:r w:rsidRPr="005035DD">
          <w:rPr>
            <w:rStyle w:val="Hyperlink"/>
            <w:rFonts w:cs="Calibri"/>
            <w:b/>
            <w:szCs w:val="24"/>
          </w:rPr>
          <w:t xml:space="preserve"> Nurse</w:t>
        </w:r>
      </w:hyperlink>
      <w:r w:rsidRPr="005035DD">
        <w:rPr>
          <w:rFonts w:cs="Calibri"/>
          <w:b/>
          <w:color w:val="767171"/>
          <w:szCs w:val="24"/>
        </w:rPr>
        <w:t xml:space="preserve"> </w:t>
      </w:r>
      <w:r w:rsidRPr="005035DD">
        <w:rPr>
          <w:rFonts w:cs="Calibri"/>
          <w:bCs/>
          <w:color w:val="767171"/>
          <w:szCs w:val="24"/>
        </w:rPr>
        <w:t>t</w:t>
      </w:r>
      <w:r w:rsidRPr="005035DD">
        <w:rPr>
          <w:rFonts w:eastAsia="Calibri"/>
          <w:color w:val="767171"/>
          <w:lang w:val="en-AU"/>
        </w:rPr>
        <w:t>o find out more.</w:t>
      </w:r>
    </w:p>
    <w:p w14:paraId="77AE69AF" w14:textId="77777777" w:rsidR="00F36FDB" w:rsidRPr="005035DD" w:rsidRDefault="00F36FDB" w:rsidP="007974AF">
      <w:pPr>
        <w:jc w:val="center"/>
        <w:rPr>
          <w:rFonts w:eastAsia="Calibri"/>
          <w:color w:val="767171"/>
          <w:lang w:val="en-AU"/>
        </w:rPr>
      </w:pPr>
    </w:p>
    <w:p w14:paraId="791944F6" w14:textId="77777777" w:rsidR="00F36FDB" w:rsidRPr="005035DD" w:rsidRDefault="00F36FDB" w:rsidP="007974AF">
      <w:pPr>
        <w:jc w:val="center"/>
        <w:rPr>
          <w:rFonts w:eastAsia="Calibri"/>
          <w:color w:val="767171"/>
          <w:lang w:val="en-AU"/>
        </w:rPr>
      </w:pPr>
    </w:p>
    <w:bookmarkStart w:id="0" w:name="_Hlk534120395"/>
    <w:p w14:paraId="597786A1" w14:textId="77777777" w:rsidR="00F36FDB" w:rsidRPr="005035DD" w:rsidRDefault="00F36FDB" w:rsidP="00F36FDB">
      <w:pPr>
        <w:spacing w:before="100" w:beforeAutospacing="1" w:after="100" w:afterAutospacing="1"/>
        <w:jc w:val="center"/>
        <w:rPr>
          <w:b/>
          <w:sz w:val="2"/>
          <w:szCs w:val="4"/>
          <w:u w:val="single"/>
        </w:rPr>
      </w:pPr>
      <w:r w:rsidRPr="005035DD">
        <w:fldChar w:fldCharType="begin"/>
      </w:r>
      <w:r w:rsidRPr="005035DD">
        <w:instrText xml:space="preserve"> INCLUDEPICTURE "https://blog.simplylawjobs.com/wp-content/uploads/2012/10/paralegal-1080x675.jpg" \* MERGEFORMATINET </w:instrText>
      </w:r>
      <w:r w:rsidRPr="005035DD">
        <w:fldChar w:fldCharType="separate"/>
      </w:r>
      <w:r w:rsidR="00A42481">
        <w:fldChar w:fldCharType="begin"/>
      </w:r>
      <w:r w:rsidR="00A42481">
        <w:instrText xml:space="preserve"> INCLUDEPICTURE  "https://blog.simplylawjobs.com/wp-content/uploads/2012/10/paralegal-1080x675.jpg" \* MERGEFORMATINET </w:instrText>
      </w:r>
      <w:r w:rsidR="00A42481">
        <w:fldChar w:fldCharType="separate"/>
      </w:r>
      <w:r w:rsidR="001A6386">
        <w:fldChar w:fldCharType="begin"/>
      </w:r>
      <w:r w:rsidR="001A6386">
        <w:instrText xml:space="preserve"> </w:instrText>
      </w:r>
      <w:r w:rsidR="001A6386">
        <w:instrText>INCLUDEPICTURE  "https://blog.simplylawjobs.com/wp-content/uploads/2012/10/paralegal-1080x675.jpg" \* MERGEFORMATINET</w:instrText>
      </w:r>
      <w:r w:rsidR="001A6386">
        <w:instrText xml:space="preserve"> </w:instrText>
      </w:r>
      <w:r w:rsidR="001A6386">
        <w:fldChar w:fldCharType="separate"/>
      </w:r>
      <w:r w:rsidR="00DA7CDF">
        <w:pict w14:anchorId="3E1E0ECA">
          <v:shape id="_x0000_i1028" type="#_x0000_t75" alt="Paralegal job description | Simply Law Jobs Blog" style="width:44.55pt;height:28.35pt">
            <v:imagedata r:id="rId31" r:href="rId32"/>
          </v:shape>
        </w:pict>
      </w:r>
      <w:r w:rsidR="001A6386">
        <w:fldChar w:fldCharType="end"/>
      </w:r>
      <w:r w:rsidR="00A42481">
        <w:fldChar w:fldCharType="end"/>
      </w:r>
      <w:r w:rsidRPr="005035DD">
        <w:fldChar w:fldCharType="end"/>
      </w:r>
      <w:r w:rsidRPr="005035DD">
        <w:t xml:space="preserve">  </w:t>
      </w:r>
      <w:r w:rsidRPr="005035DD">
        <w:rPr>
          <w:b/>
          <w:bCs/>
          <w:i/>
          <w:iCs/>
          <w:color w:val="3682A2"/>
          <w:sz w:val="44"/>
          <w:szCs w:val="44"/>
        </w:rPr>
        <w:t>Paralegal Degrees in Victoria</w:t>
      </w:r>
      <w:r w:rsidRPr="005035DD">
        <w:rPr>
          <w:bCs/>
          <w:i/>
          <w:iCs/>
          <w:color w:val="3682A2"/>
          <w:sz w:val="36"/>
          <w:szCs w:val="26"/>
        </w:rPr>
        <w:t xml:space="preserve">  </w:t>
      </w:r>
      <w:r w:rsidRPr="005035DD">
        <w:fldChar w:fldCharType="begin"/>
      </w:r>
      <w:r w:rsidRPr="005035DD">
        <w:instrText xml:space="preserve"> INCLUDEPICTURE "https://blog.simplylawjobs.com/wp-content/uploads/2012/10/paralegal-1080x675.jpg" \* MERGEFORMATINET </w:instrText>
      </w:r>
      <w:r w:rsidRPr="005035DD">
        <w:fldChar w:fldCharType="separate"/>
      </w:r>
      <w:r w:rsidR="00A42481">
        <w:fldChar w:fldCharType="begin"/>
      </w:r>
      <w:r w:rsidR="00A42481">
        <w:instrText xml:space="preserve"> INCLUDEPICTURE  "https://blog.simplylawjobs.com/wp-content/uploads/2012/10/paralegal-1080x675.jpg" \* MERGEFORMATINET </w:instrText>
      </w:r>
      <w:r w:rsidR="00A42481">
        <w:fldChar w:fldCharType="separate"/>
      </w:r>
      <w:r w:rsidR="001A6386">
        <w:fldChar w:fldCharType="begin"/>
      </w:r>
      <w:r w:rsidR="001A6386">
        <w:instrText xml:space="preserve"> </w:instrText>
      </w:r>
      <w:r w:rsidR="001A6386">
        <w:instrText>INCLUDEPICTURE  "https://blog.simplylawjobs.com/wp-content/uploads/2012/10/paralegal-1080x675.jpg" \* MERGEFORMATINET</w:instrText>
      </w:r>
      <w:r w:rsidR="001A6386">
        <w:instrText xml:space="preserve"> </w:instrText>
      </w:r>
      <w:r w:rsidR="001A6386">
        <w:fldChar w:fldCharType="separate"/>
      </w:r>
      <w:r w:rsidR="00DA7CDF">
        <w:pict w14:anchorId="222A2664">
          <v:shape id="_x0000_i1029" type="#_x0000_t75" alt="Paralegal job description | Simply Law Jobs Blog" style="width:44.55pt;height:28.35pt">
            <v:imagedata r:id="rId31" r:href="rId33"/>
          </v:shape>
        </w:pict>
      </w:r>
      <w:r w:rsidR="001A6386">
        <w:fldChar w:fldCharType="end"/>
      </w:r>
      <w:r w:rsidR="00A42481">
        <w:fldChar w:fldCharType="end"/>
      </w:r>
      <w:r w:rsidRPr="005035DD">
        <w:fldChar w:fldCharType="end"/>
      </w:r>
      <w:r w:rsidRPr="005035DD">
        <w:rPr>
          <w:b/>
          <w:noProof/>
          <w:sz w:val="30"/>
          <w:u w:val="single"/>
          <w:lang w:eastAsia="zh-CN"/>
        </w:rPr>
        <w:br/>
      </w:r>
      <w:r w:rsidRPr="005035DD">
        <w:rPr>
          <w:i/>
          <w:color w:val="767171"/>
          <w:sz w:val="20"/>
        </w:rPr>
        <w:t>A </w:t>
      </w:r>
      <w:r w:rsidRPr="005035DD">
        <w:rPr>
          <w:bCs/>
          <w:i/>
          <w:color w:val="767171"/>
          <w:sz w:val="20"/>
        </w:rPr>
        <w:t>paralegal</w:t>
      </w:r>
      <w:r w:rsidRPr="005035DD">
        <w:rPr>
          <w:i/>
          <w:color w:val="767171"/>
          <w:sz w:val="20"/>
        </w:rPr>
        <w:t> is an individual, qualified by education, training or work experience who is employed or retained by a lawyer, law office, corporation, governmental agency, or other entity and who performs specifically delegated substantive legal work for which a lawyer is responsible.</w:t>
      </w:r>
      <w:r w:rsidRPr="005035DD">
        <w:rPr>
          <w:b/>
          <w:color w:val="767171"/>
          <w:sz w:val="6"/>
        </w:rPr>
        <w:t xml:space="preserve">   </w:t>
      </w:r>
      <w:r w:rsidRPr="005035DD">
        <w:rPr>
          <w:b/>
          <w:color w:val="767171"/>
          <w:sz w:val="20"/>
        </w:rPr>
        <w:t>In other words, a paralegal works in the legal industry but is not a lawyer</w:t>
      </w:r>
      <w:r w:rsidRPr="005035DD">
        <w:rPr>
          <w:color w:val="767171"/>
          <w:sz w:val="20"/>
        </w:rPr>
        <w:t>.  Below are a number of degrees on offer in Victoria.  The prerequisite VCE subject is usually an English</w:t>
      </w:r>
      <w:r w:rsidRPr="005035DD">
        <w:rPr>
          <w:sz w:val="20"/>
        </w:rPr>
        <w:t xml:space="preserve">.   </w:t>
      </w:r>
      <w:r w:rsidRPr="005035DD">
        <w:rPr>
          <w:sz w:val="20"/>
        </w:rPr>
        <w:br/>
      </w:r>
      <w:r w:rsidRPr="005035DD">
        <w:rPr>
          <w:b/>
          <w:color w:val="767171"/>
          <w:sz w:val="20"/>
        </w:rPr>
        <w:t xml:space="preserve">Visit </w:t>
      </w:r>
      <w:hyperlink r:id="rId34" w:history="1">
        <w:r w:rsidRPr="005035DD">
          <w:rPr>
            <w:rStyle w:val="Hyperlink"/>
            <w:b/>
            <w:sz w:val="20"/>
          </w:rPr>
          <w:t>VTAC</w:t>
        </w:r>
      </w:hyperlink>
      <w:r w:rsidRPr="005035DD">
        <w:rPr>
          <w:b/>
          <w:sz w:val="20"/>
        </w:rPr>
        <w:t xml:space="preserve"> </w:t>
      </w:r>
      <w:r w:rsidRPr="005035DD">
        <w:rPr>
          <w:b/>
          <w:color w:val="767171"/>
          <w:sz w:val="20"/>
        </w:rPr>
        <w:t>for a comprehensive list including all double degrees on offer</w:t>
      </w:r>
      <w:r w:rsidRPr="005035DD">
        <w:rPr>
          <w:b/>
          <w:color w:val="767171"/>
          <w:sz w:val="22"/>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1793"/>
        <w:gridCol w:w="4804"/>
        <w:gridCol w:w="1395"/>
      </w:tblGrid>
      <w:tr w:rsidR="00F36FDB" w:rsidRPr="00187614" w14:paraId="3F828012" w14:textId="77777777" w:rsidTr="00CE2402">
        <w:trPr>
          <w:jc w:val="center"/>
        </w:trPr>
        <w:tc>
          <w:tcPr>
            <w:tcW w:w="1888" w:type="dxa"/>
            <w:tcBorders>
              <w:bottom w:val="single" w:sz="4" w:space="0" w:color="auto"/>
            </w:tcBorders>
            <w:shd w:val="clear" w:color="auto" w:fill="CC9900"/>
          </w:tcPr>
          <w:p w14:paraId="5974B2AB"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COURSE</w:t>
            </w:r>
          </w:p>
        </w:tc>
        <w:tc>
          <w:tcPr>
            <w:tcW w:w="1793" w:type="dxa"/>
            <w:tcBorders>
              <w:bottom w:val="single" w:sz="4" w:space="0" w:color="auto"/>
            </w:tcBorders>
            <w:shd w:val="clear" w:color="auto" w:fill="CC9900"/>
          </w:tcPr>
          <w:p w14:paraId="6CF71E57"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INSTITUTION</w:t>
            </w:r>
          </w:p>
        </w:tc>
        <w:tc>
          <w:tcPr>
            <w:tcW w:w="4804" w:type="dxa"/>
            <w:tcBorders>
              <w:bottom w:val="single" w:sz="4" w:space="0" w:color="auto"/>
            </w:tcBorders>
            <w:shd w:val="clear" w:color="auto" w:fill="CC9900"/>
          </w:tcPr>
          <w:p w14:paraId="5F53CFBD"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MAJOR STUDIES IN 2020</w:t>
            </w:r>
          </w:p>
        </w:tc>
        <w:tc>
          <w:tcPr>
            <w:tcW w:w="1395" w:type="dxa"/>
            <w:tcBorders>
              <w:bottom w:val="single" w:sz="4" w:space="0" w:color="auto"/>
            </w:tcBorders>
            <w:shd w:val="clear" w:color="auto" w:fill="CC9900"/>
          </w:tcPr>
          <w:p w14:paraId="2D55614D" w14:textId="77777777" w:rsidR="00F36FDB" w:rsidRPr="00CE2402" w:rsidRDefault="00F36FDB" w:rsidP="005B0D1B">
            <w:pPr>
              <w:autoSpaceDE w:val="0"/>
              <w:autoSpaceDN w:val="0"/>
              <w:adjustRightInd w:val="0"/>
              <w:rPr>
                <w:rFonts w:cs="Calibri"/>
                <w:b/>
                <w:sz w:val="22"/>
                <w:lang w:eastAsia="zh-CN"/>
              </w:rPr>
            </w:pPr>
            <w:r w:rsidRPr="00CE2402">
              <w:rPr>
                <w:rFonts w:cs="Calibri"/>
                <w:b/>
                <w:sz w:val="22"/>
                <w:lang w:eastAsia="zh-CN"/>
              </w:rPr>
              <w:t>ATAR 2020</w:t>
            </w:r>
          </w:p>
        </w:tc>
      </w:tr>
      <w:tr w:rsidR="00F36FDB" w:rsidRPr="00187614" w14:paraId="23CD607E" w14:textId="77777777" w:rsidTr="00CE2402">
        <w:trPr>
          <w:trHeight w:val="682"/>
          <w:jc w:val="center"/>
        </w:trPr>
        <w:tc>
          <w:tcPr>
            <w:tcW w:w="1888" w:type="dxa"/>
            <w:shd w:val="clear" w:color="auto" w:fill="auto"/>
          </w:tcPr>
          <w:p w14:paraId="0C77F5C1"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Criminology</w:t>
            </w:r>
          </w:p>
        </w:tc>
        <w:tc>
          <w:tcPr>
            <w:tcW w:w="1793" w:type="dxa"/>
            <w:vMerge w:val="restart"/>
            <w:shd w:val="clear" w:color="auto" w:fill="009999"/>
          </w:tcPr>
          <w:p w14:paraId="711B9DF7" w14:textId="77777777" w:rsidR="00F36FDB" w:rsidRPr="00CE2402" w:rsidRDefault="00F36FDB" w:rsidP="00F36FDB">
            <w:pPr>
              <w:autoSpaceDE w:val="0"/>
              <w:autoSpaceDN w:val="0"/>
              <w:adjustRightInd w:val="0"/>
              <w:spacing w:before="60" w:after="60" w:line="240" w:lineRule="auto"/>
              <w:jc w:val="center"/>
              <w:rPr>
                <w:rFonts w:cs="Calibri"/>
                <w:b/>
                <w:lang w:eastAsia="zh-CN"/>
              </w:rPr>
            </w:pPr>
            <w:r w:rsidRPr="00CE2402">
              <w:rPr>
                <w:rFonts w:cs="Calibri"/>
                <w:b/>
                <w:lang w:eastAsia="zh-CN"/>
              </w:rPr>
              <w:t>DEAKIN</w:t>
            </w:r>
          </w:p>
          <w:p w14:paraId="4B87F70E" w14:textId="77777777" w:rsidR="00F36FDB" w:rsidRPr="00CE2402" w:rsidRDefault="00F36FDB" w:rsidP="00F36FDB">
            <w:pPr>
              <w:autoSpaceDE w:val="0"/>
              <w:autoSpaceDN w:val="0"/>
              <w:adjustRightInd w:val="0"/>
              <w:spacing w:before="60" w:after="60" w:line="240" w:lineRule="auto"/>
              <w:jc w:val="center"/>
              <w:rPr>
                <w:rFonts w:cs="Calibri"/>
                <w:lang w:eastAsia="zh-CN"/>
              </w:rPr>
            </w:pPr>
          </w:p>
          <w:p w14:paraId="3A1DA456" w14:textId="77777777" w:rsidR="00F36FDB" w:rsidRPr="00CE2402" w:rsidRDefault="00F36FDB" w:rsidP="00F36FDB">
            <w:pPr>
              <w:autoSpaceDE w:val="0"/>
              <w:autoSpaceDN w:val="0"/>
              <w:adjustRightInd w:val="0"/>
              <w:spacing w:before="60" w:after="60" w:line="240" w:lineRule="auto"/>
              <w:jc w:val="center"/>
              <w:rPr>
                <w:rFonts w:cs="Calibri"/>
                <w:lang w:eastAsia="zh-CN"/>
              </w:rPr>
            </w:pPr>
          </w:p>
          <w:p w14:paraId="1E363F53" w14:textId="77777777" w:rsidR="00F36FDB" w:rsidRPr="00CE2402" w:rsidRDefault="00F36FDB" w:rsidP="00F36FDB">
            <w:pPr>
              <w:autoSpaceDE w:val="0"/>
              <w:autoSpaceDN w:val="0"/>
              <w:adjustRightInd w:val="0"/>
              <w:spacing w:before="60" w:after="60" w:line="240" w:lineRule="auto"/>
              <w:rPr>
                <w:rFonts w:cs="Calibri"/>
                <w:sz w:val="16"/>
                <w:szCs w:val="16"/>
                <w:lang w:eastAsia="zh-CN"/>
              </w:rPr>
            </w:pPr>
          </w:p>
          <w:p w14:paraId="222822F4" w14:textId="77777777" w:rsidR="00F36FDB" w:rsidRPr="00CE2402" w:rsidRDefault="00F36FDB" w:rsidP="00F36FDB">
            <w:pPr>
              <w:autoSpaceDE w:val="0"/>
              <w:autoSpaceDN w:val="0"/>
              <w:adjustRightInd w:val="0"/>
              <w:spacing w:before="60" w:after="60" w:line="240" w:lineRule="auto"/>
              <w:jc w:val="center"/>
              <w:rPr>
                <w:rFonts w:cs="Calibri"/>
                <w:b/>
                <w:lang w:eastAsia="zh-CN"/>
              </w:rPr>
            </w:pPr>
          </w:p>
        </w:tc>
        <w:tc>
          <w:tcPr>
            <w:tcW w:w="4804" w:type="dxa"/>
            <w:shd w:val="clear" w:color="auto" w:fill="auto"/>
          </w:tcPr>
          <w:p w14:paraId="78D1AF46" w14:textId="77777777" w:rsidR="00F36FDB" w:rsidRPr="00CE2402" w:rsidRDefault="00F36FDB" w:rsidP="00F36FDB">
            <w:pPr>
              <w:autoSpaceDE w:val="0"/>
              <w:autoSpaceDN w:val="0"/>
              <w:adjustRightInd w:val="0"/>
              <w:spacing w:before="60" w:after="60" w:line="240" w:lineRule="auto"/>
              <w:rPr>
                <w:rFonts w:cs="Calibri"/>
                <w:sz w:val="16"/>
                <w:szCs w:val="16"/>
                <w:lang w:val="en-GB" w:eastAsia="zh-CN"/>
              </w:rPr>
            </w:pPr>
            <w:r w:rsidRPr="00CE2402">
              <w:rPr>
                <w:rFonts w:cs="Calibri"/>
                <w:sz w:val="16"/>
                <w:szCs w:val="16"/>
                <w:lang w:eastAsia="zh-CN"/>
              </w:rPr>
              <w:t xml:space="preserve">Crime, Crime prevention, Criminal justice, Criminology, Criminology research methods, Criminology theory, Media and crime, </w:t>
            </w:r>
            <w:proofErr w:type="spellStart"/>
            <w:r w:rsidRPr="00CE2402">
              <w:rPr>
                <w:rFonts w:cs="Calibri"/>
                <w:sz w:val="16"/>
                <w:szCs w:val="16"/>
                <w:lang w:eastAsia="zh-CN"/>
              </w:rPr>
              <w:t>Organised</w:t>
            </w:r>
            <w:proofErr w:type="spellEnd"/>
            <w:r w:rsidRPr="00CE2402">
              <w:rPr>
                <w:rFonts w:cs="Calibri"/>
                <w:sz w:val="16"/>
                <w:szCs w:val="16"/>
                <w:lang w:eastAsia="zh-CN"/>
              </w:rPr>
              <w:t xml:space="preserve"> crime, Policing, Psychology, Punishment, Risk, Security, Surveillance, Terrorism, Transnational crime, Victimology, Violence.</w:t>
            </w:r>
          </w:p>
        </w:tc>
        <w:tc>
          <w:tcPr>
            <w:tcW w:w="1395" w:type="dxa"/>
            <w:shd w:val="clear" w:color="auto" w:fill="auto"/>
          </w:tcPr>
          <w:p w14:paraId="1F3DF8F5"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55.65 (G)</w:t>
            </w:r>
          </w:p>
          <w:p w14:paraId="27849178"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60.10 (M)</w:t>
            </w:r>
          </w:p>
        </w:tc>
      </w:tr>
      <w:tr w:rsidR="00F36FDB" w:rsidRPr="00187614" w14:paraId="10D7AEDC" w14:textId="77777777" w:rsidTr="00CE2402">
        <w:trPr>
          <w:trHeight w:val="682"/>
          <w:jc w:val="center"/>
        </w:trPr>
        <w:tc>
          <w:tcPr>
            <w:tcW w:w="1888" w:type="dxa"/>
            <w:shd w:val="clear" w:color="auto" w:fill="auto"/>
          </w:tcPr>
          <w:p w14:paraId="18FB8895"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Forensic Science</w:t>
            </w:r>
          </w:p>
          <w:p w14:paraId="04B3888F"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p>
        </w:tc>
        <w:tc>
          <w:tcPr>
            <w:tcW w:w="1793" w:type="dxa"/>
            <w:vMerge/>
            <w:shd w:val="clear" w:color="auto" w:fill="009999"/>
          </w:tcPr>
          <w:p w14:paraId="768A93E9" w14:textId="77777777" w:rsidR="00F36FDB" w:rsidRPr="00CE2402" w:rsidRDefault="00F36FDB" w:rsidP="00F36FDB">
            <w:pPr>
              <w:autoSpaceDE w:val="0"/>
              <w:autoSpaceDN w:val="0"/>
              <w:adjustRightInd w:val="0"/>
              <w:spacing w:before="60" w:after="60" w:line="240" w:lineRule="auto"/>
              <w:jc w:val="center"/>
              <w:rPr>
                <w:rFonts w:cs="Calibri"/>
                <w:b/>
                <w:lang w:eastAsia="zh-CN"/>
              </w:rPr>
            </w:pPr>
          </w:p>
        </w:tc>
        <w:tc>
          <w:tcPr>
            <w:tcW w:w="4804" w:type="dxa"/>
            <w:shd w:val="clear" w:color="auto" w:fill="auto"/>
          </w:tcPr>
          <w:p w14:paraId="3D595A2A" w14:textId="77777777" w:rsidR="00F36FDB" w:rsidRPr="00CE2402" w:rsidRDefault="00F36FDB" w:rsidP="00F36FDB">
            <w:pPr>
              <w:autoSpaceDE w:val="0"/>
              <w:autoSpaceDN w:val="0"/>
              <w:adjustRightInd w:val="0"/>
              <w:spacing w:before="60" w:after="60" w:line="240" w:lineRule="auto"/>
              <w:rPr>
                <w:rFonts w:cs="Calibri"/>
                <w:sz w:val="16"/>
                <w:szCs w:val="16"/>
                <w:lang w:eastAsia="zh-CN"/>
              </w:rPr>
            </w:pPr>
            <w:r w:rsidRPr="00CE2402">
              <w:rPr>
                <w:rFonts w:cs="Calibri"/>
                <w:sz w:val="16"/>
                <w:szCs w:val="16"/>
                <w:lang w:eastAsia="zh-CN"/>
              </w:rPr>
              <w:t>Analytical chemistry, Biochemistry, Chemistry, Chemistry (analytical), Chemistry (forensic), Chemistry (medical), Chemistry (organic), Criminology, Forensic analysis, Forensic biology, Forensic chemistry, Forensic investigation, Forensic science, Genetics, Hazardous materials and processes, Molecular and cell biology.</w:t>
            </w:r>
          </w:p>
        </w:tc>
        <w:tc>
          <w:tcPr>
            <w:tcW w:w="1395" w:type="dxa"/>
            <w:shd w:val="clear" w:color="auto" w:fill="auto"/>
          </w:tcPr>
          <w:p w14:paraId="27E4D54D" w14:textId="77777777" w:rsidR="00F36FDB" w:rsidRPr="00CE2402" w:rsidRDefault="00F36FDB" w:rsidP="005B0D1B">
            <w:pPr>
              <w:autoSpaceDE w:val="0"/>
              <w:autoSpaceDN w:val="0"/>
              <w:adjustRightInd w:val="0"/>
              <w:rPr>
                <w:rFonts w:cs="Calibri"/>
                <w:b/>
                <w:sz w:val="20"/>
                <w:highlight w:val="yellow"/>
                <w:lang w:eastAsia="zh-CN"/>
              </w:rPr>
            </w:pPr>
            <w:r w:rsidRPr="00CE2402">
              <w:rPr>
                <w:rFonts w:cs="Calibri"/>
                <w:b/>
                <w:sz w:val="20"/>
                <w:lang w:eastAsia="zh-CN"/>
              </w:rPr>
              <w:t>60.40 (G)</w:t>
            </w:r>
          </w:p>
        </w:tc>
      </w:tr>
      <w:tr w:rsidR="00F36FDB" w:rsidRPr="00187614" w14:paraId="4224130B" w14:textId="77777777" w:rsidTr="00CE2402">
        <w:trPr>
          <w:trHeight w:val="640"/>
          <w:jc w:val="center"/>
        </w:trPr>
        <w:tc>
          <w:tcPr>
            <w:tcW w:w="1888" w:type="dxa"/>
            <w:shd w:val="clear" w:color="auto" w:fill="auto"/>
          </w:tcPr>
          <w:p w14:paraId="3D5BF721"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lastRenderedPageBreak/>
              <w:t>Criminology and Criminal Justice</w:t>
            </w:r>
          </w:p>
        </w:tc>
        <w:tc>
          <w:tcPr>
            <w:tcW w:w="1793" w:type="dxa"/>
            <w:shd w:val="clear" w:color="auto" w:fill="009999"/>
          </w:tcPr>
          <w:p w14:paraId="0C24723A" w14:textId="77777777" w:rsidR="00F36FDB" w:rsidRPr="00CE2402" w:rsidRDefault="00F36FDB" w:rsidP="00F36FDB">
            <w:pPr>
              <w:autoSpaceDE w:val="0"/>
              <w:autoSpaceDN w:val="0"/>
              <w:adjustRightInd w:val="0"/>
              <w:spacing w:before="60" w:after="60" w:line="240" w:lineRule="auto"/>
              <w:jc w:val="center"/>
              <w:rPr>
                <w:rFonts w:cs="Calibri"/>
                <w:b/>
                <w:lang w:eastAsia="zh-CN"/>
              </w:rPr>
            </w:pPr>
            <w:r w:rsidRPr="00CE2402">
              <w:rPr>
                <w:rFonts w:cs="Calibri"/>
                <w:b/>
                <w:lang w:eastAsia="zh-CN"/>
              </w:rPr>
              <w:t>FEDERATION</w:t>
            </w:r>
          </w:p>
        </w:tc>
        <w:tc>
          <w:tcPr>
            <w:tcW w:w="4804" w:type="dxa"/>
            <w:shd w:val="clear" w:color="auto" w:fill="auto"/>
          </w:tcPr>
          <w:p w14:paraId="6D3EC840" w14:textId="77777777" w:rsidR="00F36FDB" w:rsidRPr="00CE2402" w:rsidRDefault="00F36FDB" w:rsidP="00F36FDB">
            <w:pPr>
              <w:autoSpaceDE w:val="0"/>
              <w:autoSpaceDN w:val="0"/>
              <w:adjustRightInd w:val="0"/>
              <w:spacing w:before="60" w:after="60" w:line="240" w:lineRule="auto"/>
              <w:rPr>
                <w:rFonts w:cs="Calibri"/>
                <w:sz w:val="16"/>
                <w:szCs w:val="16"/>
                <w:lang w:eastAsia="zh-CN"/>
              </w:rPr>
            </w:pPr>
            <w:proofErr w:type="spellStart"/>
            <w:r w:rsidRPr="00CE2402">
              <w:rPr>
                <w:rFonts w:cs="Calibri"/>
                <w:sz w:val="16"/>
                <w:szCs w:val="16"/>
                <w:lang w:eastAsia="zh-CN"/>
              </w:rPr>
              <w:t>Behavioural</w:t>
            </w:r>
            <w:proofErr w:type="spellEnd"/>
            <w:r w:rsidRPr="00CE2402">
              <w:rPr>
                <w:rFonts w:cs="Calibri"/>
                <w:sz w:val="16"/>
                <w:szCs w:val="16"/>
                <w:lang w:eastAsia="zh-CN"/>
              </w:rPr>
              <w:t xml:space="preserve"> Studies (Psychology), Community and Human Services, Criminology and Criminal Justice, Social Sciences.</w:t>
            </w:r>
          </w:p>
        </w:tc>
        <w:tc>
          <w:tcPr>
            <w:tcW w:w="1395" w:type="dxa"/>
            <w:shd w:val="clear" w:color="auto" w:fill="auto"/>
          </w:tcPr>
          <w:p w14:paraId="1C952D66"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32.75 (Be)</w:t>
            </w:r>
            <w:r w:rsidRPr="00CE2402">
              <w:rPr>
                <w:rFonts w:cs="Calibri"/>
                <w:b/>
                <w:sz w:val="20"/>
                <w:lang w:eastAsia="zh-CN"/>
              </w:rPr>
              <w:br/>
              <w:t>49.80 (Gi)</w:t>
            </w:r>
          </w:p>
          <w:p w14:paraId="21FB5622"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40.70 (Ba)</w:t>
            </w:r>
          </w:p>
        </w:tc>
      </w:tr>
      <w:tr w:rsidR="00F36FDB" w:rsidRPr="00187614" w14:paraId="177090F3" w14:textId="77777777" w:rsidTr="00CE2402">
        <w:trPr>
          <w:trHeight w:val="1017"/>
          <w:jc w:val="center"/>
        </w:trPr>
        <w:tc>
          <w:tcPr>
            <w:tcW w:w="1888" w:type="dxa"/>
            <w:shd w:val="clear" w:color="auto" w:fill="auto"/>
          </w:tcPr>
          <w:p w14:paraId="7CFB6BC7"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Criminology</w:t>
            </w:r>
          </w:p>
        </w:tc>
        <w:tc>
          <w:tcPr>
            <w:tcW w:w="1793" w:type="dxa"/>
            <w:shd w:val="clear" w:color="auto" w:fill="009999"/>
          </w:tcPr>
          <w:p w14:paraId="5462A8E1" w14:textId="77777777" w:rsidR="00F36FDB" w:rsidRPr="00CE2402" w:rsidRDefault="00F36FDB" w:rsidP="00F36FDB">
            <w:pPr>
              <w:autoSpaceDE w:val="0"/>
              <w:autoSpaceDN w:val="0"/>
              <w:adjustRightInd w:val="0"/>
              <w:spacing w:before="60" w:after="60" w:line="240" w:lineRule="auto"/>
              <w:jc w:val="center"/>
              <w:rPr>
                <w:rFonts w:cs="Calibri"/>
                <w:lang w:eastAsia="zh-CN"/>
              </w:rPr>
            </w:pPr>
            <w:r w:rsidRPr="00CE2402">
              <w:rPr>
                <w:rFonts w:cs="Calibri"/>
                <w:b/>
                <w:lang w:eastAsia="zh-CN"/>
              </w:rPr>
              <w:t>LA TROBE</w:t>
            </w:r>
          </w:p>
        </w:tc>
        <w:tc>
          <w:tcPr>
            <w:tcW w:w="4804" w:type="dxa"/>
            <w:shd w:val="clear" w:color="auto" w:fill="auto"/>
          </w:tcPr>
          <w:p w14:paraId="67F595AE" w14:textId="77777777" w:rsidR="00F36FDB" w:rsidRPr="00CE2402" w:rsidRDefault="00F36FDB" w:rsidP="00F36FDB">
            <w:pPr>
              <w:autoSpaceDE w:val="0"/>
              <w:autoSpaceDN w:val="0"/>
              <w:adjustRightInd w:val="0"/>
              <w:spacing w:before="60" w:after="60" w:line="240" w:lineRule="auto"/>
              <w:rPr>
                <w:rFonts w:cs="Calibri"/>
                <w:sz w:val="16"/>
                <w:szCs w:val="16"/>
                <w:lang w:eastAsia="zh-CN"/>
              </w:rPr>
            </w:pPr>
            <w:r w:rsidRPr="00CE2402">
              <w:rPr>
                <w:rFonts w:cs="Calibri"/>
                <w:sz w:val="16"/>
                <w:szCs w:val="16"/>
                <w:lang w:eastAsia="zh-CN"/>
              </w:rPr>
              <w:t>Access to Justice, Corrections, Crime and Culture, Crime and Inequality, Crime and criminal justice policy, Crime prevention, Criminal justice, Criminal justice administration, Criminological theory and practice, Criminology, Criminology research methods, Ethics, Forensics, Justice, Policing, Psychology, Punishment, Restorative justice, Risk, Security, Surveillance, Terrorism, Transnational crime, Victimology.</w:t>
            </w:r>
          </w:p>
        </w:tc>
        <w:tc>
          <w:tcPr>
            <w:tcW w:w="1395" w:type="dxa"/>
            <w:shd w:val="clear" w:color="auto" w:fill="auto"/>
          </w:tcPr>
          <w:p w14:paraId="537C1B29"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66.25 (B)</w:t>
            </w:r>
          </w:p>
          <w:p w14:paraId="5B2AE3C3"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62.60 (M)</w:t>
            </w:r>
          </w:p>
        </w:tc>
      </w:tr>
      <w:tr w:rsidR="00F36FDB" w:rsidRPr="00187614" w14:paraId="66AA8D03" w14:textId="77777777" w:rsidTr="00CE2402">
        <w:trPr>
          <w:trHeight w:val="262"/>
          <w:jc w:val="center"/>
        </w:trPr>
        <w:tc>
          <w:tcPr>
            <w:tcW w:w="1888" w:type="dxa"/>
            <w:shd w:val="clear" w:color="auto" w:fill="auto"/>
          </w:tcPr>
          <w:p w14:paraId="54757D56"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Criminology</w:t>
            </w:r>
          </w:p>
        </w:tc>
        <w:tc>
          <w:tcPr>
            <w:tcW w:w="1793" w:type="dxa"/>
            <w:shd w:val="clear" w:color="auto" w:fill="009999"/>
          </w:tcPr>
          <w:p w14:paraId="3A563BE3" w14:textId="77777777" w:rsidR="00F36FDB" w:rsidRPr="00CE2402" w:rsidRDefault="00F36FDB" w:rsidP="00F36FDB">
            <w:pPr>
              <w:autoSpaceDE w:val="0"/>
              <w:autoSpaceDN w:val="0"/>
              <w:adjustRightInd w:val="0"/>
              <w:spacing w:before="60" w:after="60" w:line="240" w:lineRule="auto"/>
              <w:jc w:val="center"/>
              <w:rPr>
                <w:rFonts w:cs="Calibri"/>
                <w:lang w:eastAsia="zh-CN"/>
              </w:rPr>
            </w:pPr>
            <w:r w:rsidRPr="00CE2402">
              <w:rPr>
                <w:rFonts w:cs="Calibri"/>
                <w:b/>
                <w:lang w:eastAsia="zh-CN"/>
              </w:rPr>
              <w:t>MONASH</w:t>
            </w:r>
          </w:p>
        </w:tc>
        <w:tc>
          <w:tcPr>
            <w:tcW w:w="4804" w:type="dxa"/>
            <w:shd w:val="clear" w:color="auto" w:fill="auto"/>
          </w:tcPr>
          <w:p w14:paraId="19443FAB" w14:textId="77777777" w:rsidR="00F36FDB" w:rsidRPr="00CE2402" w:rsidRDefault="00F36FDB" w:rsidP="00F36FDB">
            <w:pPr>
              <w:autoSpaceDE w:val="0"/>
              <w:autoSpaceDN w:val="0"/>
              <w:adjustRightInd w:val="0"/>
              <w:spacing w:before="60" w:after="60" w:line="240" w:lineRule="auto"/>
              <w:rPr>
                <w:rFonts w:cs="Calibri"/>
                <w:sz w:val="16"/>
                <w:szCs w:val="16"/>
                <w:lang w:val="en-GB" w:eastAsia="zh-CN"/>
              </w:rPr>
            </w:pPr>
            <w:r w:rsidRPr="00CE2402">
              <w:rPr>
                <w:rFonts w:cs="Calibri"/>
                <w:sz w:val="16"/>
                <w:szCs w:val="16"/>
                <w:lang w:eastAsia="zh-CN"/>
              </w:rPr>
              <w:t>Crime, Crime and justice, Criminal justice system, Criminology.</w:t>
            </w:r>
          </w:p>
        </w:tc>
        <w:tc>
          <w:tcPr>
            <w:tcW w:w="1395" w:type="dxa"/>
            <w:shd w:val="clear" w:color="auto" w:fill="auto"/>
          </w:tcPr>
          <w:p w14:paraId="6A4B528B" w14:textId="77777777" w:rsidR="00F36FDB" w:rsidRPr="00CE2402" w:rsidRDefault="00F36FDB" w:rsidP="005B0D1B">
            <w:pPr>
              <w:autoSpaceDE w:val="0"/>
              <w:autoSpaceDN w:val="0"/>
              <w:adjustRightInd w:val="0"/>
              <w:rPr>
                <w:rFonts w:cs="Calibri"/>
                <w:b/>
                <w:sz w:val="20"/>
                <w:highlight w:val="yellow"/>
                <w:lang w:eastAsia="zh-CN"/>
              </w:rPr>
            </w:pPr>
            <w:r w:rsidRPr="00CE2402">
              <w:rPr>
                <w:rFonts w:cs="Calibri"/>
                <w:b/>
                <w:sz w:val="20"/>
                <w:lang w:eastAsia="zh-CN"/>
              </w:rPr>
              <w:t>80.00 (Cl)</w:t>
            </w:r>
          </w:p>
        </w:tc>
      </w:tr>
      <w:tr w:rsidR="00F36FDB" w:rsidRPr="00187614" w14:paraId="7B990B90" w14:textId="77777777" w:rsidTr="00CE2402">
        <w:trPr>
          <w:trHeight w:val="849"/>
          <w:jc w:val="center"/>
        </w:trPr>
        <w:tc>
          <w:tcPr>
            <w:tcW w:w="1888" w:type="dxa"/>
            <w:shd w:val="clear" w:color="auto" w:fill="auto"/>
          </w:tcPr>
          <w:p w14:paraId="37F0A939"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Criminal Justice</w:t>
            </w:r>
          </w:p>
        </w:tc>
        <w:tc>
          <w:tcPr>
            <w:tcW w:w="1793" w:type="dxa"/>
            <w:vMerge w:val="restart"/>
            <w:shd w:val="clear" w:color="auto" w:fill="009999"/>
          </w:tcPr>
          <w:p w14:paraId="2698B039" w14:textId="77777777" w:rsidR="00F36FDB" w:rsidRPr="00CE2402" w:rsidRDefault="00F36FDB" w:rsidP="00F36FDB">
            <w:pPr>
              <w:autoSpaceDE w:val="0"/>
              <w:autoSpaceDN w:val="0"/>
              <w:adjustRightInd w:val="0"/>
              <w:spacing w:before="60" w:after="60" w:line="240" w:lineRule="auto"/>
              <w:jc w:val="center"/>
              <w:rPr>
                <w:rFonts w:cs="Calibri"/>
                <w:lang w:eastAsia="zh-CN"/>
              </w:rPr>
            </w:pPr>
            <w:r w:rsidRPr="00CE2402">
              <w:rPr>
                <w:rFonts w:cs="Calibri"/>
                <w:b/>
                <w:lang w:eastAsia="zh-CN"/>
              </w:rPr>
              <w:t>RMIT</w:t>
            </w:r>
          </w:p>
          <w:p w14:paraId="4AAD3D3E" w14:textId="77777777" w:rsidR="00F36FDB" w:rsidRPr="00CE2402" w:rsidRDefault="00F36FDB" w:rsidP="00F36FDB">
            <w:pPr>
              <w:autoSpaceDE w:val="0"/>
              <w:autoSpaceDN w:val="0"/>
              <w:adjustRightInd w:val="0"/>
              <w:spacing w:before="60" w:after="60" w:line="240" w:lineRule="auto"/>
              <w:jc w:val="center"/>
              <w:rPr>
                <w:rFonts w:cs="Calibri"/>
                <w:lang w:eastAsia="zh-CN"/>
              </w:rPr>
            </w:pPr>
          </w:p>
          <w:p w14:paraId="731358C0" w14:textId="77777777" w:rsidR="00F36FDB" w:rsidRPr="00CE2402" w:rsidRDefault="00F36FDB" w:rsidP="00F36FDB">
            <w:pPr>
              <w:autoSpaceDE w:val="0"/>
              <w:autoSpaceDN w:val="0"/>
              <w:adjustRightInd w:val="0"/>
              <w:spacing w:before="60" w:after="60" w:line="240" w:lineRule="auto"/>
              <w:rPr>
                <w:rFonts w:cs="Calibri"/>
                <w:lang w:eastAsia="zh-CN"/>
              </w:rPr>
            </w:pPr>
          </w:p>
          <w:p w14:paraId="4840A6CD" w14:textId="77777777" w:rsidR="00F36FDB" w:rsidRPr="00CE2402" w:rsidRDefault="00F36FDB" w:rsidP="00F36FDB">
            <w:pPr>
              <w:autoSpaceDE w:val="0"/>
              <w:autoSpaceDN w:val="0"/>
              <w:adjustRightInd w:val="0"/>
              <w:spacing w:before="60" w:after="60" w:line="240" w:lineRule="auto"/>
              <w:jc w:val="center"/>
              <w:rPr>
                <w:rFonts w:cs="Calibri"/>
                <w:lang w:eastAsia="zh-CN"/>
              </w:rPr>
            </w:pPr>
          </w:p>
          <w:p w14:paraId="734BD36C" w14:textId="77777777" w:rsidR="00F36FDB" w:rsidRPr="00CE2402" w:rsidRDefault="00F36FDB" w:rsidP="00F36FDB">
            <w:pPr>
              <w:autoSpaceDE w:val="0"/>
              <w:autoSpaceDN w:val="0"/>
              <w:adjustRightInd w:val="0"/>
              <w:spacing w:before="60" w:after="60" w:line="240" w:lineRule="auto"/>
              <w:jc w:val="center"/>
              <w:rPr>
                <w:rFonts w:cs="Calibri"/>
                <w:lang w:eastAsia="zh-CN"/>
              </w:rPr>
            </w:pPr>
          </w:p>
          <w:p w14:paraId="3EFAC4FB" w14:textId="77777777" w:rsidR="00F36FDB" w:rsidRPr="00CE2402" w:rsidRDefault="00F36FDB" w:rsidP="00F36FDB">
            <w:pPr>
              <w:autoSpaceDE w:val="0"/>
              <w:autoSpaceDN w:val="0"/>
              <w:adjustRightInd w:val="0"/>
              <w:spacing w:before="60" w:after="60" w:line="240" w:lineRule="auto"/>
              <w:jc w:val="center"/>
              <w:rPr>
                <w:rFonts w:cs="Calibri"/>
                <w:lang w:eastAsia="zh-CN"/>
              </w:rPr>
            </w:pPr>
          </w:p>
          <w:p w14:paraId="356396A5" w14:textId="77777777" w:rsidR="00F36FDB" w:rsidRPr="00CE2402" w:rsidRDefault="00F36FDB" w:rsidP="00F36FDB">
            <w:pPr>
              <w:autoSpaceDE w:val="0"/>
              <w:autoSpaceDN w:val="0"/>
              <w:adjustRightInd w:val="0"/>
              <w:spacing w:before="60" w:after="60" w:line="240" w:lineRule="auto"/>
              <w:jc w:val="center"/>
              <w:rPr>
                <w:rFonts w:cs="Calibri"/>
                <w:lang w:eastAsia="zh-CN"/>
              </w:rPr>
            </w:pPr>
            <w:r w:rsidRPr="00CE2402">
              <w:rPr>
                <w:rFonts w:cs="Calibri"/>
                <w:lang w:eastAsia="zh-CN"/>
              </w:rPr>
              <w:br/>
            </w:r>
          </w:p>
        </w:tc>
        <w:tc>
          <w:tcPr>
            <w:tcW w:w="4804" w:type="dxa"/>
            <w:shd w:val="clear" w:color="auto" w:fill="auto"/>
          </w:tcPr>
          <w:p w14:paraId="4896FA07" w14:textId="77777777" w:rsidR="00F36FDB" w:rsidRPr="00CE2402" w:rsidRDefault="00F36FDB" w:rsidP="00F36FDB">
            <w:pPr>
              <w:autoSpaceDE w:val="0"/>
              <w:autoSpaceDN w:val="0"/>
              <w:adjustRightInd w:val="0"/>
              <w:spacing w:before="60" w:after="60" w:line="240" w:lineRule="auto"/>
              <w:rPr>
                <w:rFonts w:cs="Calibri"/>
                <w:sz w:val="16"/>
                <w:szCs w:val="16"/>
                <w:lang w:eastAsia="zh-CN"/>
              </w:rPr>
            </w:pPr>
            <w:r w:rsidRPr="00CE2402">
              <w:rPr>
                <w:rFonts w:cs="Calibri"/>
                <w:sz w:val="16"/>
                <w:szCs w:val="16"/>
                <w:lang w:eastAsia="zh-CN"/>
              </w:rPr>
              <w:t xml:space="preserve">Corrections, Crime prevention, Criminal justice administration, Criminology, Forensic investigation, </w:t>
            </w:r>
            <w:proofErr w:type="spellStart"/>
            <w:r w:rsidRPr="00CE2402">
              <w:rPr>
                <w:rFonts w:cs="Calibri"/>
                <w:sz w:val="16"/>
                <w:szCs w:val="16"/>
                <w:lang w:eastAsia="zh-CN"/>
              </w:rPr>
              <w:t>Globalisation</w:t>
            </w:r>
            <w:proofErr w:type="spellEnd"/>
            <w:r w:rsidRPr="00CE2402">
              <w:rPr>
                <w:rFonts w:cs="Calibri"/>
                <w:sz w:val="16"/>
                <w:szCs w:val="16"/>
                <w:lang w:eastAsia="zh-CN"/>
              </w:rPr>
              <w:t>, Information security, International law, International studies, Judicial studies, Justice, Law (court processes), Law (criminal), Law (evidence), Legal studies, Management, Police administration, Police studies, Psychology, Youth justice.</w:t>
            </w:r>
          </w:p>
        </w:tc>
        <w:tc>
          <w:tcPr>
            <w:tcW w:w="1395" w:type="dxa"/>
            <w:shd w:val="clear" w:color="auto" w:fill="auto"/>
          </w:tcPr>
          <w:p w14:paraId="6302C053"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77.25 (C)</w:t>
            </w:r>
          </w:p>
        </w:tc>
      </w:tr>
      <w:tr w:rsidR="00F36FDB" w:rsidRPr="00187614" w14:paraId="69B48A64" w14:textId="77777777" w:rsidTr="00CE2402">
        <w:trPr>
          <w:trHeight w:val="1017"/>
          <w:jc w:val="center"/>
        </w:trPr>
        <w:tc>
          <w:tcPr>
            <w:tcW w:w="1888" w:type="dxa"/>
            <w:shd w:val="clear" w:color="auto" w:fill="auto"/>
          </w:tcPr>
          <w:p w14:paraId="395D843B"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Criminology &amp; Psychology</w:t>
            </w:r>
          </w:p>
        </w:tc>
        <w:tc>
          <w:tcPr>
            <w:tcW w:w="1793" w:type="dxa"/>
            <w:vMerge/>
            <w:shd w:val="clear" w:color="auto" w:fill="009999"/>
          </w:tcPr>
          <w:p w14:paraId="53A69B15" w14:textId="77777777" w:rsidR="00F36FDB" w:rsidRPr="00CE2402" w:rsidRDefault="00F36FDB" w:rsidP="00F36FDB">
            <w:pPr>
              <w:autoSpaceDE w:val="0"/>
              <w:autoSpaceDN w:val="0"/>
              <w:adjustRightInd w:val="0"/>
              <w:spacing w:before="60" w:after="60" w:line="240" w:lineRule="auto"/>
              <w:jc w:val="center"/>
              <w:rPr>
                <w:rFonts w:cs="Calibri"/>
                <w:b/>
                <w:lang w:eastAsia="zh-CN"/>
              </w:rPr>
            </w:pPr>
          </w:p>
        </w:tc>
        <w:tc>
          <w:tcPr>
            <w:tcW w:w="4804" w:type="dxa"/>
            <w:shd w:val="clear" w:color="auto" w:fill="auto"/>
          </w:tcPr>
          <w:p w14:paraId="399851B1" w14:textId="77777777" w:rsidR="00F36FDB" w:rsidRPr="00CE2402" w:rsidRDefault="00F36FDB" w:rsidP="00F36FDB">
            <w:pPr>
              <w:autoSpaceDE w:val="0"/>
              <w:autoSpaceDN w:val="0"/>
              <w:adjustRightInd w:val="0"/>
              <w:spacing w:before="60" w:after="60" w:line="240" w:lineRule="auto"/>
              <w:rPr>
                <w:rFonts w:cs="Calibri"/>
                <w:sz w:val="16"/>
                <w:szCs w:val="16"/>
                <w:lang w:val="en-GB" w:eastAsia="zh-CN"/>
              </w:rPr>
            </w:pPr>
            <w:r w:rsidRPr="00CE2402">
              <w:rPr>
                <w:rFonts w:cs="Calibri"/>
                <w:sz w:val="16"/>
                <w:szCs w:val="16"/>
                <w:lang w:eastAsia="zh-CN"/>
              </w:rPr>
              <w:t>Corrections, Crime prevention, Criminal justice administration, Criminology, Customs, Forensic investigation, Forensic psychology, Global justice, Information security, Justice, Law (court processes), Law (criminal), Law (evidence), Law enforcement, Legal studies, Police studies, Psychological testing and assessment, Psychology, Psychology (cognitive), Psychology (developmental), Psychology (personality), Psychology (social), Psychopathology, Youth justice.</w:t>
            </w:r>
          </w:p>
        </w:tc>
        <w:tc>
          <w:tcPr>
            <w:tcW w:w="1395" w:type="dxa"/>
            <w:shd w:val="clear" w:color="auto" w:fill="auto"/>
          </w:tcPr>
          <w:p w14:paraId="2382BDB5"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81.00 (C)</w:t>
            </w:r>
          </w:p>
        </w:tc>
      </w:tr>
      <w:tr w:rsidR="00F36FDB" w:rsidRPr="00187614" w14:paraId="2347B0F2" w14:textId="77777777" w:rsidTr="00CE2402">
        <w:trPr>
          <w:trHeight w:val="682"/>
          <w:jc w:val="center"/>
        </w:trPr>
        <w:tc>
          <w:tcPr>
            <w:tcW w:w="1888" w:type="dxa"/>
            <w:shd w:val="clear" w:color="auto" w:fill="auto"/>
          </w:tcPr>
          <w:p w14:paraId="4E2DFCAA"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Legal and Dispute Studies</w:t>
            </w:r>
          </w:p>
        </w:tc>
        <w:tc>
          <w:tcPr>
            <w:tcW w:w="1793" w:type="dxa"/>
            <w:vMerge/>
            <w:shd w:val="clear" w:color="auto" w:fill="009999"/>
          </w:tcPr>
          <w:p w14:paraId="5542D388" w14:textId="77777777" w:rsidR="00F36FDB" w:rsidRPr="00CE2402" w:rsidRDefault="00F36FDB" w:rsidP="00F36FDB">
            <w:pPr>
              <w:autoSpaceDE w:val="0"/>
              <w:autoSpaceDN w:val="0"/>
              <w:adjustRightInd w:val="0"/>
              <w:spacing w:before="60" w:after="60" w:line="240" w:lineRule="auto"/>
              <w:jc w:val="center"/>
              <w:rPr>
                <w:rFonts w:cs="Calibri"/>
                <w:b/>
                <w:lang w:eastAsia="zh-CN"/>
              </w:rPr>
            </w:pPr>
          </w:p>
        </w:tc>
        <w:tc>
          <w:tcPr>
            <w:tcW w:w="4804" w:type="dxa"/>
            <w:shd w:val="clear" w:color="auto" w:fill="auto"/>
          </w:tcPr>
          <w:p w14:paraId="7FB9F712" w14:textId="77777777" w:rsidR="00F36FDB" w:rsidRPr="00CE2402" w:rsidRDefault="00F36FDB" w:rsidP="00F36FDB">
            <w:pPr>
              <w:autoSpaceDE w:val="0"/>
              <w:autoSpaceDN w:val="0"/>
              <w:adjustRightInd w:val="0"/>
              <w:spacing w:before="60" w:after="60" w:line="240" w:lineRule="auto"/>
              <w:rPr>
                <w:rFonts w:cs="Calibri"/>
                <w:sz w:val="16"/>
                <w:szCs w:val="16"/>
                <w:lang w:val="en-GB" w:eastAsia="zh-CN"/>
              </w:rPr>
            </w:pPr>
            <w:r w:rsidRPr="00CE2402">
              <w:rPr>
                <w:rFonts w:cs="Calibri"/>
                <w:sz w:val="16"/>
                <w:szCs w:val="16"/>
                <w:lang w:eastAsia="zh-CN"/>
              </w:rPr>
              <w:t>Dispute resolution and mediation, Human rights, Justice, Law, Law (civil and criminal procedure), Law (civil obligations), Law (criminal), Law (evidence), Law (family), Law (information), Law (</w:t>
            </w:r>
            <w:proofErr w:type="spellStart"/>
            <w:r w:rsidRPr="00CE2402">
              <w:rPr>
                <w:rFonts w:cs="Calibri"/>
                <w:sz w:val="16"/>
                <w:szCs w:val="16"/>
                <w:lang w:eastAsia="zh-CN"/>
              </w:rPr>
              <w:t>labour</w:t>
            </w:r>
            <w:proofErr w:type="spellEnd"/>
            <w:r w:rsidRPr="00CE2402">
              <w:rPr>
                <w:rFonts w:cs="Calibri"/>
                <w:sz w:val="16"/>
                <w:szCs w:val="16"/>
                <w:lang w:eastAsia="zh-CN"/>
              </w:rPr>
              <w:t xml:space="preserve"> relations), Legal practice, Legal studies, Organisational processes, Social sciences, Sociology.</w:t>
            </w:r>
          </w:p>
        </w:tc>
        <w:tc>
          <w:tcPr>
            <w:tcW w:w="1395" w:type="dxa"/>
            <w:shd w:val="clear" w:color="auto" w:fill="auto"/>
          </w:tcPr>
          <w:p w14:paraId="1C48789C"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70.65 (C)</w:t>
            </w:r>
          </w:p>
        </w:tc>
      </w:tr>
      <w:tr w:rsidR="00F36FDB" w:rsidRPr="00187614" w14:paraId="6A86F632" w14:textId="77777777" w:rsidTr="00CE2402">
        <w:trPr>
          <w:trHeight w:val="444"/>
          <w:jc w:val="center"/>
        </w:trPr>
        <w:tc>
          <w:tcPr>
            <w:tcW w:w="1888" w:type="dxa"/>
            <w:shd w:val="clear" w:color="auto" w:fill="auto"/>
          </w:tcPr>
          <w:p w14:paraId="105BF734"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Criminal Justice and Criminology</w:t>
            </w:r>
          </w:p>
        </w:tc>
        <w:tc>
          <w:tcPr>
            <w:tcW w:w="1793" w:type="dxa"/>
            <w:shd w:val="clear" w:color="auto" w:fill="009999"/>
          </w:tcPr>
          <w:p w14:paraId="33273DB7" w14:textId="77777777" w:rsidR="00F36FDB" w:rsidRPr="00CE2402" w:rsidRDefault="00F36FDB" w:rsidP="00F36FDB">
            <w:pPr>
              <w:autoSpaceDE w:val="0"/>
              <w:autoSpaceDN w:val="0"/>
              <w:adjustRightInd w:val="0"/>
              <w:spacing w:before="60" w:after="60" w:line="240" w:lineRule="auto"/>
              <w:jc w:val="center"/>
              <w:rPr>
                <w:rFonts w:cs="Calibri"/>
                <w:b/>
                <w:lang w:eastAsia="zh-CN"/>
              </w:rPr>
            </w:pPr>
            <w:r w:rsidRPr="00CE2402">
              <w:rPr>
                <w:rFonts w:cs="Calibri"/>
                <w:b/>
                <w:lang w:eastAsia="zh-CN"/>
              </w:rPr>
              <w:t>SWINBURNE</w:t>
            </w:r>
          </w:p>
        </w:tc>
        <w:tc>
          <w:tcPr>
            <w:tcW w:w="4804" w:type="dxa"/>
            <w:shd w:val="clear" w:color="auto" w:fill="auto"/>
          </w:tcPr>
          <w:p w14:paraId="03775553" w14:textId="77777777" w:rsidR="00F36FDB" w:rsidRPr="00CE2402" w:rsidRDefault="00F36FDB" w:rsidP="00F36FDB">
            <w:pPr>
              <w:autoSpaceDE w:val="0"/>
              <w:autoSpaceDN w:val="0"/>
              <w:adjustRightInd w:val="0"/>
              <w:spacing w:before="60" w:after="60" w:line="240" w:lineRule="auto"/>
              <w:rPr>
                <w:rFonts w:cs="Calibri"/>
                <w:sz w:val="16"/>
                <w:szCs w:val="16"/>
                <w:lang w:eastAsia="zh-CN"/>
              </w:rPr>
            </w:pPr>
            <w:r w:rsidRPr="00CE2402">
              <w:rPr>
                <w:rFonts w:cs="Calibri"/>
                <w:sz w:val="16"/>
                <w:szCs w:val="16"/>
                <w:lang w:eastAsia="zh-CN"/>
              </w:rPr>
              <w:t>Advanced topics in criminology, Advanced topics in forensic psychology, Corrections systems and practice, Crime and punishment in the international context, Crime society and culture, Criminal law and process, Criminology theory and practice, Deviance difference and conformity, Introduction to forensic psychology, Introduction to law, Law and social science, Policing systems and practice, Psychology, Sentencing, Technological advances in dealing with crime, Youth justice and crime.</w:t>
            </w:r>
          </w:p>
        </w:tc>
        <w:tc>
          <w:tcPr>
            <w:tcW w:w="1395" w:type="dxa"/>
            <w:shd w:val="clear" w:color="auto" w:fill="auto"/>
          </w:tcPr>
          <w:p w14:paraId="1410FB57" w14:textId="77777777" w:rsidR="00F36FDB" w:rsidRPr="00CE2402" w:rsidRDefault="00F36FDB" w:rsidP="005B0D1B">
            <w:pPr>
              <w:autoSpaceDE w:val="0"/>
              <w:autoSpaceDN w:val="0"/>
              <w:adjustRightInd w:val="0"/>
              <w:rPr>
                <w:rFonts w:cs="Calibri"/>
                <w:b/>
                <w:sz w:val="20"/>
                <w:highlight w:val="yellow"/>
                <w:lang w:eastAsia="zh-CN"/>
              </w:rPr>
            </w:pPr>
            <w:r w:rsidRPr="00CE2402">
              <w:rPr>
                <w:rFonts w:cs="Calibri"/>
                <w:b/>
                <w:sz w:val="20"/>
                <w:lang w:eastAsia="zh-CN"/>
              </w:rPr>
              <w:t>60.10 (H)</w:t>
            </w:r>
          </w:p>
        </w:tc>
      </w:tr>
      <w:tr w:rsidR="00F36FDB" w:rsidRPr="00187614" w14:paraId="3B61246A" w14:textId="77777777" w:rsidTr="00CE2402">
        <w:trPr>
          <w:trHeight w:val="1921"/>
          <w:jc w:val="center"/>
        </w:trPr>
        <w:tc>
          <w:tcPr>
            <w:tcW w:w="1888" w:type="dxa"/>
            <w:shd w:val="clear" w:color="auto" w:fill="auto"/>
          </w:tcPr>
          <w:p w14:paraId="569FC1D7"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Arts (major in Criminology)</w:t>
            </w:r>
          </w:p>
        </w:tc>
        <w:tc>
          <w:tcPr>
            <w:tcW w:w="1793" w:type="dxa"/>
            <w:shd w:val="clear" w:color="auto" w:fill="009999"/>
          </w:tcPr>
          <w:p w14:paraId="49DC419A" w14:textId="77777777" w:rsidR="00F36FDB" w:rsidRPr="00CE2402" w:rsidRDefault="00F36FDB" w:rsidP="00F36FDB">
            <w:pPr>
              <w:autoSpaceDE w:val="0"/>
              <w:autoSpaceDN w:val="0"/>
              <w:adjustRightInd w:val="0"/>
              <w:spacing w:before="60" w:after="60" w:line="240" w:lineRule="auto"/>
              <w:jc w:val="center"/>
              <w:rPr>
                <w:rFonts w:cs="Calibri"/>
                <w:lang w:eastAsia="zh-CN"/>
              </w:rPr>
            </w:pPr>
            <w:r w:rsidRPr="00CE2402">
              <w:rPr>
                <w:rFonts w:cs="Calibri"/>
                <w:b/>
                <w:lang w:eastAsia="zh-CN"/>
              </w:rPr>
              <w:t>MELBOURNE</w:t>
            </w:r>
          </w:p>
          <w:p w14:paraId="21CD8B63" w14:textId="77777777" w:rsidR="00F36FDB" w:rsidRPr="00CE2402" w:rsidRDefault="00F36FDB" w:rsidP="00F36FDB">
            <w:pPr>
              <w:autoSpaceDE w:val="0"/>
              <w:autoSpaceDN w:val="0"/>
              <w:adjustRightInd w:val="0"/>
              <w:spacing w:before="60" w:after="60" w:line="240" w:lineRule="auto"/>
              <w:jc w:val="center"/>
              <w:rPr>
                <w:rFonts w:cs="Calibri"/>
                <w:lang w:eastAsia="zh-CN"/>
              </w:rPr>
            </w:pPr>
          </w:p>
          <w:p w14:paraId="656911A8" w14:textId="77777777" w:rsidR="00F36FDB" w:rsidRPr="00CE2402" w:rsidRDefault="00F36FDB" w:rsidP="00F36FDB">
            <w:pPr>
              <w:autoSpaceDE w:val="0"/>
              <w:autoSpaceDN w:val="0"/>
              <w:adjustRightInd w:val="0"/>
              <w:spacing w:before="60" w:after="60" w:line="240" w:lineRule="auto"/>
              <w:jc w:val="center"/>
              <w:rPr>
                <w:rFonts w:cs="Calibri"/>
                <w:lang w:eastAsia="zh-CN"/>
              </w:rPr>
            </w:pPr>
          </w:p>
          <w:p w14:paraId="0AD738D2" w14:textId="77777777" w:rsidR="00F36FDB" w:rsidRPr="00CE2402" w:rsidRDefault="00F36FDB" w:rsidP="00F36FDB">
            <w:pPr>
              <w:autoSpaceDE w:val="0"/>
              <w:autoSpaceDN w:val="0"/>
              <w:adjustRightInd w:val="0"/>
              <w:spacing w:before="60" w:after="60" w:line="240" w:lineRule="auto"/>
              <w:rPr>
                <w:rFonts w:cs="Calibri"/>
                <w:b/>
                <w:lang w:eastAsia="zh-CN"/>
              </w:rPr>
            </w:pPr>
            <w:r w:rsidRPr="00CE2402">
              <w:rPr>
                <w:rFonts w:cs="Calibri"/>
                <w:lang w:eastAsia="zh-CN"/>
              </w:rPr>
              <w:br/>
            </w:r>
          </w:p>
        </w:tc>
        <w:tc>
          <w:tcPr>
            <w:tcW w:w="4804" w:type="dxa"/>
            <w:shd w:val="clear" w:color="auto" w:fill="auto"/>
          </w:tcPr>
          <w:p w14:paraId="7DAB7B25" w14:textId="77777777" w:rsidR="00F36FDB" w:rsidRPr="00CE2402" w:rsidRDefault="00F36FDB" w:rsidP="00F36FDB">
            <w:pPr>
              <w:autoSpaceDE w:val="0"/>
              <w:autoSpaceDN w:val="0"/>
              <w:adjustRightInd w:val="0"/>
              <w:spacing w:before="60" w:after="60" w:line="240" w:lineRule="auto"/>
              <w:rPr>
                <w:rFonts w:cs="Calibri"/>
                <w:sz w:val="16"/>
                <w:szCs w:val="16"/>
                <w:lang w:eastAsia="zh-CN"/>
              </w:rPr>
            </w:pPr>
            <w:r w:rsidRPr="00CE2402">
              <w:rPr>
                <w:rFonts w:cs="Calibri"/>
                <w:sz w:val="16"/>
                <w:szCs w:val="16"/>
                <w:lang w:eastAsia="zh-CN"/>
              </w:rPr>
              <w:t>Ancient world studies, Anthropology, Arabic studies, Art history, Asian studies, Australian Indigenous studies, Chinese societies (minor), Chinese studies, Classics, Creative writing, Criminology, Development studies (minor), Economics, English and theatre studies, English language studies (minor), Environmental studies (minor), European studies (minor), French studies, Gender studies, Geography, German studies, Hebrew and Jewish studies, History, History and philosophy of science, Indonesian studies, Islamic studies, Italian studies, Japanese studies, Knowledge and learning (minor), Law and justice (minor), Linguistics and applied linguistics, Media and communications, Philosophy, Politics and international studies, Psychology, Russian studies, Screen and cultural studies, Sociology, Spanish and Latin American studies.</w:t>
            </w:r>
          </w:p>
        </w:tc>
        <w:tc>
          <w:tcPr>
            <w:tcW w:w="1395" w:type="dxa"/>
            <w:shd w:val="clear" w:color="auto" w:fill="auto"/>
          </w:tcPr>
          <w:p w14:paraId="36A036C0" w14:textId="77777777" w:rsidR="00F36FDB" w:rsidRPr="00CE2402" w:rsidRDefault="00F36FDB" w:rsidP="005B0D1B">
            <w:pPr>
              <w:autoSpaceDE w:val="0"/>
              <w:autoSpaceDN w:val="0"/>
              <w:adjustRightInd w:val="0"/>
              <w:rPr>
                <w:rFonts w:cs="Calibri"/>
                <w:b/>
                <w:sz w:val="20"/>
                <w:highlight w:val="yellow"/>
                <w:lang w:eastAsia="zh-CN"/>
              </w:rPr>
            </w:pPr>
            <w:r w:rsidRPr="00CE2402">
              <w:rPr>
                <w:rFonts w:cs="Calibri"/>
                <w:b/>
                <w:sz w:val="20"/>
                <w:lang w:eastAsia="zh-CN"/>
              </w:rPr>
              <w:t>87.65 (P)</w:t>
            </w:r>
          </w:p>
        </w:tc>
      </w:tr>
      <w:tr w:rsidR="00F36FDB" w:rsidRPr="00187614" w14:paraId="6D070D4E" w14:textId="77777777" w:rsidTr="00CE2402">
        <w:trPr>
          <w:trHeight w:val="230"/>
          <w:jc w:val="center"/>
        </w:trPr>
        <w:tc>
          <w:tcPr>
            <w:tcW w:w="1888" w:type="dxa"/>
            <w:shd w:val="clear" w:color="auto" w:fill="auto"/>
          </w:tcPr>
          <w:p w14:paraId="18BEC6FC"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Criminal Justice</w:t>
            </w:r>
          </w:p>
        </w:tc>
        <w:tc>
          <w:tcPr>
            <w:tcW w:w="1793" w:type="dxa"/>
            <w:vMerge w:val="restart"/>
            <w:shd w:val="clear" w:color="auto" w:fill="009999"/>
          </w:tcPr>
          <w:p w14:paraId="69E4682B" w14:textId="77777777" w:rsidR="00F36FDB" w:rsidRPr="00CE2402" w:rsidRDefault="00F36FDB" w:rsidP="00F36FDB">
            <w:pPr>
              <w:autoSpaceDE w:val="0"/>
              <w:autoSpaceDN w:val="0"/>
              <w:adjustRightInd w:val="0"/>
              <w:spacing w:before="60" w:after="60" w:line="240" w:lineRule="auto"/>
              <w:jc w:val="center"/>
              <w:rPr>
                <w:rFonts w:cs="Calibri"/>
                <w:b/>
                <w:lang w:eastAsia="zh-CN"/>
              </w:rPr>
            </w:pPr>
            <w:r w:rsidRPr="00CE2402">
              <w:rPr>
                <w:rFonts w:cs="Calibri"/>
                <w:b/>
                <w:lang w:eastAsia="zh-CN"/>
              </w:rPr>
              <w:t>VICTORIA</w:t>
            </w:r>
          </w:p>
        </w:tc>
        <w:tc>
          <w:tcPr>
            <w:tcW w:w="4804" w:type="dxa"/>
            <w:shd w:val="clear" w:color="auto" w:fill="auto"/>
          </w:tcPr>
          <w:p w14:paraId="7A7D236B" w14:textId="77777777" w:rsidR="00F36FDB" w:rsidRPr="00CE2402" w:rsidRDefault="00F36FDB" w:rsidP="00F36FDB">
            <w:pPr>
              <w:autoSpaceDE w:val="0"/>
              <w:autoSpaceDN w:val="0"/>
              <w:adjustRightInd w:val="0"/>
              <w:spacing w:before="60" w:after="60" w:line="240" w:lineRule="auto"/>
              <w:rPr>
                <w:rFonts w:cs="Calibri"/>
                <w:sz w:val="16"/>
                <w:szCs w:val="16"/>
                <w:lang w:val="en-GB" w:eastAsia="zh-CN"/>
              </w:rPr>
            </w:pPr>
            <w:r w:rsidRPr="00CE2402">
              <w:rPr>
                <w:rFonts w:cs="Calibri"/>
                <w:sz w:val="16"/>
                <w:szCs w:val="16"/>
                <w:lang w:eastAsia="zh-CN"/>
              </w:rPr>
              <w:t>Criminal justice.</w:t>
            </w:r>
          </w:p>
        </w:tc>
        <w:tc>
          <w:tcPr>
            <w:tcW w:w="1395" w:type="dxa"/>
            <w:shd w:val="clear" w:color="auto" w:fill="auto"/>
          </w:tcPr>
          <w:p w14:paraId="2DC4ABFE"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n/a (F)</w:t>
            </w:r>
          </w:p>
        </w:tc>
      </w:tr>
      <w:tr w:rsidR="00F36FDB" w:rsidRPr="00187614" w14:paraId="633DF404" w14:textId="77777777" w:rsidTr="00CE2402">
        <w:trPr>
          <w:trHeight w:val="230"/>
          <w:jc w:val="center"/>
        </w:trPr>
        <w:tc>
          <w:tcPr>
            <w:tcW w:w="1888" w:type="dxa"/>
            <w:shd w:val="clear" w:color="auto" w:fill="auto"/>
          </w:tcPr>
          <w:p w14:paraId="429667F7"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Criminology</w:t>
            </w:r>
          </w:p>
        </w:tc>
        <w:tc>
          <w:tcPr>
            <w:tcW w:w="1793" w:type="dxa"/>
            <w:vMerge/>
            <w:shd w:val="clear" w:color="auto" w:fill="009999"/>
          </w:tcPr>
          <w:p w14:paraId="1F1F47AC"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p>
        </w:tc>
        <w:tc>
          <w:tcPr>
            <w:tcW w:w="4804" w:type="dxa"/>
            <w:shd w:val="clear" w:color="auto" w:fill="auto"/>
          </w:tcPr>
          <w:p w14:paraId="0E0D5C44" w14:textId="77777777" w:rsidR="00F36FDB" w:rsidRPr="00CE2402" w:rsidRDefault="00F36FDB" w:rsidP="00F36FDB">
            <w:pPr>
              <w:autoSpaceDE w:val="0"/>
              <w:autoSpaceDN w:val="0"/>
              <w:adjustRightInd w:val="0"/>
              <w:spacing w:before="60" w:after="60" w:line="240" w:lineRule="auto"/>
              <w:rPr>
                <w:rFonts w:cs="Calibri"/>
                <w:sz w:val="16"/>
                <w:szCs w:val="16"/>
                <w:lang w:eastAsia="zh-CN"/>
              </w:rPr>
            </w:pPr>
            <w:r w:rsidRPr="00CE2402">
              <w:rPr>
                <w:rFonts w:cs="Calibri"/>
                <w:sz w:val="16"/>
                <w:szCs w:val="16"/>
                <w:lang w:eastAsia="zh-CN"/>
              </w:rPr>
              <w:t>Criminology.</w:t>
            </w:r>
          </w:p>
        </w:tc>
        <w:tc>
          <w:tcPr>
            <w:tcW w:w="1395" w:type="dxa"/>
            <w:shd w:val="clear" w:color="auto" w:fill="auto"/>
          </w:tcPr>
          <w:p w14:paraId="31995AD2"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n/a (CQ)</w:t>
            </w:r>
          </w:p>
        </w:tc>
      </w:tr>
      <w:tr w:rsidR="00F36FDB" w:rsidRPr="00187614" w14:paraId="2A59D2AC" w14:textId="77777777" w:rsidTr="00CE2402">
        <w:trPr>
          <w:trHeight w:val="230"/>
          <w:jc w:val="center"/>
        </w:trPr>
        <w:tc>
          <w:tcPr>
            <w:tcW w:w="1888" w:type="dxa"/>
            <w:shd w:val="clear" w:color="auto" w:fill="auto"/>
          </w:tcPr>
          <w:p w14:paraId="5AC73377" w14:textId="77777777" w:rsidR="00F36FDB" w:rsidRPr="00CE2402" w:rsidRDefault="00F36FDB" w:rsidP="00F36FDB">
            <w:pPr>
              <w:autoSpaceDE w:val="0"/>
              <w:autoSpaceDN w:val="0"/>
              <w:adjustRightInd w:val="0"/>
              <w:spacing w:before="60" w:after="60" w:line="240" w:lineRule="auto"/>
              <w:jc w:val="center"/>
              <w:rPr>
                <w:rFonts w:cs="Calibri"/>
                <w:b/>
                <w:sz w:val="22"/>
                <w:lang w:eastAsia="zh-CN"/>
              </w:rPr>
            </w:pPr>
            <w:r w:rsidRPr="00CE2402">
              <w:rPr>
                <w:rFonts w:cs="Calibri"/>
                <w:b/>
                <w:sz w:val="22"/>
                <w:lang w:eastAsia="zh-CN"/>
              </w:rPr>
              <w:t>Legal Services</w:t>
            </w:r>
          </w:p>
        </w:tc>
        <w:tc>
          <w:tcPr>
            <w:tcW w:w="1793" w:type="dxa"/>
            <w:vMerge/>
            <w:shd w:val="clear" w:color="auto" w:fill="009999"/>
          </w:tcPr>
          <w:p w14:paraId="270E394B" w14:textId="77777777" w:rsidR="00F36FDB" w:rsidRPr="00CE2402" w:rsidRDefault="00F36FDB" w:rsidP="00F36FDB">
            <w:pPr>
              <w:autoSpaceDE w:val="0"/>
              <w:autoSpaceDN w:val="0"/>
              <w:adjustRightInd w:val="0"/>
              <w:spacing w:before="60" w:after="60" w:line="240" w:lineRule="auto"/>
              <w:jc w:val="center"/>
              <w:rPr>
                <w:rFonts w:cs="Calibri"/>
                <w:sz w:val="20"/>
                <w:lang w:eastAsia="zh-CN"/>
              </w:rPr>
            </w:pPr>
          </w:p>
        </w:tc>
        <w:tc>
          <w:tcPr>
            <w:tcW w:w="4804" w:type="dxa"/>
            <w:shd w:val="clear" w:color="auto" w:fill="auto"/>
          </w:tcPr>
          <w:p w14:paraId="67B8BCA6" w14:textId="77777777" w:rsidR="00F36FDB" w:rsidRPr="00CE2402" w:rsidRDefault="00F36FDB" w:rsidP="00F36FDB">
            <w:pPr>
              <w:autoSpaceDE w:val="0"/>
              <w:autoSpaceDN w:val="0"/>
              <w:adjustRightInd w:val="0"/>
              <w:spacing w:before="60" w:after="60" w:line="240" w:lineRule="auto"/>
              <w:rPr>
                <w:rFonts w:cs="Calibri"/>
                <w:sz w:val="16"/>
                <w:szCs w:val="16"/>
                <w:lang w:val="en-GB" w:eastAsia="zh-CN"/>
              </w:rPr>
            </w:pPr>
            <w:r w:rsidRPr="00CE2402">
              <w:rPr>
                <w:rFonts w:cs="Calibri"/>
                <w:sz w:val="16"/>
                <w:szCs w:val="16"/>
                <w:lang w:eastAsia="zh-CN"/>
              </w:rPr>
              <w:t>Australian legal systems, Law profession.</w:t>
            </w:r>
          </w:p>
        </w:tc>
        <w:tc>
          <w:tcPr>
            <w:tcW w:w="1395" w:type="dxa"/>
            <w:shd w:val="clear" w:color="auto" w:fill="auto"/>
          </w:tcPr>
          <w:p w14:paraId="352A144E" w14:textId="77777777" w:rsidR="00F36FDB" w:rsidRPr="00CE2402" w:rsidRDefault="00F36FDB" w:rsidP="005B0D1B">
            <w:pPr>
              <w:autoSpaceDE w:val="0"/>
              <w:autoSpaceDN w:val="0"/>
              <w:adjustRightInd w:val="0"/>
              <w:rPr>
                <w:rFonts w:cs="Calibri"/>
                <w:b/>
                <w:sz w:val="20"/>
                <w:lang w:eastAsia="zh-CN"/>
              </w:rPr>
            </w:pPr>
            <w:r w:rsidRPr="00CE2402">
              <w:rPr>
                <w:rFonts w:cs="Calibri"/>
                <w:b/>
                <w:sz w:val="20"/>
                <w:lang w:eastAsia="zh-CN"/>
              </w:rPr>
              <w:t>n/a (C)(F)</w:t>
            </w:r>
          </w:p>
        </w:tc>
      </w:tr>
      <w:bookmarkEnd w:id="0"/>
    </w:tbl>
    <w:p w14:paraId="52F3DE42" w14:textId="77777777" w:rsidR="00F36FDB" w:rsidRDefault="00F36FDB" w:rsidP="00F36FDB">
      <w:pPr>
        <w:rPr>
          <w:rFonts w:ascii="Calibri" w:hAnsi="Calibri" w:cs="Calibri"/>
          <w:color w:val="767171"/>
          <w:sz w:val="22"/>
          <w:szCs w:val="36"/>
        </w:rPr>
      </w:pPr>
    </w:p>
    <w:p w14:paraId="70A278A5" w14:textId="77777777" w:rsidR="00043F8B" w:rsidRDefault="00043F8B" w:rsidP="007974AF">
      <w:pPr>
        <w:jc w:val="center"/>
        <w:rPr>
          <w:rFonts w:ascii="Calibri" w:eastAsia="Calibri" w:hAnsi="Calibri"/>
          <w:color w:val="767171"/>
          <w:lang w:val="en-AU"/>
        </w:rPr>
      </w:pPr>
    </w:p>
    <w:p w14:paraId="23FB36A6" w14:textId="77777777" w:rsidR="00043F8B" w:rsidRPr="006A6101" w:rsidRDefault="00043F8B" w:rsidP="00F36FDB">
      <w:pPr>
        <w:rPr>
          <w:rFonts w:ascii="Calibri" w:eastAsia="Calibri" w:hAnsi="Calibri"/>
          <w:color w:val="767171"/>
          <w:lang w:val="en-AU"/>
        </w:rPr>
      </w:pPr>
    </w:p>
    <w:p w14:paraId="776C3693" w14:textId="77777777" w:rsidR="00043F8B" w:rsidRDefault="00043F8B" w:rsidP="00043F8B">
      <w:pPr>
        <w:jc w:val="center"/>
        <w:rPr>
          <w:rFonts w:cs="Arial"/>
          <w:noProof/>
          <w:color w:val="767171"/>
          <w:szCs w:val="24"/>
        </w:rPr>
      </w:pPr>
      <w:r w:rsidRPr="00E644AC">
        <w:rPr>
          <w:rFonts w:cs="Arial"/>
          <w:noProof/>
          <w:color w:val="767171"/>
          <w:szCs w:val="24"/>
          <w:lang w:val="en-AU" w:eastAsia="en-AU"/>
        </w:rPr>
        <w:drawing>
          <wp:inline distT="0" distB="0" distL="0" distR="0" wp14:anchorId="460F8DFD" wp14:editId="5DC6FD92">
            <wp:extent cx="1143000" cy="1143000"/>
            <wp:effectExtent l="0" t="0" r="0" b="0"/>
            <wp:docPr id="293" name="Picture 293" descr="Logo_train_trans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_train_transili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D768F0E" w14:textId="77777777" w:rsidR="00043F8B" w:rsidRPr="005035DD" w:rsidRDefault="00043F8B" w:rsidP="00043F8B">
      <w:pPr>
        <w:jc w:val="center"/>
        <w:rPr>
          <w:rFonts w:cs="Calibri"/>
          <w:b/>
          <w:noProof/>
          <w:sz w:val="44"/>
          <w:szCs w:val="44"/>
          <w:lang w:eastAsia="zh-CN"/>
        </w:rPr>
      </w:pPr>
      <w:r w:rsidRPr="005035DD">
        <w:rPr>
          <w:rFonts w:cs="Calibri"/>
          <w:b/>
          <w:bCs/>
          <w:i/>
          <w:noProof/>
          <w:color w:val="006699"/>
          <w:sz w:val="44"/>
          <w:szCs w:val="44"/>
          <w:lang w:eastAsia="zh-CN"/>
        </w:rPr>
        <w:t>Careers in the Rail Industry</w:t>
      </w:r>
      <w:r w:rsidRPr="005035DD">
        <w:rPr>
          <w:rFonts w:cs="Calibri"/>
          <w:b/>
          <w:noProof/>
          <w:sz w:val="44"/>
          <w:szCs w:val="44"/>
          <w:lang w:eastAsia="zh-CN"/>
        </w:rPr>
        <w:t xml:space="preserve">   </w:t>
      </w:r>
    </w:p>
    <w:p w14:paraId="185AC40F" w14:textId="77777777" w:rsidR="00043F8B" w:rsidRPr="005035DD" w:rsidRDefault="00043F8B" w:rsidP="00043F8B">
      <w:pPr>
        <w:jc w:val="left"/>
        <w:rPr>
          <w:rFonts w:cs="Calibri"/>
          <w:b/>
          <w:noProof/>
          <w:color w:val="767171"/>
          <w:szCs w:val="24"/>
          <w:lang w:val="en-AU" w:eastAsia="zh-CN"/>
        </w:rPr>
      </w:pPr>
      <w:r w:rsidRPr="005035DD">
        <w:rPr>
          <w:rFonts w:cs="Calibri"/>
          <w:color w:val="767171"/>
        </w:rPr>
        <w:t xml:space="preserve">According to the </w:t>
      </w:r>
      <w:hyperlink r:id="rId36" w:history="1">
        <w:r w:rsidRPr="005035DD">
          <w:rPr>
            <w:rStyle w:val="Hyperlink"/>
            <w:rFonts w:cs="Calibri"/>
          </w:rPr>
          <w:t>Rail Career Pathways</w:t>
        </w:r>
      </w:hyperlink>
      <w:r w:rsidRPr="005035DD">
        <w:rPr>
          <w:rFonts w:cs="Calibri"/>
          <w:color w:val="767171"/>
        </w:rPr>
        <w:t xml:space="preserve"> website, there are two main areas of rail: </w:t>
      </w:r>
      <w:r w:rsidRPr="005035DD">
        <w:rPr>
          <w:rFonts w:cs="Calibri"/>
          <w:b/>
          <w:bCs/>
          <w:color w:val="767171"/>
          <w:lang w:eastAsia="zh-CN"/>
        </w:rPr>
        <w:t>Passenger Transport</w:t>
      </w:r>
      <w:r w:rsidRPr="005035DD">
        <w:rPr>
          <w:rFonts w:cs="Calibri"/>
          <w:color w:val="767171"/>
          <w:lang w:eastAsia="zh-CN"/>
        </w:rPr>
        <w:t xml:space="preserve"> and </w:t>
      </w:r>
      <w:r w:rsidRPr="005035DD">
        <w:rPr>
          <w:rFonts w:cs="Calibri"/>
          <w:b/>
          <w:bCs/>
          <w:color w:val="767171"/>
          <w:lang w:eastAsia="zh-CN"/>
        </w:rPr>
        <w:t>Freight Transport</w:t>
      </w:r>
      <w:r w:rsidRPr="005035DD">
        <w:rPr>
          <w:rFonts w:cs="Calibri"/>
          <w:color w:val="767171"/>
          <w:lang w:eastAsia="zh-CN"/>
        </w:rPr>
        <w:t>.</w:t>
      </w:r>
      <w:r w:rsidRPr="005035DD">
        <w:rPr>
          <w:rFonts w:cs="Calibri"/>
          <w:b/>
          <w:noProof/>
          <w:color w:val="767171"/>
          <w:szCs w:val="24"/>
          <w:lang w:val="en-AU" w:eastAsia="zh-CN"/>
        </w:rPr>
        <w:t xml:space="preserve">   </w:t>
      </w:r>
      <w:r w:rsidRPr="005035DD">
        <w:rPr>
          <w:rFonts w:cs="Calibri"/>
          <w:b/>
          <w:noProof/>
          <w:color w:val="767171"/>
          <w:szCs w:val="24"/>
          <w:lang w:eastAsia="zh-CN"/>
        </w:rPr>
        <w:br/>
      </w:r>
      <w:r w:rsidRPr="005035DD">
        <w:rPr>
          <w:rFonts w:cs="Calibri"/>
          <w:b/>
          <w:noProof/>
          <w:color w:val="767171"/>
          <w:szCs w:val="24"/>
          <w:lang w:eastAsia="zh-CN"/>
        </w:rPr>
        <w:br/>
        <w:t>Passenger Transport</w:t>
      </w:r>
    </w:p>
    <w:p w14:paraId="6D204139" w14:textId="77777777" w:rsidR="00043F8B" w:rsidRPr="005035DD" w:rsidRDefault="00043F8B" w:rsidP="00043F8B">
      <w:pPr>
        <w:jc w:val="left"/>
        <w:rPr>
          <w:rFonts w:cs="Calibri"/>
          <w:bCs/>
          <w:noProof/>
          <w:color w:val="767171"/>
          <w:szCs w:val="24"/>
          <w:lang w:eastAsia="zh-CN"/>
        </w:rPr>
      </w:pPr>
      <w:r w:rsidRPr="005035DD">
        <w:rPr>
          <w:rFonts w:cs="Calibri"/>
          <w:bCs/>
          <w:noProof/>
          <w:color w:val="767171"/>
          <w:szCs w:val="24"/>
          <w:lang w:eastAsia="zh-CN"/>
        </w:rPr>
        <w:t>Rail and light rail (trams) in Australia and New Zealand employs approximately 20,000 people with the specific focus on transporting people.  Over the last few years there has been an increase in people using trains and trams due to the</w:t>
      </w:r>
      <w:r w:rsidRPr="005035DD">
        <w:rPr>
          <w:sz w:val="26"/>
          <w:szCs w:val="26"/>
          <w:shd w:val="clear" w:color="auto" w:fill="FFFFFF"/>
        </w:rPr>
        <w:t xml:space="preserve"> </w:t>
      </w:r>
      <w:r w:rsidRPr="005035DD">
        <w:rPr>
          <w:rFonts w:cs="Calibri"/>
          <w:bCs/>
          <w:noProof/>
          <w:color w:val="767171"/>
          <w:szCs w:val="24"/>
          <w:lang w:eastAsia="zh-CN"/>
        </w:rPr>
        <w:t xml:space="preserve">increases in the cost of petrol and other costs associated with passenger vehicles such as parking and time spent in traffic jams.  </w:t>
      </w:r>
    </w:p>
    <w:p w14:paraId="09731661" w14:textId="77777777" w:rsidR="00043F8B" w:rsidRPr="005035DD" w:rsidRDefault="00043F8B" w:rsidP="00043F8B">
      <w:pPr>
        <w:jc w:val="left"/>
        <w:rPr>
          <w:rFonts w:cs="Calibri"/>
          <w:bCs/>
          <w:noProof/>
          <w:color w:val="767171"/>
          <w:szCs w:val="24"/>
          <w:lang w:eastAsia="zh-CN"/>
        </w:rPr>
      </w:pPr>
      <w:r w:rsidRPr="005035DD">
        <w:rPr>
          <w:rFonts w:cs="Calibri"/>
          <w:b/>
          <w:bCs/>
          <w:color w:val="767171"/>
          <w:lang w:eastAsia="zh-CN"/>
        </w:rPr>
        <w:t>Freight Transport</w:t>
      </w:r>
    </w:p>
    <w:p w14:paraId="1F2E45A8" w14:textId="77777777" w:rsidR="00043F8B" w:rsidRPr="005035DD" w:rsidRDefault="00043F8B" w:rsidP="00043F8B">
      <w:pPr>
        <w:jc w:val="left"/>
        <w:rPr>
          <w:rFonts w:cs="Calibri"/>
          <w:bCs/>
          <w:noProof/>
          <w:color w:val="767171"/>
          <w:szCs w:val="24"/>
          <w:lang w:eastAsia="zh-CN"/>
        </w:rPr>
      </w:pPr>
      <w:r w:rsidRPr="005035DD">
        <w:rPr>
          <w:rFonts w:cs="Calibri"/>
          <w:bCs/>
          <w:noProof/>
          <w:color w:val="767171"/>
          <w:szCs w:val="24"/>
          <w:lang w:eastAsia="zh-CN"/>
        </w:rPr>
        <w:t>Freight transport involves trains carrying heavy loads and sometimes travelling long distances transporting freight.  There is increasing pressure for freight to be moved by rail, rather than on the road, due to road transport congestion and safety and environmental concerns.  Freight trains reghulasrly transport iron ore and coal.</w:t>
      </w:r>
    </w:p>
    <w:p w14:paraId="4D32FD45" w14:textId="77777777" w:rsidR="00043F8B" w:rsidRPr="005035DD" w:rsidRDefault="00043F8B" w:rsidP="00043F8B">
      <w:pPr>
        <w:jc w:val="left"/>
        <w:rPr>
          <w:rFonts w:cs="Calibri"/>
          <w:bCs/>
          <w:noProof/>
          <w:color w:val="767171"/>
          <w:szCs w:val="24"/>
          <w:lang w:eastAsia="zh-CN"/>
        </w:rPr>
      </w:pPr>
      <w:r w:rsidRPr="005035DD">
        <w:rPr>
          <w:rFonts w:cs="Calibri"/>
          <w:bCs/>
          <w:noProof/>
          <w:color w:val="767171"/>
          <w:szCs w:val="24"/>
          <w:lang w:eastAsia="zh-CN"/>
        </w:rPr>
        <w:t xml:space="preserve">The rail industry employs thousands of people across a very broad range of jobs.  One often only thinks about train drivers, but there are so many more rail jobs - from </w:t>
      </w:r>
      <w:r w:rsidRPr="005035DD">
        <w:rPr>
          <w:rFonts w:cs="Calibri"/>
          <w:bCs/>
          <w:i/>
          <w:iCs/>
          <w:noProof/>
          <w:color w:val="767171"/>
          <w:szCs w:val="24"/>
          <w:lang w:eastAsia="zh-CN"/>
        </w:rPr>
        <w:t>accountants to engineers to technicians to timetable officers to graphic designers</w:t>
      </w:r>
      <w:r w:rsidRPr="005035DD">
        <w:rPr>
          <w:rFonts w:cs="Calibri"/>
          <w:bCs/>
          <w:noProof/>
          <w:color w:val="767171"/>
          <w:szCs w:val="24"/>
          <w:lang w:eastAsia="zh-CN"/>
        </w:rPr>
        <w:t>.</w:t>
      </w:r>
    </w:p>
    <w:p w14:paraId="382B2598" w14:textId="77777777" w:rsidR="00043F8B" w:rsidRPr="005035DD" w:rsidRDefault="00043F8B" w:rsidP="00043F8B">
      <w:pPr>
        <w:jc w:val="left"/>
        <w:rPr>
          <w:rFonts w:cs="Calibri"/>
          <w:bCs/>
          <w:noProof/>
          <w:color w:val="767171"/>
          <w:szCs w:val="24"/>
          <w:lang w:eastAsia="zh-CN"/>
        </w:rPr>
      </w:pPr>
      <w:r w:rsidRPr="005035DD">
        <w:rPr>
          <w:rFonts w:cs="Calibri"/>
          <w:b/>
          <w:bCs/>
          <w:noProof/>
          <w:color w:val="767171"/>
          <w:szCs w:val="24"/>
          <w:lang w:val="en-AU" w:eastAsia="zh-CN"/>
        </w:rPr>
        <w:t xml:space="preserve">The rail industry </w:t>
      </w:r>
      <w:r w:rsidRPr="005035DD">
        <w:rPr>
          <w:rFonts w:cs="Calibri"/>
          <w:bCs/>
          <w:noProof/>
          <w:color w:val="767171"/>
          <w:szCs w:val="24"/>
          <w:lang w:val="en-AU" w:eastAsia="zh-CN"/>
        </w:rPr>
        <w:t xml:space="preserve">offers rewarding career opportunities </w:t>
      </w:r>
      <w:r w:rsidRPr="005035DD">
        <w:rPr>
          <w:rFonts w:cs="Calibri"/>
          <w:bCs/>
          <w:noProof/>
          <w:color w:val="767171"/>
          <w:szCs w:val="24"/>
          <w:lang w:eastAsia="zh-CN"/>
        </w:rPr>
        <w:t>in a variety of disciplines including –</w:t>
      </w:r>
      <w:r w:rsidRPr="005035DD">
        <w:rPr>
          <w:rFonts w:cs="Calibri"/>
          <w:bCs/>
          <w:noProof/>
          <w:color w:val="767171"/>
          <w:szCs w:val="24"/>
          <w:lang w:eastAsia="zh-CN"/>
        </w:rPr>
        <w:br/>
      </w:r>
      <w:r w:rsidRPr="005035DD">
        <w:rPr>
          <w:rFonts w:cs="Calibri"/>
          <w:bCs/>
          <w:noProof/>
          <w:color w:val="767171"/>
          <w:szCs w:val="24"/>
          <w:lang w:eastAsia="zh-CN"/>
        </w:rPr>
        <w:br/>
        <w:t>Engineering</w:t>
      </w:r>
      <w:r w:rsidRPr="005035DD">
        <w:rPr>
          <w:rFonts w:cs="Calibri"/>
          <w:bCs/>
          <w:noProof/>
          <w:color w:val="767171"/>
          <w:szCs w:val="24"/>
          <w:lang w:eastAsia="zh-CN"/>
        </w:rPr>
        <w:tab/>
      </w:r>
      <w:r w:rsidRPr="005035DD">
        <w:rPr>
          <w:rFonts w:cs="Calibri"/>
          <w:bCs/>
          <w:noProof/>
          <w:color w:val="767171"/>
          <w:szCs w:val="24"/>
          <w:lang w:eastAsia="zh-CN"/>
        </w:rPr>
        <w:tab/>
      </w:r>
      <w:r w:rsidRPr="005035DD">
        <w:rPr>
          <w:rFonts w:cs="Calibri"/>
          <w:bCs/>
          <w:noProof/>
          <w:color w:val="767171"/>
          <w:szCs w:val="24"/>
          <w:lang w:eastAsia="zh-CN"/>
        </w:rPr>
        <w:tab/>
      </w:r>
      <w:r w:rsidRPr="005035DD">
        <w:rPr>
          <w:rFonts w:cs="Calibri"/>
          <w:bCs/>
          <w:noProof/>
          <w:color w:val="767171"/>
          <w:szCs w:val="24"/>
          <w:lang w:eastAsia="zh-CN"/>
        </w:rPr>
        <w:tab/>
      </w:r>
      <w:r w:rsidRPr="005035DD">
        <w:rPr>
          <w:rFonts w:cs="Calibri"/>
          <w:bCs/>
          <w:noProof/>
          <w:color w:val="767171"/>
          <w:szCs w:val="24"/>
          <w:lang w:eastAsia="zh-CN"/>
        </w:rPr>
        <w:tab/>
        <w:t>Trades and Construction</w:t>
      </w:r>
      <w:r w:rsidRPr="005035DD">
        <w:rPr>
          <w:rFonts w:cs="Calibri"/>
          <w:bCs/>
          <w:noProof/>
          <w:color w:val="767171"/>
          <w:szCs w:val="24"/>
          <w:lang w:eastAsia="zh-CN"/>
        </w:rPr>
        <w:br/>
        <w:t>Customer Service</w:t>
      </w:r>
      <w:r w:rsidRPr="005035DD">
        <w:rPr>
          <w:rFonts w:cs="Calibri"/>
          <w:bCs/>
          <w:noProof/>
          <w:color w:val="767171"/>
          <w:szCs w:val="24"/>
          <w:lang w:eastAsia="zh-CN"/>
        </w:rPr>
        <w:tab/>
      </w:r>
      <w:r w:rsidRPr="005035DD">
        <w:rPr>
          <w:rFonts w:cs="Calibri"/>
          <w:bCs/>
          <w:noProof/>
          <w:color w:val="767171"/>
          <w:szCs w:val="24"/>
          <w:lang w:eastAsia="zh-CN"/>
        </w:rPr>
        <w:tab/>
      </w:r>
      <w:r w:rsidRPr="005035DD">
        <w:rPr>
          <w:rFonts w:cs="Calibri"/>
          <w:bCs/>
          <w:noProof/>
          <w:color w:val="767171"/>
          <w:szCs w:val="24"/>
          <w:lang w:eastAsia="zh-CN"/>
        </w:rPr>
        <w:tab/>
      </w:r>
      <w:r w:rsidRPr="005035DD">
        <w:rPr>
          <w:rFonts w:cs="Calibri"/>
          <w:bCs/>
          <w:noProof/>
          <w:color w:val="767171"/>
          <w:szCs w:val="24"/>
          <w:lang w:eastAsia="zh-CN"/>
        </w:rPr>
        <w:tab/>
        <w:t>Business / Corporate / Human Resources</w:t>
      </w:r>
      <w:r w:rsidRPr="005035DD">
        <w:rPr>
          <w:rFonts w:cs="Calibri"/>
          <w:bCs/>
          <w:noProof/>
          <w:color w:val="767171"/>
          <w:szCs w:val="24"/>
          <w:lang w:eastAsia="zh-CN"/>
        </w:rPr>
        <w:br/>
        <w:t>Safety and Environment</w:t>
      </w:r>
      <w:r w:rsidRPr="005035DD">
        <w:rPr>
          <w:rFonts w:cs="Calibri"/>
          <w:bCs/>
          <w:noProof/>
          <w:color w:val="767171"/>
          <w:szCs w:val="24"/>
          <w:lang w:eastAsia="zh-CN"/>
        </w:rPr>
        <w:tab/>
      </w:r>
      <w:r w:rsidRPr="005035DD">
        <w:rPr>
          <w:rFonts w:cs="Calibri"/>
          <w:bCs/>
          <w:noProof/>
          <w:color w:val="767171"/>
          <w:szCs w:val="24"/>
          <w:lang w:eastAsia="zh-CN"/>
        </w:rPr>
        <w:tab/>
      </w:r>
      <w:r w:rsidRPr="005035DD">
        <w:rPr>
          <w:rFonts w:cs="Calibri"/>
          <w:bCs/>
          <w:noProof/>
          <w:color w:val="767171"/>
          <w:szCs w:val="24"/>
          <w:lang w:eastAsia="zh-CN"/>
        </w:rPr>
        <w:tab/>
        <w:t>Graduates / Apprenticeships</w:t>
      </w:r>
      <w:r w:rsidRPr="005035DD">
        <w:rPr>
          <w:rFonts w:cs="Calibri"/>
          <w:bCs/>
          <w:noProof/>
          <w:color w:val="767171"/>
          <w:szCs w:val="24"/>
          <w:lang w:eastAsia="zh-CN"/>
        </w:rPr>
        <w:br/>
        <w:t>Operations</w:t>
      </w:r>
    </w:p>
    <w:p w14:paraId="6A4E16C7" w14:textId="77777777" w:rsidR="003E746B" w:rsidRPr="005035DD" w:rsidRDefault="00043F8B" w:rsidP="00043F8B">
      <w:r w:rsidRPr="005035DD">
        <w:rPr>
          <w:rFonts w:cs="Calibri"/>
          <w:b/>
          <w:noProof/>
          <w:color w:val="767171"/>
          <w:szCs w:val="24"/>
          <w:lang w:eastAsia="zh-CN"/>
        </w:rPr>
        <w:t xml:space="preserve">Students are encouraged to browse </w:t>
      </w:r>
      <w:hyperlink r:id="rId37" w:history="1">
        <w:r w:rsidRPr="005035DD">
          <w:rPr>
            <w:rStyle w:val="Hyperlink"/>
            <w:rFonts w:cs="Calibri"/>
            <w:b/>
            <w:noProof/>
            <w:szCs w:val="24"/>
            <w:lang w:eastAsia="zh-CN"/>
          </w:rPr>
          <w:t>a – z of rail jobs</w:t>
        </w:r>
      </w:hyperlink>
      <w:r w:rsidRPr="005035DD">
        <w:rPr>
          <w:rFonts w:cs="Calibri"/>
          <w:b/>
          <w:noProof/>
          <w:color w:val="767171"/>
          <w:szCs w:val="24"/>
          <w:lang w:eastAsia="zh-CN"/>
        </w:rPr>
        <w:t xml:space="preserve">  to find out more.</w:t>
      </w:r>
    </w:p>
    <w:p w14:paraId="50CCB2F9" w14:textId="77777777" w:rsidR="003E746B" w:rsidRDefault="003E746B" w:rsidP="003E746B"/>
    <w:p w14:paraId="57FADCC3" w14:textId="77777777" w:rsidR="00043F8B" w:rsidRPr="005035DD" w:rsidRDefault="00043F8B" w:rsidP="00043F8B">
      <w:pPr>
        <w:rPr>
          <w:rFonts w:cs="Calibri"/>
          <w:b/>
          <w:color w:val="767171"/>
          <w:sz w:val="44"/>
          <w:szCs w:val="44"/>
          <w:lang w:val="en-AU"/>
        </w:rPr>
      </w:pPr>
      <w:r w:rsidRPr="00AE083C">
        <w:rPr>
          <w:rFonts w:ascii="Calibri" w:hAnsi="Calibri" w:cs="Calibri"/>
          <w:i/>
          <w:sz w:val="36"/>
          <w:szCs w:val="36"/>
          <w:lang w:val="en-AU"/>
        </w:rPr>
        <w:lastRenderedPageBreak/>
        <w:t xml:space="preserve"> </w:t>
      </w:r>
      <w:r w:rsidRPr="005035DD">
        <w:rPr>
          <w:rFonts w:cs="Calibri"/>
          <w:b/>
          <w:i/>
          <w:color w:val="3682A2"/>
          <w:sz w:val="44"/>
          <w:szCs w:val="44"/>
          <w:lang w:val="en-AU"/>
        </w:rPr>
        <w:t xml:space="preserve">Photography Courses in Victoria </w:t>
      </w:r>
    </w:p>
    <w:p w14:paraId="4DF40AAB" w14:textId="77777777" w:rsidR="00043F8B" w:rsidRPr="005035DD" w:rsidRDefault="00043F8B" w:rsidP="00043F8B">
      <w:pPr>
        <w:jc w:val="left"/>
        <w:rPr>
          <w:rFonts w:cs="Calibri"/>
          <w:b/>
          <w:bCs/>
          <w:color w:val="767171"/>
          <w:sz w:val="22"/>
          <w:szCs w:val="36"/>
          <w:lang w:val="en-AU"/>
        </w:rPr>
      </w:pPr>
      <w:r w:rsidRPr="005035DD">
        <w:rPr>
          <w:rFonts w:cs="Calibri"/>
          <w:bCs/>
          <w:color w:val="767171"/>
          <w:szCs w:val="24"/>
          <w:lang w:val="en-AU"/>
        </w:rPr>
        <w:t xml:space="preserve">Photography courses are offered at a number of institutions in Victoria.  </w:t>
      </w:r>
      <w:r w:rsidRPr="005035DD">
        <w:rPr>
          <w:rFonts w:cs="Calibri"/>
          <w:bCs/>
          <w:color w:val="767171"/>
          <w:szCs w:val="24"/>
          <w:lang w:val="en-AU"/>
        </w:rPr>
        <w:br/>
        <w:t>Many of these courses are listed below and by clicking on the links provided, students can learn more about them.</w:t>
      </w:r>
    </w:p>
    <w:tbl>
      <w:tblPr>
        <w:tblW w:w="9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9"/>
        <w:gridCol w:w="7099"/>
      </w:tblGrid>
      <w:tr w:rsidR="00043F8B" w:rsidRPr="005035DD" w14:paraId="1C054572" w14:textId="77777777" w:rsidTr="00043F8B">
        <w:trPr>
          <w:trHeight w:val="126"/>
          <w:jc w:val="center"/>
        </w:trPr>
        <w:tc>
          <w:tcPr>
            <w:tcW w:w="1838" w:type="dxa"/>
            <w:shd w:val="clear" w:color="auto" w:fill="B75DB7"/>
          </w:tcPr>
          <w:p w14:paraId="264A1631"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cs="Calibri"/>
                <w:b/>
                <w:bCs/>
                <w:color w:val="FFFFFF"/>
                <w:sz w:val="30"/>
                <w:szCs w:val="30"/>
                <w:lang w:eastAsia="zh-CN"/>
              </w:rPr>
            </w:pPr>
            <w:r w:rsidRPr="005035DD">
              <w:rPr>
                <w:rFonts w:cs="Calibri"/>
                <w:b/>
                <w:bCs/>
                <w:color w:val="FFFFFF"/>
                <w:sz w:val="30"/>
                <w:szCs w:val="30"/>
                <w:lang w:eastAsia="zh-CN"/>
              </w:rPr>
              <w:t>INSTITUTION</w:t>
            </w:r>
          </w:p>
        </w:tc>
        <w:tc>
          <w:tcPr>
            <w:tcW w:w="7340" w:type="dxa"/>
            <w:shd w:val="clear" w:color="auto" w:fill="B75DB7"/>
          </w:tcPr>
          <w:p w14:paraId="03422800"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cs="Calibri"/>
                <w:b/>
                <w:bCs/>
                <w:color w:val="FFFFFF"/>
                <w:sz w:val="30"/>
                <w:szCs w:val="30"/>
                <w:lang w:eastAsia="zh-CN"/>
              </w:rPr>
            </w:pPr>
            <w:r w:rsidRPr="005035DD">
              <w:rPr>
                <w:rFonts w:cs="Calibri"/>
                <w:b/>
                <w:bCs/>
                <w:color w:val="FFFFFF"/>
                <w:sz w:val="30"/>
                <w:szCs w:val="30"/>
                <w:lang w:eastAsia="zh-CN"/>
              </w:rPr>
              <w:t>VCE PREREQUISITE SUBJECTS</w:t>
            </w:r>
          </w:p>
        </w:tc>
      </w:tr>
      <w:tr w:rsidR="00043F8B" w:rsidRPr="005035DD" w14:paraId="7064D83F" w14:textId="77777777" w:rsidTr="00043F8B">
        <w:trPr>
          <w:trHeight w:val="126"/>
          <w:jc w:val="center"/>
        </w:trPr>
        <w:tc>
          <w:tcPr>
            <w:tcW w:w="1838" w:type="dxa"/>
            <w:shd w:val="clear" w:color="auto" w:fill="FFFFCC"/>
          </w:tcPr>
          <w:p w14:paraId="1145D7CC"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sz w:val="22"/>
                <w:lang w:eastAsia="zh-CN"/>
              </w:rPr>
            </w:pPr>
            <w:r w:rsidRPr="005035DD">
              <w:rPr>
                <w:rFonts w:cs="Calibri"/>
                <w:b/>
                <w:bCs/>
                <w:sz w:val="22"/>
                <w:lang w:eastAsia="zh-CN"/>
              </w:rPr>
              <w:t xml:space="preserve">Box Hill </w:t>
            </w:r>
            <w:r w:rsidRPr="005035DD">
              <w:rPr>
                <w:rFonts w:cs="Calibri"/>
                <w:b/>
                <w:bCs/>
                <w:sz w:val="22"/>
                <w:lang w:eastAsia="zh-CN"/>
              </w:rPr>
              <w:br/>
              <w:t>Institute</w:t>
            </w:r>
          </w:p>
        </w:tc>
        <w:tc>
          <w:tcPr>
            <w:tcW w:w="7340" w:type="dxa"/>
            <w:shd w:val="clear" w:color="auto" w:fill="auto"/>
          </w:tcPr>
          <w:p w14:paraId="3F746C20"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i/>
                <w:sz w:val="22"/>
                <w:lang w:eastAsia="zh-CN"/>
              </w:rPr>
            </w:pPr>
            <w:hyperlink r:id="rId38" w:history="1">
              <w:r w:rsidR="00043F8B" w:rsidRPr="005035DD">
                <w:rPr>
                  <w:rStyle w:val="Hyperlink"/>
                  <w:rFonts w:cs="Calibri"/>
                  <w:b/>
                  <w:bCs/>
                  <w:i/>
                  <w:sz w:val="22"/>
                  <w:lang w:eastAsia="zh-CN"/>
                </w:rPr>
                <w:t>Certificate IV in Photography and Photo Imaging</w:t>
              </w:r>
            </w:hyperlink>
            <w:r w:rsidR="00043F8B" w:rsidRPr="005035DD">
              <w:rPr>
                <w:rFonts w:cs="Calibri"/>
                <w:b/>
                <w:bCs/>
                <w:i/>
                <w:sz w:val="22"/>
                <w:lang w:eastAsia="zh-CN"/>
              </w:rPr>
              <w:t xml:space="preserve"> </w:t>
            </w:r>
            <w:r w:rsidR="00043F8B" w:rsidRPr="005035DD">
              <w:rPr>
                <w:rFonts w:cs="Calibri"/>
                <w:b/>
                <w:bCs/>
                <w:i/>
                <w:sz w:val="22"/>
                <w:lang w:eastAsia="zh-CN"/>
              </w:rPr>
              <w:br/>
            </w:r>
            <w:r w:rsidR="00043F8B" w:rsidRPr="005035DD">
              <w:rPr>
                <w:rFonts w:cs="Calibri"/>
                <w:bCs/>
                <w:sz w:val="22"/>
                <w:lang w:eastAsia="zh-CN"/>
              </w:rPr>
              <w:t>(Year 12 pass)</w:t>
            </w:r>
          </w:p>
        </w:tc>
      </w:tr>
      <w:tr w:rsidR="00043F8B" w:rsidRPr="005035DD" w14:paraId="2BB7F1DB" w14:textId="77777777" w:rsidTr="00043F8B">
        <w:trPr>
          <w:trHeight w:val="126"/>
          <w:jc w:val="center"/>
        </w:trPr>
        <w:tc>
          <w:tcPr>
            <w:tcW w:w="1838" w:type="dxa"/>
            <w:shd w:val="clear" w:color="auto" w:fill="FFFFCC"/>
          </w:tcPr>
          <w:p w14:paraId="67C8D3CF"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sz w:val="22"/>
                <w:lang w:eastAsia="zh-CN"/>
              </w:rPr>
            </w:pPr>
            <w:r w:rsidRPr="005035DD">
              <w:rPr>
                <w:rFonts w:cs="Calibri"/>
                <w:b/>
                <w:bCs/>
                <w:sz w:val="22"/>
                <w:lang w:eastAsia="zh-CN"/>
              </w:rPr>
              <w:t>Chisholm</w:t>
            </w:r>
            <w:r w:rsidRPr="005035DD">
              <w:rPr>
                <w:rFonts w:cs="Calibri"/>
                <w:b/>
                <w:bCs/>
                <w:sz w:val="22"/>
                <w:lang w:eastAsia="zh-CN"/>
              </w:rPr>
              <w:br/>
              <w:t xml:space="preserve"> Institute</w:t>
            </w:r>
          </w:p>
        </w:tc>
        <w:tc>
          <w:tcPr>
            <w:tcW w:w="7340" w:type="dxa"/>
            <w:shd w:val="clear" w:color="auto" w:fill="auto"/>
          </w:tcPr>
          <w:p w14:paraId="1E728DD5"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Cs/>
                <w:sz w:val="22"/>
                <w:lang w:eastAsia="zh-CN"/>
              </w:rPr>
            </w:pPr>
            <w:hyperlink r:id="rId39" w:history="1">
              <w:r w:rsidR="00043F8B" w:rsidRPr="005035DD">
                <w:rPr>
                  <w:rStyle w:val="Hyperlink"/>
                  <w:rFonts w:cs="Calibri"/>
                  <w:b/>
                  <w:bCs/>
                  <w:i/>
                  <w:sz w:val="22"/>
                  <w:lang w:eastAsia="zh-CN"/>
                </w:rPr>
                <w:t>Diploma of Photography and Photo Imaging</w:t>
              </w:r>
            </w:hyperlink>
            <w:r w:rsidR="00043F8B" w:rsidRPr="005035DD">
              <w:rPr>
                <w:rFonts w:cs="Calibri"/>
                <w:b/>
                <w:bCs/>
                <w:i/>
                <w:sz w:val="22"/>
                <w:lang w:eastAsia="zh-CN"/>
              </w:rPr>
              <w:t xml:space="preserve"> </w:t>
            </w:r>
            <w:r w:rsidR="00043F8B" w:rsidRPr="005035DD">
              <w:rPr>
                <w:rFonts w:cs="Calibri"/>
                <w:b/>
                <w:bCs/>
                <w:i/>
                <w:sz w:val="22"/>
                <w:lang w:eastAsia="zh-CN"/>
              </w:rPr>
              <w:br/>
            </w:r>
            <w:r w:rsidR="00043F8B" w:rsidRPr="005035DD">
              <w:rPr>
                <w:rFonts w:cs="Calibri"/>
                <w:bCs/>
                <w:sz w:val="22"/>
                <w:lang w:eastAsia="zh-CN"/>
              </w:rPr>
              <w:t>(Year 12 pass)</w:t>
            </w:r>
          </w:p>
        </w:tc>
      </w:tr>
      <w:tr w:rsidR="00043F8B" w:rsidRPr="005035DD" w14:paraId="7759413C" w14:textId="77777777" w:rsidTr="00043F8B">
        <w:trPr>
          <w:trHeight w:val="796"/>
          <w:jc w:val="center"/>
        </w:trPr>
        <w:tc>
          <w:tcPr>
            <w:tcW w:w="1838" w:type="dxa"/>
            <w:shd w:val="clear" w:color="auto" w:fill="FFFFCC"/>
          </w:tcPr>
          <w:p w14:paraId="4AC6315B"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sz w:val="22"/>
                <w:lang w:eastAsia="zh-CN"/>
              </w:rPr>
            </w:pPr>
            <w:r w:rsidRPr="005035DD">
              <w:rPr>
                <w:rFonts w:cs="Calibri"/>
                <w:b/>
                <w:bCs/>
                <w:sz w:val="22"/>
                <w:lang w:eastAsia="zh-CN"/>
              </w:rPr>
              <w:t>Deakin</w:t>
            </w:r>
            <w:r w:rsidRPr="005035DD">
              <w:rPr>
                <w:rFonts w:cs="Calibri"/>
                <w:b/>
                <w:bCs/>
                <w:sz w:val="22"/>
                <w:lang w:eastAsia="zh-CN"/>
              </w:rPr>
              <w:br/>
              <w:t xml:space="preserve"> University</w:t>
            </w:r>
          </w:p>
        </w:tc>
        <w:tc>
          <w:tcPr>
            <w:tcW w:w="7340" w:type="dxa"/>
            <w:shd w:val="clear" w:color="auto" w:fill="auto"/>
          </w:tcPr>
          <w:p w14:paraId="30603EE2"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Cs/>
                <w:sz w:val="22"/>
                <w:lang w:eastAsia="zh-CN"/>
              </w:rPr>
            </w:pPr>
            <w:hyperlink r:id="rId40" w:history="1">
              <w:r w:rsidR="00043F8B" w:rsidRPr="005035DD">
                <w:rPr>
                  <w:rStyle w:val="Hyperlink"/>
                  <w:rFonts w:cs="Calibri"/>
                  <w:b/>
                  <w:bCs/>
                  <w:i/>
                  <w:sz w:val="22"/>
                  <w:lang w:eastAsia="zh-CN"/>
                </w:rPr>
                <w:t>Bachelor of Creative Arts (Photography)</w:t>
              </w:r>
            </w:hyperlink>
            <w:r w:rsidR="00043F8B" w:rsidRPr="005035DD">
              <w:rPr>
                <w:rFonts w:cs="Calibri"/>
                <w:b/>
                <w:bCs/>
                <w:i/>
                <w:sz w:val="22"/>
                <w:lang w:eastAsia="zh-CN"/>
              </w:rPr>
              <w:t xml:space="preserve"> </w:t>
            </w:r>
            <w:r w:rsidR="00043F8B" w:rsidRPr="005035DD">
              <w:rPr>
                <w:rFonts w:cs="Calibri"/>
                <w:b/>
                <w:bCs/>
                <w:i/>
                <w:sz w:val="22"/>
                <w:lang w:eastAsia="zh-CN"/>
              </w:rPr>
              <w:br/>
            </w:r>
            <w:r w:rsidR="00043F8B" w:rsidRPr="005035DD">
              <w:rPr>
                <w:rFonts w:cs="Calibri"/>
                <w:bCs/>
                <w:sz w:val="22"/>
                <w:lang w:eastAsia="zh-CN"/>
              </w:rPr>
              <w:t>(Units 3 and 4: a study score of at least 25 in English (EAL) or at least 20 in English other than EAL)</w:t>
            </w:r>
          </w:p>
        </w:tc>
      </w:tr>
      <w:tr w:rsidR="00043F8B" w:rsidRPr="005035DD" w14:paraId="4E1641F8" w14:textId="77777777" w:rsidTr="00043F8B">
        <w:trPr>
          <w:trHeight w:val="512"/>
          <w:jc w:val="center"/>
        </w:trPr>
        <w:tc>
          <w:tcPr>
            <w:tcW w:w="1838" w:type="dxa"/>
            <w:shd w:val="clear" w:color="auto" w:fill="FFFFCC"/>
          </w:tcPr>
          <w:p w14:paraId="36289289"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sz w:val="22"/>
                <w:lang w:eastAsia="zh-CN"/>
              </w:rPr>
            </w:pPr>
            <w:r w:rsidRPr="005035DD">
              <w:rPr>
                <w:rFonts w:cs="Calibri"/>
                <w:b/>
                <w:bCs/>
                <w:sz w:val="22"/>
                <w:lang w:eastAsia="zh-CN"/>
              </w:rPr>
              <w:t>LCI Melbourne</w:t>
            </w:r>
          </w:p>
        </w:tc>
        <w:tc>
          <w:tcPr>
            <w:tcW w:w="7340" w:type="dxa"/>
            <w:shd w:val="clear" w:color="auto" w:fill="auto"/>
          </w:tcPr>
          <w:p w14:paraId="4D8A4F6F"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Cs/>
                <w:sz w:val="22"/>
                <w:lang w:eastAsia="zh-CN"/>
              </w:rPr>
            </w:pPr>
            <w:hyperlink r:id="rId41" w:history="1">
              <w:r w:rsidR="00043F8B" w:rsidRPr="005035DD">
                <w:rPr>
                  <w:rStyle w:val="Hyperlink"/>
                  <w:rFonts w:cs="Calibri"/>
                  <w:b/>
                  <w:bCs/>
                  <w:i/>
                  <w:sz w:val="22"/>
                  <w:lang w:eastAsia="zh-CN"/>
                </w:rPr>
                <w:t>Bachelor of Design Arts (Filmmaking &amp; Photography)</w:t>
              </w:r>
            </w:hyperlink>
            <w:r w:rsidR="00043F8B" w:rsidRPr="005035DD">
              <w:rPr>
                <w:rFonts w:cs="Calibri"/>
                <w:b/>
                <w:bCs/>
                <w:i/>
                <w:sz w:val="22"/>
                <w:lang w:eastAsia="zh-CN"/>
              </w:rPr>
              <w:br/>
            </w:r>
            <w:r w:rsidR="00043F8B" w:rsidRPr="005035DD">
              <w:rPr>
                <w:rFonts w:cs="Calibri"/>
                <w:bCs/>
                <w:sz w:val="22"/>
                <w:lang w:eastAsia="zh-CN"/>
              </w:rPr>
              <w:t>(Year 12 pass)</w:t>
            </w:r>
          </w:p>
        </w:tc>
      </w:tr>
      <w:tr w:rsidR="00043F8B" w:rsidRPr="005035DD" w14:paraId="44E59A51" w14:textId="77777777" w:rsidTr="00043F8B">
        <w:trPr>
          <w:trHeight w:val="512"/>
          <w:jc w:val="center"/>
        </w:trPr>
        <w:tc>
          <w:tcPr>
            <w:tcW w:w="1838" w:type="dxa"/>
            <w:shd w:val="clear" w:color="auto" w:fill="FFFFCC"/>
          </w:tcPr>
          <w:p w14:paraId="46EDAF78"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sz w:val="22"/>
                <w:lang w:eastAsia="zh-CN"/>
              </w:rPr>
            </w:pPr>
            <w:r w:rsidRPr="005035DD">
              <w:rPr>
                <w:rFonts w:cs="Calibri"/>
                <w:b/>
                <w:bCs/>
                <w:sz w:val="22"/>
                <w:lang w:eastAsia="zh-CN"/>
              </w:rPr>
              <w:t>Melbourne Polytechnic</w:t>
            </w:r>
          </w:p>
        </w:tc>
        <w:tc>
          <w:tcPr>
            <w:tcW w:w="7340" w:type="dxa"/>
            <w:shd w:val="clear" w:color="auto" w:fill="auto"/>
          </w:tcPr>
          <w:p w14:paraId="27716969"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Cs/>
                <w:sz w:val="22"/>
                <w:lang w:eastAsia="zh-CN"/>
              </w:rPr>
            </w:pPr>
            <w:hyperlink r:id="rId42" w:history="1">
              <w:r w:rsidR="00043F8B" w:rsidRPr="005035DD">
                <w:rPr>
                  <w:rStyle w:val="Hyperlink"/>
                  <w:rFonts w:cs="Calibri"/>
                  <w:b/>
                  <w:bCs/>
                  <w:i/>
                  <w:sz w:val="22"/>
                  <w:lang w:eastAsia="zh-CN"/>
                </w:rPr>
                <w:t>Certificate IV in Photography and Photo Imaging</w:t>
              </w:r>
            </w:hyperlink>
            <w:r w:rsidR="00043F8B" w:rsidRPr="005035DD">
              <w:rPr>
                <w:rFonts w:cs="Calibri"/>
                <w:b/>
                <w:bCs/>
                <w:i/>
                <w:sz w:val="22"/>
                <w:lang w:eastAsia="zh-CN"/>
              </w:rPr>
              <w:br/>
            </w:r>
            <w:r w:rsidR="00043F8B" w:rsidRPr="005035DD">
              <w:rPr>
                <w:rFonts w:cs="Calibri"/>
                <w:bCs/>
                <w:sz w:val="22"/>
                <w:lang w:eastAsia="zh-CN"/>
              </w:rPr>
              <w:t>(Year 12 pass)</w:t>
            </w:r>
          </w:p>
        </w:tc>
      </w:tr>
      <w:tr w:rsidR="00043F8B" w:rsidRPr="005035DD" w14:paraId="787A2A1D" w14:textId="77777777" w:rsidTr="00043F8B">
        <w:trPr>
          <w:trHeight w:val="512"/>
          <w:jc w:val="center"/>
        </w:trPr>
        <w:tc>
          <w:tcPr>
            <w:tcW w:w="1838" w:type="dxa"/>
            <w:vMerge w:val="restart"/>
            <w:shd w:val="clear" w:color="auto" w:fill="FFFFCC"/>
          </w:tcPr>
          <w:p w14:paraId="375DDF9B"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sz w:val="22"/>
                <w:lang w:eastAsia="zh-CN"/>
              </w:rPr>
            </w:pPr>
            <w:r w:rsidRPr="005035DD">
              <w:rPr>
                <w:rFonts w:cs="Calibri"/>
                <w:b/>
                <w:bCs/>
                <w:sz w:val="22"/>
                <w:lang w:eastAsia="zh-CN"/>
              </w:rPr>
              <w:t xml:space="preserve">Photographic </w:t>
            </w:r>
            <w:r w:rsidRPr="005035DD">
              <w:rPr>
                <w:rFonts w:cs="Calibri"/>
                <w:b/>
                <w:bCs/>
                <w:sz w:val="22"/>
                <w:lang w:eastAsia="zh-CN"/>
              </w:rPr>
              <w:br/>
              <w:t>Studies College</w:t>
            </w:r>
          </w:p>
        </w:tc>
        <w:tc>
          <w:tcPr>
            <w:tcW w:w="7340" w:type="dxa"/>
            <w:shd w:val="clear" w:color="auto" w:fill="auto"/>
          </w:tcPr>
          <w:p w14:paraId="27581068"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iCs/>
                <w:sz w:val="22"/>
                <w:lang w:eastAsia="zh-CN"/>
              </w:rPr>
            </w:pPr>
            <w:hyperlink r:id="rId43" w:history="1">
              <w:r w:rsidR="00043F8B" w:rsidRPr="005035DD">
                <w:rPr>
                  <w:rStyle w:val="Hyperlink"/>
                  <w:rFonts w:cs="Calibri"/>
                  <w:b/>
                  <w:bCs/>
                  <w:i/>
                  <w:sz w:val="22"/>
                  <w:lang w:eastAsia="zh-CN"/>
                </w:rPr>
                <w:t>Bachelor of Photography</w:t>
              </w:r>
            </w:hyperlink>
            <w:r w:rsidR="00043F8B" w:rsidRPr="005035DD">
              <w:rPr>
                <w:rFonts w:cs="Calibri"/>
                <w:b/>
                <w:bCs/>
                <w:i/>
                <w:sz w:val="22"/>
                <w:lang w:eastAsia="zh-CN"/>
              </w:rPr>
              <w:t xml:space="preserve"> </w:t>
            </w:r>
            <w:r w:rsidR="00043F8B" w:rsidRPr="005035DD">
              <w:rPr>
                <w:rFonts w:cs="Calibri"/>
                <w:b/>
                <w:bCs/>
                <w:i/>
                <w:sz w:val="22"/>
                <w:lang w:eastAsia="zh-CN"/>
              </w:rPr>
              <w:br/>
            </w:r>
            <w:r w:rsidR="00043F8B" w:rsidRPr="005035DD">
              <w:rPr>
                <w:rFonts w:cs="Calibri"/>
                <w:iCs/>
                <w:sz w:val="22"/>
                <w:lang w:eastAsia="zh-CN"/>
              </w:rPr>
              <w:t>(Year 12 pass)</w:t>
            </w:r>
          </w:p>
        </w:tc>
      </w:tr>
      <w:tr w:rsidR="00043F8B" w:rsidRPr="005035DD" w14:paraId="63C6A762" w14:textId="77777777" w:rsidTr="00043F8B">
        <w:trPr>
          <w:trHeight w:val="512"/>
          <w:jc w:val="center"/>
        </w:trPr>
        <w:tc>
          <w:tcPr>
            <w:tcW w:w="1838" w:type="dxa"/>
            <w:vMerge/>
            <w:shd w:val="clear" w:color="auto" w:fill="FFFFCC"/>
          </w:tcPr>
          <w:p w14:paraId="01AE8D8E"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sz w:val="22"/>
                <w:lang w:eastAsia="zh-CN"/>
              </w:rPr>
            </w:pPr>
          </w:p>
        </w:tc>
        <w:tc>
          <w:tcPr>
            <w:tcW w:w="7340" w:type="dxa"/>
            <w:shd w:val="clear" w:color="auto" w:fill="auto"/>
          </w:tcPr>
          <w:p w14:paraId="20792D2C"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i/>
                <w:sz w:val="22"/>
                <w:lang w:eastAsia="zh-CN"/>
              </w:rPr>
            </w:pPr>
            <w:hyperlink r:id="rId44" w:history="1">
              <w:r w:rsidR="00043F8B" w:rsidRPr="005035DD">
                <w:rPr>
                  <w:rStyle w:val="Hyperlink"/>
                  <w:rFonts w:cs="Calibri"/>
                  <w:b/>
                  <w:bCs/>
                  <w:i/>
                  <w:sz w:val="22"/>
                  <w:lang w:eastAsia="zh-CN"/>
                </w:rPr>
                <w:t>Certificate IV in Photography and Photo Imaging</w:t>
              </w:r>
            </w:hyperlink>
          </w:p>
        </w:tc>
      </w:tr>
      <w:tr w:rsidR="00043F8B" w:rsidRPr="005035DD" w14:paraId="4DDDD63F" w14:textId="77777777" w:rsidTr="00043F8B">
        <w:trPr>
          <w:trHeight w:val="546"/>
          <w:jc w:val="center"/>
        </w:trPr>
        <w:tc>
          <w:tcPr>
            <w:tcW w:w="1838" w:type="dxa"/>
            <w:vMerge w:val="restart"/>
            <w:shd w:val="clear" w:color="auto" w:fill="FFFFCC"/>
          </w:tcPr>
          <w:p w14:paraId="5710467F"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sz w:val="22"/>
                <w:lang w:eastAsia="zh-CN"/>
              </w:rPr>
            </w:pPr>
            <w:r w:rsidRPr="005035DD">
              <w:rPr>
                <w:rFonts w:cs="Calibri"/>
                <w:b/>
                <w:bCs/>
                <w:sz w:val="22"/>
                <w:lang w:eastAsia="zh-CN"/>
              </w:rPr>
              <w:t xml:space="preserve">RMIT </w:t>
            </w:r>
            <w:r w:rsidRPr="005035DD">
              <w:rPr>
                <w:rFonts w:cs="Calibri"/>
                <w:b/>
                <w:bCs/>
                <w:sz w:val="22"/>
                <w:lang w:eastAsia="zh-CN"/>
              </w:rPr>
              <w:br/>
              <w:t>University</w:t>
            </w:r>
          </w:p>
        </w:tc>
        <w:tc>
          <w:tcPr>
            <w:tcW w:w="7340" w:type="dxa"/>
            <w:shd w:val="clear" w:color="auto" w:fill="auto"/>
          </w:tcPr>
          <w:p w14:paraId="266D658F"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iCs/>
                <w:sz w:val="22"/>
                <w:lang w:eastAsia="zh-CN"/>
              </w:rPr>
            </w:pPr>
            <w:hyperlink r:id="rId45" w:history="1">
              <w:r w:rsidR="00043F8B" w:rsidRPr="005035DD">
                <w:rPr>
                  <w:rStyle w:val="Hyperlink"/>
                  <w:rFonts w:cs="Calibri"/>
                  <w:b/>
                  <w:bCs/>
                  <w:i/>
                  <w:iCs/>
                  <w:sz w:val="22"/>
                </w:rPr>
                <w:t>Bachelor of Arts (Photography)</w:t>
              </w:r>
            </w:hyperlink>
            <w:r w:rsidR="00043F8B" w:rsidRPr="005035DD">
              <w:rPr>
                <w:rFonts w:cs="Calibri"/>
                <w:b/>
                <w:bCs/>
                <w:i/>
                <w:iCs/>
                <w:sz w:val="22"/>
              </w:rPr>
              <w:br/>
            </w:r>
            <w:r w:rsidR="00043F8B" w:rsidRPr="005035DD">
              <w:rPr>
                <w:rFonts w:cs="Calibri"/>
                <w:iCs/>
                <w:sz w:val="22"/>
                <w:lang w:eastAsia="zh-CN"/>
              </w:rPr>
              <w:t>(Units 3 and 4: a study score of at least 30 in English (EAL) or at least 25 in English other than EAL)</w:t>
            </w:r>
          </w:p>
        </w:tc>
      </w:tr>
      <w:tr w:rsidR="00043F8B" w:rsidRPr="005035DD" w14:paraId="5BF27A12" w14:textId="77777777" w:rsidTr="00043F8B">
        <w:trPr>
          <w:trHeight w:val="546"/>
          <w:jc w:val="center"/>
        </w:trPr>
        <w:tc>
          <w:tcPr>
            <w:tcW w:w="1838" w:type="dxa"/>
            <w:vMerge/>
            <w:shd w:val="clear" w:color="auto" w:fill="FFFFCC"/>
          </w:tcPr>
          <w:p w14:paraId="52710AAC"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b/>
                <w:bCs/>
                <w:sz w:val="22"/>
                <w:lang w:eastAsia="zh-CN"/>
              </w:rPr>
            </w:pPr>
          </w:p>
        </w:tc>
        <w:tc>
          <w:tcPr>
            <w:tcW w:w="7340" w:type="dxa"/>
            <w:shd w:val="clear" w:color="auto" w:fill="auto"/>
          </w:tcPr>
          <w:p w14:paraId="55B355E1"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left"/>
              <w:rPr>
                <w:rFonts w:cs="Calibri"/>
                <w:sz w:val="22"/>
              </w:rPr>
            </w:pPr>
            <w:hyperlink r:id="rId46" w:history="1">
              <w:r w:rsidR="00043F8B" w:rsidRPr="005035DD">
                <w:rPr>
                  <w:rStyle w:val="Hyperlink"/>
                  <w:rFonts w:cs="Calibri"/>
                  <w:b/>
                  <w:bCs/>
                  <w:i/>
                  <w:iCs/>
                  <w:sz w:val="22"/>
                </w:rPr>
                <w:t>Certificate IV in Photography and Photo Imaging</w:t>
              </w:r>
            </w:hyperlink>
            <w:r w:rsidR="00043F8B" w:rsidRPr="005035DD">
              <w:rPr>
                <w:rFonts w:cs="Calibri"/>
                <w:sz w:val="22"/>
              </w:rPr>
              <w:t xml:space="preserve"> </w:t>
            </w:r>
            <w:r w:rsidR="00043F8B" w:rsidRPr="005035DD">
              <w:rPr>
                <w:rFonts w:cs="Calibri"/>
                <w:sz w:val="22"/>
              </w:rPr>
              <w:br/>
              <w:t>(Year 12 pass)</w:t>
            </w:r>
          </w:p>
        </w:tc>
      </w:tr>
      <w:tr w:rsidR="00043F8B" w:rsidRPr="005035DD" w14:paraId="35386CC5" w14:textId="77777777" w:rsidTr="00043F8B">
        <w:trPr>
          <w:trHeight w:val="602"/>
          <w:jc w:val="center"/>
        </w:trPr>
        <w:tc>
          <w:tcPr>
            <w:tcW w:w="1838" w:type="dxa"/>
            <w:shd w:val="clear" w:color="auto" w:fill="FFFFCC"/>
          </w:tcPr>
          <w:p w14:paraId="0041DC82" w14:textId="77777777" w:rsidR="00043F8B" w:rsidRPr="005035DD" w:rsidRDefault="00043F8B"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jc w:val="left"/>
              <w:rPr>
                <w:rFonts w:cs="Calibri"/>
                <w:bCs/>
                <w:sz w:val="22"/>
                <w:lang w:eastAsia="zh-CN"/>
              </w:rPr>
            </w:pPr>
            <w:r w:rsidRPr="005035DD">
              <w:rPr>
                <w:rFonts w:cs="Calibri"/>
                <w:b/>
                <w:bCs/>
                <w:sz w:val="22"/>
                <w:lang w:eastAsia="zh-CN"/>
              </w:rPr>
              <w:t xml:space="preserve">Swinburne </w:t>
            </w:r>
            <w:r w:rsidRPr="005035DD">
              <w:rPr>
                <w:rFonts w:cs="Calibri"/>
                <w:b/>
                <w:bCs/>
                <w:sz w:val="22"/>
                <w:lang w:eastAsia="zh-CN"/>
              </w:rPr>
              <w:br/>
              <w:t>University</w:t>
            </w:r>
          </w:p>
        </w:tc>
        <w:tc>
          <w:tcPr>
            <w:tcW w:w="7340" w:type="dxa"/>
            <w:shd w:val="clear" w:color="auto" w:fill="auto"/>
          </w:tcPr>
          <w:p w14:paraId="79B52424" w14:textId="77777777" w:rsidR="00043F8B" w:rsidRPr="005035DD" w:rsidRDefault="001A6386" w:rsidP="00043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jc w:val="left"/>
              <w:rPr>
                <w:rFonts w:cs="Calibri"/>
                <w:b/>
                <w:bCs/>
                <w:sz w:val="22"/>
                <w:lang w:eastAsia="zh-CN"/>
              </w:rPr>
            </w:pPr>
            <w:hyperlink r:id="rId47" w:history="1">
              <w:r w:rsidR="00043F8B" w:rsidRPr="005035DD">
                <w:rPr>
                  <w:rStyle w:val="Hyperlink"/>
                  <w:rFonts w:cs="Calibri"/>
                  <w:b/>
                  <w:bCs/>
                  <w:i/>
                  <w:sz w:val="22"/>
                  <w:lang w:eastAsia="zh-CN"/>
                </w:rPr>
                <w:t>Photography and Photo Imaging - Certificate IV/Diploma</w:t>
              </w:r>
            </w:hyperlink>
            <w:r w:rsidR="00043F8B" w:rsidRPr="005035DD">
              <w:rPr>
                <w:rFonts w:cs="Calibri"/>
                <w:b/>
                <w:bCs/>
                <w:i/>
                <w:sz w:val="22"/>
                <w:lang w:eastAsia="zh-CN"/>
              </w:rPr>
              <w:t xml:space="preserve"> </w:t>
            </w:r>
            <w:r w:rsidR="00043F8B" w:rsidRPr="005035DD">
              <w:rPr>
                <w:rFonts w:cs="Calibri"/>
                <w:b/>
                <w:bCs/>
                <w:i/>
                <w:sz w:val="22"/>
                <w:lang w:eastAsia="zh-CN"/>
              </w:rPr>
              <w:br/>
            </w:r>
            <w:r w:rsidR="00043F8B" w:rsidRPr="005035DD">
              <w:rPr>
                <w:rFonts w:cs="Calibri"/>
                <w:i/>
                <w:sz w:val="22"/>
                <w:lang w:eastAsia="zh-CN"/>
              </w:rPr>
              <w:t>(</w:t>
            </w:r>
            <w:r w:rsidR="00043F8B" w:rsidRPr="005035DD">
              <w:rPr>
                <w:rFonts w:cs="Calibri"/>
                <w:bCs/>
                <w:sz w:val="22"/>
                <w:lang w:eastAsia="zh-CN"/>
              </w:rPr>
              <w:t>Year 12 Pass)</w:t>
            </w:r>
          </w:p>
        </w:tc>
      </w:tr>
    </w:tbl>
    <w:p w14:paraId="50B194D0" w14:textId="77777777" w:rsidR="008E1A15" w:rsidRDefault="008E1A15" w:rsidP="00C059B2">
      <w:pPr>
        <w:jc w:val="center"/>
      </w:pPr>
    </w:p>
    <w:p w14:paraId="47A6C1D5" w14:textId="77777777" w:rsidR="008E1A15" w:rsidRDefault="008E1A15" w:rsidP="008E1A15">
      <w:pPr>
        <w:jc w:val="left"/>
      </w:pPr>
      <w:r>
        <w:rPr>
          <w:rFonts w:cs="Calibri"/>
          <w:b/>
          <w:i/>
          <w:color w:val="3682A2"/>
          <w:sz w:val="44"/>
          <w:szCs w:val="44"/>
          <w:lang w:val="en-AU"/>
        </w:rPr>
        <w:lastRenderedPageBreak/>
        <w:t>2021 Australian Government Digital Apprenticeship Program</w:t>
      </w:r>
    </w:p>
    <w:p w14:paraId="6366F326" w14:textId="77777777" w:rsidR="008E1A15" w:rsidRDefault="008E1A15" w:rsidP="008E1A15">
      <w:pPr>
        <w:jc w:val="left"/>
      </w:pPr>
      <w:r>
        <w:t>The Australian Government Digital Apprenticeship Program is for Australian citizens who are passionate about digital technology.</w:t>
      </w:r>
    </w:p>
    <w:p w14:paraId="7F8AF2C9" w14:textId="77777777" w:rsidR="008E1A15" w:rsidRDefault="008E1A15" w:rsidP="008E1A15">
      <w:pPr>
        <w:jc w:val="left"/>
      </w:pPr>
      <w:r>
        <w:t>You don’t need a degree or any prior study for the program. You just need to be interested in digital tech and solving problems. So if you’re looking for a career change or finishing year 12, this program is for you.</w:t>
      </w:r>
    </w:p>
    <w:p w14:paraId="1090FE23" w14:textId="77777777" w:rsidR="008E1A15" w:rsidRDefault="008E1A15" w:rsidP="008E1A15">
      <w:pPr>
        <w:jc w:val="left"/>
      </w:pPr>
      <w:r>
        <w:t>If you enjoy pulling apart or building PCs, setting up home networks, building apps, finding trends in data or simply problem solving and making things simple, then you should consider applying.</w:t>
      </w:r>
    </w:p>
    <w:p w14:paraId="25723499" w14:textId="77777777" w:rsidR="008E1A15" w:rsidRDefault="008E1A15" w:rsidP="008E1A15">
      <w:pPr>
        <w:jc w:val="left"/>
      </w:pPr>
      <w:r>
        <w:t>Government agencies have many different digital and technical roles. These roles support the core functions of each agency and are always changing. Past apprentices have worked in the following areas:</w:t>
      </w:r>
    </w:p>
    <w:p w14:paraId="295887AF" w14:textId="77777777" w:rsidR="008E1A15" w:rsidRDefault="00575023" w:rsidP="008E1A15">
      <w:pPr>
        <w:pStyle w:val="ListParagraph"/>
        <w:numPr>
          <w:ilvl w:val="0"/>
          <w:numId w:val="15"/>
        </w:numPr>
        <w:jc w:val="left"/>
      </w:pPr>
      <w:r>
        <w:rPr>
          <w:noProof/>
          <w:lang w:val="en-AU" w:eastAsia="en-AU"/>
        </w:rPr>
        <mc:AlternateContent>
          <mc:Choice Requires="wps">
            <w:drawing>
              <wp:anchor distT="0" distB="0" distL="114300" distR="114300" simplePos="0" relativeHeight="251678720" behindDoc="0" locked="0" layoutInCell="1" allowOverlap="1" wp14:anchorId="35FAC200" wp14:editId="6FF14C6B">
                <wp:simplePos x="0" y="0"/>
                <wp:positionH relativeFrom="column">
                  <wp:posOffset>3877310</wp:posOffset>
                </wp:positionH>
                <wp:positionV relativeFrom="paragraph">
                  <wp:posOffset>231140</wp:posOffset>
                </wp:positionV>
                <wp:extent cx="2352675" cy="3743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352675" cy="3743325"/>
                        </a:xfrm>
                        <a:prstGeom prst="rect">
                          <a:avLst/>
                        </a:prstGeom>
                        <a:noFill/>
                        <a:ln w="6350">
                          <a:noFill/>
                        </a:ln>
                      </wps:spPr>
                      <wps:txbx>
                        <w:txbxContent>
                          <w:p w14:paraId="7DC351BA" w14:textId="77777777" w:rsidR="00575023" w:rsidRDefault="00575023">
                            <w:r>
                              <w:rPr>
                                <w:noProof/>
                                <w:lang w:val="en-AU" w:eastAsia="en-AU"/>
                              </w:rPr>
                              <w:drawing>
                                <wp:inline distT="0" distB="0" distL="0" distR="0" wp14:anchorId="51417A14" wp14:editId="57F540D5">
                                  <wp:extent cx="1952625" cy="34952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ief_on_computer_800_clr_7301.png"/>
                                          <pic:cNvPicPr/>
                                        </pic:nvPicPr>
                                        <pic:blipFill>
                                          <a:blip r:embed="rId48">
                                            <a:extLst>
                                              <a:ext uri="{28A0092B-C50C-407E-A947-70E740481C1C}">
                                                <a14:useLocalDpi xmlns:a14="http://schemas.microsoft.com/office/drawing/2010/main" val="0"/>
                                              </a:ext>
                                            </a:extLst>
                                          </a:blip>
                                          <a:stretch>
                                            <a:fillRect/>
                                          </a:stretch>
                                        </pic:blipFill>
                                        <pic:spPr>
                                          <a:xfrm>
                                            <a:off x="0" y="0"/>
                                            <a:ext cx="1958107" cy="3505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C200" id="Text Box 4" o:spid="_x0000_s1031" type="#_x0000_t202" style="position:absolute;left:0;text-align:left;margin-left:305.3pt;margin-top:18.2pt;width:185.25pt;height:29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" filled="f" stroked="f" strokeweight=".5pt">
                <v:textbox>
                  <w:txbxContent>
                    <w:p w14:paraId="7DC351BA" w14:textId="77777777" w:rsidR="00575023" w:rsidRDefault="00575023">
                      <w:r>
                        <w:rPr>
                          <w:noProof/>
                          <w:lang w:val="en-AU" w:eastAsia="en-AU"/>
                        </w:rPr>
                        <w:drawing>
                          <wp:inline distT="0" distB="0" distL="0" distR="0" wp14:anchorId="51417A14" wp14:editId="57F540D5">
                            <wp:extent cx="1952625" cy="34952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ief_on_computer_800_clr_7301.png"/>
                                    <pic:cNvPicPr/>
                                  </pic:nvPicPr>
                                  <pic:blipFill>
                                    <a:blip r:embed="rId48">
                                      <a:extLst>
                                        <a:ext uri="{28A0092B-C50C-407E-A947-70E740481C1C}">
                                          <a14:useLocalDpi xmlns:a14="http://schemas.microsoft.com/office/drawing/2010/main" val="0"/>
                                        </a:ext>
                                      </a:extLst>
                                    </a:blip>
                                    <a:stretch>
                                      <a:fillRect/>
                                    </a:stretch>
                                  </pic:blipFill>
                                  <pic:spPr>
                                    <a:xfrm>
                                      <a:off x="0" y="0"/>
                                      <a:ext cx="1958107" cy="3505039"/>
                                    </a:xfrm>
                                    <a:prstGeom prst="rect">
                                      <a:avLst/>
                                    </a:prstGeom>
                                  </pic:spPr>
                                </pic:pic>
                              </a:graphicData>
                            </a:graphic>
                          </wp:inline>
                        </w:drawing>
                      </w:r>
                    </w:p>
                  </w:txbxContent>
                </v:textbox>
              </v:shape>
            </w:pict>
          </mc:Fallback>
        </mc:AlternateContent>
      </w:r>
      <w:r w:rsidR="008E1A15">
        <w:t>cyber security</w:t>
      </w:r>
    </w:p>
    <w:p w14:paraId="4459FD98" w14:textId="77777777" w:rsidR="008E1A15" w:rsidRDefault="008E1A15" w:rsidP="008E1A15">
      <w:pPr>
        <w:pStyle w:val="ListParagraph"/>
        <w:numPr>
          <w:ilvl w:val="0"/>
          <w:numId w:val="15"/>
        </w:numPr>
        <w:jc w:val="left"/>
      </w:pPr>
      <w:r>
        <w:t>user research</w:t>
      </w:r>
    </w:p>
    <w:p w14:paraId="4B6292D3" w14:textId="77777777" w:rsidR="008E1A15" w:rsidRDefault="00575023" w:rsidP="008E1A15">
      <w:pPr>
        <w:pStyle w:val="ListParagraph"/>
        <w:numPr>
          <w:ilvl w:val="0"/>
          <w:numId w:val="15"/>
        </w:numPr>
        <w:jc w:val="left"/>
      </w:pPr>
      <w:r>
        <w:rPr>
          <w:noProof/>
          <w:lang w:val="en-AU" w:eastAsia="en-AU"/>
        </w:rPr>
        <mc:AlternateContent>
          <mc:Choice Requires="wps">
            <w:drawing>
              <wp:anchor distT="0" distB="0" distL="114300" distR="114300" simplePos="0" relativeHeight="251679744" behindDoc="0" locked="0" layoutInCell="1" allowOverlap="1" wp14:anchorId="170D9D95" wp14:editId="00632896">
                <wp:simplePos x="0" y="0"/>
                <wp:positionH relativeFrom="column">
                  <wp:posOffset>2127546</wp:posOffset>
                </wp:positionH>
                <wp:positionV relativeFrom="paragraph">
                  <wp:posOffset>44450</wp:posOffset>
                </wp:positionV>
                <wp:extent cx="3800475" cy="676275"/>
                <wp:effectExtent l="0" t="895350" r="0" b="885825"/>
                <wp:wrapNone/>
                <wp:docPr id="10" name="Text Box 10"/>
                <wp:cNvGraphicFramePr/>
                <a:graphic xmlns:a="http://schemas.openxmlformats.org/drawingml/2006/main">
                  <a:graphicData uri="http://schemas.microsoft.com/office/word/2010/wordprocessingShape">
                    <wps:wsp>
                      <wps:cNvSpPr txBox="1"/>
                      <wps:spPr>
                        <a:xfrm rot="19872540">
                          <a:off x="0" y="0"/>
                          <a:ext cx="3800475" cy="676275"/>
                        </a:xfrm>
                        <a:prstGeom prst="rect">
                          <a:avLst/>
                        </a:prstGeom>
                        <a:noFill/>
                        <a:ln w="12700">
                          <a:solidFill>
                            <a:srgbClr val="C00000"/>
                          </a:solidFill>
                        </a:ln>
                      </wps:spPr>
                      <wps:txbx>
                        <w:txbxContent>
                          <w:p w14:paraId="6B506D92" w14:textId="77777777" w:rsidR="00575023" w:rsidRPr="00575023" w:rsidRDefault="00575023">
                            <w:pPr>
                              <w:rPr>
                                <w:rFonts w:ascii="Impact" w:hAnsi="Impact"/>
                                <w:color w:val="C00000"/>
                                <w:sz w:val="40"/>
                                <w:szCs w:val="40"/>
                              </w:rPr>
                            </w:pPr>
                            <w:r w:rsidRPr="00575023">
                              <w:rPr>
                                <w:rFonts w:ascii="Impact" w:hAnsi="Impact"/>
                                <w:color w:val="C00000"/>
                                <w:sz w:val="40"/>
                                <w:szCs w:val="40"/>
                              </w:rPr>
                              <w:t>Applications Close Monday June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9D95" id="Text Box 10" o:spid="_x0000_s1032" type="#_x0000_t202" style="position:absolute;left:0;text-align:left;margin-left:167.5pt;margin-top:3.5pt;width:299.25pt;height:53.25pt;rotation:-188684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" filled="f" strokecolor="#c00000" strokeweight="1pt">
                <v:textbox>
                  <w:txbxContent>
                    <w:p w14:paraId="6B506D92" w14:textId="77777777" w:rsidR="00575023" w:rsidRPr="00575023" w:rsidRDefault="00575023">
                      <w:pPr>
                        <w:rPr>
                          <w:rFonts w:ascii="Impact" w:hAnsi="Impact"/>
                          <w:color w:val="C00000"/>
                          <w:sz w:val="40"/>
                          <w:szCs w:val="40"/>
                        </w:rPr>
                      </w:pPr>
                      <w:r w:rsidRPr="00575023">
                        <w:rPr>
                          <w:rFonts w:ascii="Impact" w:hAnsi="Impact"/>
                          <w:color w:val="C00000"/>
                          <w:sz w:val="40"/>
                          <w:szCs w:val="40"/>
                        </w:rPr>
                        <w:t>Applications Close Monday June 29</w:t>
                      </w:r>
                    </w:p>
                  </w:txbxContent>
                </v:textbox>
              </v:shape>
            </w:pict>
          </mc:Fallback>
        </mc:AlternateContent>
      </w:r>
      <w:r w:rsidR="008E1A15">
        <w:t>programming</w:t>
      </w:r>
    </w:p>
    <w:p w14:paraId="1FA783FE" w14:textId="77777777" w:rsidR="008E1A15" w:rsidRDefault="008E1A15" w:rsidP="008E1A15">
      <w:pPr>
        <w:pStyle w:val="ListParagraph"/>
        <w:numPr>
          <w:ilvl w:val="0"/>
          <w:numId w:val="15"/>
        </w:numPr>
        <w:jc w:val="left"/>
      </w:pPr>
      <w:r>
        <w:t>interactive media</w:t>
      </w:r>
    </w:p>
    <w:p w14:paraId="787F6ADB" w14:textId="77777777" w:rsidR="008E1A15" w:rsidRDefault="008E1A15" w:rsidP="008E1A15">
      <w:pPr>
        <w:pStyle w:val="ListParagraph"/>
        <w:numPr>
          <w:ilvl w:val="0"/>
          <w:numId w:val="15"/>
        </w:numPr>
        <w:jc w:val="left"/>
      </w:pPr>
      <w:r>
        <w:t>software engineering</w:t>
      </w:r>
    </w:p>
    <w:p w14:paraId="4B334D9E" w14:textId="77777777" w:rsidR="008E1A15" w:rsidRDefault="008E1A15" w:rsidP="008E1A15">
      <w:pPr>
        <w:pStyle w:val="ListParagraph"/>
        <w:numPr>
          <w:ilvl w:val="0"/>
          <w:numId w:val="15"/>
        </w:numPr>
        <w:jc w:val="left"/>
      </w:pPr>
      <w:r>
        <w:t>big data</w:t>
      </w:r>
    </w:p>
    <w:p w14:paraId="0A357C32" w14:textId="77777777" w:rsidR="008E1A15" w:rsidRDefault="008E1A15" w:rsidP="008E1A15">
      <w:pPr>
        <w:pStyle w:val="ListParagraph"/>
        <w:numPr>
          <w:ilvl w:val="0"/>
          <w:numId w:val="15"/>
        </w:numPr>
        <w:jc w:val="left"/>
      </w:pPr>
      <w:r>
        <w:t>networking</w:t>
      </w:r>
    </w:p>
    <w:p w14:paraId="40EA3CD1" w14:textId="77777777" w:rsidR="008E1A15" w:rsidRDefault="008E1A15" w:rsidP="008E1A15">
      <w:pPr>
        <w:pStyle w:val="ListParagraph"/>
        <w:numPr>
          <w:ilvl w:val="0"/>
          <w:numId w:val="15"/>
        </w:numPr>
        <w:jc w:val="left"/>
      </w:pPr>
      <w:r>
        <w:t>systems analysis and design</w:t>
      </w:r>
    </w:p>
    <w:p w14:paraId="752BEFAB" w14:textId="77777777" w:rsidR="008E1A15" w:rsidRDefault="008E1A15" w:rsidP="008E1A15">
      <w:pPr>
        <w:pStyle w:val="ListParagraph"/>
        <w:numPr>
          <w:ilvl w:val="0"/>
          <w:numId w:val="15"/>
        </w:numPr>
        <w:jc w:val="left"/>
      </w:pPr>
      <w:r>
        <w:t>web development</w:t>
      </w:r>
    </w:p>
    <w:p w14:paraId="319679D8" w14:textId="77777777" w:rsidR="008E1A15" w:rsidRDefault="008E1A15" w:rsidP="008E1A15">
      <w:pPr>
        <w:pStyle w:val="ListParagraph"/>
        <w:numPr>
          <w:ilvl w:val="0"/>
          <w:numId w:val="15"/>
        </w:numPr>
        <w:jc w:val="left"/>
      </w:pPr>
      <w:r>
        <w:t>data analytics</w:t>
      </w:r>
    </w:p>
    <w:p w14:paraId="74CD1DB8" w14:textId="77777777" w:rsidR="008E1A15" w:rsidRDefault="008E1A15" w:rsidP="008E1A15">
      <w:pPr>
        <w:pStyle w:val="ListParagraph"/>
        <w:numPr>
          <w:ilvl w:val="0"/>
          <w:numId w:val="15"/>
        </w:numPr>
        <w:jc w:val="left"/>
      </w:pPr>
      <w:r>
        <w:t>systems testing</w:t>
      </w:r>
    </w:p>
    <w:p w14:paraId="7BFA1C44" w14:textId="77777777" w:rsidR="008E1A15" w:rsidRDefault="008E1A15" w:rsidP="008E1A15">
      <w:pPr>
        <w:pStyle w:val="ListParagraph"/>
        <w:numPr>
          <w:ilvl w:val="0"/>
          <w:numId w:val="15"/>
        </w:numPr>
        <w:jc w:val="left"/>
      </w:pPr>
      <w:r>
        <w:t>infrastructure support</w:t>
      </w:r>
    </w:p>
    <w:p w14:paraId="451B69CB" w14:textId="77777777" w:rsidR="008E1A15" w:rsidRDefault="008E1A15" w:rsidP="008E1A15">
      <w:pPr>
        <w:pStyle w:val="ListParagraph"/>
        <w:numPr>
          <w:ilvl w:val="0"/>
          <w:numId w:val="15"/>
        </w:numPr>
        <w:jc w:val="left"/>
      </w:pPr>
      <w:r>
        <w:t>networking</w:t>
      </w:r>
    </w:p>
    <w:p w14:paraId="47B66BC9" w14:textId="77777777" w:rsidR="008E1A15" w:rsidRDefault="008E1A15" w:rsidP="008E1A15">
      <w:pPr>
        <w:pStyle w:val="ListParagraph"/>
        <w:numPr>
          <w:ilvl w:val="0"/>
          <w:numId w:val="15"/>
        </w:numPr>
        <w:jc w:val="left"/>
      </w:pPr>
      <w:r>
        <w:t>help desk</w:t>
      </w:r>
    </w:p>
    <w:p w14:paraId="3C51CC18" w14:textId="77777777" w:rsidR="008E1A15" w:rsidRDefault="008E1A15" w:rsidP="008E1A15">
      <w:pPr>
        <w:pStyle w:val="ListParagraph"/>
        <w:numPr>
          <w:ilvl w:val="0"/>
          <w:numId w:val="15"/>
        </w:numPr>
        <w:jc w:val="left"/>
      </w:pPr>
      <w:r>
        <w:t>applications development</w:t>
      </w:r>
    </w:p>
    <w:p w14:paraId="290F98E6" w14:textId="77777777" w:rsidR="008E1A15" w:rsidRPr="00575023" w:rsidRDefault="008E1A15" w:rsidP="008E1A15">
      <w:pPr>
        <w:jc w:val="left"/>
        <w:rPr>
          <w:b/>
        </w:rPr>
      </w:pPr>
      <w:r w:rsidRPr="00575023">
        <w:rPr>
          <w:b/>
        </w:rPr>
        <w:t>Eligibility</w:t>
      </w:r>
    </w:p>
    <w:p w14:paraId="566983C6" w14:textId="77777777" w:rsidR="003E746B" w:rsidRPr="00C059B2" w:rsidRDefault="008E1A15" w:rsidP="008E1A15">
      <w:pPr>
        <w:jc w:val="left"/>
        <w:rPr>
          <w:color w:val="C00000"/>
        </w:rPr>
      </w:pPr>
      <w:r>
        <w:t>Applicants must be Australian citizens, and must have completed Year 12 (or equivalent, for example any Cert III or higher) or be able to complete it by January 2021.</w:t>
      </w:r>
      <w:r>
        <w:br/>
      </w:r>
      <w:r w:rsidR="00C059B2">
        <w:br/>
      </w:r>
      <w:r w:rsidR="00C059B2" w:rsidRPr="00C059B2">
        <w:rPr>
          <w:color w:val="C00000"/>
        </w:rPr>
        <w:t>Don’t forget to check out the “Calendar of Events” on our School Careers Website</w:t>
      </w:r>
    </w:p>
    <w:sectPr w:rsidR="003E746B" w:rsidRPr="00C059B2" w:rsidSect="00F64220">
      <w:headerReference w:type="default" r:id="rId49"/>
      <w:footerReference w:type="default" r:id="rId50"/>
      <w:headerReference w:type="first" r:id="rId51"/>
      <w:pgSz w:w="11906" w:h="16838" w:code="9"/>
      <w:pgMar w:top="1152" w:right="1008" w:bottom="115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F7E64" w14:textId="77777777" w:rsidR="001A6386" w:rsidRDefault="001A6386" w:rsidP="00737BDC">
      <w:r>
        <w:separator/>
      </w:r>
    </w:p>
  </w:endnote>
  <w:endnote w:type="continuationSeparator" w:id="0">
    <w:p w14:paraId="4051E739" w14:textId="77777777" w:rsidR="001A6386" w:rsidRDefault="001A6386" w:rsidP="0073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3A6B7" w14:textId="77777777" w:rsidR="002D0E4B" w:rsidRDefault="00016B83" w:rsidP="00737BDC">
    <w:pPr>
      <w:pStyle w:val="Footer"/>
    </w:pPr>
    <w:r>
      <w:rPr>
        <w:noProof/>
        <w:lang w:val="en-AU" w:eastAsia="en-AU"/>
      </w:rPr>
      <mc:AlternateContent>
        <mc:Choice Requires="wps">
          <w:drawing>
            <wp:anchor distT="0" distB="0" distL="114300" distR="114300" simplePos="0" relativeHeight="251671552" behindDoc="0" locked="0" layoutInCell="1" allowOverlap="1" wp14:anchorId="1BBE4DAF" wp14:editId="6EB6F3AF">
              <wp:simplePos x="0" y="0"/>
              <wp:positionH relativeFrom="page">
                <wp:posOffset>-41114</wp:posOffset>
              </wp:positionH>
              <wp:positionV relativeFrom="paragraph">
                <wp:posOffset>315566</wp:posOffset>
              </wp:positionV>
              <wp:extent cx="6365240" cy="0"/>
              <wp:effectExtent l="0" t="0" r="0" b="0"/>
              <wp:wrapNone/>
              <wp:docPr id="327" name="Straight Connector 327"/>
              <wp:cNvGraphicFramePr/>
              <a:graphic xmlns:a="http://schemas.openxmlformats.org/drawingml/2006/main">
                <a:graphicData uri="http://schemas.microsoft.com/office/word/2010/wordprocessingShape">
                  <wps:wsp>
                    <wps:cNvCnPr/>
                    <wps:spPr>
                      <a:xfrm>
                        <a:off x="0" y="0"/>
                        <a:ext cx="6365240"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0892C4" id="Straight Connector 327"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25pt,24.85pt" to="497.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" strokecolor="#272727 [2749]" strokeweight=".5pt">
              <v:stroke joinstyle="miter"/>
              <w10:wrap anchorx="page"/>
            </v:line>
          </w:pict>
        </mc:Fallback>
      </mc:AlternateContent>
    </w:r>
    <w:r w:rsidR="00C2746B">
      <w:rPr>
        <w:noProof/>
        <w:lang w:val="en-AU" w:eastAsia="en-AU"/>
      </w:rPr>
      <mc:AlternateContent>
        <mc:Choice Requires="wps">
          <w:drawing>
            <wp:anchor distT="45720" distB="45720" distL="114300" distR="114300" simplePos="0" relativeHeight="251670528" behindDoc="0" locked="0" layoutInCell="1" allowOverlap="1" wp14:anchorId="7BAF7ADB" wp14:editId="16090E2F">
              <wp:simplePos x="0" y="0"/>
              <wp:positionH relativeFrom="column">
                <wp:posOffset>5492115</wp:posOffset>
              </wp:positionH>
              <wp:positionV relativeFrom="paragraph">
                <wp:posOffset>-52231</wp:posOffset>
              </wp:positionV>
              <wp:extent cx="564515" cy="574040"/>
              <wp:effectExtent l="19050" t="19050" r="26035" b="1651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74040"/>
                      </a:xfrm>
                      <a:prstGeom prst="rect">
                        <a:avLst/>
                      </a:prstGeom>
                      <a:noFill/>
                      <a:ln w="38100">
                        <a:solidFill>
                          <a:schemeClr val="bg1"/>
                        </a:solidFill>
                        <a:miter lim="800000"/>
                        <a:headEnd/>
                        <a:tailEnd/>
                      </a:ln>
                    </wps:spPr>
                    <wps:txbx>
                      <w:txbxContent>
                        <w:p w14:paraId="1F580602" w14:textId="77777777" w:rsidR="002D0E4B" w:rsidRPr="008E7079" w:rsidRDefault="002D0E4B" w:rsidP="00C2746B">
                          <w:pPr>
                            <w:spacing w:after="240" w:line="360" w:lineRule="auto"/>
                            <w:jc w:val="center"/>
                            <w:rPr>
                              <w:b/>
                              <w:bCs/>
                              <w:color w:val="404040" w:themeColor="text1" w:themeTint="BF"/>
                            </w:rPr>
                          </w:pPr>
                          <w:r w:rsidRPr="008E7079">
                            <w:rPr>
                              <w:b/>
                              <w:bCs/>
                              <w:color w:val="404040" w:themeColor="text1" w:themeTint="BF"/>
                            </w:rPr>
                            <w:fldChar w:fldCharType="begin"/>
                          </w:r>
                          <w:r w:rsidRPr="008E7079">
                            <w:rPr>
                              <w:b/>
                              <w:bCs/>
                              <w:color w:val="404040" w:themeColor="text1" w:themeTint="BF"/>
                            </w:rPr>
                            <w:instrText xml:space="preserve"> PAGE   \* MERGEFORMAT </w:instrText>
                          </w:r>
                          <w:r w:rsidRPr="008E7079">
                            <w:rPr>
                              <w:b/>
                              <w:bCs/>
                              <w:color w:val="404040" w:themeColor="text1" w:themeTint="BF"/>
                            </w:rPr>
                            <w:fldChar w:fldCharType="separate"/>
                          </w:r>
                          <w:r w:rsidR="00A42481">
                            <w:rPr>
                              <w:b/>
                              <w:bCs/>
                              <w:noProof/>
                              <w:color w:val="404040" w:themeColor="text1" w:themeTint="BF"/>
                            </w:rPr>
                            <w:t>8</w:t>
                          </w:r>
                          <w:r w:rsidRPr="008E7079">
                            <w:rPr>
                              <w:b/>
                              <w:bCs/>
                              <w:color w:val="404040" w:themeColor="text1" w:themeTint="B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F7ADB" id="_x0000_t202" coordsize="21600,21600" o:spt="202" path="m,l,21600r21600,l21600,xe">
              <v:stroke joinstyle="miter"/>
              <v:path gradientshapeok="t" o:connecttype="rect"/>
            </v:shapetype>
            <v:shape id="_x0000_s1034" type="#_x0000_t202" style="position:absolute;left:0;text-align:left;margin-left:432.45pt;margin-top:-4.1pt;width:44.45pt;height:45.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" filled="f" strokecolor="white [3212]" strokeweight="3pt">
              <v:textbox>
                <w:txbxContent>
                  <w:p w14:paraId="1F580602" w14:textId="77777777" w:rsidR="002D0E4B" w:rsidRPr="008E7079" w:rsidRDefault="002D0E4B" w:rsidP="00C2746B">
                    <w:pPr>
                      <w:spacing w:after="240" w:line="360" w:lineRule="auto"/>
                      <w:jc w:val="center"/>
                      <w:rPr>
                        <w:b/>
                        <w:bCs/>
                        <w:color w:val="404040" w:themeColor="text1" w:themeTint="BF"/>
                      </w:rPr>
                    </w:pPr>
                    <w:r w:rsidRPr="008E7079">
                      <w:rPr>
                        <w:b/>
                        <w:bCs/>
                        <w:color w:val="404040" w:themeColor="text1" w:themeTint="BF"/>
                      </w:rPr>
                      <w:fldChar w:fldCharType="begin"/>
                    </w:r>
                    <w:r w:rsidRPr="008E7079">
                      <w:rPr>
                        <w:b/>
                        <w:bCs/>
                        <w:color w:val="404040" w:themeColor="text1" w:themeTint="BF"/>
                      </w:rPr>
                      <w:instrText xml:space="preserve"> PAGE   \* MERGEFORMAT </w:instrText>
                    </w:r>
                    <w:r w:rsidRPr="008E7079">
                      <w:rPr>
                        <w:b/>
                        <w:bCs/>
                        <w:color w:val="404040" w:themeColor="text1" w:themeTint="BF"/>
                      </w:rPr>
                      <w:fldChar w:fldCharType="separate"/>
                    </w:r>
                    <w:r w:rsidR="00A42481">
                      <w:rPr>
                        <w:b/>
                        <w:bCs/>
                        <w:noProof/>
                        <w:color w:val="404040" w:themeColor="text1" w:themeTint="BF"/>
                      </w:rPr>
                      <w:t>8</w:t>
                    </w:r>
                    <w:r w:rsidRPr="008E7079">
                      <w:rPr>
                        <w:b/>
                        <w:bCs/>
                        <w:color w:val="404040" w:themeColor="text1" w:themeTint="BF"/>
                      </w:rPr>
                      <w:fldChar w:fldCharType="end"/>
                    </w:r>
                  </w:p>
                </w:txbxContent>
              </v:textbox>
              <w10:wrap type="square"/>
            </v:shape>
          </w:pict>
        </mc:Fallback>
      </mc:AlternateContent>
    </w:r>
    <w:r w:rsidR="002D0E4B">
      <w:rPr>
        <w:noProof/>
        <w:lang w:val="en-AU" w:eastAsia="en-AU"/>
      </w:rPr>
      <mc:AlternateContent>
        <mc:Choice Requires="wps">
          <w:drawing>
            <wp:anchor distT="0" distB="0" distL="114300" distR="114300" simplePos="0" relativeHeight="251669504" behindDoc="1" locked="0" layoutInCell="1" allowOverlap="1" wp14:anchorId="7471E6D4" wp14:editId="50B15757">
              <wp:simplePos x="0" y="0"/>
              <wp:positionH relativeFrom="page">
                <wp:posOffset>6495415</wp:posOffset>
              </wp:positionH>
              <wp:positionV relativeFrom="bottomMargin">
                <wp:posOffset>142875</wp:posOffset>
              </wp:positionV>
              <wp:extent cx="1069340" cy="248920"/>
              <wp:effectExtent l="0" t="0" r="0" b="0"/>
              <wp:wrapNone/>
              <wp:docPr id="322" name="Rectangle 322"/>
              <wp:cNvGraphicFramePr/>
              <a:graphic xmlns:a="http://schemas.openxmlformats.org/drawingml/2006/main">
                <a:graphicData uri="http://schemas.microsoft.com/office/word/2010/wordprocessingShape">
                  <wps:wsp>
                    <wps:cNvSpPr/>
                    <wps:spPr>
                      <a:xfrm>
                        <a:off x="0" y="0"/>
                        <a:ext cx="1069340" cy="24892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EC371" id="Rectangle 322" o:spid="_x0000_s1026" style="position:absolute;margin-left:511.45pt;margin-top:11.25pt;width:84.2pt;height:19.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" fillcolor="#5b9bd5 [3208]" stroked="f">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95888" w14:textId="77777777" w:rsidR="001A6386" w:rsidRDefault="001A6386" w:rsidP="00737BDC">
      <w:r>
        <w:separator/>
      </w:r>
    </w:p>
  </w:footnote>
  <w:footnote w:type="continuationSeparator" w:id="0">
    <w:p w14:paraId="4ED1589E" w14:textId="77777777" w:rsidR="001A6386" w:rsidRDefault="001A6386" w:rsidP="00737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C3792" w14:textId="77777777" w:rsidR="00BE682C" w:rsidRDefault="003B5208" w:rsidP="00737BDC">
    <w:pPr>
      <w:pStyle w:val="Header"/>
    </w:pPr>
    <w:r>
      <w:rPr>
        <w:noProof/>
        <w:lang w:val="en-AU" w:eastAsia="en-AU"/>
      </w:rPr>
      <mc:AlternateContent>
        <mc:Choice Requires="wps">
          <w:drawing>
            <wp:anchor distT="0" distB="0" distL="114300" distR="114300" simplePos="0" relativeHeight="251673600" behindDoc="0" locked="0" layoutInCell="1" allowOverlap="1" wp14:anchorId="20E6020A" wp14:editId="32E8EEE8">
              <wp:simplePos x="0" y="0"/>
              <wp:positionH relativeFrom="column">
                <wp:posOffset>986155</wp:posOffset>
              </wp:positionH>
              <wp:positionV relativeFrom="paragraph">
                <wp:posOffset>66675</wp:posOffset>
              </wp:positionV>
              <wp:extent cx="2066925" cy="514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6925" cy="514350"/>
                      </a:xfrm>
                      <a:prstGeom prst="rect">
                        <a:avLst/>
                      </a:prstGeom>
                      <a:noFill/>
                      <a:ln w="6350">
                        <a:noFill/>
                      </a:ln>
                    </wps:spPr>
                    <wps:txbx>
                      <w:txbxContent>
                        <w:p w14:paraId="76C516F9" w14:textId="77777777" w:rsidR="000A585C" w:rsidRPr="008E7079" w:rsidRDefault="000A585C" w:rsidP="000A585C">
                          <w:pPr>
                            <w:spacing w:before="0" w:after="0" w:line="240" w:lineRule="auto"/>
                            <w:rPr>
                              <w:b/>
                              <w:bCs/>
                              <w:i/>
                              <w:iCs/>
                              <w:color w:val="404040" w:themeColor="text1" w:themeTint="BF"/>
                            </w:rPr>
                          </w:pPr>
                          <w:r w:rsidRPr="008E7079">
                            <w:rPr>
                              <w:b/>
                              <w:bCs/>
                              <w:i/>
                              <w:iCs/>
                              <w:color w:val="404040" w:themeColor="text1" w:themeTint="BF"/>
                            </w:rPr>
                            <w:t>Career</w:t>
                          </w:r>
                          <w:r w:rsidR="003B5208">
                            <w:rPr>
                              <w:b/>
                              <w:bCs/>
                              <w:i/>
                              <w:iCs/>
                              <w:color w:val="404040" w:themeColor="text1" w:themeTint="BF"/>
                            </w:rPr>
                            <w:t xml:space="preserve">s </w:t>
                          </w:r>
                          <w:r w:rsidRPr="008E7079">
                            <w:rPr>
                              <w:b/>
                              <w:bCs/>
                              <w:i/>
                              <w:iCs/>
                              <w:color w:val="404040" w:themeColor="text1" w:themeTint="BF"/>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6020A" id="_x0000_t202" coordsize="21600,21600" o:spt="202" path="m,l,21600r21600,l21600,xe">
              <v:stroke joinstyle="miter"/>
              <v:path gradientshapeok="t" o:connecttype="rect"/>
            </v:shapetype>
            <v:shape id="Text Box 3" o:spid="_x0000_s1033" type="#_x0000_t202" style="position:absolute;left:0;text-align:left;margin-left:77.65pt;margin-top:5.25pt;width:162.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" filled="f" stroked="f" strokeweight=".5pt">
              <v:textbox>
                <w:txbxContent>
                  <w:p w14:paraId="76C516F9" w14:textId="77777777" w:rsidR="000A585C" w:rsidRPr="008E7079" w:rsidRDefault="000A585C" w:rsidP="000A585C">
                    <w:pPr>
                      <w:spacing w:before="0" w:after="0" w:line="240" w:lineRule="auto"/>
                      <w:rPr>
                        <w:b/>
                        <w:bCs/>
                        <w:i/>
                        <w:iCs/>
                        <w:color w:val="404040" w:themeColor="text1" w:themeTint="BF"/>
                      </w:rPr>
                    </w:pPr>
                    <w:r w:rsidRPr="008E7079">
                      <w:rPr>
                        <w:b/>
                        <w:bCs/>
                        <w:i/>
                        <w:iCs/>
                        <w:color w:val="404040" w:themeColor="text1" w:themeTint="BF"/>
                      </w:rPr>
                      <w:t>Career</w:t>
                    </w:r>
                    <w:r w:rsidR="003B5208">
                      <w:rPr>
                        <w:b/>
                        <w:bCs/>
                        <w:i/>
                        <w:iCs/>
                        <w:color w:val="404040" w:themeColor="text1" w:themeTint="BF"/>
                      </w:rPr>
                      <w:t xml:space="preserve">s </w:t>
                    </w:r>
                    <w:r w:rsidRPr="008E7079">
                      <w:rPr>
                        <w:b/>
                        <w:bCs/>
                        <w:i/>
                        <w:iCs/>
                        <w:color w:val="404040" w:themeColor="text1" w:themeTint="BF"/>
                      </w:rPr>
                      <w:t>Newsletter</w:t>
                    </w:r>
                  </w:p>
                </w:txbxContent>
              </v:textbox>
            </v:shape>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2D2219BE" wp14:editId="1042513D">
              <wp:simplePos x="0" y="0"/>
              <wp:positionH relativeFrom="page">
                <wp:posOffset>3143250</wp:posOffset>
              </wp:positionH>
              <wp:positionV relativeFrom="paragraph">
                <wp:posOffset>257175</wp:posOffset>
              </wp:positionV>
              <wp:extent cx="5269865" cy="0"/>
              <wp:effectExtent l="0" t="0" r="0" b="0"/>
              <wp:wrapNone/>
              <wp:docPr id="320" name="Straight Connector 320"/>
              <wp:cNvGraphicFramePr/>
              <a:graphic xmlns:a="http://schemas.openxmlformats.org/drawingml/2006/main">
                <a:graphicData uri="http://schemas.microsoft.com/office/word/2010/wordprocessingShape">
                  <wps:wsp>
                    <wps:cNvCnPr/>
                    <wps:spPr>
                      <a:xfrm>
                        <a:off x="0" y="0"/>
                        <a:ext cx="5269865"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53BB6C" id="Straight Connector 320" o:spid="_x0000_s1026" style="position:absolute;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47.5pt,20.25pt" to="662.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" strokecolor="#272727 [2749]" strokeweight=".5pt">
              <v:stroke joinstyle="miter"/>
              <w10:wrap anchorx="page"/>
            </v:line>
          </w:pict>
        </mc:Fallback>
      </mc:AlternateContent>
    </w:r>
    <w:r w:rsidR="000A585C">
      <w:rPr>
        <w:noProof/>
        <w:lang w:val="en-AU" w:eastAsia="en-AU"/>
      </w:rPr>
      <mc:AlternateContent>
        <mc:Choice Requires="wps">
          <w:drawing>
            <wp:anchor distT="0" distB="0" distL="114300" distR="114300" simplePos="0" relativeHeight="251672576" behindDoc="0" locked="0" layoutInCell="1" allowOverlap="1" wp14:anchorId="5B334203" wp14:editId="58785769">
              <wp:simplePos x="0" y="0"/>
              <wp:positionH relativeFrom="margin">
                <wp:align>left</wp:align>
              </wp:positionH>
              <wp:positionV relativeFrom="page">
                <wp:align>top</wp:align>
              </wp:positionV>
              <wp:extent cx="1019175" cy="71437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19175" cy="71437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E1524" id="Rectangle 1" o:spid="_x0000_s1026" style="position:absolute;margin-left:0;margin-top:0;width:80.25pt;height:56.25pt;z-index:251672576;visibility:visible;mso-wrap-style:square;mso-height-percent:0;mso-wrap-distance-left:9pt;mso-wrap-distance-top:0;mso-wrap-distance-right:9pt;mso-wrap-distance-bottom:0;mso-position-horizontal:left;mso-position-horizontal-relative:margin;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" fillcolor="#5b9bd5 [3208]" stroked="f">
              <w10:wrap anchorx="margin" anchory="page"/>
            </v:rect>
          </w:pict>
        </mc:Fallback>
      </mc:AlternateContent>
    </w:r>
    <w:r w:rsidR="000A585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E0909" w14:textId="77777777" w:rsidR="00F64220" w:rsidRDefault="000D0A66" w:rsidP="00737BDC">
    <w:pPr>
      <w:pStyle w:val="Header"/>
    </w:pPr>
    <w:r>
      <w:rPr>
        <w:noProof/>
        <w:lang w:val="en-AU" w:eastAsia="en-AU"/>
      </w:rPr>
      <mc:AlternateContent>
        <mc:Choice Requires="wps">
          <w:drawing>
            <wp:anchor distT="0" distB="0" distL="114300" distR="114300" simplePos="0" relativeHeight="251660288" behindDoc="0" locked="0" layoutInCell="1" allowOverlap="1" wp14:anchorId="3E70760E" wp14:editId="7B6DBB91">
              <wp:simplePos x="0" y="0"/>
              <wp:positionH relativeFrom="margin">
                <wp:align>left</wp:align>
              </wp:positionH>
              <wp:positionV relativeFrom="page">
                <wp:align>top</wp:align>
              </wp:positionV>
              <wp:extent cx="2551814" cy="3924300"/>
              <wp:effectExtent l="0" t="0" r="1270" b="0"/>
              <wp:wrapNone/>
              <wp:docPr id="2" name="Rectangle 2"/>
              <wp:cNvGraphicFramePr/>
              <a:graphic xmlns:a="http://schemas.openxmlformats.org/drawingml/2006/main">
                <a:graphicData uri="http://schemas.microsoft.com/office/word/2010/wordprocessingShape">
                  <wps:wsp>
                    <wps:cNvSpPr/>
                    <wps:spPr>
                      <a:xfrm>
                        <a:off x="0" y="0"/>
                        <a:ext cx="2551814" cy="39243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96CF4" id="Rectangle 2" o:spid="_x0000_s1026" style="position:absolute;margin-left:0;margin-top:0;width:200.95pt;height:309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" fillcolor="#5b9bd5 [3208]" stroked="f">
              <w10:wrap anchorx="margin" anchory="page"/>
            </v:rect>
          </w:pict>
        </mc:Fallback>
      </mc:AlternateContent>
    </w:r>
    <w:r w:rsidR="00F64220">
      <w:rPr>
        <w:noProof/>
        <w:lang w:val="en-AU" w:eastAsia="en-AU"/>
      </w:rPr>
      <w:drawing>
        <wp:anchor distT="0" distB="0" distL="114300" distR="114300" simplePos="0" relativeHeight="251661312" behindDoc="1" locked="0" layoutInCell="1" allowOverlap="1" wp14:anchorId="3BC1AAA1" wp14:editId="0FBBAD32">
          <wp:simplePos x="0" y="0"/>
          <wp:positionH relativeFrom="page">
            <wp:posOffset>0</wp:posOffset>
          </wp:positionH>
          <wp:positionV relativeFrom="page">
            <wp:posOffset>0</wp:posOffset>
          </wp:positionV>
          <wp:extent cx="704850" cy="20942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grayscl/>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t="5086" r="89690"/>
                  <a:stretch/>
                </pic:blipFill>
                <pic:spPr bwMode="auto">
                  <a:xfrm>
                    <a:off x="0" y="0"/>
                    <a:ext cx="704850" cy="209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220">
      <w:rPr>
        <w:noProof/>
        <w:lang w:val="en-AU" w:eastAsia="en-AU"/>
      </w:rPr>
      <w:drawing>
        <wp:anchor distT="0" distB="0" distL="114300" distR="114300" simplePos="0" relativeHeight="251659264" behindDoc="1" locked="0" layoutInCell="1" allowOverlap="1" wp14:anchorId="2DF00E50" wp14:editId="6D61E0E9">
          <wp:simplePos x="0" y="0"/>
          <wp:positionH relativeFrom="page">
            <wp:posOffset>723900</wp:posOffset>
          </wp:positionH>
          <wp:positionV relativeFrom="paragraph">
            <wp:posOffset>-456565</wp:posOffset>
          </wp:positionV>
          <wp:extent cx="6838950" cy="20942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grayscl/>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t="5086"/>
                  <a:stretch/>
                </pic:blipFill>
                <pic:spPr bwMode="auto">
                  <a:xfrm>
                    <a:off x="0" y="0"/>
                    <a:ext cx="6838950" cy="209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8D641A" w14:textId="77777777" w:rsidR="00F64220" w:rsidRDefault="00F64220" w:rsidP="00737BDC">
    <w:pPr>
      <w:pStyle w:val="Header"/>
    </w:pPr>
  </w:p>
  <w:p w14:paraId="5D461E5F" w14:textId="77777777" w:rsidR="00F64220" w:rsidRDefault="001A5460" w:rsidP="00737BDC">
    <w:pPr>
      <w:pStyle w:val="Header"/>
    </w:pPr>
    <w:r>
      <w:rPr>
        <w:noProof/>
        <w:lang w:val="en-AU" w:eastAsia="en-AU"/>
      </w:rPr>
      <mc:AlternateContent>
        <mc:Choice Requires="wps">
          <w:drawing>
            <wp:anchor distT="0" distB="0" distL="114300" distR="114300" simplePos="0" relativeHeight="251663360" behindDoc="0" locked="0" layoutInCell="1" allowOverlap="1" wp14:anchorId="5EFE4048" wp14:editId="5AF4EAE3">
              <wp:simplePos x="0" y="0"/>
              <wp:positionH relativeFrom="margin">
                <wp:posOffset>0</wp:posOffset>
              </wp:positionH>
              <wp:positionV relativeFrom="page">
                <wp:posOffset>3667125</wp:posOffset>
              </wp:positionV>
              <wp:extent cx="2590800" cy="123825"/>
              <wp:effectExtent l="0" t="0" r="0" b="9525"/>
              <wp:wrapNone/>
              <wp:docPr id="5" name="Rectangle 5"/>
              <wp:cNvGraphicFramePr/>
              <a:graphic xmlns:a="http://schemas.openxmlformats.org/drawingml/2006/main">
                <a:graphicData uri="http://schemas.microsoft.com/office/word/2010/wordprocessingShape">
                  <wps:wsp>
                    <wps:cNvSpPr/>
                    <wps:spPr>
                      <a:xfrm>
                        <a:off x="0" y="0"/>
                        <a:ext cx="25908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3807C" id="Rectangle 5" o:spid="_x0000_s1026" style="position:absolute;margin-left:0;margin-top:288.75pt;width:204pt;height: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" fillcolor="white [3212]" stroked="f" strokeweight="1pt">
              <w10:wrap anchorx="margin" anchory="page"/>
            </v:rect>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00E3F36A" wp14:editId="43FDE108">
              <wp:simplePos x="0" y="0"/>
              <wp:positionH relativeFrom="margin">
                <wp:posOffset>0</wp:posOffset>
              </wp:positionH>
              <wp:positionV relativeFrom="page">
                <wp:posOffset>3430270</wp:posOffset>
              </wp:positionV>
              <wp:extent cx="2590800" cy="123825"/>
              <wp:effectExtent l="0" t="0" r="0" b="9525"/>
              <wp:wrapNone/>
              <wp:docPr id="6" name="Rectangle 6"/>
              <wp:cNvGraphicFramePr/>
              <a:graphic xmlns:a="http://schemas.openxmlformats.org/drawingml/2006/main">
                <a:graphicData uri="http://schemas.microsoft.com/office/word/2010/wordprocessingShape">
                  <wps:wsp>
                    <wps:cNvSpPr/>
                    <wps:spPr>
                      <a:xfrm>
                        <a:off x="0" y="0"/>
                        <a:ext cx="25908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3DD4C" id="Rectangle 6" o:spid="_x0000_s1026" style="position:absolute;margin-left:0;margin-top:270.1pt;width:204pt;height: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" fillcolor="white [3212]" stroked="f" strokeweight="1pt">
              <w10:wrap anchorx="margin" anchory="page"/>
            </v:rect>
          </w:pict>
        </mc:Fallback>
      </mc:AlternateContent>
    </w:r>
    <w:r w:rsidR="000D0A66">
      <w:rPr>
        <w:noProof/>
        <w:lang w:val="en-AU" w:eastAsia="en-AU"/>
      </w:rPr>
      <mc:AlternateContent>
        <mc:Choice Requires="wps">
          <w:drawing>
            <wp:anchor distT="45720" distB="45720" distL="114300" distR="114300" simplePos="0" relativeHeight="251662336" behindDoc="0" locked="0" layoutInCell="1" allowOverlap="1" wp14:anchorId="7DAEBA3C" wp14:editId="332B7C4B">
              <wp:simplePos x="0" y="0"/>
              <wp:positionH relativeFrom="margin">
                <wp:align>left</wp:align>
              </wp:positionH>
              <wp:positionV relativeFrom="paragraph">
                <wp:posOffset>30258</wp:posOffset>
              </wp:positionV>
              <wp:extent cx="27336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noFill/>
                      <a:ln w="9525">
                        <a:noFill/>
                        <a:miter lim="800000"/>
                        <a:headEnd/>
                        <a:tailEnd/>
                      </a:ln>
                    </wps:spPr>
                    <wps:txbx>
                      <w:txbxContent>
                        <w:p w14:paraId="7074FCC2" w14:textId="77777777" w:rsidR="00F64220" w:rsidRPr="000D0A66" w:rsidRDefault="00F64220" w:rsidP="00737BDC">
                          <w:pPr>
                            <w:spacing w:before="0" w:after="0" w:line="240" w:lineRule="auto"/>
                            <w:rPr>
                              <w:b/>
                              <w:bCs/>
                              <w:color w:val="FFFFFF" w:themeColor="background1"/>
                              <w:sz w:val="72"/>
                              <w:szCs w:val="72"/>
                            </w:rPr>
                          </w:pPr>
                          <w:r w:rsidRPr="000D0A66">
                            <w:rPr>
                              <w:b/>
                              <w:bCs/>
                              <w:color w:val="FFFFFF" w:themeColor="background1"/>
                              <w:sz w:val="72"/>
                              <w:szCs w:val="72"/>
                            </w:rPr>
                            <w:t>Careers Newsletter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AEBA3C" id="_x0000_t202" coordsize="21600,21600" o:spt="202" path="m,l,21600r21600,l21600,xe">
              <v:stroke joinstyle="miter"/>
              <v:path gradientshapeok="t" o:connecttype="rect"/>
            </v:shapetype>
            <v:shape id="_x0000_s1035" type="#_x0000_t202" style="position:absolute;left:0;text-align:left;margin-left:0;margin-top:2.4pt;width:215.25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" filled="f" stroked="f">
              <v:textbox style="mso-fit-shape-to-text:t">
                <w:txbxContent>
                  <w:p w14:paraId="7074FCC2" w14:textId="77777777" w:rsidR="00F64220" w:rsidRPr="000D0A66" w:rsidRDefault="00F64220" w:rsidP="00737BDC">
                    <w:pPr>
                      <w:spacing w:before="0" w:after="0" w:line="240" w:lineRule="auto"/>
                      <w:rPr>
                        <w:b/>
                        <w:bCs/>
                        <w:color w:val="FFFFFF" w:themeColor="background1"/>
                        <w:sz w:val="72"/>
                        <w:szCs w:val="72"/>
                      </w:rPr>
                    </w:pPr>
                    <w:r w:rsidRPr="000D0A66">
                      <w:rPr>
                        <w:b/>
                        <w:bCs/>
                        <w:color w:val="FFFFFF" w:themeColor="background1"/>
                        <w:sz w:val="72"/>
                        <w:szCs w:val="72"/>
                      </w:rPr>
                      <w:t>Careers Newsletter</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87068"/>
    <w:multiLevelType w:val="hybridMultilevel"/>
    <w:tmpl w:val="2EBE95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79A96CE">
      <w:numFmt w:val="bullet"/>
      <w:lvlText w:val="•"/>
      <w:lvlJc w:val="left"/>
      <w:pPr>
        <w:ind w:left="2520" w:hanging="720"/>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E0652"/>
    <w:multiLevelType w:val="hybridMultilevel"/>
    <w:tmpl w:val="6A363B2C"/>
    <w:lvl w:ilvl="0" w:tplc="A7D4E316">
      <w:start w:val="1"/>
      <w:numFmt w:val="decimal"/>
      <w:lvlText w:val="%1."/>
      <w:lvlJc w:val="left"/>
      <w:pPr>
        <w:ind w:left="605" w:hanging="360"/>
      </w:pPr>
      <w:rPr>
        <w:rFonts w:hint="default"/>
      </w:rPr>
    </w:lvl>
    <w:lvl w:ilvl="1" w:tplc="0C090019" w:tentative="1">
      <w:start w:val="1"/>
      <w:numFmt w:val="lowerLetter"/>
      <w:lvlText w:val="%2."/>
      <w:lvlJc w:val="left"/>
      <w:pPr>
        <w:ind w:left="1325" w:hanging="360"/>
      </w:pPr>
    </w:lvl>
    <w:lvl w:ilvl="2" w:tplc="0C09001B" w:tentative="1">
      <w:start w:val="1"/>
      <w:numFmt w:val="lowerRoman"/>
      <w:lvlText w:val="%3."/>
      <w:lvlJc w:val="right"/>
      <w:pPr>
        <w:ind w:left="2045" w:hanging="180"/>
      </w:pPr>
    </w:lvl>
    <w:lvl w:ilvl="3" w:tplc="0C09000F" w:tentative="1">
      <w:start w:val="1"/>
      <w:numFmt w:val="decimal"/>
      <w:lvlText w:val="%4."/>
      <w:lvlJc w:val="left"/>
      <w:pPr>
        <w:ind w:left="2765" w:hanging="360"/>
      </w:pPr>
    </w:lvl>
    <w:lvl w:ilvl="4" w:tplc="0C090019" w:tentative="1">
      <w:start w:val="1"/>
      <w:numFmt w:val="lowerLetter"/>
      <w:lvlText w:val="%5."/>
      <w:lvlJc w:val="left"/>
      <w:pPr>
        <w:ind w:left="3485" w:hanging="360"/>
      </w:pPr>
    </w:lvl>
    <w:lvl w:ilvl="5" w:tplc="0C09001B" w:tentative="1">
      <w:start w:val="1"/>
      <w:numFmt w:val="lowerRoman"/>
      <w:lvlText w:val="%6."/>
      <w:lvlJc w:val="right"/>
      <w:pPr>
        <w:ind w:left="4205" w:hanging="180"/>
      </w:pPr>
    </w:lvl>
    <w:lvl w:ilvl="6" w:tplc="0C09000F" w:tentative="1">
      <w:start w:val="1"/>
      <w:numFmt w:val="decimal"/>
      <w:lvlText w:val="%7."/>
      <w:lvlJc w:val="left"/>
      <w:pPr>
        <w:ind w:left="4925" w:hanging="360"/>
      </w:pPr>
    </w:lvl>
    <w:lvl w:ilvl="7" w:tplc="0C090019" w:tentative="1">
      <w:start w:val="1"/>
      <w:numFmt w:val="lowerLetter"/>
      <w:lvlText w:val="%8."/>
      <w:lvlJc w:val="left"/>
      <w:pPr>
        <w:ind w:left="5645" w:hanging="360"/>
      </w:pPr>
    </w:lvl>
    <w:lvl w:ilvl="8" w:tplc="0C09001B" w:tentative="1">
      <w:start w:val="1"/>
      <w:numFmt w:val="lowerRoman"/>
      <w:lvlText w:val="%9."/>
      <w:lvlJc w:val="right"/>
      <w:pPr>
        <w:ind w:left="6365" w:hanging="180"/>
      </w:pPr>
    </w:lvl>
  </w:abstractNum>
  <w:abstractNum w:abstractNumId="2" w15:restartNumberingAfterBreak="0">
    <w:nsid w:val="10C7538D"/>
    <w:multiLevelType w:val="multilevel"/>
    <w:tmpl w:val="77BE499C"/>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95931A8"/>
    <w:multiLevelType w:val="hybridMultilevel"/>
    <w:tmpl w:val="82D6E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C38F8"/>
    <w:multiLevelType w:val="hybridMultilevel"/>
    <w:tmpl w:val="8D1041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B6BD2"/>
    <w:multiLevelType w:val="hybridMultilevel"/>
    <w:tmpl w:val="706C4C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B91D5D"/>
    <w:multiLevelType w:val="hybridMultilevel"/>
    <w:tmpl w:val="7F9C1172"/>
    <w:lvl w:ilvl="0" w:tplc="1528F660">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BB67E2"/>
    <w:multiLevelType w:val="hybridMultilevel"/>
    <w:tmpl w:val="D168166A"/>
    <w:lvl w:ilvl="0" w:tplc="C5E68438">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69292A"/>
    <w:multiLevelType w:val="hybridMultilevel"/>
    <w:tmpl w:val="BB565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432A1C"/>
    <w:multiLevelType w:val="hybridMultilevel"/>
    <w:tmpl w:val="071053C2"/>
    <w:lvl w:ilvl="0" w:tplc="04090005">
      <w:start w:val="1"/>
      <w:numFmt w:val="bullet"/>
      <w:lvlText w:val=""/>
      <w:lvlJc w:val="left"/>
      <w:pPr>
        <w:ind w:left="720" w:hanging="360"/>
      </w:pPr>
      <w:rPr>
        <w:rFonts w:ascii="Wingdings" w:hAnsi="Wingdings" w:hint="default"/>
      </w:rPr>
    </w:lvl>
    <w:lvl w:ilvl="1" w:tplc="C012FC2C">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A3391"/>
    <w:multiLevelType w:val="multilevel"/>
    <w:tmpl w:val="F6A6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657A56"/>
    <w:multiLevelType w:val="hybridMultilevel"/>
    <w:tmpl w:val="6EF4F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4731FDF"/>
    <w:multiLevelType w:val="multilevel"/>
    <w:tmpl w:val="1DC200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6FF6CFC"/>
    <w:multiLevelType w:val="hybridMultilevel"/>
    <w:tmpl w:val="19042718"/>
    <w:lvl w:ilvl="0" w:tplc="04090005">
      <w:start w:val="1"/>
      <w:numFmt w:val="bullet"/>
      <w:lvlText w:val=""/>
      <w:lvlJc w:val="left"/>
      <w:pPr>
        <w:ind w:left="720" w:hanging="360"/>
      </w:pPr>
      <w:rPr>
        <w:rFonts w:ascii="Wingdings" w:hAnsi="Wingdings" w:hint="default"/>
      </w:rPr>
    </w:lvl>
    <w:lvl w:ilvl="1" w:tplc="445CF754">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874CE6"/>
    <w:multiLevelType w:val="hybridMultilevel"/>
    <w:tmpl w:val="CB169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3"/>
  </w:num>
  <w:num w:numId="4">
    <w:abstractNumId w:val="6"/>
  </w:num>
  <w:num w:numId="5">
    <w:abstractNumId w:val="9"/>
  </w:num>
  <w:num w:numId="6">
    <w:abstractNumId w:val="7"/>
  </w:num>
  <w:num w:numId="7">
    <w:abstractNumId w:val="4"/>
  </w:num>
  <w:num w:numId="8">
    <w:abstractNumId w:val="0"/>
  </w:num>
  <w:num w:numId="9">
    <w:abstractNumId w:val="3"/>
  </w:num>
  <w:num w:numId="10">
    <w:abstractNumId w:val="14"/>
  </w:num>
  <w:num w:numId="11">
    <w:abstractNumId w:val="10"/>
  </w:num>
  <w:num w:numId="12">
    <w:abstractNumId w:val="5"/>
  </w:num>
  <w:num w:numId="13">
    <w:abstractNumId w:val="1"/>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1MLQ0N7K0NDQ2MDZT0lEKTi0uzszPAykwrQUAzVzTQiwAAAA="/>
  </w:docVars>
  <w:rsids>
    <w:rsidRoot w:val="004D7CDB"/>
    <w:rsid w:val="00015731"/>
    <w:rsid w:val="00016B83"/>
    <w:rsid w:val="00023A31"/>
    <w:rsid w:val="00027630"/>
    <w:rsid w:val="00043F8B"/>
    <w:rsid w:val="00046BD3"/>
    <w:rsid w:val="00072500"/>
    <w:rsid w:val="000A585C"/>
    <w:rsid w:val="000D0A66"/>
    <w:rsid w:val="00100293"/>
    <w:rsid w:val="00112F91"/>
    <w:rsid w:val="001933EA"/>
    <w:rsid w:val="001979C7"/>
    <w:rsid w:val="001A5460"/>
    <w:rsid w:val="001A6386"/>
    <w:rsid w:val="001F4EC9"/>
    <w:rsid w:val="002458DF"/>
    <w:rsid w:val="002965D4"/>
    <w:rsid w:val="002A72D6"/>
    <w:rsid w:val="002D0E4B"/>
    <w:rsid w:val="002D3CD9"/>
    <w:rsid w:val="002D6914"/>
    <w:rsid w:val="00327669"/>
    <w:rsid w:val="003526FA"/>
    <w:rsid w:val="00380EA0"/>
    <w:rsid w:val="00395471"/>
    <w:rsid w:val="003A487E"/>
    <w:rsid w:val="003B5208"/>
    <w:rsid w:val="003D19B0"/>
    <w:rsid w:val="003E746B"/>
    <w:rsid w:val="004267D5"/>
    <w:rsid w:val="00436C44"/>
    <w:rsid w:val="004469A9"/>
    <w:rsid w:val="00454D73"/>
    <w:rsid w:val="0049264E"/>
    <w:rsid w:val="004A5415"/>
    <w:rsid w:val="004B212E"/>
    <w:rsid w:val="004D7CDB"/>
    <w:rsid w:val="005035DD"/>
    <w:rsid w:val="005351C9"/>
    <w:rsid w:val="00535827"/>
    <w:rsid w:val="00567666"/>
    <w:rsid w:val="00572EFC"/>
    <w:rsid w:val="00575023"/>
    <w:rsid w:val="005C6C7A"/>
    <w:rsid w:val="005D06D9"/>
    <w:rsid w:val="00643A13"/>
    <w:rsid w:val="006A3A72"/>
    <w:rsid w:val="006B4897"/>
    <w:rsid w:val="00732395"/>
    <w:rsid w:val="00732F46"/>
    <w:rsid w:val="0073333D"/>
    <w:rsid w:val="00737BDC"/>
    <w:rsid w:val="00771E31"/>
    <w:rsid w:val="00773956"/>
    <w:rsid w:val="0079096B"/>
    <w:rsid w:val="007974AF"/>
    <w:rsid w:val="007B29AA"/>
    <w:rsid w:val="007D7CD0"/>
    <w:rsid w:val="00820B15"/>
    <w:rsid w:val="0082704E"/>
    <w:rsid w:val="00835101"/>
    <w:rsid w:val="008C3655"/>
    <w:rsid w:val="008E1A15"/>
    <w:rsid w:val="008E7079"/>
    <w:rsid w:val="00904A5C"/>
    <w:rsid w:val="0095325F"/>
    <w:rsid w:val="00965E81"/>
    <w:rsid w:val="00976559"/>
    <w:rsid w:val="009A199C"/>
    <w:rsid w:val="009D0CDD"/>
    <w:rsid w:val="009D2E19"/>
    <w:rsid w:val="009E2708"/>
    <w:rsid w:val="009E7CB6"/>
    <w:rsid w:val="00A26D0C"/>
    <w:rsid w:val="00A42481"/>
    <w:rsid w:val="00B4665B"/>
    <w:rsid w:val="00B52026"/>
    <w:rsid w:val="00BE682C"/>
    <w:rsid w:val="00C059B2"/>
    <w:rsid w:val="00C2746B"/>
    <w:rsid w:val="00C55C3C"/>
    <w:rsid w:val="00C57FB8"/>
    <w:rsid w:val="00C67ABF"/>
    <w:rsid w:val="00CC286B"/>
    <w:rsid w:val="00CE2402"/>
    <w:rsid w:val="00CF12ED"/>
    <w:rsid w:val="00D81E9B"/>
    <w:rsid w:val="00D96D83"/>
    <w:rsid w:val="00DA523A"/>
    <w:rsid w:val="00DA7CDF"/>
    <w:rsid w:val="00DB7E28"/>
    <w:rsid w:val="00DC6F18"/>
    <w:rsid w:val="00DD018C"/>
    <w:rsid w:val="00E06171"/>
    <w:rsid w:val="00E1733D"/>
    <w:rsid w:val="00E46EDB"/>
    <w:rsid w:val="00E65279"/>
    <w:rsid w:val="00EA21AF"/>
    <w:rsid w:val="00EC1348"/>
    <w:rsid w:val="00ED38D8"/>
    <w:rsid w:val="00F12FE0"/>
    <w:rsid w:val="00F36FDB"/>
    <w:rsid w:val="00F45698"/>
    <w:rsid w:val="00F5464F"/>
    <w:rsid w:val="00F64220"/>
    <w:rsid w:val="00FD1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07B0E"/>
  <w15:chartTrackingRefBased/>
  <w15:docId w15:val="{B29560EF-1DF0-4D8E-88BC-D735C940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BDC"/>
    <w:pPr>
      <w:spacing w:before="240" w:after="120" w:line="300" w:lineRule="auto"/>
      <w:jc w:val="both"/>
    </w:pPr>
    <w:rPr>
      <w:rFonts w:ascii="Cambria" w:hAnsi="Cambria"/>
      <w:sz w:val="24"/>
    </w:rPr>
  </w:style>
  <w:style w:type="paragraph" w:styleId="Heading1">
    <w:name w:val="heading 1"/>
    <w:basedOn w:val="Normal"/>
    <w:next w:val="Normal"/>
    <w:link w:val="Heading1Char"/>
    <w:uiPriority w:val="9"/>
    <w:qFormat/>
    <w:rsid w:val="009A199C"/>
    <w:pPr>
      <w:numPr>
        <w:numId w:val="2"/>
      </w:numPr>
      <w:pBdr>
        <w:left w:val="single" w:sz="48" w:space="4" w:color="FFC000" w:themeColor="accent4"/>
      </w:pBdr>
      <w:spacing w:before="0" w:after="0" w:line="240" w:lineRule="auto"/>
      <w:outlineLvl w:val="0"/>
    </w:pPr>
    <w:rPr>
      <w:b/>
      <w:bCs/>
      <w:color w:val="FFC000" w:themeColor="accent4"/>
      <w:sz w:val="36"/>
      <w:szCs w:val="36"/>
    </w:rPr>
  </w:style>
  <w:style w:type="paragraph" w:styleId="Heading2">
    <w:name w:val="heading 2"/>
    <w:basedOn w:val="Normal"/>
    <w:next w:val="Normal"/>
    <w:link w:val="Heading2Char"/>
    <w:uiPriority w:val="9"/>
    <w:unhideWhenUsed/>
    <w:qFormat/>
    <w:rsid w:val="00F5464F"/>
    <w:pPr>
      <w:numPr>
        <w:ilvl w:val="1"/>
        <w:numId w:val="2"/>
      </w:numPr>
      <w:pBdr>
        <w:bottom w:val="single" w:sz="2" w:space="1" w:color="595959" w:themeColor="text1" w:themeTint="A6"/>
      </w:pBdr>
      <w:outlineLvl w:val="1"/>
    </w:pPr>
    <w:rPr>
      <w:b/>
      <w:bCs/>
      <w:color w:val="262626" w:themeColor="text1" w:themeTint="D9"/>
    </w:rPr>
  </w:style>
  <w:style w:type="paragraph" w:styleId="Heading3">
    <w:name w:val="heading 3"/>
    <w:basedOn w:val="Normal"/>
    <w:next w:val="Normal"/>
    <w:link w:val="Heading3Char"/>
    <w:uiPriority w:val="9"/>
    <w:semiHidden/>
    <w:unhideWhenUsed/>
    <w:qFormat/>
    <w:rsid w:val="00F5464F"/>
    <w:pPr>
      <w:keepNext/>
      <w:keepLines/>
      <w:numPr>
        <w:ilvl w:val="2"/>
        <w:numId w:val="2"/>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F5464F"/>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464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5464F"/>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5464F"/>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5464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464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7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E28"/>
  </w:style>
  <w:style w:type="paragraph" w:styleId="Footer">
    <w:name w:val="footer"/>
    <w:basedOn w:val="Normal"/>
    <w:link w:val="FooterChar"/>
    <w:uiPriority w:val="99"/>
    <w:unhideWhenUsed/>
    <w:rsid w:val="00DB7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E28"/>
  </w:style>
  <w:style w:type="character" w:customStyle="1" w:styleId="Heading1Char">
    <w:name w:val="Heading 1 Char"/>
    <w:basedOn w:val="DefaultParagraphFont"/>
    <w:link w:val="Heading1"/>
    <w:uiPriority w:val="9"/>
    <w:rsid w:val="009A199C"/>
    <w:rPr>
      <w:rFonts w:ascii="Cambria" w:hAnsi="Cambria"/>
      <w:b/>
      <w:bCs/>
      <w:color w:val="FFC000" w:themeColor="accent4"/>
      <w:sz w:val="36"/>
      <w:szCs w:val="36"/>
    </w:rPr>
  </w:style>
  <w:style w:type="paragraph" w:styleId="TOC1">
    <w:name w:val="toc 1"/>
    <w:basedOn w:val="Normal"/>
    <w:next w:val="Normal"/>
    <w:autoRedefine/>
    <w:uiPriority w:val="39"/>
    <w:unhideWhenUsed/>
    <w:rsid w:val="00737BDC"/>
    <w:pPr>
      <w:spacing w:before="0" w:after="40" w:line="276" w:lineRule="auto"/>
    </w:pPr>
    <w:rPr>
      <w:b/>
      <w:i/>
      <w:sz w:val="22"/>
    </w:rPr>
  </w:style>
  <w:style w:type="paragraph" w:styleId="TOC2">
    <w:name w:val="toc 2"/>
    <w:basedOn w:val="Normal"/>
    <w:next w:val="Normal"/>
    <w:autoRedefine/>
    <w:uiPriority w:val="39"/>
    <w:unhideWhenUsed/>
    <w:rsid w:val="00737BDC"/>
    <w:pPr>
      <w:spacing w:before="0" w:after="0" w:line="276" w:lineRule="auto"/>
      <w:ind w:left="245"/>
    </w:pPr>
    <w:rPr>
      <w:i/>
      <w:sz w:val="22"/>
    </w:rPr>
  </w:style>
  <w:style w:type="character" w:customStyle="1" w:styleId="Heading2Char">
    <w:name w:val="Heading 2 Char"/>
    <w:basedOn w:val="DefaultParagraphFont"/>
    <w:link w:val="Heading2"/>
    <w:uiPriority w:val="9"/>
    <w:rsid w:val="00F5464F"/>
    <w:rPr>
      <w:rFonts w:ascii="Cambria" w:hAnsi="Cambria"/>
      <w:b/>
      <w:bCs/>
      <w:color w:val="262626" w:themeColor="text1" w:themeTint="D9"/>
      <w:sz w:val="24"/>
    </w:rPr>
  </w:style>
  <w:style w:type="character" w:customStyle="1" w:styleId="Heading3Char">
    <w:name w:val="Heading 3 Char"/>
    <w:basedOn w:val="DefaultParagraphFont"/>
    <w:link w:val="Heading3"/>
    <w:uiPriority w:val="9"/>
    <w:semiHidden/>
    <w:rsid w:val="00F5464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5464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F5464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F5464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F5464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F5464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464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nhideWhenUsed/>
    <w:rsid w:val="00737BDC"/>
    <w:rPr>
      <w:color w:val="0563C1" w:themeColor="hyperlink"/>
      <w:u w:val="single"/>
    </w:rPr>
  </w:style>
  <w:style w:type="paragraph" w:styleId="ListParagraph">
    <w:name w:val="List Paragraph"/>
    <w:basedOn w:val="Normal"/>
    <w:uiPriority w:val="34"/>
    <w:qFormat/>
    <w:rsid w:val="001F4EC9"/>
    <w:pPr>
      <w:ind w:left="720"/>
      <w:contextualSpacing/>
    </w:pPr>
  </w:style>
  <w:style w:type="character" w:customStyle="1" w:styleId="UnresolvedMention1">
    <w:name w:val="Unresolved Mention1"/>
    <w:basedOn w:val="DefaultParagraphFont"/>
    <w:uiPriority w:val="99"/>
    <w:semiHidden/>
    <w:unhideWhenUsed/>
    <w:rsid w:val="002458DF"/>
    <w:rPr>
      <w:color w:val="605E5C"/>
      <w:shd w:val="clear" w:color="auto" w:fill="E1DFDD"/>
    </w:rPr>
  </w:style>
  <w:style w:type="paragraph" w:customStyle="1" w:styleId="LeadStoryHeadline">
    <w:name w:val="Lead Story Headline"/>
    <w:basedOn w:val="Normal"/>
    <w:rsid w:val="003E746B"/>
    <w:pPr>
      <w:spacing w:before="0" w:line="240" w:lineRule="auto"/>
      <w:jc w:val="left"/>
    </w:pPr>
    <w:rPr>
      <w:rFonts w:eastAsia="Times New Roman" w:cs="Times New Roman"/>
      <w:color w:val="006699"/>
      <w:kern w:val="28"/>
      <w:sz w:val="32"/>
      <w:szCs w:val="32"/>
      <w:lang w:val="en-AU" w:eastAsia="en-AU"/>
    </w:rPr>
  </w:style>
  <w:style w:type="paragraph" w:styleId="NoSpacing">
    <w:name w:val="No Spacing"/>
    <w:uiPriority w:val="1"/>
    <w:qFormat/>
    <w:rsid w:val="003E746B"/>
    <w:pPr>
      <w:spacing w:after="0" w:line="240" w:lineRule="auto"/>
    </w:pPr>
    <w:rPr>
      <w:rFonts w:ascii="Calibri" w:eastAsia="Calibri" w:hAnsi="Calibri" w:cs="Times New Roman"/>
      <w:lang w:val="en-AU"/>
    </w:rPr>
  </w:style>
  <w:style w:type="paragraph" w:customStyle="1" w:styleId="BodyCopy">
    <w:name w:val="Body Copy"/>
    <w:basedOn w:val="Normal"/>
    <w:rsid w:val="003E746B"/>
    <w:pPr>
      <w:spacing w:before="0" w:line="264" w:lineRule="auto"/>
      <w:jc w:val="left"/>
    </w:pPr>
    <w:rPr>
      <w:rFonts w:ascii="Calibri" w:eastAsia="Times New Roman" w:hAnsi="Calibri" w:cs="Times New Roman"/>
      <w:color w:val="4D4D4D"/>
      <w:kern w:val="28"/>
      <w:sz w:val="16"/>
      <w:szCs w:val="16"/>
      <w:lang w:val="en-AU" w:eastAsia="en-AU"/>
    </w:rPr>
  </w:style>
  <w:style w:type="paragraph" w:styleId="BalloonText">
    <w:name w:val="Balloon Text"/>
    <w:basedOn w:val="Normal"/>
    <w:link w:val="BalloonTextChar"/>
    <w:uiPriority w:val="99"/>
    <w:semiHidden/>
    <w:unhideWhenUsed/>
    <w:rsid w:val="0079096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9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reiv.com.au/learning/student-information" TargetMode="External"/><Relationship Id="rId26" Type="http://schemas.openxmlformats.org/officeDocument/2006/relationships/hyperlink" Target="https://healthtimes.com.au/hub/physiotherapy/8/guidance/kk1/what-is-a-sports-physiotherapist/135/" TargetMode="External"/><Relationship Id="rId39" Type="http://schemas.openxmlformats.org/officeDocument/2006/relationships/hyperlink" Target="https://www.chisholm.edu.au/courses/diploma/photography-and-photo-imaging" TargetMode="External"/><Relationship Id="rId3" Type="http://schemas.openxmlformats.org/officeDocument/2006/relationships/styles" Target="styles.xml"/><Relationship Id="rId21" Type="http://schemas.openxmlformats.org/officeDocument/2006/relationships/hyperlink" Target="https://www.psychology.org.au/for-the-public/about-psychology/types-of-psychologists/Organisational-psychology" TargetMode="External"/><Relationship Id="rId34" Type="http://schemas.openxmlformats.org/officeDocument/2006/relationships/hyperlink" Target="http://www.vtac.edu.au/" TargetMode="External"/><Relationship Id="rId42" Type="http://schemas.openxmlformats.org/officeDocument/2006/relationships/hyperlink" Target="https://www.melbournepolytechnic.edu.au/study/certificate-iv/photogaphy-and-photo-imaging/" TargetMode="External"/><Relationship Id="rId47" Type="http://schemas.openxmlformats.org/officeDocument/2006/relationships/hyperlink" Target="https://www.swinburne.edu.au/study/course/Diploma-of-Photography-and-Photo-Imaging-CUA50915/loca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s://encrypted-tbn0.gstatic.com/images?q=tbn:ANd9GcTyHBMbiXug8NU_SihoPKnvZ3Bc5kg5H9s4DWNOJSoNCzXDfaYM&amp;usqp=CAU" TargetMode="Externa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image" Target="https://blog.simplylawjobs.com/wp-content/uploads/2012/10/paralegal-1080x675.jpg" TargetMode="External"/><Relationship Id="rId38" Type="http://schemas.openxmlformats.org/officeDocument/2006/relationships/hyperlink" Target="https://www.boxhill.edu.au/courses/certificate-iv-in-photography-and-photo-imaging-ca415-d/" TargetMode="External"/><Relationship Id="rId46" Type="http://schemas.openxmlformats.org/officeDocument/2006/relationships/hyperlink" Target="https://www.rmit.edu.au/study-with-us/levels-of-study/vocational-study/certificates/c4373" TargetMode="External"/><Relationship Id="rId2" Type="http://schemas.openxmlformats.org/officeDocument/2006/relationships/numbering" Target="numbering.xml"/><Relationship Id="rId16" Type="http://schemas.openxmlformats.org/officeDocument/2006/relationships/hyperlink" Target="https://careers.amsi.org.au/all-videos" TargetMode="External"/><Relationship Id="rId20" Type="http://schemas.openxmlformats.org/officeDocument/2006/relationships/image" Target="media/image5.jpeg"/><Relationship Id="rId29" Type="http://schemas.openxmlformats.org/officeDocument/2006/relationships/image" Target="https://encrypted-tbn0.gstatic.com/images?q=tbn:ANd9GcS-tIASqSZ4xpnysqSJtN0scY6qj0YzZmLnYY9z4HT6HomxAEgW&amp;usqp=CAU" TargetMode="External"/><Relationship Id="rId41" Type="http://schemas.openxmlformats.org/officeDocument/2006/relationships/hyperlink" Target="https://www.lcimelbourne.edu.au/filmmaking-and-photography-maj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encrypted-tbn0.gstatic.com/images?q=tbn:ANd9GcTyHBMbiXug8NU_SihoPKnvZ3Bc5kg5H9s4DWNOJSoNCzXDfaYM&amp;usqp=CAU" TargetMode="External"/><Relationship Id="rId24" Type="http://schemas.openxmlformats.org/officeDocument/2006/relationships/hyperlink" Target="https://www.psychologycouncil.org.au/APAC_accredited_psychology_programs_australasia" TargetMode="External"/><Relationship Id="rId32" Type="http://schemas.openxmlformats.org/officeDocument/2006/relationships/image" Target="https://blog.simplylawjobs.com/wp-content/uploads/2012/10/paralegal-1080x675.jpg" TargetMode="External"/><Relationship Id="rId37" Type="http://schemas.openxmlformats.org/officeDocument/2006/relationships/hyperlink" Target="https://web.archive.org/web/20190317071521/http:/www.railcareerpathways.net.au/a-z-of-rail-jobs" TargetMode="External"/><Relationship Id="rId40" Type="http://schemas.openxmlformats.org/officeDocument/2006/relationships/hyperlink" Target="https://www.deakin.edu.au/course/bachelor-creative-arts-photography" TargetMode="External"/><Relationship Id="rId45" Type="http://schemas.openxmlformats.org/officeDocument/2006/relationships/hyperlink" Target="https://www.rmit.edu.au/study-with-us/levels-of-study/undergraduate-study/bachelor-degrees/bp117"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reers.amsi.org.au/search-careers/" TargetMode="External"/><Relationship Id="rId23" Type="http://schemas.openxmlformats.org/officeDocument/2006/relationships/hyperlink" Target="https://www.psychology.org.au/for-the-public/about-psychology/types-of-psychologists/Organisational-psychology" TargetMode="External"/><Relationship Id="rId28" Type="http://schemas.openxmlformats.org/officeDocument/2006/relationships/image" Target="media/image7.jpeg"/><Relationship Id="rId36" Type="http://schemas.openxmlformats.org/officeDocument/2006/relationships/hyperlink" Target="http://www.railcareerpathways.net.au/"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reiv.com.au/Training" TargetMode="External"/><Relationship Id="rId31" Type="http://schemas.openxmlformats.org/officeDocument/2006/relationships/image" Target="media/image8.jpeg"/><Relationship Id="rId44" Type="http://schemas.openxmlformats.org/officeDocument/2006/relationships/hyperlink" Target="https://www.psc.edu.au/courses/full-time-courses/details/3/certificate-iv-in-photography-and-photoimaging.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areers.amsi.org.au/" TargetMode="External"/><Relationship Id="rId22" Type="http://schemas.openxmlformats.org/officeDocument/2006/relationships/hyperlink" Target="https://www.psychologycouncil.org.au/APAC_accredited_psychology_programs_australasia" TargetMode="External"/><Relationship Id="rId27" Type="http://schemas.openxmlformats.org/officeDocument/2006/relationships/hyperlink" Target="http://www.physiotherapy.asn.au/" TargetMode="External"/><Relationship Id="rId30" Type="http://schemas.openxmlformats.org/officeDocument/2006/relationships/hyperlink" Target="http://nursingcourses.net.au/paediatric-nurse/" TargetMode="External"/><Relationship Id="rId35" Type="http://schemas.openxmlformats.org/officeDocument/2006/relationships/image" Target="media/image9.png"/><Relationship Id="rId43" Type="http://schemas.openxmlformats.org/officeDocument/2006/relationships/hyperlink" Target="https://www.psc.edu.au/courses/full-time-courses/details/2/bachelor-of-photography.html" TargetMode="External"/><Relationship Id="rId48" Type="http://schemas.openxmlformats.org/officeDocument/2006/relationships/image" Target="media/image10.png"/><Relationship Id="rId8" Type="http://schemas.openxmlformats.org/officeDocument/2006/relationships/hyperlink" Target="https://www.gooduniversitiesguide.com.au/careers-guide/browse/events-coordinator" TargetMode="Externa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269EE-5E9F-4795-BC8B-4EA9C6AFB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2428</Words>
  <Characters>13842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Tahsin Hossain</dc:creator>
  <cp:keywords/>
  <dc:description/>
  <cp:lastModifiedBy>Vincent, Marissa A</cp:lastModifiedBy>
  <cp:revision>2</cp:revision>
  <cp:lastPrinted>2020-06-01T05:09:00Z</cp:lastPrinted>
  <dcterms:created xsi:type="dcterms:W3CDTF">2020-06-24T02:49:00Z</dcterms:created>
  <dcterms:modified xsi:type="dcterms:W3CDTF">2020-06-24T02:49:00Z</dcterms:modified>
</cp:coreProperties>
</file>