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7C2F1" w14:textId="77777777" w:rsidR="00113A05" w:rsidRDefault="005149B4" w:rsidP="00206A69">
      <w:pPr>
        <w:pStyle w:val="Heading1"/>
        <w:jc w:val="left"/>
      </w:pPr>
      <w:r>
        <w:t>Inquiry Learning</w:t>
      </w:r>
      <w:r w:rsidR="005446E4">
        <w:t xml:space="preserve"> </w:t>
      </w:r>
      <w:r w:rsidR="00206A69" w:rsidRPr="00206A69">
        <w:t>Policy</w:t>
      </w:r>
      <w:r w:rsidR="00113A05">
        <w:t xml:space="preserve"> </w:t>
      </w:r>
    </w:p>
    <w:p w14:paraId="51422CD7" w14:textId="77777777" w:rsidR="00F327BF" w:rsidRPr="005C6756" w:rsidRDefault="00F327BF" w:rsidP="00F327BF">
      <w:pPr>
        <w:spacing w:after="0" w:line="240" w:lineRule="auto"/>
        <w:rPr>
          <w:rFonts w:cs="Arial"/>
          <w:b/>
          <w:bCs/>
          <w:sz w:val="40"/>
          <w:szCs w:val="40"/>
        </w:rPr>
      </w:pPr>
    </w:p>
    <w:p w14:paraId="72BF2159" w14:textId="77777777" w:rsidR="00F327BF" w:rsidRPr="000C3A2E" w:rsidRDefault="00F327BF" w:rsidP="00F327BF">
      <w:pPr>
        <w:rPr>
          <w:rFonts w:cs="Arial"/>
          <w:b/>
          <w:bCs/>
        </w:rPr>
      </w:pPr>
      <w:r w:rsidRPr="000C3A2E">
        <w:rPr>
          <w:rFonts w:cs="Arial"/>
          <w:noProof/>
          <w:lang w:val="en-AU" w:eastAsia="en-AU"/>
        </w:rPr>
        <w:drawing>
          <wp:anchor distT="0" distB="0" distL="114300" distR="114300" simplePos="0" relativeHeight="251659264" behindDoc="0" locked="0" layoutInCell="1" allowOverlap="1" wp14:anchorId="2DED4BA4" wp14:editId="037B95B8">
            <wp:simplePos x="0" y="0"/>
            <wp:positionH relativeFrom="margin">
              <wp:align>left</wp:align>
            </wp:positionH>
            <wp:positionV relativeFrom="paragraph">
              <wp:posOffset>8890</wp:posOffset>
            </wp:positionV>
            <wp:extent cx="798394" cy="798394"/>
            <wp:effectExtent l="0" t="0" r="1905"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8394" cy="7983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3A2E">
        <w:rPr>
          <w:rFonts w:cs="Arial"/>
          <w:b/>
          <w:bCs/>
        </w:rPr>
        <w:t>Help for non-English speakers</w:t>
      </w:r>
    </w:p>
    <w:p w14:paraId="296F4D18" w14:textId="77777777" w:rsidR="00F327BF" w:rsidRPr="00FE1F1E" w:rsidRDefault="00F327BF" w:rsidP="00F327BF">
      <w:pPr>
        <w:rPr>
          <w:rFonts w:cs="Arial"/>
        </w:rPr>
      </w:pPr>
      <w:r w:rsidRPr="000C3A2E">
        <w:rPr>
          <w:rFonts w:cs="Arial"/>
        </w:rPr>
        <w:t xml:space="preserve">If you need help to understand the information in this policy, please contact </w:t>
      </w:r>
      <w:r>
        <w:rPr>
          <w:rFonts w:cs="Arial"/>
        </w:rPr>
        <w:t>the school on 9802 0663 for support.</w:t>
      </w:r>
    </w:p>
    <w:p w14:paraId="5FDE66D3" w14:textId="77777777" w:rsidR="00206A69" w:rsidRDefault="00206A69" w:rsidP="00206A69">
      <w:pPr>
        <w:keepNext/>
        <w:keepLines/>
        <w:spacing w:before="240" w:after="240" w:line="240" w:lineRule="auto"/>
        <w:outlineLvl w:val="0"/>
        <w:rPr>
          <w:rFonts w:eastAsia="Times New Roman"/>
          <w:b/>
          <w:bCs/>
          <w:sz w:val="28"/>
          <w:szCs w:val="28"/>
          <w:lang w:val="en-AU" w:eastAsia="en-AU"/>
        </w:rPr>
      </w:pPr>
    </w:p>
    <w:p w14:paraId="721B8D3B" w14:textId="1352D743" w:rsidR="00206A69" w:rsidRDefault="00F327BF" w:rsidP="00206A69">
      <w:pPr>
        <w:keepNext/>
        <w:keepLines/>
        <w:spacing w:before="240" w:after="240" w:line="240" w:lineRule="auto"/>
        <w:outlineLvl w:val="0"/>
        <w:rPr>
          <w:rFonts w:eastAsia="Times New Roman"/>
          <w:b/>
          <w:bCs/>
          <w:sz w:val="28"/>
          <w:szCs w:val="28"/>
          <w:lang w:val="en-AU" w:eastAsia="en-AU"/>
        </w:rPr>
      </w:pPr>
      <w:r>
        <w:rPr>
          <w:rFonts w:eastAsia="Times New Roman"/>
          <w:b/>
          <w:bCs/>
          <w:sz w:val="28"/>
          <w:szCs w:val="28"/>
          <w:lang w:val="en-AU" w:eastAsia="en-AU"/>
        </w:rPr>
        <w:t>Purpose</w:t>
      </w:r>
    </w:p>
    <w:p w14:paraId="260615CF" w14:textId="77777777" w:rsidR="00D9424A" w:rsidRDefault="005149B4" w:rsidP="001638EB">
      <w:pPr>
        <w:pStyle w:val="ListNumber"/>
        <w:numPr>
          <w:ilvl w:val="0"/>
          <w:numId w:val="0"/>
        </w:numPr>
        <w:jc w:val="both"/>
        <w:rPr>
          <w:rFonts w:cs="Arial"/>
        </w:rPr>
      </w:pPr>
      <w:r>
        <w:rPr>
          <w:rFonts w:cs="Arial"/>
        </w:rPr>
        <w:t>Inquiry Learning supports students to build upon prior experiences and use that learning to develop deeper knowledge, understandings, skills and values.  Engaging students in learning based on an inquiry learning approach, will develop thinkers and learners that gain a variety of transferrable skills such as research, questioning, higher order thinking, collaboration and problem solving skills.  Investigations are authentic and have a real purpose so that students are actively engaged in their learning.</w:t>
      </w:r>
    </w:p>
    <w:p w14:paraId="527F65F6" w14:textId="77777777" w:rsidR="005149B4" w:rsidRPr="001638EB" w:rsidRDefault="005149B4" w:rsidP="001638EB">
      <w:pPr>
        <w:pStyle w:val="ListNumber"/>
        <w:numPr>
          <w:ilvl w:val="0"/>
          <w:numId w:val="0"/>
        </w:numPr>
        <w:jc w:val="both"/>
      </w:pPr>
    </w:p>
    <w:p w14:paraId="7C777E4F" w14:textId="77777777" w:rsidR="00206A69" w:rsidRDefault="00206A69" w:rsidP="00912E29">
      <w:pPr>
        <w:pStyle w:val="Heading3"/>
        <w:rPr>
          <w:sz w:val="28"/>
        </w:rPr>
      </w:pPr>
      <w:r w:rsidRPr="00C755F3">
        <w:rPr>
          <w:sz w:val="28"/>
        </w:rPr>
        <w:t>Guidelines</w:t>
      </w:r>
    </w:p>
    <w:p w14:paraId="0F3584C7" w14:textId="77777777" w:rsidR="005149B4" w:rsidRPr="00912E29" w:rsidRDefault="005149B4" w:rsidP="00912E29">
      <w:pPr>
        <w:pStyle w:val="ListParagraph"/>
        <w:numPr>
          <w:ilvl w:val="0"/>
          <w:numId w:val="36"/>
        </w:numPr>
        <w:jc w:val="both"/>
        <w:rPr>
          <w:rFonts w:cs="Arial"/>
          <w:sz w:val="24"/>
        </w:rPr>
      </w:pPr>
      <w:r w:rsidRPr="00912E29">
        <w:rPr>
          <w:rFonts w:cs="Arial"/>
          <w:sz w:val="24"/>
        </w:rPr>
        <w:t xml:space="preserve">To implement an agreed whole school approach to curriculum delivery using the   inquiry learning model </w:t>
      </w:r>
    </w:p>
    <w:p w14:paraId="13338550" w14:textId="77777777" w:rsidR="005149B4" w:rsidRPr="00912E29" w:rsidRDefault="005149B4" w:rsidP="00912E29">
      <w:pPr>
        <w:pStyle w:val="ListParagraph"/>
        <w:numPr>
          <w:ilvl w:val="0"/>
          <w:numId w:val="36"/>
        </w:numPr>
        <w:jc w:val="both"/>
        <w:rPr>
          <w:rFonts w:cs="Arial"/>
          <w:sz w:val="24"/>
        </w:rPr>
      </w:pPr>
      <w:r w:rsidRPr="00912E29">
        <w:rPr>
          <w:rFonts w:cs="Arial"/>
          <w:sz w:val="24"/>
        </w:rPr>
        <w:t>To provide a model that enables students to develop 21</w:t>
      </w:r>
      <w:r w:rsidRPr="00912E29">
        <w:rPr>
          <w:rFonts w:cs="Arial"/>
          <w:sz w:val="24"/>
          <w:vertAlign w:val="superscript"/>
        </w:rPr>
        <w:t>st</w:t>
      </w:r>
      <w:r w:rsidRPr="00912E29">
        <w:rPr>
          <w:rFonts w:cs="Arial"/>
          <w:sz w:val="24"/>
        </w:rPr>
        <w:t xml:space="preserve"> century learning skills and respond to issues, questions and ideas in an authentic way </w:t>
      </w:r>
    </w:p>
    <w:p w14:paraId="3A8DF853" w14:textId="77777777" w:rsidR="005149B4" w:rsidRPr="00912E29" w:rsidRDefault="005149B4" w:rsidP="00912E29">
      <w:pPr>
        <w:pStyle w:val="ListParagraph"/>
        <w:numPr>
          <w:ilvl w:val="0"/>
          <w:numId w:val="36"/>
        </w:numPr>
        <w:jc w:val="both"/>
        <w:rPr>
          <w:rFonts w:cs="Arial"/>
          <w:sz w:val="24"/>
        </w:rPr>
      </w:pPr>
      <w:r w:rsidRPr="00912E29">
        <w:rPr>
          <w:rFonts w:cs="Arial"/>
          <w:sz w:val="24"/>
        </w:rPr>
        <w:t xml:space="preserve">To further develop student’s learning outcomes, thinking skills, personal learning and interpersonal learning through </w:t>
      </w:r>
      <w:proofErr w:type="spellStart"/>
      <w:r w:rsidRPr="00912E29">
        <w:rPr>
          <w:rFonts w:cs="Arial"/>
          <w:sz w:val="24"/>
        </w:rPr>
        <w:t>organising</w:t>
      </w:r>
      <w:proofErr w:type="spellEnd"/>
      <w:r w:rsidRPr="00912E29">
        <w:rPr>
          <w:rFonts w:cs="Arial"/>
          <w:sz w:val="24"/>
        </w:rPr>
        <w:t xml:space="preserve"> their thoughts and understandings using the inquiry learning model.</w:t>
      </w:r>
    </w:p>
    <w:p w14:paraId="737C4CB5" w14:textId="77777777" w:rsidR="00206A69" w:rsidRPr="00516FC9" w:rsidRDefault="00206A69" w:rsidP="00912E29">
      <w:pPr>
        <w:pStyle w:val="Heading3"/>
      </w:pPr>
      <w:r w:rsidRPr="00C755F3">
        <w:rPr>
          <w:sz w:val="28"/>
        </w:rPr>
        <w:t>Implementation</w:t>
      </w:r>
    </w:p>
    <w:p w14:paraId="0297C3AE" w14:textId="1ADD2CB4" w:rsidR="005149B4" w:rsidRDefault="005149B4" w:rsidP="005149B4">
      <w:pPr>
        <w:pStyle w:val="ListParagraph"/>
        <w:numPr>
          <w:ilvl w:val="1"/>
          <w:numId w:val="35"/>
        </w:numPr>
        <w:ind w:left="567" w:hanging="567"/>
        <w:jc w:val="both"/>
        <w:rPr>
          <w:rFonts w:cs="Arial"/>
          <w:sz w:val="24"/>
        </w:rPr>
      </w:pPr>
      <w:r w:rsidRPr="005149B4">
        <w:rPr>
          <w:rFonts w:cs="Arial"/>
          <w:sz w:val="24"/>
        </w:rPr>
        <w:t xml:space="preserve">The Inquiry Learning investigations follow a </w:t>
      </w:r>
      <w:r w:rsidR="00912E29" w:rsidRPr="005149B4">
        <w:rPr>
          <w:rFonts w:cs="Arial"/>
          <w:sz w:val="24"/>
        </w:rPr>
        <w:t>two-year</w:t>
      </w:r>
      <w:r w:rsidRPr="005149B4">
        <w:rPr>
          <w:rFonts w:cs="Arial"/>
          <w:sz w:val="24"/>
        </w:rPr>
        <w:t xml:space="preserve"> plan that is developed by teams to reflect </w:t>
      </w:r>
      <w:r w:rsidR="008B4919">
        <w:rPr>
          <w:rFonts w:cs="Arial"/>
          <w:sz w:val="24"/>
        </w:rPr>
        <w:t xml:space="preserve">the </w:t>
      </w:r>
      <w:r w:rsidR="007B439F">
        <w:rPr>
          <w:rFonts w:cs="Arial"/>
          <w:sz w:val="24"/>
        </w:rPr>
        <w:t xml:space="preserve">Victorian </w:t>
      </w:r>
      <w:r w:rsidRPr="005149B4">
        <w:rPr>
          <w:rFonts w:cs="Arial"/>
          <w:sz w:val="24"/>
        </w:rPr>
        <w:t>Curriculum and will have a focus on specific strands and domains while integrating other strands and domains into the investigation</w:t>
      </w:r>
    </w:p>
    <w:p w14:paraId="133A8A82" w14:textId="77777777" w:rsidR="005149B4" w:rsidRDefault="005149B4" w:rsidP="005149B4">
      <w:pPr>
        <w:pStyle w:val="ListParagraph"/>
        <w:numPr>
          <w:ilvl w:val="1"/>
          <w:numId w:val="35"/>
        </w:numPr>
        <w:ind w:left="567" w:hanging="567"/>
        <w:jc w:val="both"/>
        <w:rPr>
          <w:rFonts w:cs="Arial"/>
          <w:sz w:val="24"/>
        </w:rPr>
      </w:pPr>
      <w:r w:rsidRPr="005149B4">
        <w:rPr>
          <w:rFonts w:cs="Arial"/>
          <w:sz w:val="24"/>
        </w:rPr>
        <w:t>The Inquiry approach follows the process of tuning in, finding/sorting out, going further and taking action</w:t>
      </w:r>
    </w:p>
    <w:p w14:paraId="47E05BB8" w14:textId="77777777" w:rsidR="005149B4" w:rsidRDefault="005149B4" w:rsidP="005149B4">
      <w:pPr>
        <w:pStyle w:val="ListParagraph"/>
        <w:numPr>
          <w:ilvl w:val="1"/>
          <w:numId w:val="35"/>
        </w:numPr>
        <w:ind w:left="567" w:hanging="567"/>
        <w:jc w:val="both"/>
        <w:rPr>
          <w:rFonts w:cs="Arial"/>
          <w:sz w:val="24"/>
        </w:rPr>
      </w:pPr>
      <w:r w:rsidRPr="005149B4">
        <w:rPr>
          <w:rFonts w:cs="Arial"/>
          <w:sz w:val="24"/>
        </w:rPr>
        <w:t>Investigations and classroom programs will support students to develop skills and knowledge that enables them to be successful learners.  Investigations will be relevant to the student’</w:t>
      </w:r>
      <w:r>
        <w:rPr>
          <w:rFonts w:cs="Arial"/>
          <w:sz w:val="24"/>
        </w:rPr>
        <w:t>s current and future life</w:t>
      </w:r>
    </w:p>
    <w:p w14:paraId="052B7F0F" w14:textId="77777777" w:rsidR="005149B4" w:rsidRDefault="005149B4" w:rsidP="005149B4">
      <w:pPr>
        <w:pStyle w:val="ListParagraph"/>
        <w:numPr>
          <w:ilvl w:val="1"/>
          <w:numId w:val="35"/>
        </w:numPr>
        <w:ind w:left="567" w:hanging="567"/>
        <w:jc w:val="both"/>
        <w:rPr>
          <w:rFonts w:cs="Arial"/>
          <w:sz w:val="24"/>
        </w:rPr>
      </w:pPr>
      <w:r w:rsidRPr="005149B4">
        <w:rPr>
          <w:rFonts w:cs="Arial"/>
          <w:sz w:val="24"/>
        </w:rPr>
        <w:t>Learning tasks will be ‘rich’, reflect the needs of students and involve ‘real life’ activities linked to each stage of the investigation</w:t>
      </w:r>
    </w:p>
    <w:p w14:paraId="70B6146C" w14:textId="77777777" w:rsidR="005149B4" w:rsidRDefault="005149B4" w:rsidP="005149B4">
      <w:pPr>
        <w:pStyle w:val="ListParagraph"/>
        <w:numPr>
          <w:ilvl w:val="1"/>
          <w:numId w:val="35"/>
        </w:numPr>
        <w:ind w:left="567" w:hanging="567"/>
        <w:jc w:val="both"/>
        <w:rPr>
          <w:rFonts w:cs="Arial"/>
          <w:sz w:val="24"/>
        </w:rPr>
      </w:pPr>
      <w:r w:rsidRPr="005149B4">
        <w:rPr>
          <w:rFonts w:cs="Arial"/>
          <w:sz w:val="24"/>
        </w:rPr>
        <w:t>Inquiry investigations encourage active and authentic involvement with the community and involve excursions, incursions, guest speakers so that student’s understandings are enriched</w:t>
      </w:r>
    </w:p>
    <w:p w14:paraId="143A795C" w14:textId="77777777" w:rsidR="005149B4" w:rsidRDefault="005149B4" w:rsidP="005149B4">
      <w:pPr>
        <w:pStyle w:val="ListParagraph"/>
        <w:numPr>
          <w:ilvl w:val="1"/>
          <w:numId w:val="35"/>
        </w:numPr>
        <w:ind w:left="567" w:hanging="567"/>
        <w:jc w:val="both"/>
        <w:rPr>
          <w:rFonts w:cs="Arial"/>
          <w:sz w:val="24"/>
        </w:rPr>
      </w:pPr>
      <w:r w:rsidRPr="005149B4">
        <w:rPr>
          <w:rFonts w:cs="Arial"/>
          <w:sz w:val="24"/>
        </w:rPr>
        <w:t xml:space="preserve">The integration of multimedia and ICT in learning activities during </w:t>
      </w:r>
      <w:r>
        <w:rPr>
          <w:rFonts w:cs="Arial"/>
          <w:sz w:val="24"/>
        </w:rPr>
        <w:t>the investigation is integral</w:t>
      </w:r>
    </w:p>
    <w:p w14:paraId="224E774B" w14:textId="77777777" w:rsidR="005149B4" w:rsidRDefault="005149B4" w:rsidP="005149B4">
      <w:pPr>
        <w:pStyle w:val="ListParagraph"/>
        <w:numPr>
          <w:ilvl w:val="1"/>
          <w:numId w:val="35"/>
        </w:numPr>
        <w:ind w:left="567" w:hanging="567"/>
        <w:jc w:val="both"/>
        <w:rPr>
          <w:rFonts w:cs="Arial"/>
          <w:sz w:val="24"/>
        </w:rPr>
      </w:pPr>
      <w:r w:rsidRPr="005149B4">
        <w:rPr>
          <w:rFonts w:cs="Arial"/>
          <w:sz w:val="24"/>
        </w:rPr>
        <w:t>The Inquiry Learning process acknowledges individual learning styles and will challenge students through incorporating higher order thinking processes</w:t>
      </w:r>
    </w:p>
    <w:p w14:paraId="37434CEA" w14:textId="4D1A343C" w:rsidR="005149B4" w:rsidRDefault="005149B4" w:rsidP="005149B4">
      <w:pPr>
        <w:pStyle w:val="ListParagraph"/>
        <w:numPr>
          <w:ilvl w:val="1"/>
          <w:numId w:val="35"/>
        </w:numPr>
        <w:ind w:left="567" w:hanging="567"/>
        <w:jc w:val="both"/>
        <w:rPr>
          <w:rFonts w:cs="Arial"/>
          <w:sz w:val="24"/>
        </w:rPr>
      </w:pPr>
      <w:r w:rsidRPr="005149B4">
        <w:rPr>
          <w:rFonts w:cs="Arial"/>
          <w:sz w:val="24"/>
        </w:rPr>
        <w:lastRenderedPageBreak/>
        <w:t xml:space="preserve">Investigations will be drawn from a </w:t>
      </w:r>
      <w:r w:rsidR="001B574C" w:rsidRPr="005149B4">
        <w:rPr>
          <w:rFonts w:cs="Arial"/>
          <w:sz w:val="24"/>
        </w:rPr>
        <w:t>two-year</w:t>
      </w:r>
      <w:r w:rsidRPr="005149B4">
        <w:rPr>
          <w:rFonts w:cs="Arial"/>
          <w:sz w:val="24"/>
        </w:rPr>
        <w:t xml:space="preserve"> scope and sequence </w:t>
      </w:r>
      <w:r w:rsidR="008B4919" w:rsidRPr="005149B4">
        <w:rPr>
          <w:rFonts w:cs="Arial"/>
          <w:sz w:val="24"/>
        </w:rPr>
        <w:t>plann</w:t>
      </w:r>
      <w:r w:rsidR="00912E29">
        <w:rPr>
          <w:rFonts w:cs="Arial"/>
          <w:sz w:val="24"/>
        </w:rPr>
        <w:t xml:space="preserve">ed </w:t>
      </w:r>
      <w:r w:rsidRPr="005149B4">
        <w:rPr>
          <w:rFonts w:cs="Arial"/>
          <w:sz w:val="24"/>
        </w:rPr>
        <w:t xml:space="preserve">and will be planned for and documented by level teams which will also </w:t>
      </w:r>
      <w:proofErr w:type="spellStart"/>
      <w:r w:rsidRPr="005149B4">
        <w:rPr>
          <w:rFonts w:cs="Arial"/>
          <w:sz w:val="24"/>
        </w:rPr>
        <w:t>includes</w:t>
      </w:r>
      <w:proofErr w:type="spellEnd"/>
      <w:r w:rsidRPr="005149B4">
        <w:rPr>
          <w:rFonts w:cs="Arial"/>
          <w:sz w:val="24"/>
        </w:rPr>
        <w:t xml:space="preserve"> generative questions, student consultation prior to and during the inquiry (student voice)</w:t>
      </w:r>
    </w:p>
    <w:p w14:paraId="2BEA9097" w14:textId="5DC17037" w:rsidR="005149B4" w:rsidRDefault="005149B4" w:rsidP="005149B4">
      <w:pPr>
        <w:pStyle w:val="ListParagraph"/>
        <w:numPr>
          <w:ilvl w:val="1"/>
          <w:numId w:val="35"/>
        </w:numPr>
        <w:ind w:left="567" w:hanging="567"/>
        <w:jc w:val="both"/>
        <w:rPr>
          <w:rFonts w:cs="Arial"/>
          <w:sz w:val="24"/>
        </w:rPr>
      </w:pPr>
      <w:r w:rsidRPr="005149B4">
        <w:rPr>
          <w:rFonts w:cs="Arial"/>
          <w:sz w:val="24"/>
        </w:rPr>
        <w:t xml:space="preserve">Levels will include agreed formal and informal teacher, peer and student </w:t>
      </w:r>
      <w:r w:rsidR="001B574C" w:rsidRPr="005149B4">
        <w:rPr>
          <w:rFonts w:cs="Arial"/>
          <w:sz w:val="24"/>
        </w:rPr>
        <w:t>self-assessments</w:t>
      </w:r>
      <w:r w:rsidRPr="005149B4">
        <w:rPr>
          <w:rFonts w:cs="Arial"/>
          <w:sz w:val="24"/>
        </w:rPr>
        <w:t xml:space="preserve"> to monitor student achievement agains</w:t>
      </w:r>
      <w:r w:rsidR="007B439F">
        <w:rPr>
          <w:rFonts w:cs="Arial"/>
          <w:sz w:val="24"/>
        </w:rPr>
        <w:t>t</w:t>
      </w:r>
      <w:r w:rsidRPr="005149B4">
        <w:rPr>
          <w:rFonts w:cs="Arial"/>
          <w:sz w:val="24"/>
        </w:rPr>
        <w:t xml:space="preserve"> </w:t>
      </w:r>
      <w:r w:rsidR="007B439F">
        <w:rPr>
          <w:rFonts w:cs="Arial"/>
          <w:sz w:val="24"/>
        </w:rPr>
        <w:t xml:space="preserve">Victorian </w:t>
      </w:r>
      <w:r>
        <w:rPr>
          <w:rFonts w:cs="Arial"/>
          <w:sz w:val="24"/>
        </w:rPr>
        <w:t>Curriculum standards</w:t>
      </w:r>
    </w:p>
    <w:p w14:paraId="60B9B3B1" w14:textId="77777777" w:rsidR="005149B4" w:rsidRPr="005149B4" w:rsidRDefault="005149B4" w:rsidP="005149B4">
      <w:pPr>
        <w:pStyle w:val="ListParagraph"/>
        <w:numPr>
          <w:ilvl w:val="1"/>
          <w:numId w:val="35"/>
        </w:numPr>
        <w:ind w:left="567" w:hanging="567"/>
        <w:jc w:val="both"/>
        <w:rPr>
          <w:rFonts w:cs="Arial"/>
          <w:sz w:val="24"/>
        </w:rPr>
      </w:pPr>
      <w:r w:rsidRPr="005149B4">
        <w:rPr>
          <w:rFonts w:cs="Arial"/>
          <w:sz w:val="24"/>
        </w:rPr>
        <w:t xml:space="preserve">Regular team reviewing, moderation and evaluation will occur to meet the ongoing and changing needs of the students.  </w:t>
      </w:r>
    </w:p>
    <w:p w14:paraId="4F2F680A" w14:textId="77777777" w:rsidR="00332DFA" w:rsidRPr="00332DFA" w:rsidRDefault="00332DFA" w:rsidP="005149B4">
      <w:pPr>
        <w:pStyle w:val="ListParagraph"/>
        <w:ind w:left="567" w:hanging="567"/>
        <w:jc w:val="both"/>
        <w:rPr>
          <w:sz w:val="24"/>
        </w:rPr>
      </w:pPr>
    </w:p>
    <w:p w14:paraId="68B72032" w14:textId="77777777" w:rsidR="00206A69" w:rsidRPr="001B574C" w:rsidRDefault="00206A69" w:rsidP="001B574C">
      <w:pPr>
        <w:spacing w:before="0" w:after="0" w:line="240" w:lineRule="auto"/>
        <w:rPr>
          <w:rFonts w:eastAsia="Times New Roman"/>
          <w:b/>
          <w:sz w:val="28"/>
          <w:lang w:val="en-AU" w:eastAsia="en-AU"/>
        </w:rPr>
      </w:pPr>
      <w:r w:rsidRPr="001B574C">
        <w:rPr>
          <w:rFonts w:eastAsia="Times New Roman"/>
          <w:b/>
          <w:sz w:val="28"/>
          <w:lang w:val="en-AU" w:eastAsia="en-AU"/>
        </w:rPr>
        <w:t>Evaluation</w:t>
      </w:r>
    </w:p>
    <w:p w14:paraId="545B12D4" w14:textId="77777777" w:rsidR="00843A8B" w:rsidRPr="00843A8B" w:rsidRDefault="00843A8B" w:rsidP="00843A8B">
      <w:pPr>
        <w:pStyle w:val="ListParagraph"/>
        <w:spacing w:before="0" w:after="0" w:line="240" w:lineRule="auto"/>
        <w:ind w:left="360"/>
        <w:rPr>
          <w:rFonts w:eastAsia="Times New Roman"/>
          <w:b/>
          <w:sz w:val="28"/>
          <w:lang w:val="en-AU" w:eastAsia="en-AU"/>
        </w:rPr>
      </w:pPr>
    </w:p>
    <w:p w14:paraId="44EE21BD" w14:textId="2823520C" w:rsidR="00206A69" w:rsidRDefault="00206A69" w:rsidP="001B574C">
      <w:pPr>
        <w:spacing w:before="0" w:after="0" w:line="240" w:lineRule="auto"/>
        <w:contextualSpacing/>
        <w:jc w:val="both"/>
        <w:rPr>
          <w:rFonts w:eastAsia="Times New Roman"/>
          <w:sz w:val="24"/>
          <w:lang w:val="en-AU" w:eastAsia="en-AU"/>
        </w:rPr>
      </w:pPr>
      <w:r w:rsidRPr="00206A69">
        <w:rPr>
          <w:rFonts w:eastAsia="Times New Roman"/>
          <w:sz w:val="24"/>
          <w:lang w:val="en-AU" w:eastAsia="en-AU"/>
        </w:rPr>
        <w:t>The Education Sub Committee and Weeden Heights staff will review the e</w:t>
      </w:r>
      <w:r w:rsidR="001638EB">
        <w:rPr>
          <w:rFonts w:eastAsia="Times New Roman"/>
          <w:sz w:val="24"/>
          <w:lang w:val="en-AU" w:eastAsia="en-AU"/>
        </w:rPr>
        <w:t>ffec</w:t>
      </w:r>
      <w:r w:rsidR="007E4452">
        <w:rPr>
          <w:rFonts w:eastAsia="Times New Roman"/>
          <w:sz w:val="24"/>
          <w:lang w:val="en-AU" w:eastAsia="en-AU"/>
        </w:rPr>
        <w:t>tiveness of the</w:t>
      </w:r>
      <w:r w:rsidR="001B574C">
        <w:rPr>
          <w:rFonts w:eastAsia="Times New Roman"/>
          <w:sz w:val="24"/>
          <w:lang w:val="en-AU" w:eastAsia="en-AU"/>
        </w:rPr>
        <w:t xml:space="preserve"> s</w:t>
      </w:r>
      <w:r w:rsidR="007E4452">
        <w:rPr>
          <w:rFonts w:eastAsia="Times New Roman"/>
          <w:sz w:val="24"/>
          <w:lang w:val="en-AU" w:eastAsia="en-AU"/>
        </w:rPr>
        <w:t xml:space="preserve">chool’s </w:t>
      </w:r>
      <w:r w:rsidR="005149B4">
        <w:rPr>
          <w:rFonts w:eastAsia="Times New Roman"/>
          <w:sz w:val="24"/>
          <w:lang w:val="en-AU" w:eastAsia="en-AU"/>
        </w:rPr>
        <w:t>Inquiry Learning</w:t>
      </w:r>
      <w:r w:rsidR="00332DFA">
        <w:rPr>
          <w:rFonts w:eastAsia="Times New Roman"/>
          <w:sz w:val="24"/>
          <w:lang w:val="en-AU" w:eastAsia="en-AU"/>
        </w:rPr>
        <w:t xml:space="preserve"> </w:t>
      </w:r>
      <w:r w:rsidRPr="00206A69">
        <w:rPr>
          <w:rFonts w:eastAsia="Times New Roman"/>
          <w:sz w:val="24"/>
          <w:lang w:val="en-AU" w:eastAsia="en-AU"/>
        </w:rPr>
        <w:t>Policy on a cyclica</w:t>
      </w:r>
      <w:r w:rsidR="00C755F3">
        <w:rPr>
          <w:rFonts w:eastAsia="Times New Roman"/>
          <w:sz w:val="24"/>
          <w:lang w:val="en-AU" w:eastAsia="en-AU"/>
        </w:rPr>
        <w:t xml:space="preserve">l basis in accordance with </w:t>
      </w:r>
      <w:r w:rsidR="00912E29">
        <w:rPr>
          <w:rFonts w:eastAsia="Times New Roman"/>
          <w:sz w:val="24"/>
          <w:lang w:val="en-AU" w:eastAsia="en-AU"/>
        </w:rPr>
        <w:t>Department of</w:t>
      </w:r>
      <w:r w:rsidR="001B574C">
        <w:rPr>
          <w:rFonts w:eastAsia="Times New Roman"/>
          <w:sz w:val="24"/>
          <w:lang w:val="en-AU" w:eastAsia="en-AU"/>
        </w:rPr>
        <w:t xml:space="preserve"> </w:t>
      </w:r>
      <w:r w:rsidR="00912E29">
        <w:rPr>
          <w:rFonts w:eastAsia="Times New Roman"/>
          <w:sz w:val="24"/>
          <w:lang w:val="en-AU" w:eastAsia="en-AU"/>
        </w:rPr>
        <w:t>Education (</w:t>
      </w:r>
      <w:r w:rsidR="00C755F3">
        <w:rPr>
          <w:rFonts w:eastAsia="Times New Roman"/>
          <w:sz w:val="24"/>
          <w:lang w:val="en-AU" w:eastAsia="en-AU"/>
        </w:rPr>
        <w:t>DE</w:t>
      </w:r>
      <w:r w:rsidR="00912E29">
        <w:rPr>
          <w:rFonts w:eastAsia="Times New Roman"/>
          <w:sz w:val="24"/>
          <w:lang w:val="en-AU" w:eastAsia="en-AU"/>
        </w:rPr>
        <w:t>)</w:t>
      </w:r>
      <w:r w:rsidRPr="00206A69">
        <w:rPr>
          <w:rFonts w:eastAsia="Times New Roman"/>
          <w:sz w:val="24"/>
          <w:lang w:val="en-AU" w:eastAsia="en-AU"/>
        </w:rPr>
        <w:t xml:space="preserve"> guidelines</w:t>
      </w:r>
      <w:r w:rsidR="007E4452">
        <w:rPr>
          <w:rFonts w:eastAsia="Times New Roman"/>
          <w:sz w:val="24"/>
          <w:lang w:val="en-AU" w:eastAsia="en-AU"/>
        </w:rPr>
        <w:t xml:space="preserve"> and priorities</w:t>
      </w:r>
      <w:r w:rsidR="00CA37B5">
        <w:rPr>
          <w:rFonts w:eastAsia="Times New Roman"/>
          <w:sz w:val="24"/>
          <w:lang w:val="en-AU" w:eastAsia="en-AU"/>
        </w:rPr>
        <w:t>.</w:t>
      </w:r>
    </w:p>
    <w:p w14:paraId="36CE0D1F" w14:textId="19DA2C1D" w:rsidR="00B44ADD" w:rsidRDefault="00B44ADD" w:rsidP="001B574C">
      <w:pPr>
        <w:spacing w:before="0" w:after="0" w:line="240" w:lineRule="auto"/>
        <w:ind w:left="567" w:hanging="567"/>
        <w:contextualSpacing/>
        <w:jc w:val="both"/>
        <w:rPr>
          <w:rFonts w:eastAsia="Times New Roman"/>
          <w:sz w:val="24"/>
          <w:lang w:val="en-AU" w:eastAsia="en-AU"/>
        </w:rPr>
      </w:pPr>
    </w:p>
    <w:p w14:paraId="2EF99CC8" w14:textId="77777777" w:rsidR="00B44ADD" w:rsidRPr="005F26DD" w:rsidRDefault="00B44ADD" w:rsidP="00B44ADD">
      <w:pPr>
        <w:jc w:val="both"/>
        <w:rPr>
          <w:rFonts w:cs="Arial"/>
          <w:b/>
          <w:bCs/>
          <w:sz w:val="24"/>
        </w:rPr>
      </w:pPr>
      <w:r w:rsidRPr="005F26DD">
        <w:rPr>
          <w:rFonts w:cs="Arial"/>
          <w:b/>
          <w:bCs/>
          <w:sz w:val="24"/>
        </w:rPr>
        <w:t>Policy Review and Approval</w:t>
      </w:r>
    </w:p>
    <w:tbl>
      <w:tblPr>
        <w:tblStyle w:val="TableGrid"/>
        <w:tblW w:w="0" w:type="auto"/>
        <w:tblLayout w:type="fixed"/>
        <w:tblLook w:val="06A0" w:firstRow="1" w:lastRow="0" w:firstColumn="1" w:lastColumn="0" w:noHBand="1" w:noVBand="1"/>
      </w:tblPr>
      <w:tblGrid>
        <w:gridCol w:w="2925"/>
        <w:gridCol w:w="6075"/>
      </w:tblGrid>
      <w:tr w:rsidR="00B44ADD" w:rsidRPr="005C6756" w14:paraId="09572C0C" w14:textId="77777777" w:rsidTr="00344EA2">
        <w:tc>
          <w:tcPr>
            <w:tcW w:w="2925" w:type="dxa"/>
          </w:tcPr>
          <w:p w14:paraId="390083AB" w14:textId="77777777" w:rsidR="00B44ADD" w:rsidRPr="005C6756" w:rsidRDefault="00B44ADD" w:rsidP="00344EA2">
            <w:pPr>
              <w:spacing w:line="259" w:lineRule="auto"/>
              <w:rPr>
                <w:rFonts w:eastAsia="Calibri" w:cs="Arial"/>
                <w:sz w:val="24"/>
              </w:rPr>
            </w:pPr>
            <w:r w:rsidRPr="005C6756">
              <w:rPr>
                <w:rFonts w:eastAsia="Calibri" w:cs="Arial"/>
                <w:sz w:val="24"/>
              </w:rPr>
              <w:t>Policy last reviewed</w:t>
            </w:r>
          </w:p>
        </w:tc>
        <w:tc>
          <w:tcPr>
            <w:tcW w:w="6075" w:type="dxa"/>
          </w:tcPr>
          <w:p w14:paraId="63C7F6E2" w14:textId="77777777" w:rsidR="00B44ADD" w:rsidRPr="005C6756" w:rsidRDefault="00B44ADD" w:rsidP="00344EA2">
            <w:pPr>
              <w:spacing w:line="259" w:lineRule="auto"/>
              <w:rPr>
                <w:rFonts w:eastAsia="Calibri" w:cs="Arial"/>
                <w:sz w:val="24"/>
              </w:rPr>
            </w:pPr>
            <w:r>
              <w:rPr>
                <w:rFonts w:eastAsia="Calibri" w:cs="Arial"/>
                <w:sz w:val="24"/>
              </w:rPr>
              <w:t xml:space="preserve"> 2023</w:t>
            </w:r>
          </w:p>
        </w:tc>
      </w:tr>
      <w:tr w:rsidR="00B44ADD" w:rsidRPr="005C6756" w14:paraId="1E466A59" w14:textId="77777777" w:rsidTr="00344EA2">
        <w:tc>
          <w:tcPr>
            <w:tcW w:w="2925" w:type="dxa"/>
          </w:tcPr>
          <w:p w14:paraId="70418A12" w14:textId="77777777" w:rsidR="00B44ADD" w:rsidRPr="005C6756" w:rsidRDefault="00B44ADD" w:rsidP="00344EA2">
            <w:pPr>
              <w:rPr>
                <w:rFonts w:eastAsia="Calibri" w:cs="Arial"/>
                <w:sz w:val="24"/>
              </w:rPr>
            </w:pPr>
            <w:r w:rsidRPr="005C6756">
              <w:rPr>
                <w:rFonts w:eastAsia="Times New Roman" w:cs="Arial"/>
                <w:sz w:val="24"/>
                <w:lang w:eastAsia="en-AU"/>
              </w:rPr>
              <w:t xml:space="preserve">Consultation </w:t>
            </w:r>
          </w:p>
        </w:tc>
        <w:tc>
          <w:tcPr>
            <w:tcW w:w="6075" w:type="dxa"/>
          </w:tcPr>
          <w:p w14:paraId="1D5AB9D8" w14:textId="77777777" w:rsidR="00B44ADD" w:rsidRDefault="00B44ADD" w:rsidP="00344EA2">
            <w:pPr>
              <w:rPr>
                <w:rFonts w:eastAsia="Times New Roman" w:cs="Arial"/>
                <w:sz w:val="24"/>
                <w:lang w:eastAsia="en-AU"/>
              </w:rPr>
            </w:pPr>
            <w:r>
              <w:rPr>
                <w:rFonts w:eastAsia="Times New Roman" w:cs="Arial"/>
                <w:sz w:val="24"/>
                <w:lang w:eastAsia="en-AU"/>
              </w:rPr>
              <w:t>Principal</w:t>
            </w:r>
          </w:p>
          <w:p w14:paraId="3C985D20" w14:textId="77777777" w:rsidR="00B44ADD" w:rsidRDefault="00B44ADD" w:rsidP="00344EA2">
            <w:pPr>
              <w:rPr>
                <w:rFonts w:eastAsia="Times New Roman" w:cs="Arial"/>
                <w:sz w:val="24"/>
                <w:lang w:eastAsia="en-AU"/>
              </w:rPr>
            </w:pPr>
            <w:r>
              <w:rPr>
                <w:rFonts w:eastAsia="Times New Roman" w:cs="Arial"/>
                <w:sz w:val="24"/>
                <w:lang w:eastAsia="en-AU"/>
              </w:rPr>
              <w:t>Staff</w:t>
            </w:r>
          </w:p>
          <w:p w14:paraId="3C395D4E" w14:textId="77777777" w:rsidR="00B44ADD" w:rsidRDefault="00B44ADD" w:rsidP="00344EA2">
            <w:pPr>
              <w:rPr>
                <w:rFonts w:eastAsia="Times New Roman" w:cs="Arial"/>
                <w:sz w:val="24"/>
                <w:lang w:eastAsia="en-AU"/>
              </w:rPr>
            </w:pPr>
            <w:r>
              <w:rPr>
                <w:rFonts w:eastAsia="Times New Roman" w:cs="Arial"/>
                <w:sz w:val="24"/>
                <w:lang w:eastAsia="en-AU"/>
              </w:rPr>
              <w:t>Education Sub Committee and School Council</w:t>
            </w:r>
          </w:p>
          <w:p w14:paraId="7FBD5A84" w14:textId="77777777" w:rsidR="00B44ADD" w:rsidRPr="005C6756" w:rsidRDefault="00B44ADD" w:rsidP="00344EA2">
            <w:pPr>
              <w:rPr>
                <w:rFonts w:eastAsia="Calibri" w:cs="Arial"/>
                <w:sz w:val="24"/>
              </w:rPr>
            </w:pPr>
            <w:r>
              <w:rPr>
                <w:rFonts w:eastAsia="Times New Roman" w:cs="Arial"/>
                <w:sz w:val="24"/>
                <w:lang w:eastAsia="en-AU"/>
              </w:rPr>
              <w:t>Newsletter item to the school community</w:t>
            </w:r>
          </w:p>
        </w:tc>
      </w:tr>
      <w:tr w:rsidR="00B44ADD" w:rsidRPr="005C6756" w14:paraId="540EC399" w14:textId="77777777" w:rsidTr="00344EA2">
        <w:tc>
          <w:tcPr>
            <w:tcW w:w="2925" w:type="dxa"/>
          </w:tcPr>
          <w:p w14:paraId="0E6A9D7F" w14:textId="77777777" w:rsidR="00B44ADD" w:rsidRPr="005C6756" w:rsidRDefault="00B44ADD" w:rsidP="00344EA2">
            <w:pPr>
              <w:spacing w:line="259" w:lineRule="auto"/>
              <w:rPr>
                <w:rFonts w:eastAsia="Calibri" w:cs="Arial"/>
                <w:sz w:val="24"/>
              </w:rPr>
            </w:pPr>
            <w:r w:rsidRPr="005C6756">
              <w:rPr>
                <w:rFonts w:eastAsia="Calibri" w:cs="Arial"/>
                <w:sz w:val="24"/>
              </w:rPr>
              <w:t>Approved by</w:t>
            </w:r>
          </w:p>
        </w:tc>
        <w:tc>
          <w:tcPr>
            <w:tcW w:w="6075" w:type="dxa"/>
          </w:tcPr>
          <w:p w14:paraId="2B28B75A" w14:textId="77777777" w:rsidR="00B44ADD" w:rsidRPr="005C6756" w:rsidRDefault="00B44ADD" w:rsidP="00344EA2">
            <w:pPr>
              <w:spacing w:line="259" w:lineRule="auto"/>
              <w:rPr>
                <w:rFonts w:eastAsia="Calibri" w:cs="Arial"/>
                <w:sz w:val="24"/>
              </w:rPr>
            </w:pPr>
            <w:r>
              <w:rPr>
                <w:rFonts w:eastAsia="Calibri" w:cs="Arial"/>
                <w:sz w:val="24"/>
              </w:rPr>
              <w:t>School Council</w:t>
            </w:r>
          </w:p>
        </w:tc>
      </w:tr>
      <w:tr w:rsidR="00B44ADD" w:rsidRPr="005C6756" w14:paraId="337F03EA" w14:textId="77777777" w:rsidTr="00344EA2">
        <w:trPr>
          <w:trHeight w:val="70"/>
        </w:trPr>
        <w:tc>
          <w:tcPr>
            <w:tcW w:w="2925" w:type="dxa"/>
          </w:tcPr>
          <w:p w14:paraId="55729E7F" w14:textId="77777777" w:rsidR="00B44ADD" w:rsidRPr="005C6756" w:rsidRDefault="00B44ADD" w:rsidP="00344EA2">
            <w:pPr>
              <w:spacing w:line="259" w:lineRule="auto"/>
              <w:rPr>
                <w:rFonts w:eastAsia="Calibri" w:cs="Arial"/>
                <w:sz w:val="24"/>
              </w:rPr>
            </w:pPr>
            <w:r w:rsidRPr="005C6756">
              <w:rPr>
                <w:rFonts w:eastAsia="Calibri" w:cs="Arial"/>
                <w:sz w:val="24"/>
              </w:rPr>
              <w:t>Next scheduled review date</w:t>
            </w:r>
          </w:p>
        </w:tc>
        <w:tc>
          <w:tcPr>
            <w:tcW w:w="6075" w:type="dxa"/>
          </w:tcPr>
          <w:p w14:paraId="293746C7" w14:textId="77777777" w:rsidR="00B44ADD" w:rsidRDefault="00B44ADD" w:rsidP="00344EA2">
            <w:pPr>
              <w:spacing w:line="259" w:lineRule="auto"/>
              <w:rPr>
                <w:rFonts w:cs="Arial"/>
                <w:sz w:val="24"/>
                <w:lang w:eastAsia="en-AU"/>
              </w:rPr>
            </w:pPr>
            <w:r>
              <w:rPr>
                <w:rFonts w:cs="Arial"/>
                <w:sz w:val="24"/>
                <w:lang w:eastAsia="en-AU"/>
              </w:rPr>
              <w:t xml:space="preserve">2027 </w:t>
            </w:r>
          </w:p>
          <w:p w14:paraId="48A31590" w14:textId="77777777" w:rsidR="00B44ADD" w:rsidRPr="005C6756" w:rsidRDefault="00B44ADD" w:rsidP="00344EA2">
            <w:pPr>
              <w:spacing w:line="259" w:lineRule="auto"/>
              <w:rPr>
                <w:rFonts w:eastAsia="Calibri" w:cs="Arial"/>
                <w:sz w:val="24"/>
              </w:rPr>
            </w:pPr>
            <w:r w:rsidRPr="000E16AC">
              <w:rPr>
                <w:rFonts w:eastAsia="Calibri" w:cs="Arial"/>
                <w:i/>
                <w:iCs/>
                <w:sz w:val="20"/>
                <w:szCs w:val="20"/>
              </w:rPr>
              <w:t>Mandatory r</w:t>
            </w:r>
            <w:r>
              <w:rPr>
                <w:rFonts w:eastAsia="Calibri" w:cs="Arial"/>
                <w:i/>
                <w:iCs/>
                <w:sz w:val="20"/>
                <w:szCs w:val="20"/>
              </w:rPr>
              <w:t>eview cycle for this policy is 3 - 4</w:t>
            </w:r>
            <w:r w:rsidRPr="000E16AC">
              <w:rPr>
                <w:rFonts w:eastAsia="Calibri" w:cs="Arial"/>
                <w:i/>
                <w:iCs/>
                <w:sz w:val="20"/>
                <w:szCs w:val="20"/>
              </w:rPr>
              <w:t xml:space="preserve"> years</w:t>
            </w:r>
            <w:r>
              <w:rPr>
                <w:rFonts w:eastAsia="Calibri" w:cs="Arial"/>
                <w:i/>
                <w:iCs/>
                <w:sz w:val="20"/>
                <w:szCs w:val="20"/>
              </w:rPr>
              <w:t>.</w:t>
            </w:r>
          </w:p>
        </w:tc>
      </w:tr>
    </w:tbl>
    <w:p w14:paraId="2AC5F03E" w14:textId="77777777" w:rsidR="00B44ADD" w:rsidRPr="00897D20" w:rsidRDefault="00B44ADD" w:rsidP="00B44ADD">
      <w:pPr>
        <w:ind w:left="284" w:hanging="284"/>
        <w:rPr>
          <w:sz w:val="28"/>
        </w:rPr>
      </w:pPr>
    </w:p>
    <w:p w14:paraId="61DB23CF" w14:textId="77777777" w:rsidR="00B44ADD" w:rsidRPr="00206A69" w:rsidRDefault="00B44ADD" w:rsidP="001A0B29">
      <w:pPr>
        <w:spacing w:before="0" w:after="0" w:line="240" w:lineRule="auto"/>
        <w:ind w:left="567" w:hanging="567"/>
        <w:contextualSpacing/>
        <w:jc w:val="both"/>
        <w:rPr>
          <w:rFonts w:eastAsia="Times New Roman"/>
          <w:sz w:val="24"/>
          <w:lang w:val="en-AU" w:eastAsia="en-AU"/>
        </w:rPr>
      </w:pPr>
    </w:p>
    <w:p w14:paraId="7E911783" w14:textId="77777777" w:rsidR="00206A69" w:rsidRPr="00206A69" w:rsidRDefault="00206A69" w:rsidP="00206A69">
      <w:pPr>
        <w:tabs>
          <w:tab w:val="left" w:pos="567"/>
        </w:tabs>
        <w:spacing w:before="80" w:after="80" w:line="240" w:lineRule="auto"/>
        <w:ind w:left="360"/>
        <w:rPr>
          <w:rFonts w:eastAsia="Times New Roman"/>
          <w:sz w:val="24"/>
          <w:lang w:val="en-AU" w:eastAsia="en-AU"/>
        </w:rPr>
      </w:pPr>
    </w:p>
    <w:p w14:paraId="1F400436" w14:textId="77777777" w:rsidR="00375732" w:rsidRPr="00437F28" w:rsidRDefault="00375732" w:rsidP="00375732"/>
    <w:sectPr w:rsidR="00375732" w:rsidRPr="00437F28" w:rsidSect="00C755F3">
      <w:footerReference w:type="even" r:id="rId8"/>
      <w:footerReference w:type="default" r:id="rId9"/>
      <w:headerReference w:type="first" r:id="rId10"/>
      <w:footerReference w:type="first" r:id="rId11"/>
      <w:pgSz w:w="11900" w:h="16840"/>
      <w:pgMar w:top="709" w:right="987" w:bottom="1276" w:left="993" w:header="426" w:footer="595"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C2B03" w14:textId="77777777" w:rsidR="004C73E4" w:rsidRDefault="004C73E4">
      <w:pPr>
        <w:spacing w:before="0" w:after="0" w:line="240" w:lineRule="auto"/>
      </w:pPr>
      <w:r>
        <w:separator/>
      </w:r>
    </w:p>
  </w:endnote>
  <w:endnote w:type="continuationSeparator" w:id="0">
    <w:p w14:paraId="5BACC127" w14:textId="77777777" w:rsidR="004C73E4" w:rsidRDefault="004C73E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Neue">
    <w:altName w:val="Malgun Gothic"/>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Light">
    <w:charset w:val="00"/>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FB82C" w14:textId="77777777" w:rsidR="00375732" w:rsidRDefault="00375732" w:rsidP="0037573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A92DBA" w14:textId="77777777" w:rsidR="00375732" w:rsidRDefault="00375732" w:rsidP="003757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82D8B" w14:textId="77777777" w:rsidR="00375732" w:rsidRPr="002E5AA3" w:rsidRDefault="00375732" w:rsidP="00375732">
    <w:pPr>
      <w:pStyle w:val="Footer"/>
      <w:framePr w:wrap="around" w:vAnchor="text" w:hAnchor="margin" w:xAlign="right" w:y="1"/>
      <w:rPr>
        <w:rStyle w:val="PageNumber"/>
      </w:rPr>
    </w:pPr>
    <w:r w:rsidRPr="00162C85">
      <w:rPr>
        <w:rStyle w:val="PageNumber"/>
        <w:sz w:val="18"/>
      </w:rPr>
      <w:fldChar w:fldCharType="begin"/>
    </w:r>
    <w:r w:rsidRPr="00162C85">
      <w:rPr>
        <w:rStyle w:val="PageNumber"/>
        <w:sz w:val="18"/>
      </w:rPr>
      <w:instrText xml:space="preserve">PAGE  </w:instrText>
    </w:r>
    <w:r w:rsidRPr="00162C85">
      <w:rPr>
        <w:rStyle w:val="PageNumber"/>
        <w:sz w:val="18"/>
      </w:rPr>
      <w:fldChar w:fldCharType="separate"/>
    </w:r>
    <w:r w:rsidR="006550E9">
      <w:rPr>
        <w:rStyle w:val="PageNumber"/>
        <w:noProof/>
        <w:sz w:val="18"/>
      </w:rPr>
      <w:t>2</w:t>
    </w:r>
    <w:r w:rsidRPr="00162C85">
      <w:rPr>
        <w:rStyle w:val="PageNumber"/>
        <w:sz w:val="18"/>
      </w:rPr>
      <w:fldChar w:fldCharType="end"/>
    </w:r>
  </w:p>
  <w:p w14:paraId="434808AF" w14:textId="77777777" w:rsidR="00C755F3" w:rsidRDefault="00C755F3" w:rsidP="00C755F3">
    <w:pPr>
      <w:pStyle w:val="Footer"/>
      <w:tabs>
        <w:tab w:val="left" w:pos="2268"/>
      </w:tabs>
      <w:rPr>
        <w:color w:val="4F81BD"/>
        <w:szCs w:val="18"/>
      </w:rPr>
    </w:pPr>
    <w:r>
      <w:rPr>
        <w:color w:val="4F81BD"/>
        <w:szCs w:val="18"/>
      </w:rPr>
      <w:t xml:space="preserve">Ratified by School </w:t>
    </w:r>
    <w:r w:rsidR="007B439F">
      <w:rPr>
        <w:color w:val="4F81BD"/>
        <w:szCs w:val="18"/>
      </w:rPr>
      <w:t>Council: 2017</w:t>
    </w:r>
    <w:r>
      <w:rPr>
        <w:color w:val="4F81BD"/>
        <w:szCs w:val="18"/>
      </w:rPr>
      <w:t xml:space="preserve">                                               </w:t>
    </w:r>
    <w:r w:rsidR="007B439F">
      <w:rPr>
        <w:color w:val="4F81BD"/>
        <w:szCs w:val="18"/>
      </w:rPr>
      <w:t xml:space="preserve">                     Review 2020</w:t>
    </w:r>
  </w:p>
  <w:p w14:paraId="3D81FD96" w14:textId="77777777" w:rsidR="00375732" w:rsidRDefault="00375732" w:rsidP="00375732">
    <w:pPr>
      <w:pStyle w:val="Footer"/>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29BEF" w14:textId="77777777" w:rsidR="00375732" w:rsidRDefault="00375732" w:rsidP="00375732">
    <w:pPr>
      <w:pStyle w:val="Footer"/>
      <w:tabs>
        <w:tab w:val="left" w:pos="2268"/>
      </w:tabs>
      <w:rPr>
        <w:color w:val="4F81BD"/>
        <w:szCs w:val="18"/>
      </w:rPr>
    </w:pPr>
    <w:r>
      <w:rPr>
        <w:color w:val="4F81BD"/>
        <w:szCs w:val="18"/>
      </w:rPr>
      <w:t>R</w:t>
    </w:r>
    <w:r w:rsidR="009C7843">
      <w:rPr>
        <w:color w:val="4F81BD"/>
        <w:szCs w:val="18"/>
      </w:rPr>
      <w:t>atified by School Council:</w:t>
    </w:r>
    <w:r w:rsidR="007B439F">
      <w:rPr>
        <w:color w:val="4F81BD"/>
        <w:szCs w:val="18"/>
      </w:rPr>
      <w:t xml:space="preserve"> May 2017</w:t>
    </w:r>
    <w:r w:rsidR="009C7843">
      <w:rPr>
        <w:color w:val="4F81BD"/>
        <w:szCs w:val="18"/>
      </w:rPr>
      <w:t xml:space="preserve">                                                                    </w:t>
    </w:r>
    <w:r w:rsidR="007B439F">
      <w:rPr>
        <w:color w:val="4F81BD"/>
        <w:szCs w:val="18"/>
      </w:rPr>
      <w:t>Review 2020</w:t>
    </w:r>
  </w:p>
  <w:p w14:paraId="42F5226D" w14:textId="77777777" w:rsidR="00375732" w:rsidRDefault="00375732" w:rsidP="00375732">
    <w:pPr>
      <w:pStyle w:val="Footer"/>
      <w:framePr w:wrap="around" w:vAnchor="text" w:hAnchor="page" w:x="10637" w:y="-2"/>
      <w:rPr>
        <w:rStyle w:val="PageNumber"/>
      </w:rPr>
    </w:pPr>
    <w:r>
      <w:rPr>
        <w:rStyle w:val="PageNumber"/>
      </w:rPr>
      <w:fldChar w:fldCharType="begin"/>
    </w:r>
    <w:r>
      <w:rPr>
        <w:rStyle w:val="PageNumber"/>
      </w:rPr>
      <w:instrText xml:space="preserve">PAGE  </w:instrText>
    </w:r>
    <w:r>
      <w:rPr>
        <w:rStyle w:val="PageNumber"/>
      </w:rPr>
      <w:fldChar w:fldCharType="separate"/>
    </w:r>
    <w:r w:rsidR="006550E9">
      <w:rPr>
        <w:rStyle w:val="PageNumber"/>
        <w:noProof/>
      </w:rPr>
      <w:t>1</w:t>
    </w:r>
    <w:r>
      <w:rPr>
        <w:rStyle w:val="PageNumber"/>
      </w:rPr>
      <w:fldChar w:fldCharType="end"/>
    </w:r>
  </w:p>
  <w:p w14:paraId="51367A27" w14:textId="77777777" w:rsidR="00375732" w:rsidRPr="00162C85" w:rsidRDefault="00375732" w:rsidP="00375732">
    <w:pPr>
      <w:pStyle w:val="Footer"/>
      <w:tabs>
        <w:tab w:val="left" w:pos="2268"/>
      </w:tabs>
      <w:jc w:val="right"/>
      <w:rPr>
        <w:color w:val="4F81BD"/>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82B9A" w14:textId="77777777" w:rsidR="004C73E4" w:rsidRDefault="004C73E4">
      <w:pPr>
        <w:spacing w:before="0" w:after="0" w:line="240" w:lineRule="auto"/>
      </w:pPr>
      <w:r>
        <w:separator/>
      </w:r>
    </w:p>
  </w:footnote>
  <w:footnote w:type="continuationSeparator" w:id="0">
    <w:p w14:paraId="4EF23358" w14:textId="77777777" w:rsidR="004C73E4" w:rsidRDefault="004C73E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033EE" w14:textId="77777777" w:rsidR="00375732" w:rsidRDefault="00C755F3" w:rsidP="00375732">
    <w:pPr>
      <w:pStyle w:val="Header"/>
      <w:tabs>
        <w:tab w:val="clear" w:pos="4320"/>
        <w:tab w:val="clear" w:pos="8640"/>
        <w:tab w:val="center" w:pos="4818"/>
      </w:tabs>
    </w:pPr>
    <w:r>
      <w:rPr>
        <w:noProof/>
      </w:rPr>
      <w:drawing>
        <wp:anchor distT="0" distB="0" distL="114300" distR="114300" simplePos="0" relativeHeight="251657728" behindDoc="1" locked="0" layoutInCell="1" allowOverlap="1" wp14:anchorId="6E1D816C" wp14:editId="7CFAF3DB">
          <wp:simplePos x="0" y="0"/>
          <wp:positionH relativeFrom="column">
            <wp:posOffset>4800600</wp:posOffset>
          </wp:positionH>
          <wp:positionV relativeFrom="paragraph">
            <wp:posOffset>34290</wp:posOffset>
          </wp:positionV>
          <wp:extent cx="1600200" cy="1320800"/>
          <wp:effectExtent l="0" t="0" r="0" b="0"/>
          <wp:wrapNone/>
          <wp:docPr id="2" name="Picture 2" descr="WHPS_Log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PS_Logo_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1320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64A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67050C"/>
    <w:multiLevelType w:val="multilevel"/>
    <w:tmpl w:val="D6E23620"/>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76A0C86"/>
    <w:multiLevelType w:val="multilevel"/>
    <w:tmpl w:val="2996C1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7FE490E"/>
    <w:multiLevelType w:val="multilevel"/>
    <w:tmpl w:val="6A1E7568"/>
    <w:numStyleLink w:val="111111"/>
  </w:abstractNum>
  <w:abstractNum w:abstractNumId="4" w15:restartNumberingAfterBreak="0">
    <w:nsid w:val="0D5C2472"/>
    <w:multiLevelType w:val="multilevel"/>
    <w:tmpl w:val="78188D4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FBF417B"/>
    <w:multiLevelType w:val="multilevel"/>
    <w:tmpl w:val="B3A089F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0262FFE"/>
    <w:multiLevelType w:val="hybridMultilevel"/>
    <w:tmpl w:val="D12E62B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135140DE"/>
    <w:multiLevelType w:val="multilevel"/>
    <w:tmpl w:val="79B0EA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0B27247"/>
    <w:multiLevelType w:val="multilevel"/>
    <w:tmpl w:val="6A1E7568"/>
    <w:numStyleLink w:val="111111"/>
  </w:abstractNum>
  <w:abstractNum w:abstractNumId="9" w15:restartNumberingAfterBreak="0">
    <w:nsid w:val="25C12335"/>
    <w:multiLevelType w:val="multilevel"/>
    <w:tmpl w:val="CC7A1852"/>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A0823B3"/>
    <w:multiLevelType w:val="multilevel"/>
    <w:tmpl w:val="896691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B20308C"/>
    <w:multiLevelType w:val="multilevel"/>
    <w:tmpl w:val="3584658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FD65D7E"/>
    <w:multiLevelType w:val="multilevel"/>
    <w:tmpl w:val="C39A7DAA"/>
    <w:lvl w:ilvl="0">
      <w:start w:val="1"/>
      <w:numFmt w:val="decimal"/>
      <w:lvlText w:val="%1."/>
      <w:lvlJc w:val="left"/>
      <w:pPr>
        <w:ind w:left="360" w:hanging="360"/>
      </w:pPr>
      <w:rPr>
        <w:sz w:val="28"/>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1E1112A"/>
    <w:multiLevelType w:val="multilevel"/>
    <w:tmpl w:val="6A1E7568"/>
    <w:numStyleLink w:val="111111"/>
  </w:abstractNum>
  <w:abstractNum w:abstractNumId="14" w15:restartNumberingAfterBreak="0">
    <w:nsid w:val="48F94F38"/>
    <w:multiLevelType w:val="multilevel"/>
    <w:tmpl w:val="78188D4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4DBE3BD0"/>
    <w:multiLevelType w:val="multilevel"/>
    <w:tmpl w:val="8F1233AC"/>
    <w:lvl w:ilvl="0">
      <w:start w:val="2"/>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4E9627C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36B04F8"/>
    <w:multiLevelType w:val="multilevel"/>
    <w:tmpl w:val="AA3A05BC"/>
    <w:lvl w:ilvl="0">
      <w:start w:val="1"/>
      <w:numFmt w:val="decimal"/>
      <w:lvlText w:val="%1."/>
      <w:lvlJc w:val="left"/>
      <w:pPr>
        <w:ind w:left="360" w:hanging="360"/>
      </w:pPr>
      <w:rPr>
        <w:sz w:val="2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4EA4E21"/>
    <w:multiLevelType w:val="multilevel"/>
    <w:tmpl w:val="6A1E7568"/>
    <w:styleLink w:val="111111"/>
    <w:lvl w:ilvl="0">
      <w:start w:val="1"/>
      <w:numFmt w:val="decimal"/>
      <w:lvlText w:val="%1."/>
      <w:lvlJc w:val="left"/>
      <w:pPr>
        <w:ind w:left="360" w:hanging="360"/>
      </w:pPr>
      <w:rPr>
        <w:rFonts w:hint="default"/>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93F0D48"/>
    <w:multiLevelType w:val="hybridMultilevel"/>
    <w:tmpl w:val="EBEEC40C"/>
    <w:lvl w:ilvl="0" w:tplc="0C09000F">
      <w:start w:val="1"/>
      <w:numFmt w:val="decimal"/>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0" w15:restartNumberingAfterBreak="0">
    <w:nsid w:val="5C8E7B47"/>
    <w:multiLevelType w:val="multilevel"/>
    <w:tmpl w:val="6A1E7568"/>
    <w:numStyleLink w:val="111111"/>
  </w:abstractNum>
  <w:abstractNum w:abstractNumId="21" w15:restartNumberingAfterBreak="0">
    <w:nsid w:val="5CD17FCA"/>
    <w:multiLevelType w:val="multilevel"/>
    <w:tmpl w:val="868AF23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DEE360A"/>
    <w:multiLevelType w:val="multilevel"/>
    <w:tmpl w:val="BEA0A1E0"/>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E2B5C16"/>
    <w:multiLevelType w:val="hybridMultilevel"/>
    <w:tmpl w:val="331AD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510D6D"/>
    <w:multiLevelType w:val="multilevel"/>
    <w:tmpl w:val="A7F4E2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FA03878"/>
    <w:multiLevelType w:val="multilevel"/>
    <w:tmpl w:val="0A5E2B46"/>
    <w:lvl w:ilvl="0">
      <w:start w:val="1"/>
      <w:numFmt w:val="decimal"/>
      <w:lvlText w:val="%1"/>
      <w:lvlJc w:val="left"/>
      <w:pPr>
        <w:ind w:left="465" w:hanging="465"/>
      </w:pPr>
      <w:rPr>
        <w:rFonts w:hint="default"/>
      </w:rPr>
    </w:lvl>
    <w:lvl w:ilvl="1">
      <w:start w:val="1"/>
      <w:numFmt w:val="decimal"/>
      <w:lvlText w:val="%1.%2"/>
      <w:lvlJc w:val="left"/>
      <w:pPr>
        <w:ind w:left="1005" w:hanging="46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6" w15:restartNumberingAfterBreak="0">
    <w:nsid w:val="60C477E2"/>
    <w:multiLevelType w:val="multilevel"/>
    <w:tmpl w:val="FBF814CC"/>
    <w:lvl w:ilvl="0">
      <w:start w:val="1"/>
      <w:numFmt w:val="decimal"/>
      <w:lvlText w:val="%1"/>
      <w:lvlJc w:val="left"/>
      <w:pPr>
        <w:ind w:left="360" w:hanging="360"/>
      </w:pPr>
      <w:rPr>
        <w:rFonts w:eastAsia="Cambria" w:cs="Times New Roman" w:hint="default"/>
      </w:rPr>
    </w:lvl>
    <w:lvl w:ilvl="1">
      <w:start w:val="1"/>
      <w:numFmt w:val="decimal"/>
      <w:lvlText w:val="%1.%2"/>
      <w:lvlJc w:val="left"/>
      <w:pPr>
        <w:ind w:left="360" w:hanging="360"/>
      </w:pPr>
      <w:rPr>
        <w:rFonts w:eastAsia="Cambria" w:cs="Times New Roman" w:hint="default"/>
      </w:rPr>
    </w:lvl>
    <w:lvl w:ilvl="2">
      <w:start w:val="1"/>
      <w:numFmt w:val="decimal"/>
      <w:lvlText w:val="%1.%2.%3"/>
      <w:lvlJc w:val="left"/>
      <w:pPr>
        <w:ind w:left="720" w:hanging="720"/>
      </w:pPr>
      <w:rPr>
        <w:rFonts w:eastAsia="Cambria" w:cs="Times New Roman" w:hint="default"/>
      </w:rPr>
    </w:lvl>
    <w:lvl w:ilvl="3">
      <w:start w:val="1"/>
      <w:numFmt w:val="decimal"/>
      <w:lvlText w:val="%1.%2.%3.%4"/>
      <w:lvlJc w:val="left"/>
      <w:pPr>
        <w:ind w:left="1080" w:hanging="1080"/>
      </w:pPr>
      <w:rPr>
        <w:rFonts w:eastAsia="Cambria" w:cs="Times New Roman" w:hint="default"/>
      </w:rPr>
    </w:lvl>
    <w:lvl w:ilvl="4">
      <w:start w:val="1"/>
      <w:numFmt w:val="decimal"/>
      <w:lvlText w:val="%1.%2.%3.%4.%5"/>
      <w:lvlJc w:val="left"/>
      <w:pPr>
        <w:ind w:left="1080" w:hanging="1080"/>
      </w:pPr>
      <w:rPr>
        <w:rFonts w:eastAsia="Cambria" w:cs="Times New Roman" w:hint="default"/>
      </w:rPr>
    </w:lvl>
    <w:lvl w:ilvl="5">
      <w:start w:val="1"/>
      <w:numFmt w:val="decimal"/>
      <w:lvlText w:val="%1.%2.%3.%4.%5.%6"/>
      <w:lvlJc w:val="left"/>
      <w:pPr>
        <w:ind w:left="1440" w:hanging="1440"/>
      </w:pPr>
      <w:rPr>
        <w:rFonts w:eastAsia="Cambria" w:cs="Times New Roman" w:hint="default"/>
      </w:rPr>
    </w:lvl>
    <w:lvl w:ilvl="6">
      <w:start w:val="1"/>
      <w:numFmt w:val="decimal"/>
      <w:lvlText w:val="%1.%2.%3.%4.%5.%6.%7"/>
      <w:lvlJc w:val="left"/>
      <w:pPr>
        <w:ind w:left="1440" w:hanging="1440"/>
      </w:pPr>
      <w:rPr>
        <w:rFonts w:eastAsia="Cambria" w:cs="Times New Roman" w:hint="default"/>
      </w:rPr>
    </w:lvl>
    <w:lvl w:ilvl="7">
      <w:start w:val="1"/>
      <w:numFmt w:val="decimal"/>
      <w:lvlText w:val="%1.%2.%3.%4.%5.%6.%7.%8"/>
      <w:lvlJc w:val="left"/>
      <w:pPr>
        <w:ind w:left="1800" w:hanging="1800"/>
      </w:pPr>
      <w:rPr>
        <w:rFonts w:eastAsia="Cambria" w:cs="Times New Roman" w:hint="default"/>
      </w:rPr>
    </w:lvl>
    <w:lvl w:ilvl="8">
      <w:start w:val="1"/>
      <w:numFmt w:val="decimal"/>
      <w:lvlText w:val="%1.%2.%3.%4.%5.%6.%7.%8.%9"/>
      <w:lvlJc w:val="left"/>
      <w:pPr>
        <w:ind w:left="1800" w:hanging="1800"/>
      </w:pPr>
      <w:rPr>
        <w:rFonts w:eastAsia="Cambria" w:cs="Times New Roman" w:hint="default"/>
      </w:rPr>
    </w:lvl>
  </w:abstractNum>
  <w:abstractNum w:abstractNumId="27" w15:restartNumberingAfterBreak="0">
    <w:nsid w:val="647A6DD8"/>
    <w:multiLevelType w:val="multilevel"/>
    <w:tmpl w:val="78188D4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91A48EC"/>
    <w:multiLevelType w:val="multilevel"/>
    <w:tmpl w:val="78188D4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DBD47B5"/>
    <w:multiLevelType w:val="hybridMultilevel"/>
    <w:tmpl w:val="F9D26EB8"/>
    <w:lvl w:ilvl="0" w:tplc="EE1C368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F0556CE"/>
    <w:multiLevelType w:val="multilevel"/>
    <w:tmpl w:val="DD06CA60"/>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260"/>
        </w:tabs>
        <w:ind w:left="1260" w:hanging="360"/>
      </w:pPr>
      <w:rPr>
        <w:rFonts w:ascii="Symbol" w:hAnsi="Symbol"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1" w15:restartNumberingAfterBreak="0">
    <w:nsid w:val="709F4CC5"/>
    <w:multiLevelType w:val="hybridMultilevel"/>
    <w:tmpl w:val="99F49754"/>
    <w:lvl w:ilvl="0" w:tplc="ECE6E75E">
      <w:start w:val="1"/>
      <w:numFmt w:val="decimal"/>
      <w:pStyle w:val="ListNumber"/>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72504458"/>
    <w:multiLevelType w:val="multilevel"/>
    <w:tmpl w:val="6A1E7568"/>
    <w:numStyleLink w:val="111111"/>
  </w:abstractNum>
  <w:num w:numId="1" w16cid:durableId="1714302782">
    <w:abstractNumId w:val="23"/>
  </w:num>
  <w:num w:numId="2" w16cid:durableId="1181814138">
    <w:abstractNumId w:val="29"/>
  </w:num>
  <w:num w:numId="3" w16cid:durableId="1660881485">
    <w:abstractNumId w:val="3"/>
  </w:num>
  <w:num w:numId="4" w16cid:durableId="1334409436">
    <w:abstractNumId w:val="18"/>
  </w:num>
  <w:num w:numId="5" w16cid:durableId="698941956">
    <w:abstractNumId w:val="12"/>
  </w:num>
  <w:num w:numId="6" w16cid:durableId="543446489">
    <w:abstractNumId w:val="13"/>
  </w:num>
  <w:num w:numId="7" w16cid:durableId="398215077">
    <w:abstractNumId w:val="20"/>
  </w:num>
  <w:num w:numId="8" w16cid:durableId="683244562">
    <w:abstractNumId w:val="8"/>
  </w:num>
  <w:num w:numId="9" w16cid:durableId="623998187">
    <w:abstractNumId w:val="32"/>
  </w:num>
  <w:num w:numId="10" w16cid:durableId="1498112623">
    <w:abstractNumId w:val="0"/>
  </w:num>
  <w:num w:numId="11" w16cid:durableId="1044408173">
    <w:abstractNumId w:val="16"/>
  </w:num>
  <w:num w:numId="12" w16cid:durableId="490947647">
    <w:abstractNumId w:val="14"/>
  </w:num>
  <w:num w:numId="13" w16cid:durableId="1536501941">
    <w:abstractNumId w:val="27"/>
  </w:num>
  <w:num w:numId="14" w16cid:durableId="2145006862">
    <w:abstractNumId w:val="28"/>
  </w:num>
  <w:num w:numId="15" w16cid:durableId="155540591">
    <w:abstractNumId w:val="4"/>
  </w:num>
  <w:num w:numId="16" w16cid:durableId="2137870140">
    <w:abstractNumId w:val="13"/>
    <w:lvlOverride w:ilvl="0">
      <w:lvl w:ilvl="0">
        <w:numFmt w:val="decimal"/>
        <w:lvlText w:val="%1."/>
        <w:lvlJc w:val="left"/>
        <w:pPr>
          <w:ind w:left="360" w:hanging="360"/>
        </w:pPr>
        <w:rPr>
          <w:rFonts w:ascii="Helvetica Neue" w:hAnsi="Helvetica Neue"/>
          <w:sz w:val="22"/>
        </w:rPr>
      </w:lvl>
    </w:lvlOverride>
    <w:lvlOverride w:ilvl="1">
      <w:lvl w:ilvl="1">
        <w:start w:val="1"/>
        <w:numFmt w:val="decimal"/>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7" w16cid:durableId="1666393738">
    <w:abstractNumId w:val="13"/>
    <w:lvlOverride w:ilvl="0">
      <w:lvl w:ilvl="0">
        <w:numFmt w:val="decimal"/>
        <w:lvlText w:val="%1."/>
        <w:lvlJc w:val="left"/>
        <w:pPr>
          <w:ind w:left="360" w:hanging="360"/>
        </w:pPr>
        <w:rPr>
          <w:rFonts w:ascii="Helvetica Neue" w:hAnsi="Helvetica Neue"/>
          <w:sz w:val="22"/>
        </w:rPr>
      </w:lvl>
    </w:lvlOverride>
    <w:lvlOverride w:ilvl="1">
      <w:lvl w:ilvl="1">
        <w:start w:val="1"/>
        <w:numFmt w:val="decimal"/>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8" w16cid:durableId="1362899529">
    <w:abstractNumId w:val="13"/>
    <w:lvlOverride w:ilvl="0">
      <w:lvl w:ilvl="0">
        <w:start w:val="1"/>
        <w:numFmt w:val="decimal"/>
        <w:lvlText w:val="%1."/>
        <w:lvlJc w:val="left"/>
        <w:pPr>
          <w:ind w:left="360" w:hanging="360"/>
        </w:pPr>
        <w:rPr>
          <w:sz w:val="22"/>
        </w:rPr>
      </w:lvl>
    </w:lvlOverride>
    <w:lvlOverride w:ilvl="1">
      <w:lvl w:ilvl="1">
        <w:start w:val="1"/>
        <w:numFmt w:val="decimal"/>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9" w16cid:durableId="993484126">
    <w:abstractNumId w:val="17"/>
  </w:num>
  <w:num w:numId="20" w16cid:durableId="1312175494">
    <w:abstractNumId w:val="19"/>
  </w:num>
  <w:num w:numId="21" w16cid:durableId="597953752">
    <w:abstractNumId w:val="21"/>
  </w:num>
  <w:num w:numId="22" w16cid:durableId="1426685603">
    <w:abstractNumId w:val="26"/>
  </w:num>
  <w:num w:numId="23" w16cid:durableId="2039963109">
    <w:abstractNumId w:val="10"/>
  </w:num>
  <w:num w:numId="24" w16cid:durableId="884029765">
    <w:abstractNumId w:val="31"/>
  </w:num>
  <w:num w:numId="25" w16cid:durableId="473104929">
    <w:abstractNumId w:val="25"/>
  </w:num>
  <w:num w:numId="26" w16cid:durableId="1997026139">
    <w:abstractNumId w:val="1"/>
  </w:num>
  <w:num w:numId="27" w16cid:durableId="667253775">
    <w:abstractNumId w:val="5"/>
  </w:num>
  <w:num w:numId="28" w16cid:durableId="267540235">
    <w:abstractNumId w:val="24"/>
  </w:num>
  <w:num w:numId="29" w16cid:durableId="497310626">
    <w:abstractNumId w:val="30"/>
  </w:num>
  <w:num w:numId="30" w16cid:durableId="434979251">
    <w:abstractNumId w:val="7"/>
  </w:num>
  <w:num w:numId="31" w16cid:durableId="1695226712">
    <w:abstractNumId w:val="15"/>
  </w:num>
  <w:num w:numId="32" w16cid:durableId="1261110796">
    <w:abstractNumId w:val="22"/>
  </w:num>
  <w:num w:numId="33" w16cid:durableId="1184048753">
    <w:abstractNumId w:val="2"/>
  </w:num>
  <w:num w:numId="34" w16cid:durableId="400105496">
    <w:abstractNumId w:val="11"/>
  </w:num>
  <w:num w:numId="35" w16cid:durableId="1369720801">
    <w:abstractNumId w:val="9"/>
  </w:num>
  <w:num w:numId="36" w16cid:durableId="17627955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6A69"/>
    <w:rsid w:val="00042994"/>
    <w:rsid w:val="00072720"/>
    <w:rsid w:val="000D2F7B"/>
    <w:rsid w:val="000D35C6"/>
    <w:rsid w:val="00104562"/>
    <w:rsid w:val="00113A05"/>
    <w:rsid w:val="00151B41"/>
    <w:rsid w:val="001638EB"/>
    <w:rsid w:val="001A0B29"/>
    <w:rsid w:val="001B574C"/>
    <w:rsid w:val="001E72BA"/>
    <w:rsid w:val="00206A69"/>
    <w:rsid w:val="00303372"/>
    <w:rsid w:val="00332DFA"/>
    <w:rsid w:val="00375732"/>
    <w:rsid w:val="003A3179"/>
    <w:rsid w:val="00475172"/>
    <w:rsid w:val="004C443B"/>
    <w:rsid w:val="004C73E4"/>
    <w:rsid w:val="005149B4"/>
    <w:rsid w:val="005446E4"/>
    <w:rsid w:val="00637E52"/>
    <w:rsid w:val="006550E9"/>
    <w:rsid w:val="007B439F"/>
    <w:rsid w:val="007E4452"/>
    <w:rsid w:val="00843A8B"/>
    <w:rsid w:val="0087632E"/>
    <w:rsid w:val="008B4919"/>
    <w:rsid w:val="009013DE"/>
    <w:rsid w:val="009048AC"/>
    <w:rsid w:val="00912E29"/>
    <w:rsid w:val="009C7843"/>
    <w:rsid w:val="00A07387"/>
    <w:rsid w:val="00B17939"/>
    <w:rsid w:val="00B44ADD"/>
    <w:rsid w:val="00C755F3"/>
    <w:rsid w:val="00CA37B5"/>
    <w:rsid w:val="00D46A94"/>
    <w:rsid w:val="00D9424A"/>
    <w:rsid w:val="00DA7EE1"/>
    <w:rsid w:val="00E1432C"/>
    <w:rsid w:val="00E64B9F"/>
    <w:rsid w:val="00F327BF"/>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C7B349E"/>
  <w15:docId w15:val="{8961C850-BA79-4906-85EC-ADCF747E5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99"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056A7"/>
    <w:pPr>
      <w:spacing w:before="120" w:after="280" w:line="240" w:lineRule="atLeast"/>
    </w:pPr>
    <w:rPr>
      <w:rFonts w:ascii="Arial" w:hAnsi="Arial"/>
      <w:sz w:val="22"/>
      <w:szCs w:val="24"/>
      <w:lang w:val="en-US" w:eastAsia="en-US"/>
    </w:rPr>
  </w:style>
  <w:style w:type="paragraph" w:styleId="Heading1">
    <w:name w:val="heading 1"/>
    <w:basedOn w:val="Normal"/>
    <w:next w:val="Normal"/>
    <w:link w:val="Heading1Char"/>
    <w:qFormat/>
    <w:rsid w:val="00516FC9"/>
    <w:pPr>
      <w:keepNext/>
      <w:spacing w:after="120"/>
      <w:jc w:val="right"/>
      <w:outlineLvl w:val="0"/>
    </w:pPr>
    <w:rPr>
      <w:rFonts w:eastAsia="Times New Roman"/>
      <w:b/>
      <w:bCs/>
      <w:kern w:val="32"/>
      <w:sz w:val="40"/>
      <w:szCs w:val="32"/>
    </w:rPr>
  </w:style>
  <w:style w:type="paragraph" w:styleId="Heading2">
    <w:name w:val="heading 2"/>
    <w:basedOn w:val="Normal"/>
    <w:next w:val="Normal"/>
    <w:link w:val="Heading2Char"/>
    <w:qFormat/>
    <w:rsid w:val="00516FC9"/>
    <w:pPr>
      <w:keepNext/>
      <w:spacing w:after="240"/>
      <w:outlineLvl w:val="1"/>
    </w:pPr>
    <w:rPr>
      <w:rFonts w:eastAsia="Times New Roman"/>
      <w:b/>
      <w:bCs/>
      <w:iCs/>
      <w:sz w:val="28"/>
      <w:szCs w:val="28"/>
    </w:rPr>
  </w:style>
  <w:style w:type="paragraph" w:styleId="Heading3">
    <w:name w:val="heading 3"/>
    <w:basedOn w:val="Normal"/>
    <w:next w:val="Normal"/>
    <w:link w:val="Heading3Char"/>
    <w:qFormat/>
    <w:rsid w:val="00516FC9"/>
    <w:pPr>
      <w:keepNext/>
      <w:spacing w:after="240"/>
      <w:outlineLvl w:val="2"/>
    </w:pPr>
    <w:rPr>
      <w:rFonts w:eastAsia="Times New Roman"/>
      <w:b/>
      <w:bCs/>
      <w:sz w:val="26"/>
      <w:szCs w:val="26"/>
    </w:rPr>
  </w:style>
  <w:style w:type="paragraph" w:styleId="Heading4">
    <w:name w:val="heading 4"/>
    <w:basedOn w:val="Normal"/>
    <w:next w:val="Normal"/>
    <w:link w:val="Heading4Char"/>
    <w:qFormat/>
    <w:rsid w:val="00516FC9"/>
    <w:pPr>
      <w:keepNext/>
      <w:spacing w:before="240" w:after="60"/>
      <w:outlineLvl w:val="3"/>
    </w:pPr>
    <w:rPr>
      <w:rFonts w:ascii="Cambria" w:eastAsia="Times New Roman" w:hAnsi="Cambria"/>
      <w:b/>
      <w:bCs/>
      <w:sz w:val="28"/>
      <w:szCs w:val="28"/>
    </w:rPr>
  </w:style>
  <w:style w:type="paragraph" w:styleId="Heading5">
    <w:name w:val="heading 5"/>
    <w:basedOn w:val="Normal"/>
    <w:next w:val="Normal"/>
    <w:link w:val="Heading5Char"/>
    <w:qFormat/>
    <w:rsid w:val="00516FC9"/>
    <w:pPr>
      <w:spacing w:before="240" w:after="60"/>
      <w:outlineLvl w:val="4"/>
    </w:pPr>
    <w:rPr>
      <w:rFonts w:ascii="Cambria" w:eastAsia="Times New Roman" w:hAnsi="Cambria"/>
      <w:b/>
      <w:bCs/>
      <w:i/>
      <w:iCs/>
      <w:sz w:val="26"/>
      <w:szCs w:val="26"/>
    </w:rPr>
  </w:style>
  <w:style w:type="paragraph" w:styleId="Heading6">
    <w:name w:val="heading 6"/>
    <w:basedOn w:val="Normal"/>
    <w:next w:val="Normal"/>
    <w:link w:val="Heading6Char"/>
    <w:qFormat/>
    <w:rsid w:val="00516FC9"/>
    <w:pPr>
      <w:spacing w:before="240" w:after="60"/>
      <w:outlineLvl w:val="5"/>
    </w:pPr>
    <w:rPr>
      <w:rFonts w:ascii="Cambria" w:eastAsia="Times New Roman" w:hAnsi="Cambria"/>
      <w:b/>
      <w:bCs/>
      <w:szCs w:val="22"/>
    </w:rPr>
  </w:style>
  <w:style w:type="paragraph" w:styleId="Heading7">
    <w:name w:val="heading 7"/>
    <w:basedOn w:val="Normal"/>
    <w:next w:val="Normal"/>
    <w:link w:val="Heading7Char"/>
    <w:qFormat/>
    <w:rsid w:val="00516FC9"/>
    <w:pPr>
      <w:spacing w:before="240" w:after="60"/>
      <w:outlineLvl w:val="6"/>
    </w:pPr>
    <w:rPr>
      <w:rFonts w:ascii="Cambria" w:eastAsia="Times New Roman" w:hAnsi="Cambria"/>
      <w:sz w:val="24"/>
    </w:rPr>
  </w:style>
  <w:style w:type="paragraph" w:styleId="Heading8">
    <w:name w:val="heading 8"/>
    <w:basedOn w:val="Normal"/>
    <w:next w:val="Normal"/>
    <w:link w:val="Heading8Char"/>
    <w:qFormat/>
    <w:rsid w:val="00516FC9"/>
    <w:pPr>
      <w:spacing w:before="240" w:after="60"/>
      <w:outlineLvl w:val="7"/>
    </w:pPr>
    <w:rPr>
      <w:rFonts w:ascii="Cambria" w:eastAsia="Times New Roman" w:hAnsi="Cambria"/>
      <w:i/>
      <w:iCs/>
      <w:sz w:val="24"/>
    </w:rPr>
  </w:style>
  <w:style w:type="paragraph" w:styleId="Heading9">
    <w:name w:val="heading 9"/>
    <w:basedOn w:val="Normal"/>
    <w:next w:val="Normal"/>
    <w:link w:val="Heading9Char"/>
    <w:qFormat/>
    <w:rsid w:val="00516FC9"/>
    <w:pPr>
      <w:spacing w:before="240" w:after="60"/>
      <w:outlineLvl w:val="8"/>
    </w:pPr>
    <w:rPr>
      <w:rFonts w:ascii="Calibri" w:eastAsia="Times New Roman" w:hAnsi="Calibr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697B"/>
    <w:pPr>
      <w:tabs>
        <w:tab w:val="center" w:pos="4320"/>
        <w:tab w:val="right" w:pos="8640"/>
      </w:tabs>
      <w:spacing w:before="0" w:after="0" w:line="240" w:lineRule="auto"/>
    </w:pPr>
  </w:style>
  <w:style w:type="character" w:customStyle="1" w:styleId="HeaderChar">
    <w:name w:val="Header Char"/>
    <w:basedOn w:val="DefaultParagraphFont"/>
    <w:link w:val="Header"/>
    <w:uiPriority w:val="99"/>
    <w:rsid w:val="00A9697B"/>
    <w:rPr>
      <w:rFonts w:ascii="Helvetica Neue" w:hAnsi="Helvetica Neue"/>
    </w:rPr>
  </w:style>
  <w:style w:type="paragraph" w:styleId="Footer">
    <w:name w:val="footer"/>
    <w:basedOn w:val="Normal"/>
    <w:link w:val="FooterChar"/>
    <w:uiPriority w:val="99"/>
    <w:unhideWhenUsed/>
    <w:rsid w:val="00A9697B"/>
    <w:pPr>
      <w:tabs>
        <w:tab w:val="center" w:pos="4320"/>
        <w:tab w:val="right" w:pos="8640"/>
      </w:tabs>
      <w:spacing w:before="0" w:after="0" w:line="240" w:lineRule="auto"/>
    </w:pPr>
  </w:style>
  <w:style w:type="character" w:customStyle="1" w:styleId="FooterChar">
    <w:name w:val="Footer Char"/>
    <w:basedOn w:val="DefaultParagraphFont"/>
    <w:link w:val="Footer"/>
    <w:uiPriority w:val="99"/>
    <w:rsid w:val="00A9697B"/>
    <w:rPr>
      <w:rFonts w:ascii="Helvetica Neue" w:hAnsi="Helvetica Neue"/>
    </w:rPr>
  </w:style>
  <w:style w:type="character" w:styleId="PageNumber">
    <w:name w:val="page number"/>
    <w:basedOn w:val="DefaultParagraphFont"/>
    <w:uiPriority w:val="99"/>
    <w:unhideWhenUsed/>
    <w:rsid w:val="002E5AA3"/>
    <w:rPr>
      <w:rFonts w:ascii="Helvetica Neue" w:hAnsi="Helvetica Neue"/>
      <w:color w:val="4F81BD"/>
      <w:sz w:val="16"/>
    </w:rPr>
  </w:style>
  <w:style w:type="paragraph" w:customStyle="1" w:styleId="ColorfulList-Accent11">
    <w:name w:val="Colorful List - Accent 11"/>
    <w:basedOn w:val="Normal"/>
    <w:uiPriority w:val="34"/>
    <w:qFormat/>
    <w:rsid w:val="002E5AA3"/>
    <w:pPr>
      <w:spacing w:after="240"/>
      <w:ind w:left="720"/>
      <w:contextualSpacing/>
    </w:pPr>
  </w:style>
  <w:style w:type="table" w:styleId="TableGrid">
    <w:name w:val="Table Grid"/>
    <w:basedOn w:val="TableNormal"/>
    <w:rsid w:val="00EE65B0"/>
    <w:rPr>
      <w:rFonts w:ascii="Helvetica Light" w:hAnsi="Helvetica Light"/>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rsid w:val="00516FC9"/>
    <w:rPr>
      <w:rFonts w:ascii="Helvetica Neue" w:eastAsia="Times New Roman" w:hAnsi="Helvetica Neue" w:cs="Times New Roman"/>
      <w:b/>
      <w:bCs/>
      <w:kern w:val="32"/>
      <w:sz w:val="40"/>
      <w:szCs w:val="32"/>
      <w:lang w:val="en-US"/>
    </w:rPr>
  </w:style>
  <w:style w:type="character" w:customStyle="1" w:styleId="Heading2Char">
    <w:name w:val="Heading 2 Char"/>
    <w:basedOn w:val="DefaultParagraphFont"/>
    <w:link w:val="Heading2"/>
    <w:rsid w:val="00516FC9"/>
    <w:rPr>
      <w:rFonts w:ascii="Helvetica Neue" w:eastAsia="Times New Roman" w:hAnsi="Helvetica Neue" w:cs="Times New Roman"/>
      <w:b/>
      <w:bCs/>
      <w:iCs/>
      <w:sz w:val="28"/>
      <w:szCs w:val="28"/>
      <w:lang w:val="en-US"/>
    </w:rPr>
  </w:style>
  <w:style w:type="character" w:customStyle="1" w:styleId="Heading3Char">
    <w:name w:val="Heading 3 Char"/>
    <w:basedOn w:val="DefaultParagraphFont"/>
    <w:link w:val="Heading3"/>
    <w:rsid w:val="00516FC9"/>
    <w:rPr>
      <w:rFonts w:ascii="Helvetica Neue" w:eastAsia="Times New Roman" w:hAnsi="Helvetica Neue" w:cs="Times New Roman"/>
      <w:b/>
      <w:bCs/>
      <w:sz w:val="26"/>
      <w:szCs w:val="26"/>
      <w:lang w:val="en-US"/>
    </w:rPr>
  </w:style>
  <w:style w:type="character" w:customStyle="1" w:styleId="Heading4Char">
    <w:name w:val="Heading 4 Char"/>
    <w:basedOn w:val="DefaultParagraphFont"/>
    <w:link w:val="Heading4"/>
    <w:rsid w:val="00516FC9"/>
    <w:rPr>
      <w:rFonts w:ascii="Cambria" w:eastAsia="Times New Roman" w:hAnsi="Cambria" w:cs="Times New Roman"/>
      <w:b/>
      <w:bCs/>
      <w:sz w:val="28"/>
      <w:szCs w:val="28"/>
      <w:lang w:val="en-US"/>
    </w:rPr>
  </w:style>
  <w:style w:type="numbering" w:styleId="111111">
    <w:name w:val="Outline List 2"/>
    <w:basedOn w:val="NoList"/>
    <w:rsid w:val="00437F28"/>
    <w:pPr>
      <w:numPr>
        <w:numId w:val="4"/>
      </w:numPr>
    </w:pPr>
  </w:style>
  <w:style w:type="character" w:customStyle="1" w:styleId="Heading5Char">
    <w:name w:val="Heading 5 Char"/>
    <w:basedOn w:val="DefaultParagraphFont"/>
    <w:link w:val="Heading5"/>
    <w:rsid w:val="00516FC9"/>
    <w:rPr>
      <w:rFonts w:ascii="Cambria" w:eastAsia="Times New Roman" w:hAnsi="Cambria" w:cs="Times New Roman"/>
      <w:b/>
      <w:bCs/>
      <w:i/>
      <w:iCs/>
      <w:sz w:val="26"/>
      <w:szCs w:val="26"/>
      <w:lang w:val="en-US"/>
    </w:rPr>
  </w:style>
  <w:style w:type="character" w:customStyle="1" w:styleId="Heading6Char">
    <w:name w:val="Heading 6 Char"/>
    <w:basedOn w:val="DefaultParagraphFont"/>
    <w:link w:val="Heading6"/>
    <w:rsid w:val="00516FC9"/>
    <w:rPr>
      <w:rFonts w:ascii="Cambria" w:eastAsia="Times New Roman" w:hAnsi="Cambria" w:cs="Times New Roman"/>
      <w:b/>
      <w:bCs/>
      <w:sz w:val="22"/>
      <w:szCs w:val="22"/>
      <w:lang w:val="en-US"/>
    </w:rPr>
  </w:style>
  <w:style w:type="character" w:customStyle="1" w:styleId="Heading7Char">
    <w:name w:val="Heading 7 Char"/>
    <w:basedOn w:val="DefaultParagraphFont"/>
    <w:link w:val="Heading7"/>
    <w:rsid w:val="00516FC9"/>
    <w:rPr>
      <w:rFonts w:ascii="Cambria" w:eastAsia="Times New Roman" w:hAnsi="Cambria" w:cs="Times New Roman"/>
      <w:sz w:val="24"/>
      <w:szCs w:val="24"/>
      <w:lang w:val="en-US"/>
    </w:rPr>
  </w:style>
  <w:style w:type="character" w:customStyle="1" w:styleId="Heading8Char">
    <w:name w:val="Heading 8 Char"/>
    <w:basedOn w:val="DefaultParagraphFont"/>
    <w:link w:val="Heading8"/>
    <w:rsid w:val="00516FC9"/>
    <w:rPr>
      <w:rFonts w:ascii="Cambria" w:eastAsia="Times New Roman" w:hAnsi="Cambria" w:cs="Times New Roman"/>
      <w:i/>
      <w:iCs/>
      <w:sz w:val="24"/>
      <w:szCs w:val="24"/>
      <w:lang w:val="en-US"/>
    </w:rPr>
  </w:style>
  <w:style w:type="character" w:customStyle="1" w:styleId="Heading9Char">
    <w:name w:val="Heading 9 Char"/>
    <w:basedOn w:val="DefaultParagraphFont"/>
    <w:link w:val="Heading9"/>
    <w:rsid w:val="00516FC9"/>
    <w:rPr>
      <w:rFonts w:ascii="Calibri" w:eastAsia="Times New Roman" w:hAnsi="Calibri" w:cs="Times New Roman"/>
      <w:sz w:val="22"/>
      <w:szCs w:val="22"/>
      <w:lang w:val="en-US"/>
    </w:rPr>
  </w:style>
  <w:style w:type="paragraph" w:styleId="ListParagraph">
    <w:name w:val="List Paragraph"/>
    <w:basedOn w:val="Normal"/>
    <w:uiPriority w:val="34"/>
    <w:qFormat/>
    <w:rsid w:val="009048AC"/>
    <w:pPr>
      <w:ind w:left="720"/>
      <w:contextualSpacing/>
    </w:pPr>
  </w:style>
  <w:style w:type="paragraph" w:styleId="ListNumber">
    <w:name w:val="List Number"/>
    <w:basedOn w:val="Normal"/>
    <w:uiPriority w:val="99"/>
    <w:unhideWhenUsed/>
    <w:qFormat/>
    <w:rsid w:val="001638EB"/>
    <w:pPr>
      <w:numPr>
        <w:numId w:val="24"/>
      </w:numPr>
      <w:tabs>
        <w:tab w:val="left" w:pos="567"/>
      </w:tabs>
      <w:spacing w:before="80" w:after="80" w:line="240" w:lineRule="auto"/>
      <w:ind w:left="567" w:hanging="425"/>
    </w:pPr>
    <w:rPr>
      <w:rFonts w:eastAsia="Times New Roman"/>
      <w:sz w:val="24"/>
      <w:lang w:val="en-AU" w:eastAsia="en-AU"/>
    </w:rPr>
  </w:style>
  <w:style w:type="paragraph" w:styleId="List2">
    <w:name w:val="List 2"/>
    <w:basedOn w:val="Normal"/>
    <w:rsid w:val="001638EB"/>
    <w:pPr>
      <w:ind w:left="566" w:hanging="283"/>
      <w:contextualSpacing/>
    </w:pPr>
  </w:style>
  <w:style w:type="paragraph" w:customStyle="1" w:styleId="Default">
    <w:name w:val="Default"/>
    <w:rsid w:val="001A0B29"/>
    <w:pPr>
      <w:autoSpaceDE w:val="0"/>
      <w:autoSpaceDN w:val="0"/>
      <w:adjustRightInd w:val="0"/>
    </w:pPr>
    <w:rPr>
      <w:rFonts w:ascii="Arial" w:eastAsia="Times New Roman" w:hAnsi="Arial" w:cs="Arial"/>
      <w:color w:val="000000"/>
      <w:sz w:val="24"/>
      <w:szCs w:val="24"/>
    </w:rPr>
  </w:style>
  <w:style w:type="character" w:styleId="Hyperlink">
    <w:name w:val="Hyperlink"/>
    <w:uiPriority w:val="99"/>
    <w:unhideWhenUsed/>
    <w:rsid w:val="007E4452"/>
    <w:rPr>
      <w:color w:val="0000FF"/>
      <w:u w:val="single"/>
    </w:rPr>
  </w:style>
  <w:style w:type="paragraph" w:styleId="BodyText">
    <w:name w:val="Body Text"/>
    <w:basedOn w:val="Normal"/>
    <w:link w:val="BodyTextChar"/>
    <w:uiPriority w:val="99"/>
    <w:unhideWhenUsed/>
    <w:qFormat/>
    <w:rsid w:val="00E1432C"/>
    <w:pPr>
      <w:spacing w:before="0" w:after="120" w:line="240" w:lineRule="auto"/>
    </w:pPr>
    <w:rPr>
      <w:rFonts w:eastAsia="Times New Roman"/>
      <w:sz w:val="24"/>
      <w:lang w:val="en-AU" w:eastAsia="en-AU"/>
    </w:rPr>
  </w:style>
  <w:style w:type="character" w:customStyle="1" w:styleId="BodyTextChar">
    <w:name w:val="Body Text Char"/>
    <w:basedOn w:val="DefaultParagraphFont"/>
    <w:link w:val="BodyText"/>
    <w:uiPriority w:val="99"/>
    <w:rsid w:val="00E1432C"/>
    <w:rPr>
      <w:rFonts w:ascii="Arial" w:eastAsia="Times New Roman" w:hAnsi="Arial"/>
      <w:sz w:val="24"/>
      <w:szCs w:val="24"/>
    </w:rPr>
  </w:style>
  <w:style w:type="character" w:styleId="CommentReference">
    <w:name w:val="annotation reference"/>
    <w:basedOn w:val="DefaultParagraphFont"/>
    <w:semiHidden/>
    <w:unhideWhenUsed/>
    <w:rsid w:val="000D35C6"/>
    <w:rPr>
      <w:sz w:val="16"/>
      <w:szCs w:val="16"/>
    </w:rPr>
  </w:style>
  <w:style w:type="paragraph" w:styleId="CommentText">
    <w:name w:val="annotation text"/>
    <w:basedOn w:val="Normal"/>
    <w:link w:val="CommentTextChar"/>
    <w:unhideWhenUsed/>
    <w:rsid w:val="000D35C6"/>
    <w:pPr>
      <w:spacing w:line="240" w:lineRule="auto"/>
    </w:pPr>
    <w:rPr>
      <w:sz w:val="20"/>
      <w:szCs w:val="20"/>
    </w:rPr>
  </w:style>
  <w:style w:type="character" w:customStyle="1" w:styleId="CommentTextChar">
    <w:name w:val="Comment Text Char"/>
    <w:basedOn w:val="DefaultParagraphFont"/>
    <w:link w:val="CommentText"/>
    <w:rsid w:val="000D35C6"/>
    <w:rPr>
      <w:rFonts w:ascii="Arial" w:hAnsi="Arial"/>
      <w:lang w:val="en-US" w:eastAsia="en-US"/>
    </w:rPr>
  </w:style>
  <w:style w:type="paragraph" w:styleId="CommentSubject">
    <w:name w:val="annotation subject"/>
    <w:basedOn w:val="CommentText"/>
    <w:next w:val="CommentText"/>
    <w:link w:val="CommentSubjectChar"/>
    <w:semiHidden/>
    <w:unhideWhenUsed/>
    <w:rsid w:val="000D35C6"/>
    <w:rPr>
      <w:b/>
      <w:bCs/>
    </w:rPr>
  </w:style>
  <w:style w:type="character" w:customStyle="1" w:styleId="CommentSubjectChar">
    <w:name w:val="Comment Subject Char"/>
    <w:basedOn w:val="CommentTextChar"/>
    <w:link w:val="CommentSubject"/>
    <w:semiHidden/>
    <w:rsid w:val="000D35C6"/>
    <w:rPr>
      <w:rFonts w:ascii="Arial" w:hAnsi="Arial"/>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2359665.WHPS\Desktop\Policies\Weeden%20Heights%20Primary%20School%20-%20from%20Marg\Policy%20template%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Policy template doc</Template>
  <TotalTime>18</TotalTime>
  <Pages>2</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DEECD</Company>
  <LinksUpToDate>false</LinksUpToDate>
  <CharactersWithSpaces>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02359665</dc:creator>
  <cp:lastModifiedBy>Sarah Crookes</cp:lastModifiedBy>
  <cp:revision>6</cp:revision>
  <dcterms:created xsi:type="dcterms:W3CDTF">2023-03-02T01:15:00Z</dcterms:created>
  <dcterms:modified xsi:type="dcterms:W3CDTF">2023-03-03T07:00:00Z</dcterms:modified>
</cp:coreProperties>
</file>