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708" w:rsidRDefault="00BD6708"/>
    <w:p w:rsidR="00E72250" w:rsidRDefault="00E72250"/>
    <w:p w:rsidR="00E72250" w:rsidRPr="00E72250" w:rsidRDefault="00052351">
      <w:pPr>
        <w:rPr>
          <w:rFonts w:ascii="Arial" w:hAnsi="Arial" w:cs="Arial"/>
        </w:rPr>
      </w:pPr>
      <w:r>
        <w:rPr>
          <w:rFonts w:ascii="Arial" w:hAnsi="Arial" w:cs="Arial"/>
        </w:rPr>
        <w:t>13</w:t>
      </w:r>
      <w:r w:rsidRPr="00052351">
        <w:rPr>
          <w:rFonts w:ascii="Arial" w:hAnsi="Arial" w:cs="Arial"/>
          <w:vertAlign w:val="superscript"/>
        </w:rPr>
        <w:t>th</w:t>
      </w:r>
      <w:r>
        <w:rPr>
          <w:rFonts w:ascii="Arial" w:hAnsi="Arial" w:cs="Arial"/>
        </w:rPr>
        <w:t xml:space="preserve"> June 2024</w:t>
      </w:r>
    </w:p>
    <w:p w:rsidR="00E72250" w:rsidRDefault="00E72250" w:rsidP="00E72250">
      <w:pPr>
        <w:jc w:val="center"/>
        <w:rPr>
          <w:rFonts w:ascii="Arial" w:hAnsi="Arial" w:cs="Arial"/>
          <w:b/>
          <w:sz w:val="24"/>
          <w:szCs w:val="24"/>
        </w:rPr>
      </w:pPr>
      <w:r>
        <w:rPr>
          <w:rFonts w:ascii="Arial" w:hAnsi="Arial" w:cs="Arial"/>
          <w:b/>
          <w:sz w:val="24"/>
          <w:szCs w:val="24"/>
        </w:rPr>
        <w:t>202</w:t>
      </w:r>
      <w:r w:rsidR="003907C2">
        <w:rPr>
          <w:rFonts w:ascii="Arial" w:hAnsi="Arial" w:cs="Arial"/>
          <w:b/>
          <w:sz w:val="24"/>
          <w:szCs w:val="24"/>
        </w:rPr>
        <w:t>4</w:t>
      </w:r>
      <w:r>
        <w:rPr>
          <w:rFonts w:ascii="Arial" w:hAnsi="Arial" w:cs="Arial"/>
          <w:b/>
          <w:sz w:val="24"/>
          <w:szCs w:val="24"/>
        </w:rPr>
        <w:t xml:space="preserve"> ICAS ASSESSMENTS</w:t>
      </w:r>
    </w:p>
    <w:p w:rsidR="00E72250" w:rsidRDefault="00E72250" w:rsidP="00E72250">
      <w:pPr>
        <w:spacing w:after="0" w:line="240" w:lineRule="auto"/>
        <w:textAlignment w:val="baseline"/>
        <w:rPr>
          <w:rFonts w:ascii="Arial" w:eastAsia="Times New Roman" w:hAnsi="Arial" w:cs="Arial"/>
          <w:color w:val="FF0000"/>
        </w:rPr>
      </w:pPr>
      <w:r w:rsidRPr="00E72250">
        <w:rPr>
          <w:rFonts w:ascii="Arial" w:eastAsia="Times New Roman" w:hAnsi="Arial" w:cs="Arial"/>
        </w:rPr>
        <w:t>Dear Parents,</w:t>
      </w:r>
      <w:r w:rsidRPr="00E72250">
        <w:rPr>
          <w:rFonts w:ascii="Arial" w:eastAsia="Times New Roman" w:hAnsi="Arial" w:cs="Arial"/>
          <w:color w:val="FF0000"/>
        </w:rPr>
        <w:t> </w:t>
      </w:r>
    </w:p>
    <w:p w:rsidR="00E72250" w:rsidRPr="00E72250" w:rsidRDefault="00E72250" w:rsidP="00E72250">
      <w:pPr>
        <w:spacing w:after="0" w:line="240" w:lineRule="auto"/>
        <w:textAlignment w:val="baseline"/>
        <w:rPr>
          <w:rFonts w:ascii="Arial" w:eastAsia="Times New Roman" w:hAnsi="Arial" w:cs="Arial"/>
        </w:rPr>
      </w:pPr>
      <w:r w:rsidRPr="00E72250">
        <w:rPr>
          <w:rFonts w:ascii="Arial" w:eastAsia="Times New Roman" w:hAnsi="Arial" w:cs="Arial"/>
          <w:color w:val="FF0000"/>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We are delighted to inform you that </w:t>
      </w:r>
      <w:r>
        <w:rPr>
          <w:rFonts w:ascii="Arial" w:eastAsia="Times New Roman" w:hAnsi="Arial" w:cs="Arial"/>
        </w:rPr>
        <w:t xml:space="preserve">St Patrick’s Primary School </w:t>
      </w:r>
      <w:r w:rsidRPr="00E72250">
        <w:rPr>
          <w:rFonts w:ascii="Arial" w:eastAsia="Times New Roman" w:hAnsi="Arial" w:cs="Arial"/>
        </w:rPr>
        <w:t>will be participating in the world-renowned ICAS competition this year.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b/>
          <w:bCs/>
        </w:rPr>
        <w:t>What is ICAS?</w:t>
      </w: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ICAS is an online academic competition that is designed to assess students’ higher order thinking and problem-solving skills in English, Mathematics, Science, Writing, Spelling Bee and Digital Technologies.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Each assessment celebrates students’ accomplishments by providing opportunities for recognition and development. Every student who participates will receive a printed certificate and an online results report. Top performers will be eligible for medals.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We encourage you to consider entering your child into ICAS this year.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Learn more about ICAS </w:t>
      </w:r>
      <w:hyperlink r:id="rId7" w:tgtFrame="_blank" w:history="1">
        <w:r w:rsidRPr="00E72250">
          <w:rPr>
            <w:rFonts w:ascii="Arial" w:eastAsia="Times New Roman" w:hAnsi="Arial" w:cs="Arial"/>
            <w:b/>
            <w:bCs/>
            <w:u w:val="single"/>
          </w:rPr>
          <w:t>here</w:t>
        </w:r>
      </w:hyperlink>
      <w:r w:rsidRPr="00E72250">
        <w:rPr>
          <w:rFonts w:ascii="Arial" w:eastAsia="Times New Roman" w:hAnsi="Arial" w:cs="Arial"/>
        </w:rPr>
        <w:t>. (https://www.icasassessments.com/products-icas)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b/>
          <w:bCs/>
        </w:rPr>
        <w:t>How to participate in ICAS</w:t>
      </w:r>
      <w:r w:rsidRPr="00E72250">
        <w:rPr>
          <w:rFonts w:ascii="Arial" w:eastAsia="Times New Roman" w:hAnsi="Arial" w:cs="Arial"/>
        </w:rPr>
        <w:t>  </w:t>
      </w:r>
    </w:p>
    <w:p w:rsidR="00E72250" w:rsidRPr="00E72250" w:rsidRDefault="00E72250" w:rsidP="00E72250">
      <w:pPr>
        <w:spacing w:after="0" w:line="240" w:lineRule="auto"/>
        <w:textAlignment w:val="baseline"/>
        <w:rPr>
          <w:rFonts w:ascii="Arial" w:eastAsia="Times New Roman" w:hAnsi="Arial" w:cs="Arial"/>
        </w:rPr>
      </w:pPr>
      <w:r w:rsidRPr="00E72250">
        <w:rPr>
          <w:rFonts w:ascii="Arial" w:eastAsia="Times New Roman" w:hAnsi="Arial" w:cs="Arial"/>
        </w:rPr>
        <w:t>If you wish for your child to participate in ICAS this year, please:  </w:t>
      </w:r>
    </w:p>
    <w:p w:rsidR="00E72250" w:rsidRPr="00E72250" w:rsidRDefault="00E72250" w:rsidP="00E72250">
      <w:pPr>
        <w:numPr>
          <w:ilvl w:val="0"/>
          <w:numId w:val="1"/>
        </w:numPr>
        <w:tabs>
          <w:tab w:val="clear" w:pos="1005"/>
          <w:tab w:val="num" w:pos="1140"/>
        </w:tabs>
        <w:spacing w:after="0"/>
        <w:ind w:left="1140" w:hanging="573"/>
        <w:textAlignment w:val="baseline"/>
        <w:rPr>
          <w:rFonts w:ascii="Arial" w:eastAsia="Times New Roman" w:hAnsi="Arial" w:cs="Arial"/>
        </w:rPr>
      </w:pPr>
      <w:r w:rsidRPr="00E72250">
        <w:rPr>
          <w:rFonts w:ascii="Arial" w:eastAsia="Times New Roman" w:hAnsi="Arial" w:cs="Arial"/>
        </w:rPr>
        <w:t>read about ICAS subjects and prices </w:t>
      </w:r>
      <w:hyperlink r:id="rId8" w:tgtFrame="_blank" w:history="1">
        <w:r w:rsidRPr="00E72250">
          <w:rPr>
            <w:rFonts w:ascii="Arial" w:eastAsia="Times New Roman" w:hAnsi="Arial" w:cs="Arial"/>
            <w:b/>
            <w:bCs/>
            <w:u w:val="single"/>
          </w:rPr>
          <w:t>here</w:t>
        </w:r>
        <w:r w:rsidRPr="00E72250">
          <w:rPr>
            <w:rFonts w:ascii="Arial" w:eastAsia="Times New Roman" w:hAnsi="Arial" w:cs="Arial"/>
            <w:u w:val="single"/>
          </w:rPr>
          <w:t>:</w:t>
        </w:r>
      </w:hyperlink>
      <w:r w:rsidRPr="00E72250">
        <w:rPr>
          <w:rFonts w:ascii="Arial" w:eastAsia="Times New Roman" w:hAnsi="Arial" w:cs="Arial"/>
        </w:rPr>
        <w:t> (</w:t>
      </w:r>
      <w:hyperlink r:id="rId9" w:tgtFrame="_blank" w:history="1">
        <w:r w:rsidRPr="00E72250">
          <w:rPr>
            <w:rFonts w:ascii="Arial" w:eastAsia="Times New Roman" w:hAnsi="Arial" w:cs="Arial"/>
          </w:rPr>
          <w:t>icasassessments.com/products-</w:t>
        </w:r>
        <w:proofErr w:type="spellStart"/>
        <w:r w:rsidRPr="00E72250">
          <w:rPr>
            <w:rFonts w:ascii="Arial" w:eastAsia="Times New Roman" w:hAnsi="Arial" w:cs="Arial"/>
          </w:rPr>
          <w:t>icas</w:t>
        </w:r>
        <w:proofErr w:type="spellEnd"/>
      </w:hyperlink>
      <w:r w:rsidRPr="00E72250">
        <w:rPr>
          <w:rFonts w:ascii="Arial" w:eastAsia="Times New Roman" w:hAnsi="Arial" w:cs="Arial"/>
        </w:rPr>
        <w:t>)  </w:t>
      </w:r>
    </w:p>
    <w:p w:rsidR="00E72250" w:rsidRPr="00E72250" w:rsidRDefault="00E72250" w:rsidP="00E72250">
      <w:pPr>
        <w:numPr>
          <w:ilvl w:val="0"/>
          <w:numId w:val="3"/>
        </w:numPr>
        <w:tabs>
          <w:tab w:val="num" w:pos="1140"/>
        </w:tabs>
        <w:spacing w:after="0"/>
        <w:ind w:left="1140" w:hanging="573"/>
        <w:textAlignment w:val="baseline"/>
        <w:rPr>
          <w:rFonts w:ascii="Arial" w:eastAsia="Times New Roman" w:hAnsi="Arial" w:cs="Arial"/>
        </w:rPr>
      </w:pPr>
      <w:r w:rsidRPr="00E72250">
        <w:rPr>
          <w:rFonts w:ascii="Arial" w:eastAsia="Times New Roman" w:hAnsi="Arial" w:cs="Arial"/>
        </w:rPr>
        <w:t>go to Parent Portal to purchase tests </w:t>
      </w:r>
      <w:hyperlink r:id="rId10" w:tgtFrame="_blank" w:history="1">
        <w:r w:rsidRPr="00E72250">
          <w:rPr>
            <w:rFonts w:ascii="Arial" w:eastAsia="Times New Roman" w:hAnsi="Arial" w:cs="Arial"/>
            <w:b/>
            <w:bCs/>
            <w:u w:val="single"/>
          </w:rPr>
          <w:t>here</w:t>
        </w:r>
      </w:hyperlink>
      <w:r w:rsidRPr="00E72250">
        <w:rPr>
          <w:rFonts w:ascii="Arial" w:eastAsia="Times New Roman" w:hAnsi="Arial" w:cs="Arial"/>
        </w:rPr>
        <w:t>: (shop.icasassessments.com/pages/</w:t>
      </w:r>
      <w:proofErr w:type="spellStart"/>
      <w:r w:rsidRPr="00E72250">
        <w:rPr>
          <w:rFonts w:ascii="Arial" w:eastAsia="Times New Roman" w:hAnsi="Arial" w:cs="Arial"/>
        </w:rPr>
        <w:t>pps</w:t>
      </w:r>
      <w:proofErr w:type="spellEnd"/>
      <w:r w:rsidRPr="00E72250">
        <w:rPr>
          <w:rFonts w:ascii="Arial" w:eastAsia="Times New Roman" w:hAnsi="Arial" w:cs="Arial"/>
        </w:rPr>
        <w:t>)  </w:t>
      </w:r>
    </w:p>
    <w:p w:rsidR="00E72250" w:rsidRPr="00E72250" w:rsidRDefault="00E72250" w:rsidP="00E72250">
      <w:pPr>
        <w:numPr>
          <w:ilvl w:val="0"/>
          <w:numId w:val="4"/>
        </w:numPr>
        <w:tabs>
          <w:tab w:val="num" w:pos="1140"/>
        </w:tabs>
        <w:spacing w:after="0"/>
        <w:ind w:left="1140" w:hanging="573"/>
        <w:textAlignment w:val="baseline"/>
        <w:rPr>
          <w:rFonts w:ascii="Arial" w:eastAsia="Times New Roman" w:hAnsi="Arial" w:cs="Arial"/>
        </w:rPr>
      </w:pPr>
      <w:r w:rsidRPr="00E72250">
        <w:rPr>
          <w:rFonts w:ascii="Arial" w:eastAsia="Times New Roman" w:hAnsi="Arial" w:cs="Arial"/>
        </w:rPr>
        <w:t xml:space="preserve">enter our school’s access code </w:t>
      </w:r>
      <w:proofErr w:type="gramStart"/>
      <w:r w:rsidRPr="00E72250">
        <w:rPr>
          <w:rFonts w:ascii="Arial" w:eastAsia="Times New Roman" w:hAnsi="Arial" w:cs="Arial"/>
        </w:rPr>
        <w:t>–</w:t>
      </w:r>
      <w:r w:rsidRPr="00E72250">
        <w:rPr>
          <w:rFonts w:ascii="Arial" w:eastAsia="Times New Roman" w:hAnsi="Arial" w:cs="Arial"/>
          <w:b/>
          <w:bCs/>
        </w:rPr>
        <w:t> </w:t>
      </w:r>
      <w:r w:rsidRPr="00E72250">
        <w:rPr>
          <w:rFonts w:ascii="Arial" w:hAnsi="Arial" w:cs="Arial"/>
          <w:b/>
          <w:bCs/>
          <w:color w:val="333333"/>
          <w:shd w:val="clear" w:color="auto" w:fill="FFFFFF"/>
        </w:rPr>
        <w:t xml:space="preserve"> </w:t>
      </w:r>
      <w:r>
        <w:rPr>
          <w:rFonts w:ascii="Arial" w:hAnsi="Arial" w:cs="Arial"/>
          <w:b/>
          <w:bCs/>
          <w:color w:val="333333"/>
          <w:shd w:val="clear" w:color="auto" w:fill="FFFFFF"/>
        </w:rPr>
        <w:t>XCZ</w:t>
      </w:r>
      <w:proofErr w:type="gramEnd"/>
      <w:r>
        <w:rPr>
          <w:rFonts w:ascii="Arial" w:hAnsi="Arial" w:cs="Arial"/>
          <w:b/>
          <w:bCs/>
          <w:color w:val="333333"/>
          <w:shd w:val="clear" w:color="auto" w:fill="FFFFFF"/>
        </w:rPr>
        <w:t>002</w:t>
      </w:r>
    </w:p>
    <w:p w:rsidR="00E72250" w:rsidRPr="00E72250" w:rsidRDefault="00E72250" w:rsidP="00E72250">
      <w:pPr>
        <w:numPr>
          <w:ilvl w:val="0"/>
          <w:numId w:val="5"/>
        </w:numPr>
        <w:tabs>
          <w:tab w:val="num" w:pos="1140"/>
        </w:tabs>
        <w:spacing w:after="0"/>
        <w:ind w:left="1140" w:hanging="573"/>
        <w:textAlignment w:val="baseline"/>
        <w:rPr>
          <w:rFonts w:ascii="Arial" w:eastAsia="Times New Roman" w:hAnsi="Arial" w:cs="Arial"/>
        </w:rPr>
      </w:pPr>
      <w:r w:rsidRPr="00E72250">
        <w:rPr>
          <w:rFonts w:ascii="Arial" w:eastAsia="Times New Roman" w:hAnsi="Arial" w:cs="Arial"/>
        </w:rPr>
        <w:t>enter your child’s details, select the tests you would like to purchase, then proceed to payment.  </w:t>
      </w:r>
    </w:p>
    <w:p w:rsidR="00E72250" w:rsidRPr="00E72250" w:rsidRDefault="00E72250" w:rsidP="00E72250">
      <w:pPr>
        <w:spacing w:after="0" w:line="240" w:lineRule="auto"/>
        <w:ind w:left="1080"/>
        <w:jc w:val="both"/>
        <w:textAlignment w:val="baseline"/>
        <w:rPr>
          <w:rFonts w:ascii="Arial" w:eastAsia="Times New Roman" w:hAnsi="Arial" w:cs="Arial"/>
        </w:rPr>
      </w:pP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Please note that the ICAS tests shown for selection are at the school’s discretion.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After payment is made via the Parent Payment System, you will receive an order confirmation email, please keep this for your records.</w:t>
      </w:r>
      <w:r w:rsidRPr="00E72250">
        <w:rPr>
          <w:rFonts w:ascii="Arial" w:eastAsia="Times New Roman" w:hAnsi="Arial" w:cs="Arial"/>
          <w:lang w:val="en-US"/>
        </w:rPr>
        <w:t> </w:t>
      </w: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lang w:val="en-US"/>
        </w:rPr>
        <w:t> </w:t>
      </w: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b/>
          <w:bCs/>
          <w:lang w:val="en-US"/>
        </w:rPr>
        <w:t>ICAS Results and Certificates</w:t>
      </w: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 xml:space="preserve">We will notify you of the date(s) that we run ICAS at the school and when your child’s ICAS results are ready. Once we have received your child’s ICAS certificate, we will send it home with your child. The back of the certificate shows ICAS results and the login details, “TAP ID and Pin”, that you and your child need to enter the </w:t>
      </w:r>
      <w:hyperlink r:id="rId11" w:tgtFrame="_blank" w:history="1">
        <w:r w:rsidRPr="00E72250">
          <w:rPr>
            <w:rFonts w:ascii="Arial" w:eastAsia="Times New Roman" w:hAnsi="Arial" w:cs="Arial"/>
            <w:b/>
            <w:bCs/>
            <w:u w:val="single"/>
          </w:rPr>
          <w:t>Results</w:t>
        </w:r>
      </w:hyperlink>
      <w:r w:rsidRPr="00E72250">
        <w:rPr>
          <w:rFonts w:ascii="Arial" w:eastAsia="Times New Roman" w:hAnsi="Arial" w:cs="Arial"/>
          <w:b/>
          <w:bCs/>
          <w:u w:val="single"/>
        </w:rPr>
        <w:t xml:space="preserve"> </w:t>
      </w:r>
      <w:hyperlink r:id="rId12" w:tgtFrame="_blank" w:history="1">
        <w:r w:rsidRPr="00E72250">
          <w:rPr>
            <w:rFonts w:ascii="Arial" w:eastAsia="Times New Roman" w:hAnsi="Arial" w:cs="Arial"/>
            <w:b/>
            <w:bCs/>
            <w:u w:val="single"/>
          </w:rPr>
          <w:t>Portal</w:t>
        </w:r>
      </w:hyperlink>
      <w:r w:rsidRPr="00E72250">
        <w:rPr>
          <w:rFonts w:ascii="Arial" w:eastAsia="Times New Roman" w:hAnsi="Arial" w:cs="Arial"/>
        </w:rPr>
        <w:t xml:space="preserve"> orti.icasassessments.com/</w:t>
      </w:r>
      <w:proofErr w:type="spellStart"/>
      <w:r w:rsidRPr="00E72250">
        <w:rPr>
          <w:rFonts w:ascii="Arial" w:eastAsia="Times New Roman" w:hAnsi="Arial" w:cs="Arial"/>
        </w:rPr>
        <w:t>ortiStudent</w:t>
      </w:r>
      <w:proofErr w:type="spellEnd"/>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lang w:val="en-US"/>
        </w:rPr>
        <w:t> </w:t>
      </w:r>
      <w:r w:rsidRPr="00E72250">
        <w:rPr>
          <w:rFonts w:ascii="Arial" w:eastAsia="Times New Roman" w:hAnsi="Arial" w:cs="Arial"/>
        </w:rPr>
        <w:t> </w:t>
      </w:r>
    </w:p>
    <w:p w:rsidR="00E72250" w:rsidRPr="00E72250" w:rsidRDefault="00E72250" w:rsidP="00E72250">
      <w:pPr>
        <w:rPr>
          <w:rFonts w:ascii="Arial" w:eastAsia="Times New Roman" w:hAnsi="Arial" w:cs="Arial"/>
          <w:b/>
          <w:bCs/>
        </w:rPr>
      </w:pPr>
      <w:r w:rsidRPr="00E72250">
        <w:rPr>
          <w:rFonts w:ascii="Arial" w:eastAsia="Times New Roman" w:hAnsi="Arial" w:cs="Arial"/>
          <w:b/>
          <w:bCs/>
        </w:rPr>
        <w:t>Privacy Collection Statement</w:t>
      </w: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lastRenderedPageBreak/>
        <w:t>The following information is a</w:t>
      </w:r>
      <w:r w:rsidRPr="00E72250">
        <w:rPr>
          <w:rFonts w:ascii="Arial" w:eastAsia="Times New Roman" w:hAnsi="Arial" w:cs="Arial"/>
          <w:b/>
          <w:bCs/>
        </w:rPr>
        <w:t> </w:t>
      </w:r>
      <w:r w:rsidRPr="00E72250">
        <w:rPr>
          <w:rFonts w:ascii="Arial" w:eastAsia="Times New Roman" w:hAnsi="Arial" w:cs="Arial"/>
        </w:rPr>
        <w:t>privacy notification about how your child’s data is kept private and secure.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proofErr w:type="spellStart"/>
      <w:r w:rsidRPr="00E72250">
        <w:rPr>
          <w:rFonts w:ascii="Arial" w:eastAsia="Times New Roman" w:hAnsi="Arial" w:cs="Arial"/>
          <w:i/>
          <w:iCs/>
        </w:rPr>
        <w:t>Janison</w:t>
      </w:r>
      <w:proofErr w:type="spellEnd"/>
      <w:r w:rsidRPr="00E72250">
        <w:rPr>
          <w:rFonts w:ascii="Arial" w:eastAsia="Times New Roman" w:hAnsi="Arial" w:cs="Arial"/>
          <w:i/>
          <w:iCs/>
        </w:rPr>
        <w:t xml:space="preserve"> is aware of our responsibility to protect the identity of, and all information relating to, children, and students in general, from disclosure and consequently </w:t>
      </w:r>
      <w:proofErr w:type="spellStart"/>
      <w:r w:rsidRPr="00E72250">
        <w:rPr>
          <w:rFonts w:ascii="Arial" w:eastAsia="Times New Roman" w:hAnsi="Arial" w:cs="Arial"/>
          <w:i/>
          <w:iCs/>
        </w:rPr>
        <w:t>Janison</w:t>
      </w:r>
      <w:proofErr w:type="spellEnd"/>
      <w:r w:rsidRPr="00E72250">
        <w:rPr>
          <w:rFonts w:ascii="Arial" w:eastAsia="Times New Roman" w:hAnsi="Arial" w:cs="Arial"/>
          <w:i/>
          <w:iCs/>
        </w:rPr>
        <w:t> does not:</w:t>
      </w:r>
      <w:r w:rsidRPr="00E72250">
        <w:rPr>
          <w:rFonts w:ascii="Arial" w:eastAsia="Times New Roman" w:hAnsi="Arial" w:cs="Arial"/>
        </w:rPr>
        <w:t>  </w:t>
      </w:r>
    </w:p>
    <w:p w:rsidR="00E72250" w:rsidRPr="00E72250" w:rsidRDefault="00E72250" w:rsidP="00E72250">
      <w:pPr>
        <w:numPr>
          <w:ilvl w:val="0"/>
          <w:numId w:val="6"/>
        </w:numPr>
        <w:tabs>
          <w:tab w:val="clear" w:pos="720"/>
          <w:tab w:val="num" w:pos="993"/>
        </w:tabs>
        <w:spacing w:after="0" w:line="240" w:lineRule="auto"/>
        <w:ind w:left="993" w:hanging="567"/>
        <w:jc w:val="both"/>
        <w:textAlignment w:val="baseline"/>
        <w:rPr>
          <w:rFonts w:ascii="Arial" w:eastAsia="Times New Roman" w:hAnsi="Arial" w:cs="Arial"/>
        </w:rPr>
      </w:pPr>
      <w:r w:rsidRPr="00E72250">
        <w:rPr>
          <w:rFonts w:ascii="Arial" w:eastAsia="Times New Roman" w:hAnsi="Arial" w:cs="Arial"/>
          <w:i/>
          <w:iCs/>
        </w:rPr>
        <w:t>collect any personal information or data of children other than as required for the purposes of completion of the assessment, test or exam;</w:t>
      </w:r>
      <w:r w:rsidRPr="00E72250">
        <w:rPr>
          <w:rFonts w:ascii="Arial" w:eastAsia="Times New Roman" w:hAnsi="Arial" w:cs="Arial"/>
        </w:rPr>
        <w:t>  </w:t>
      </w:r>
    </w:p>
    <w:p w:rsidR="00E72250" w:rsidRPr="00E72250" w:rsidRDefault="00E72250" w:rsidP="00E72250">
      <w:pPr>
        <w:numPr>
          <w:ilvl w:val="0"/>
          <w:numId w:val="6"/>
        </w:numPr>
        <w:tabs>
          <w:tab w:val="clear" w:pos="720"/>
          <w:tab w:val="num" w:pos="993"/>
        </w:tabs>
        <w:spacing w:after="0" w:line="240" w:lineRule="auto"/>
        <w:ind w:left="993" w:hanging="567"/>
        <w:jc w:val="both"/>
        <w:textAlignment w:val="baseline"/>
        <w:rPr>
          <w:rFonts w:ascii="Arial" w:eastAsia="Times New Roman" w:hAnsi="Arial" w:cs="Arial"/>
        </w:rPr>
      </w:pPr>
      <w:r w:rsidRPr="00E72250">
        <w:rPr>
          <w:rFonts w:ascii="Arial" w:eastAsia="Times New Roman" w:hAnsi="Arial" w:cs="Arial"/>
          <w:i/>
          <w:iCs/>
        </w:rPr>
        <w:t>transfer any personal information or data obtained during the delivery of assessments, tests or exams conducted in Australia to any jurisdiction outside of Australia other than with the specific consent of the person, or his or her parent or guardian;</w:t>
      </w:r>
      <w:r w:rsidRPr="00E72250">
        <w:rPr>
          <w:rFonts w:ascii="Arial" w:eastAsia="Times New Roman" w:hAnsi="Arial" w:cs="Arial"/>
        </w:rPr>
        <w:t>  </w:t>
      </w:r>
    </w:p>
    <w:p w:rsidR="00E72250" w:rsidRPr="00E72250" w:rsidRDefault="00E72250" w:rsidP="00E72250">
      <w:pPr>
        <w:numPr>
          <w:ilvl w:val="0"/>
          <w:numId w:val="6"/>
        </w:numPr>
        <w:tabs>
          <w:tab w:val="clear" w:pos="720"/>
          <w:tab w:val="num" w:pos="993"/>
        </w:tabs>
        <w:spacing w:after="0" w:line="240" w:lineRule="auto"/>
        <w:ind w:left="993" w:hanging="567"/>
        <w:jc w:val="both"/>
        <w:textAlignment w:val="baseline"/>
        <w:rPr>
          <w:rFonts w:ascii="Arial" w:eastAsia="Times New Roman" w:hAnsi="Arial" w:cs="Arial"/>
        </w:rPr>
      </w:pPr>
      <w:r w:rsidRPr="00E72250">
        <w:rPr>
          <w:rFonts w:ascii="Arial" w:eastAsia="Times New Roman" w:hAnsi="Arial" w:cs="Arial"/>
          <w:i/>
          <w:iCs/>
        </w:rPr>
        <w:t>transfer any personal information or data obtained during the delivery of assessments, tests or exams conducted in other international regions out of the child’s jurisdiction other than with the specific consent of the person, or his or her parent or guardian;</w:t>
      </w:r>
      <w:r w:rsidRPr="00E72250">
        <w:rPr>
          <w:rFonts w:ascii="Arial" w:eastAsia="Times New Roman" w:hAnsi="Arial" w:cs="Arial"/>
        </w:rPr>
        <w:t>  </w:t>
      </w:r>
    </w:p>
    <w:p w:rsidR="00E72250" w:rsidRPr="00E72250" w:rsidRDefault="00E72250" w:rsidP="00E72250">
      <w:pPr>
        <w:numPr>
          <w:ilvl w:val="0"/>
          <w:numId w:val="6"/>
        </w:numPr>
        <w:tabs>
          <w:tab w:val="clear" w:pos="720"/>
          <w:tab w:val="num" w:pos="993"/>
        </w:tabs>
        <w:spacing w:after="0" w:line="240" w:lineRule="auto"/>
        <w:ind w:left="993" w:hanging="567"/>
        <w:jc w:val="both"/>
        <w:textAlignment w:val="baseline"/>
        <w:rPr>
          <w:rFonts w:ascii="Arial" w:eastAsia="Times New Roman" w:hAnsi="Arial" w:cs="Arial"/>
        </w:rPr>
      </w:pPr>
      <w:r w:rsidRPr="00E72250">
        <w:rPr>
          <w:rFonts w:ascii="Arial" w:eastAsia="Times New Roman" w:hAnsi="Arial" w:cs="Arial"/>
          <w:i/>
          <w:iCs/>
        </w:rPr>
        <w:t>share any personal information or data relating to children or students with any third parties (other than a third party whose services are necessary for servicing our products, e.g. print/distribution companies, medal engraving, etc.) except with the specific consent of the person, or his or her parent or guardian;</w:t>
      </w:r>
      <w:r w:rsidRPr="00E72250">
        <w:rPr>
          <w:rFonts w:ascii="Arial" w:eastAsia="Times New Roman" w:hAnsi="Arial" w:cs="Arial"/>
        </w:rPr>
        <w:t>  </w:t>
      </w:r>
    </w:p>
    <w:p w:rsidR="00E72250" w:rsidRPr="00E72250" w:rsidRDefault="00E72250" w:rsidP="00E72250">
      <w:pPr>
        <w:numPr>
          <w:ilvl w:val="0"/>
          <w:numId w:val="7"/>
        </w:numPr>
        <w:tabs>
          <w:tab w:val="clear" w:pos="720"/>
          <w:tab w:val="num" w:pos="993"/>
        </w:tabs>
        <w:spacing w:after="0" w:line="240" w:lineRule="auto"/>
        <w:ind w:left="993" w:hanging="567"/>
        <w:jc w:val="both"/>
        <w:textAlignment w:val="baseline"/>
        <w:rPr>
          <w:rFonts w:ascii="Arial" w:eastAsia="Times New Roman" w:hAnsi="Arial" w:cs="Arial"/>
        </w:rPr>
      </w:pPr>
      <w:r w:rsidRPr="00E72250">
        <w:rPr>
          <w:rFonts w:ascii="Arial" w:eastAsia="Times New Roman" w:hAnsi="Arial" w:cs="Arial"/>
          <w:i/>
          <w:iCs/>
        </w:rPr>
        <w:t>use any personal information or data relating to children or students for marketing purposes.</w:t>
      </w:r>
      <w:r w:rsidRPr="00E72250">
        <w:rPr>
          <w:rFonts w:ascii="Arial" w:eastAsia="Times New Roman" w:hAnsi="Arial" w:cs="Arial"/>
        </w:rPr>
        <w:t>  </w:t>
      </w:r>
    </w:p>
    <w:p w:rsidR="00E72250" w:rsidRPr="00E72250" w:rsidRDefault="00E72250" w:rsidP="00E72250">
      <w:pPr>
        <w:spacing w:after="0" w:line="240" w:lineRule="auto"/>
        <w:ind w:left="555"/>
        <w:textAlignment w:val="baseline"/>
        <w:rPr>
          <w:rFonts w:ascii="Arial" w:eastAsia="Times New Roman" w:hAnsi="Arial" w:cs="Arial"/>
        </w:rPr>
      </w:pP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proofErr w:type="spellStart"/>
      <w:r w:rsidRPr="00E72250">
        <w:rPr>
          <w:rFonts w:ascii="Arial" w:eastAsia="Times New Roman" w:hAnsi="Arial" w:cs="Arial"/>
          <w:i/>
          <w:iCs/>
        </w:rPr>
        <w:t>Janison</w:t>
      </w:r>
      <w:proofErr w:type="spellEnd"/>
      <w:r w:rsidRPr="00E72250">
        <w:rPr>
          <w:rFonts w:ascii="Arial" w:eastAsia="Times New Roman" w:hAnsi="Arial" w:cs="Arial"/>
          <w:i/>
          <w:iCs/>
        </w:rPr>
        <w:t> may retain personal information and data relevant to a child for their future purposes or for research purposes by </w:t>
      </w:r>
      <w:proofErr w:type="spellStart"/>
      <w:r w:rsidRPr="00E72250">
        <w:rPr>
          <w:rFonts w:ascii="Arial" w:eastAsia="Times New Roman" w:hAnsi="Arial" w:cs="Arial"/>
          <w:i/>
          <w:iCs/>
        </w:rPr>
        <w:t>Janison</w:t>
      </w:r>
      <w:proofErr w:type="spellEnd"/>
      <w:r w:rsidRPr="00E72250">
        <w:rPr>
          <w:rFonts w:ascii="Arial" w:eastAsia="Times New Roman" w:hAnsi="Arial" w:cs="Arial"/>
          <w:i/>
          <w:iCs/>
        </w:rPr>
        <w:t> for the duration of the school life cycle of the child. However, if you or your child at any time wish to have their personal information or data removed from our systems, they or you may opt out by simply contacting our Privacy Officer</w:t>
      </w:r>
      <w:r w:rsidRPr="00E72250">
        <w:rPr>
          <w:rFonts w:ascii="Arial" w:eastAsia="Times New Roman" w:hAnsi="Arial" w:cs="Arial"/>
          <w:i/>
          <w:iCs/>
          <w:strike/>
          <w:color w:val="D13438"/>
        </w:rPr>
        <w:t> </w:t>
      </w:r>
      <w:r w:rsidRPr="00E72250">
        <w:rPr>
          <w:rFonts w:ascii="Arial" w:eastAsia="Times New Roman" w:hAnsi="Arial" w:cs="Arial"/>
          <w:i/>
          <w:iCs/>
        </w:rPr>
        <w:t>at </w:t>
      </w:r>
      <w:hyperlink r:id="rId13" w:tgtFrame="_blank" w:history="1">
        <w:r w:rsidRPr="00E72250">
          <w:rPr>
            <w:rFonts w:ascii="Arial" w:eastAsia="Times New Roman" w:hAnsi="Arial" w:cs="Arial"/>
            <w:i/>
            <w:iCs/>
          </w:rPr>
          <w:t>privacy@janison.com</w:t>
        </w:r>
      </w:hyperlink>
      <w:r w:rsidRPr="00E72250">
        <w:rPr>
          <w:rFonts w:ascii="Arial" w:eastAsia="Times New Roman" w:hAnsi="Arial" w:cs="Arial"/>
        </w:rPr>
        <w:t>.  </w:t>
      </w:r>
    </w:p>
    <w:p w:rsidR="00E72250" w:rsidRPr="00E72250" w:rsidRDefault="00E72250" w:rsidP="00E72250">
      <w:pPr>
        <w:spacing w:after="0" w:line="240" w:lineRule="auto"/>
        <w:textAlignment w:val="baseline"/>
        <w:rPr>
          <w:rFonts w:ascii="Arial" w:eastAsia="Times New Roman" w:hAnsi="Arial" w:cs="Arial"/>
        </w:rPr>
      </w:pPr>
      <w:r w:rsidRPr="00E72250">
        <w:rPr>
          <w:rFonts w:ascii="Arial" w:eastAsia="Times New Roman" w:hAnsi="Arial" w:cs="Arial"/>
          <w:color w:val="201F1E"/>
        </w:rPr>
        <w:t>  </w:t>
      </w:r>
    </w:p>
    <w:p w:rsidR="00E72250" w:rsidRDefault="00E72250" w:rsidP="00E72250">
      <w:pPr>
        <w:spacing w:after="0" w:line="240" w:lineRule="auto"/>
        <w:textAlignment w:val="baseline"/>
        <w:rPr>
          <w:rFonts w:ascii="Arial" w:eastAsia="Times New Roman" w:hAnsi="Arial" w:cs="Arial"/>
        </w:rPr>
      </w:pPr>
      <w:r>
        <w:rPr>
          <w:rFonts w:ascii="Arial" w:eastAsia="Times New Roman" w:hAnsi="Arial" w:cs="Arial"/>
        </w:rPr>
        <w:t xml:space="preserve">All nominations and payments need to be finalised by </w:t>
      </w:r>
      <w:r>
        <w:rPr>
          <w:rFonts w:ascii="Arial" w:eastAsia="Times New Roman" w:hAnsi="Arial" w:cs="Arial"/>
          <w:b/>
        </w:rPr>
        <w:t xml:space="preserve">Friday </w:t>
      </w:r>
      <w:r w:rsidR="00E64A20">
        <w:rPr>
          <w:rFonts w:ascii="Arial" w:eastAsia="Times New Roman" w:hAnsi="Arial" w:cs="Arial"/>
          <w:b/>
        </w:rPr>
        <w:t>1</w:t>
      </w:r>
      <w:r w:rsidR="00E64A20" w:rsidRPr="00E64A20">
        <w:rPr>
          <w:rFonts w:ascii="Arial" w:eastAsia="Times New Roman" w:hAnsi="Arial" w:cs="Arial"/>
          <w:b/>
          <w:vertAlign w:val="superscript"/>
        </w:rPr>
        <w:t>st</w:t>
      </w:r>
      <w:r w:rsidR="00E64A20">
        <w:rPr>
          <w:rFonts w:ascii="Arial" w:eastAsia="Times New Roman" w:hAnsi="Arial" w:cs="Arial"/>
          <w:b/>
        </w:rPr>
        <w:t xml:space="preserve"> August</w:t>
      </w:r>
      <w:bookmarkStart w:id="0" w:name="_GoBack"/>
      <w:bookmarkEnd w:id="0"/>
      <w:r>
        <w:rPr>
          <w:rFonts w:ascii="Arial" w:eastAsia="Times New Roman" w:hAnsi="Arial" w:cs="Arial"/>
        </w:rPr>
        <w:t xml:space="preserve"> if you would like your child/ren to undertake some of, or all of these assessments.</w:t>
      </w:r>
    </w:p>
    <w:p w:rsidR="00E72250" w:rsidRDefault="00E72250" w:rsidP="00E72250">
      <w:pPr>
        <w:spacing w:after="0" w:line="240" w:lineRule="auto"/>
        <w:textAlignment w:val="baseline"/>
        <w:rPr>
          <w:rFonts w:ascii="Arial" w:eastAsia="Times New Roman" w:hAnsi="Arial" w:cs="Arial"/>
        </w:rPr>
      </w:pPr>
    </w:p>
    <w:p w:rsidR="00E72250" w:rsidRPr="00E72250" w:rsidRDefault="00E72250" w:rsidP="00E72250">
      <w:pPr>
        <w:spacing w:after="0" w:line="240" w:lineRule="auto"/>
        <w:textAlignment w:val="baseline"/>
        <w:rPr>
          <w:rFonts w:ascii="Arial" w:eastAsia="Times New Roman" w:hAnsi="Arial" w:cs="Arial"/>
        </w:rPr>
      </w:pPr>
      <w:r w:rsidRPr="00E72250">
        <w:rPr>
          <w:rFonts w:ascii="Arial" w:eastAsia="Times New Roman" w:hAnsi="Arial" w:cs="Arial"/>
        </w:rPr>
        <w:t>We are proud to offer ICAS and look forward to some fantastic results later in the year.  Please do not hesitate to contact the school office if you have any questions.  </w:t>
      </w:r>
    </w:p>
    <w:p w:rsidR="00E72250" w:rsidRPr="00E72250" w:rsidRDefault="00E72250" w:rsidP="00E72250">
      <w:pPr>
        <w:spacing w:after="0" w:line="240" w:lineRule="auto"/>
        <w:textAlignment w:val="baseline"/>
        <w:rPr>
          <w:rFonts w:ascii="Arial" w:eastAsia="Times New Roman" w:hAnsi="Arial" w:cs="Arial"/>
        </w:rPr>
      </w:pPr>
      <w:r w:rsidRPr="00E72250">
        <w:rPr>
          <w:rFonts w:ascii="Arial" w:eastAsia="Times New Roman" w:hAnsi="Arial" w:cs="Arial"/>
        </w:rPr>
        <w:t>  </w:t>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Kind regards, </w:t>
      </w:r>
    </w:p>
    <w:p w:rsidR="00E72250" w:rsidRPr="00E72250" w:rsidRDefault="00E72250" w:rsidP="00E72250">
      <w:pPr>
        <w:spacing w:after="0" w:line="240" w:lineRule="auto"/>
        <w:jc w:val="both"/>
        <w:textAlignment w:val="baseline"/>
        <w:rPr>
          <w:rFonts w:ascii="Arial" w:eastAsia="Times New Roman" w:hAnsi="Arial" w:cs="Arial"/>
        </w:rPr>
      </w:pP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hAnsi="Arial" w:cs="Arial"/>
          <w:noProof/>
        </w:rPr>
        <w:drawing>
          <wp:inline distT="0" distB="0" distL="0" distR="0">
            <wp:extent cx="1898650" cy="590550"/>
            <wp:effectExtent l="0" t="0" r="6350" b="0"/>
            <wp:docPr id="1" name="Picture 1" descr="https://lh5.googleusercontent.com/fcXS9TrGH59Or57Jp1h54AAw_WjTW0sp3acLYdMOjzhSyW0yl1H9oOgdgKJzQ_ovHyCSWg1ZCK9sVN9KRZ73Hmehda2EO3Xr9CXhnjeBxnNmX9nlKFm2ODbARR3o-39pynbea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cXS9TrGH59Or57Jp1h54AAw_WjTW0sp3acLYdMOjzhSyW0yl1H9oOgdgKJzQ_ovHyCSWg1ZCK9sVN9KRZ73Hmehda2EO3Xr9CXhnjeBxnNmX9nlKFm2ODbARR3o-39pynbeaX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0" cy="590550"/>
                    </a:xfrm>
                    <a:prstGeom prst="rect">
                      <a:avLst/>
                    </a:prstGeom>
                    <a:noFill/>
                    <a:ln>
                      <a:noFill/>
                    </a:ln>
                  </pic:spPr>
                </pic:pic>
              </a:graphicData>
            </a:graphic>
          </wp:inline>
        </w:drawing>
      </w:r>
    </w:p>
    <w:p w:rsidR="00E72250" w:rsidRPr="00E72250" w:rsidRDefault="00E72250" w:rsidP="00E72250">
      <w:pPr>
        <w:spacing w:after="0" w:line="240" w:lineRule="auto"/>
        <w:jc w:val="both"/>
        <w:textAlignment w:val="baseline"/>
        <w:rPr>
          <w:rFonts w:ascii="Arial" w:eastAsia="Times New Roman" w:hAnsi="Arial" w:cs="Arial"/>
        </w:rPr>
      </w:pPr>
      <w:r w:rsidRPr="00E72250">
        <w:rPr>
          <w:rFonts w:ascii="Arial" w:eastAsia="Times New Roman" w:hAnsi="Arial" w:cs="Arial"/>
        </w:rPr>
        <w:t>Dallas Hyatt</w:t>
      </w:r>
    </w:p>
    <w:p w:rsidR="00E72250" w:rsidRPr="00E72250" w:rsidRDefault="00E72250" w:rsidP="00E72250">
      <w:pPr>
        <w:rPr>
          <w:rFonts w:ascii="Arial" w:hAnsi="Arial" w:cs="Arial"/>
          <w:sz w:val="24"/>
          <w:szCs w:val="24"/>
        </w:rPr>
      </w:pPr>
    </w:p>
    <w:p w:rsidR="00950BBB" w:rsidRDefault="00950BBB"/>
    <w:p w:rsidR="00950BBB" w:rsidRDefault="00950BBB"/>
    <w:sectPr w:rsidR="00950BBB" w:rsidSect="00FC3934">
      <w:headerReference w:type="default" r:id="rId15"/>
      <w:footerReference w:type="default" r:id="rId16"/>
      <w:pgSz w:w="11906" w:h="16838"/>
      <w:pgMar w:top="1701"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E79" w:rsidRDefault="00CB7E79" w:rsidP="00230461">
      <w:pPr>
        <w:spacing w:after="0" w:line="240" w:lineRule="auto"/>
      </w:pPr>
      <w:r>
        <w:separator/>
      </w:r>
    </w:p>
  </w:endnote>
  <w:endnote w:type="continuationSeparator" w:id="0">
    <w:p w:rsidR="00CB7E79" w:rsidRDefault="00CB7E79" w:rsidP="0023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228" w:rsidRDefault="00266228">
    <w:pPr>
      <w:pStyle w:val="Footer"/>
    </w:pPr>
  </w:p>
  <w:p w:rsidR="00266228" w:rsidRPr="00266228" w:rsidRDefault="00266228" w:rsidP="00266228">
    <w:pPr>
      <w:tabs>
        <w:tab w:val="center" w:pos="4320"/>
        <w:tab w:val="right" w:pos="8640"/>
      </w:tabs>
      <w:spacing w:after="0" w:line="285" w:lineRule="auto"/>
      <w:jc w:val="center"/>
      <w:rPr>
        <w:rFonts w:ascii="Calibri" w:eastAsia="Times New Roman" w:hAnsi="Calibri" w:cs="Times New Roman"/>
        <w:b/>
        <w:bCs/>
        <w:color w:val="1F497D"/>
        <w:kern w:val="28"/>
        <w:sz w:val="16"/>
        <w:lang w:val="en-US" w:eastAsia="en-AU"/>
        <w14:cntxtAlts/>
      </w:rPr>
    </w:pPr>
    <w:r w:rsidRPr="00266228">
      <w:rPr>
        <w:rFonts w:ascii="Calibri" w:eastAsia="Times New Roman" w:hAnsi="Calibri" w:cs="Times New Roman"/>
        <w:b/>
        <w:bCs/>
        <w:color w:val="1F497D"/>
        <w:kern w:val="28"/>
        <w:sz w:val="16"/>
        <w:lang w:val="en-US" w:eastAsia="en-AU"/>
        <w14:cntxtAlts/>
      </w:rPr>
      <w:t>ST PATRICK’S CATHOLIC PRIMARY SCHOOL</w:t>
    </w:r>
  </w:p>
  <w:p w:rsidR="00266228" w:rsidRPr="00266228" w:rsidRDefault="00266228" w:rsidP="00266228">
    <w:pPr>
      <w:tabs>
        <w:tab w:val="center" w:pos="4320"/>
        <w:tab w:val="right" w:pos="8640"/>
      </w:tabs>
      <w:spacing w:after="0" w:line="285" w:lineRule="auto"/>
      <w:jc w:val="center"/>
      <w:rPr>
        <w:rFonts w:ascii="Calibri" w:eastAsia="Times New Roman" w:hAnsi="Calibri" w:cs="Times New Roman"/>
        <w:color w:val="1F497D"/>
        <w:kern w:val="28"/>
        <w:sz w:val="16"/>
        <w:lang w:val="en-US" w:eastAsia="en-AU"/>
        <w14:cntxtAlts/>
      </w:rPr>
    </w:pPr>
    <w:r w:rsidRPr="00266228">
      <w:rPr>
        <w:rFonts w:ascii="Calibri" w:eastAsia="Times New Roman" w:hAnsi="Calibri" w:cs="Times New Roman"/>
        <w:color w:val="1F497D"/>
        <w:kern w:val="28"/>
        <w:sz w:val="16"/>
        <w:lang w:val="en-US" w:eastAsia="en-AU"/>
        <w14:cntxtAlts/>
      </w:rPr>
      <w:t>51N South Street, PO Box 165, WALCHA NSW 2354</w:t>
    </w:r>
  </w:p>
  <w:p w:rsidR="00266228" w:rsidRPr="00266228" w:rsidRDefault="00266228" w:rsidP="00266228">
    <w:pPr>
      <w:tabs>
        <w:tab w:val="center" w:pos="4320"/>
        <w:tab w:val="right" w:pos="8640"/>
      </w:tabs>
      <w:spacing w:after="0" w:line="285" w:lineRule="auto"/>
      <w:jc w:val="center"/>
      <w:rPr>
        <w:rFonts w:ascii="Calibri" w:eastAsia="Times New Roman" w:hAnsi="Calibri" w:cs="Times New Roman"/>
        <w:color w:val="1F497D"/>
        <w:kern w:val="28"/>
        <w:sz w:val="16"/>
        <w:lang w:val="en-US" w:eastAsia="en-AU"/>
        <w14:cntxtAlts/>
      </w:rPr>
    </w:pPr>
    <w:r w:rsidRPr="00266228">
      <w:rPr>
        <w:rFonts w:ascii="Calibri" w:eastAsia="Times New Roman" w:hAnsi="Calibri" w:cs="Times New Roman"/>
        <w:b/>
        <w:bCs/>
        <w:color w:val="1F497D"/>
        <w:kern w:val="28"/>
        <w:sz w:val="16"/>
        <w:lang w:val="en-US" w:eastAsia="en-AU"/>
        <w14:cntxtAlts/>
      </w:rPr>
      <w:t>T.</w:t>
    </w:r>
    <w:r w:rsidRPr="00266228">
      <w:rPr>
        <w:rFonts w:ascii="Calibri" w:eastAsia="Times New Roman" w:hAnsi="Calibri" w:cs="Times New Roman"/>
        <w:color w:val="1F497D"/>
        <w:kern w:val="28"/>
        <w:sz w:val="16"/>
        <w:lang w:val="en-US" w:eastAsia="en-AU"/>
        <w14:cntxtAlts/>
      </w:rPr>
      <w:t xml:space="preserve">  02 6777 </w:t>
    </w:r>
    <w:proofErr w:type="gramStart"/>
    <w:r w:rsidRPr="00266228">
      <w:rPr>
        <w:rFonts w:ascii="Calibri" w:eastAsia="Times New Roman" w:hAnsi="Calibri" w:cs="Times New Roman"/>
        <w:color w:val="1F497D"/>
        <w:kern w:val="28"/>
        <w:sz w:val="16"/>
        <w:lang w:val="en-US" w:eastAsia="en-AU"/>
        <w14:cntxtAlts/>
      </w:rPr>
      <w:t>2328  |</w:t>
    </w:r>
    <w:proofErr w:type="gramEnd"/>
    <w:r w:rsidRPr="00266228">
      <w:rPr>
        <w:rFonts w:ascii="Calibri" w:eastAsia="Times New Roman" w:hAnsi="Calibri" w:cs="Times New Roman"/>
        <w:color w:val="1F497D"/>
        <w:kern w:val="28"/>
        <w:sz w:val="16"/>
        <w:lang w:val="en-US" w:eastAsia="en-AU"/>
        <w14:cntxtAlts/>
      </w:rPr>
      <w:t xml:space="preserve">  </w:t>
    </w:r>
    <w:r w:rsidRPr="00266228">
      <w:rPr>
        <w:rFonts w:ascii="Calibri" w:eastAsia="Times New Roman" w:hAnsi="Calibri" w:cs="Times New Roman"/>
        <w:b/>
        <w:bCs/>
        <w:color w:val="1F497D"/>
        <w:kern w:val="28"/>
        <w:sz w:val="16"/>
        <w:lang w:val="en-US" w:eastAsia="en-AU"/>
        <w14:cntxtAlts/>
      </w:rPr>
      <w:t>M</w:t>
    </w:r>
    <w:r w:rsidRPr="00266228">
      <w:rPr>
        <w:rFonts w:ascii="Calibri" w:eastAsia="Times New Roman" w:hAnsi="Calibri" w:cs="Times New Roman"/>
        <w:color w:val="1F497D"/>
        <w:kern w:val="28"/>
        <w:sz w:val="16"/>
        <w:lang w:val="en-US" w:eastAsia="en-AU"/>
        <w14:cntxtAlts/>
      </w:rPr>
      <w:t xml:space="preserve">.  0428 772 328   </w:t>
    </w:r>
    <w:proofErr w:type="gramStart"/>
    <w:r w:rsidRPr="00266228">
      <w:rPr>
        <w:rFonts w:ascii="Calibri" w:eastAsia="Times New Roman" w:hAnsi="Calibri" w:cs="Times New Roman"/>
        <w:color w:val="1F497D"/>
        <w:kern w:val="28"/>
        <w:sz w:val="16"/>
        <w:lang w:val="en-US" w:eastAsia="en-AU"/>
        <w14:cntxtAlts/>
      </w:rPr>
      <w:t xml:space="preserve">|  </w:t>
    </w:r>
    <w:r w:rsidRPr="00266228">
      <w:rPr>
        <w:rFonts w:ascii="Calibri" w:eastAsia="Times New Roman" w:hAnsi="Calibri" w:cs="Times New Roman"/>
        <w:b/>
        <w:bCs/>
        <w:color w:val="1F497D"/>
        <w:kern w:val="28"/>
        <w:sz w:val="16"/>
        <w:lang w:val="en-US" w:eastAsia="en-AU"/>
        <w14:cntxtAlts/>
      </w:rPr>
      <w:t>F.</w:t>
    </w:r>
    <w:proofErr w:type="gramEnd"/>
    <w:r w:rsidRPr="00266228">
      <w:rPr>
        <w:rFonts w:ascii="Calibri" w:eastAsia="Times New Roman" w:hAnsi="Calibri" w:cs="Times New Roman"/>
        <w:color w:val="1F497D"/>
        <w:kern w:val="28"/>
        <w:sz w:val="16"/>
        <w:lang w:val="en-US" w:eastAsia="en-AU"/>
        <w14:cntxtAlts/>
      </w:rPr>
      <w:t xml:space="preserve">  07 6777 2922 </w:t>
    </w:r>
  </w:p>
  <w:p w:rsidR="00266228" w:rsidRPr="00266228" w:rsidRDefault="00266228" w:rsidP="00266228">
    <w:pPr>
      <w:tabs>
        <w:tab w:val="center" w:pos="4320"/>
        <w:tab w:val="right" w:pos="8640"/>
      </w:tabs>
      <w:spacing w:after="0" w:line="285" w:lineRule="auto"/>
      <w:jc w:val="center"/>
      <w:rPr>
        <w:rFonts w:ascii="Cambria" w:eastAsia="Times New Roman" w:hAnsi="Cambria" w:cs="Times New Roman"/>
        <w:color w:val="1F497D"/>
        <w:kern w:val="28"/>
        <w:sz w:val="16"/>
        <w:lang w:val="en-US" w:eastAsia="en-AU"/>
        <w14:cntxtAlts/>
      </w:rPr>
    </w:pPr>
    <w:r w:rsidRPr="00266228">
      <w:rPr>
        <w:rFonts w:ascii="Calibri" w:eastAsia="Times New Roman" w:hAnsi="Calibri" w:cs="Times New Roman"/>
        <w:b/>
        <w:bCs/>
        <w:color w:val="1F497D"/>
        <w:kern w:val="28"/>
        <w:sz w:val="16"/>
        <w:lang w:val="en-US" w:eastAsia="en-AU"/>
        <w14:cntxtAlts/>
      </w:rPr>
      <w:t>E.</w:t>
    </w:r>
    <w:r w:rsidRPr="00266228">
      <w:rPr>
        <w:rFonts w:ascii="Calibri" w:eastAsia="Times New Roman" w:hAnsi="Calibri" w:cs="Times New Roman"/>
        <w:color w:val="1F497D"/>
        <w:kern w:val="28"/>
        <w:sz w:val="16"/>
        <w:lang w:val="en-US" w:eastAsia="en-AU"/>
        <w14:cntxtAlts/>
      </w:rPr>
      <w:t xml:space="preserve"> </w:t>
    </w:r>
    <w:r w:rsidR="003E39DD">
      <w:rPr>
        <w:rFonts w:ascii="Calibri" w:eastAsia="Times New Roman" w:hAnsi="Calibri" w:cs="Times New Roman"/>
        <w:color w:val="1F497D"/>
        <w:kern w:val="28"/>
        <w:sz w:val="16"/>
        <w:lang w:val="en-US" w:eastAsia="en-AU"/>
        <w14:cntxtAlts/>
      </w:rPr>
      <w:t>spwadmin@arm.catholic.edu.au</w:t>
    </w:r>
  </w:p>
  <w:p w:rsidR="00266228" w:rsidRPr="00266228" w:rsidRDefault="00266228" w:rsidP="00266228">
    <w:pPr>
      <w:widowControl w:val="0"/>
      <w:spacing w:after="120" w:line="285" w:lineRule="auto"/>
      <w:rPr>
        <w:rFonts w:ascii="Calibri" w:eastAsia="Times New Roman" w:hAnsi="Calibri" w:cs="Times New Roman"/>
        <w:color w:val="000000"/>
        <w:kern w:val="28"/>
        <w:sz w:val="20"/>
        <w:szCs w:val="20"/>
        <w:lang w:eastAsia="en-AU"/>
        <w14:cntxtAlts/>
      </w:rPr>
    </w:pPr>
    <w:r w:rsidRPr="00266228">
      <w:rPr>
        <w:rFonts w:ascii="Calibri" w:eastAsia="Times New Roman" w:hAnsi="Calibri" w:cs="Times New Roman"/>
        <w:color w:val="000000"/>
        <w:kern w:val="28"/>
        <w:sz w:val="20"/>
        <w:szCs w:val="20"/>
        <w:lang w:eastAsia="en-AU"/>
        <w14:cntxtAlts/>
      </w:rPr>
      <w:t> </w:t>
    </w:r>
  </w:p>
  <w:p w:rsidR="00266228" w:rsidRDefault="0026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E79" w:rsidRDefault="00CB7E79" w:rsidP="00230461">
      <w:pPr>
        <w:spacing w:after="0" w:line="240" w:lineRule="auto"/>
      </w:pPr>
      <w:r>
        <w:separator/>
      </w:r>
    </w:p>
  </w:footnote>
  <w:footnote w:type="continuationSeparator" w:id="0">
    <w:p w:rsidR="00CB7E79" w:rsidRDefault="00CB7E79" w:rsidP="0023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61" w:rsidRDefault="00230461">
    <w:pPr>
      <w:pStyle w:val="Header"/>
    </w:pPr>
    <w:r>
      <w:rPr>
        <w:rFonts w:ascii="Times New Roman" w:hAnsi="Times New Roman"/>
        <w:noProof/>
        <w:sz w:val="24"/>
        <w:szCs w:val="24"/>
        <w:lang w:eastAsia="en-AU"/>
      </w:rPr>
      <w:drawing>
        <wp:anchor distT="0" distB="0" distL="114300" distR="114300" simplePos="0" relativeHeight="251659264" behindDoc="0" locked="0" layoutInCell="1" allowOverlap="1" wp14:anchorId="3A3E3F42" wp14:editId="010D9A43">
          <wp:simplePos x="0" y="0"/>
          <wp:positionH relativeFrom="column">
            <wp:posOffset>2252348</wp:posOffset>
          </wp:positionH>
          <wp:positionV relativeFrom="paragraph">
            <wp:posOffset>-123190</wp:posOffset>
          </wp:positionV>
          <wp:extent cx="1221958" cy="922352"/>
          <wp:effectExtent l="0" t="0" r="0" b="0"/>
          <wp:wrapNone/>
          <wp:docPr id="3" name="Picture 5" descr="Macintosh HD:private:var:folders:x3:hw7pzpjs0zq9xbvdw03m5yd80000gn:T:TemporaryItems:StPats_logo07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x3:hw7pzpjs0zq9xbvdw03m5yd80000gn:T:TemporaryItems:StPats_logo07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958" cy="922352"/>
                  </a:xfrm>
                  <a:prstGeom prst="rect">
                    <a:avLst/>
                  </a:prstGeom>
                  <a:noFill/>
                </pic:spPr>
              </pic:pic>
            </a:graphicData>
          </a:graphic>
          <wp14:sizeRelH relativeFrom="page">
            <wp14:pctWidth>0</wp14:pctWidth>
          </wp14:sizeRelH>
          <wp14:sizeRelV relativeFrom="page">
            <wp14:pctHeight>0</wp14:pctHeight>
          </wp14:sizeRelV>
        </wp:anchor>
      </w:drawing>
    </w:r>
  </w:p>
  <w:p w:rsidR="00230461" w:rsidRDefault="00266228">
    <w:pPr>
      <w:pStyle w:val="Header"/>
    </w:pPr>
    <w:r>
      <w:rPr>
        <w:rFonts w:ascii="Times New Roman" w:hAnsi="Times New Roman"/>
        <w:noProof/>
        <w:sz w:val="24"/>
        <w:szCs w:val="24"/>
        <w:lang w:eastAsia="en-AU"/>
      </w:rPr>
      <mc:AlternateContent>
        <mc:Choice Requires="wps">
          <w:drawing>
            <wp:anchor distT="0" distB="0" distL="114300" distR="114300" simplePos="0" relativeHeight="251667456" behindDoc="0" locked="0" layoutInCell="1" allowOverlap="1" wp14:anchorId="01E3BEF5" wp14:editId="19215C7A">
              <wp:simplePos x="0" y="0"/>
              <wp:positionH relativeFrom="column">
                <wp:posOffset>4517390</wp:posOffset>
              </wp:positionH>
              <wp:positionV relativeFrom="paragraph">
                <wp:posOffset>408940</wp:posOffset>
              </wp:positionV>
              <wp:extent cx="1714500" cy="0"/>
              <wp:effectExtent l="0" t="0" r="19050" b="19050"/>
              <wp:wrapNone/>
              <wp:docPr id="1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9D000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A026C4"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5.7pt,32.2pt" to="490.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" strokecolor="#9d000b" strokeweight="1.5pt"/>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1665408" behindDoc="0" locked="0" layoutInCell="1" allowOverlap="1" wp14:anchorId="2FE57E63" wp14:editId="122E60CA">
              <wp:simplePos x="0" y="0"/>
              <wp:positionH relativeFrom="column">
                <wp:posOffset>4860290</wp:posOffset>
              </wp:positionH>
              <wp:positionV relativeFrom="paragraph">
                <wp:posOffset>294778</wp:posOffset>
              </wp:positionV>
              <wp:extent cx="1371600" cy="0"/>
              <wp:effectExtent l="0" t="0" r="19050" b="1905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257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F37FAD"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2.7pt,23.2pt" to="490.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" strokecolor="#002576" strokeweight="1.5pt"/>
          </w:pict>
        </mc:Fallback>
      </mc:AlternateContent>
    </w:r>
    <w:r w:rsidR="00230461">
      <w:rPr>
        <w:rFonts w:ascii="Times New Roman" w:hAnsi="Times New Roman"/>
        <w:noProof/>
        <w:sz w:val="24"/>
        <w:szCs w:val="24"/>
        <w:lang w:eastAsia="en-AU"/>
      </w:rPr>
      <mc:AlternateContent>
        <mc:Choice Requires="wps">
          <w:drawing>
            <wp:anchor distT="0" distB="0" distL="114300" distR="114300" simplePos="0" relativeHeight="251663360" behindDoc="0" locked="0" layoutInCell="1" allowOverlap="1" wp14:anchorId="1843E5C9" wp14:editId="7FD31B48">
              <wp:simplePos x="0" y="0"/>
              <wp:positionH relativeFrom="column">
                <wp:posOffset>-130175</wp:posOffset>
              </wp:positionH>
              <wp:positionV relativeFrom="paragraph">
                <wp:posOffset>255021</wp:posOffset>
              </wp:positionV>
              <wp:extent cx="1371600" cy="0"/>
              <wp:effectExtent l="0" t="0" r="19050" b="1905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257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952BC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pt,20.1pt" to="97.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" strokecolor="#002576" strokeweight="1.5pt"/>
          </w:pict>
        </mc:Fallback>
      </mc:AlternateContent>
    </w:r>
    <w:r w:rsidR="00230461">
      <w:rPr>
        <w:rFonts w:ascii="Times New Roman" w:hAnsi="Times New Roman"/>
        <w:noProof/>
        <w:sz w:val="24"/>
        <w:szCs w:val="24"/>
        <w:lang w:eastAsia="en-AU"/>
      </w:rPr>
      <mc:AlternateContent>
        <mc:Choice Requires="wps">
          <w:drawing>
            <wp:anchor distT="0" distB="0" distL="114300" distR="114300" simplePos="0" relativeHeight="251661312" behindDoc="0" locked="0" layoutInCell="1" allowOverlap="1" wp14:anchorId="60CA97BF" wp14:editId="572C62E9">
              <wp:simplePos x="0" y="0"/>
              <wp:positionH relativeFrom="column">
                <wp:posOffset>-130175</wp:posOffset>
              </wp:positionH>
              <wp:positionV relativeFrom="paragraph">
                <wp:posOffset>361370</wp:posOffset>
              </wp:positionV>
              <wp:extent cx="1714500" cy="0"/>
              <wp:effectExtent l="0" t="0" r="19050" b="1905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9D000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579976E"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25pt,28.45pt" to="124.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" strokecolor="#9d000b"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5775"/>
    <w:multiLevelType w:val="multilevel"/>
    <w:tmpl w:val="E8386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506DD2"/>
    <w:multiLevelType w:val="multilevel"/>
    <w:tmpl w:val="D28A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325F5E"/>
    <w:multiLevelType w:val="multilevel"/>
    <w:tmpl w:val="A390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596B52"/>
    <w:multiLevelType w:val="multilevel"/>
    <w:tmpl w:val="115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AE594E"/>
    <w:multiLevelType w:val="multilevel"/>
    <w:tmpl w:val="8822FD8A"/>
    <w:lvl w:ilvl="0">
      <w:start w:val="1"/>
      <w:numFmt w:val="decimal"/>
      <w:lvlText w:val="%1."/>
      <w:lvlJc w:val="left"/>
      <w:pPr>
        <w:tabs>
          <w:tab w:val="num" w:pos="1005"/>
        </w:tabs>
        <w:ind w:left="1005" w:hanging="360"/>
      </w:pPr>
    </w:lvl>
    <w:lvl w:ilvl="1" w:tentative="1">
      <w:start w:val="1"/>
      <w:numFmt w:val="decimal"/>
      <w:lvlText w:val="%2."/>
      <w:lvlJc w:val="left"/>
      <w:pPr>
        <w:tabs>
          <w:tab w:val="num" w:pos="1725"/>
        </w:tabs>
        <w:ind w:left="1725" w:hanging="360"/>
      </w:pPr>
    </w:lvl>
    <w:lvl w:ilvl="2" w:tentative="1">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abstractNum w:abstractNumId="5" w15:restartNumberingAfterBreak="0">
    <w:nsid w:val="6749290D"/>
    <w:multiLevelType w:val="multilevel"/>
    <w:tmpl w:val="4126D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B7679D"/>
    <w:multiLevelType w:val="multilevel"/>
    <w:tmpl w:val="84260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61"/>
    <w:rsid w:val="00052351"/>
    <w:rsid w:val="00192C98"/>
    <w:rsid w:val="00230461"/>
    <w:rsid w:val="00266228"/>
    <w:rsid w:val="00316BE0"/>
    <w:rsid w:val="003907C2"/>
    <w:rsid w:val="003E39DD"/>
    <w:rsid w:val="00543DB0"/>
    <w:rsid w:val="005838B7"/>
    <w:rsid w:val="005C08FB"/>
    <w:rsid w:val="0067684D"/>
    <w:rsid w:val="006B1782"/>
    <w:rsid w:val="008571CB"/>
    <w:rsid w:val="00950BBB"/>
    <w:rsid w:val="00BD6708"/>
    <w:rsid w:val="00C0745E"/>
    <w:rsid w:val="00CB7E79"/>
    <w:rsid w:val="00DA244C"/>
    <w:rsid w:val="00E64A20"/>
    <w:rsid w:val="00E72250"/>
    <w:rsid w:val="00F60FF6"/>
    <w:rsid w:val="00F7699A"/>
    <w:rsid w:val="00FC3934"/>
    <w:rsid w:val="00FD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0714"/>
  <w15:docId w15:val="{C3E2CF97-C86C-4075-9B10-E1E2C4D9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461"/>
  </w:style>
  <w:style w:type="paragraph" w:styleId="Footer">
    <w:name w:val="footer"/>
    <w:basedOn w:val="Normal"/>
    <w:link w:val="FooterChar"/>
    <w:uiPriority w:val="99"/>
    <w:unhideWhenUsed/>
    <w:rsid w:val="00230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461"/>
  </w:style>
  <w:style w:type="paragraph" w:styleId="BalloonText">
    <w:name w:val="Balloon Text"/>
    <w:basedOn w:val="Normal"/>
    <w:link w:val="BalloonTextChar"/>
    <w:uiPriority w:val="99"/>
    <w:semiHidden/>
    <w:unhideWhenUsed/>
    <w:rsid w:val="0023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61"/>
    <w:rPr>
      <w:rFonts w:ascii="Tahoma" w:hAnsi="Tahoma" w:cs="Tahoma"/>
      <w:sz w:val="16"/>
      <w:szCs w:val="16"/>
    </w:rPr>
  </w:style>
  <w:style w:type="paragraph" w:styleId="NormalWeb">
    <w:name w:val="Normal (Web)"/>
    <w:basedOn w:val="Normal"/>
    <w:uiPriority w:val="99"/>
    <w:semiHidden/>
    <w:unhideWhenUsed/>
    <w:rsid w:val="00FC39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950BBB"/>
  </w:style>
  <w:style w:type="character" w:styleId="Hyperlink">
    <w:name w:val="Hyperlink"/>
    <w:basedOn w:val="DefaultParagraphFont"/>
    <w:uiPriority w:val="99"/>
    <w:unhideWhenUsed/>
    <w:rsid w:val="00E72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72948">
      <w:bodyDiv w:val="1"/>
      <w:marLeft w:val="0"/>
      <w:marRight w:val="0"/>
      <w:marTop w:val="0"/>
      <w:marBottom w:val="0"/>
      <w:divBdr>
        <w:top w:val="none" w:sz="0" w:space="0" w:color="auto"/>
        <w:left w:val="none" w:sz="0" w:space="0" w:color="auto"/>
        <w:bottom w:val="none" w:sz="0" w:space="0" w:color="auto"/>
        <w:right w:val="none" w:sz="0" w:space="0" w:color="auto"/>
      </w:divBdr>
    </w:div>
    <w:div w:id="1721903624">
      <w:bodyDiv w:val="1"/>
      <w:marLeft w:val="0"/>
      <w:marRight w:val="0"/>
      <w:marTop w:val="0"/>
      <w:marBottom w:val="0"/>
      <w:divBdr>
        <w:top w:val="none" w:sz="0" w:space="0" w:color="auto"/>
        <w:left w:val="none" w:sz="0" w:space="0" w:color="auto"/>
        <w:bottom w:val="none" w:sz="0" w:space="0" w:color="auto"/>
        <w:right w:val="none" w:sz="0" w:space="0" w:color="auto"/>
      </w:divBdr>
    </w:div>
    <w:div w:id="19738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sassessments.com/products-icas" TargetMode="External"/><Relationship Id="rId13" Type="http://schemas.openxmlformats.org/officeDocument/2006/relationships/hyperlink" Target="mailto:privacy@janis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sassessments.com/products-icas" TargetMode="External"/><Relationship Id="rId12" Type="http://schemas.openxmlformats.org/officeDocument/2006/relationships/hyperlink" Target="file:///C:\Users\mkefaloukos\Downloads\orti.icasassessments.com\ortiStu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kefaloukos\Downloads\orti.icasassessments.com\ortiStud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hop.icasassessments.com/pages/pps" TargetMode="External"/><Relationship Id="rId4" Type="http://schemas.openxmlformats.org/officeDocument/2006/relationships/webSettings" Target="webSettings.xml"/><Relationship Id="rId9" Type="http://schemas.openxmlformats.org/officeDocument/2006/relationships/hyperlink" Target="https://www.icasassessments.com/products-icas"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Watt</dc:creator>
  <cp:lastModifiedBy>Dallas Hyatt</cp:lastModifiedBy>
  <cp:revision>3</cp:revision>
  <cp:lastPrinted>2018-05-09T04:21:00Z</cp:lastPrinted>
  <dcterms:created xsi:type="dcterms:W3CDTF">2024-06-06T23:19:00Z</dcterms:created>
  <dcterms:modified xsi:type="dcterms:W3CDTF">2024-06-06T23:20:00Z</dcterms:modified>
</cp:coreProperties>
</file>