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8" w:type="dxa"/>
        <w:tblInd w:w="-472" w:type="dxa"/>
        <w:tblLook w:val="04A0" w:firstRow="1" w:lastRow="0" w:firstColumn="1" w:lastColumn="0" w:noHBand="0" w:noVBand="1"/>
      </w:tblPr>
      <w:tblGrid>
        <w:gridCol w:w="10058"/>
      </w:tblGrid>
      <w:tr w:rsidR="00B9154E" w14:paraId="224EDE61" w14:textId="77777777" w:rsidTr="006D1377">
        <w:trPr>
          <w:trHeight w:val="15159"/>
        </w:trPr>
        <w:tc>
          <w:tcPr>
            <w:tcW w:w="10058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4AA4B95" w14:textId="24D206EA" w:rsidR="00B9154E" w:rsidRPr="00587BDC" w:rsidRDefault="00B9154E" w:rsidP="00B9154E">
            <w:pPr>
              <w:jc w:val="center"/>
              <w:rPr>
                <w:rFonts w:ascii="ADLaM Display" w:hAnsi="ADLaM Display" w:cs="ADLaM Display"/>
                <w:color w:val="0070C0"/>
                <w:sz w:val="56"/>
                <w:szCs w:val="56"/>
              </w:rPr>
            </w:pPr>
            <w:r w:rsidRPr="00587BDC">
              <w:rPr>
                <w:rFonts w:ascii="ADLaM Display" w:hAnsi="ADLaM Display" w:cs="ADLaM Display"/>
                <w:color w:val="0070C0"/>
                <w:sz w:val="56"/>
                <w:szCs w:val="56"/>
              </w:rPr>
              <w:t>Mammia Mia</w:t>
            </w:r>
            <w:r w:rsidR="00587BDC" w:rsidRPr="00587BDC">
              <w:rPr>
                <w:rFonts w:ascii="ADLaM Display" w:hAnsi="ADLaM Display" w:cs="ADLaM Display"/>
                <w:color w:val="0070C0"/>
                <w:sz w:val="56"/>
                <w:szCs w:val="56"/>
              </w:rPr>
              <w:t>, here we go again!</w:t>
            </w:r>
          </w:p>
          <w:p w14:paraId="67D22F10" w14:textId="77777777" w:rsidR="00B9154E" w:rsidRDefault="00B9154E" w:rsidP="00B9154E">
            <w:pPr>
              <w:rPr>
                <w:rFonts w:ascii="ADLaM Display" w:hAnsi="ADLaM Display" w:cs="ADLaM Display"/>
                <w:sz w:val="56"/>
                <w:szCs w:val="56"/>
              </w:rPr>
            </w:pPr>
          </w:p>
          <w:p w14:paraId="772AC6A9" w14:textId="2AC3FFFA" w:rsidR="00B9154E" w:rsidRDefault="00B9154E" w:rsidP="00B9154E">
            <w:pPr>
              <w:jc w:val="center"/>
              <w:rPr>
                <w:rFonts w:ascii="ADLaM Display" w:hAnsi="ADLaM Display" w:cs="ADLaM Display"/>
                <w:sz w:val="56"/>
                <w:szCs w:val="56"/>
              </w:rPr>
            </w:pPr>
            <w:r w:rsidRPr="00B9154E">
              <w:rPr>
                <w:rFonts w:ascii="ADLaM Display" w:hAnsi="ADLaM Display" w:cs="ADLaM Display"/>
                <w:sz w:val="56"/>
                <w:szCs w:val="56"/>
              </w:rPr>
              <w:drawing>
                <wp:inline distT="0" distB="0" distL="0" distR="0" wp14:anchorId="3C3FEE91" wp14:editId="212DB0AB">
                  <wp:extent cx="1569720" cy="1857133"/>
                  <wp:effectExtent l="0" t="0" r="0" b="0"/>
                  <wp:docPr id="1979086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08611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42" cy="186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2FB56" w14:textId="77777777" w:rsidR="00B9154E" w:rsidRDefault="00B9154E" w:rsidP="00B9154E">
            <w:pPr>
              <w:jc w:val="center"/>
              <w:rPr>
                <w:rFonts w:ascii="ADLaM Display" w:hAnsi="ADLaM Display" w:cs="ADLaM Display"/>
                <w:sz w:val="56"/>
                <w:szCs w:val="56"/>
              </w:rPr>
            </w:pPr>
          </w:p>
          <w:p w14:paraId="3E67C2D7" w14:textId="031AF0D7" w:rsidR="00587BDC" w:rsidRPr="006D1377" w:rsidRDefault="00B9154E" w:rsidP="00B9154E">
            <w:pPr>
              <w:jc w:val="center"/>
              <w:rPr>
                <w:rFonts w:ascii="ADLaM Display" w:hAnsi="ADLaM Display" w:cs="ADLaM Display"/>
                <w:color w:val="FF0000"/>
                <w:sz w:val="44"/>
                <w:szCs w:val="44"/>
              </w:rPr>
            </w:pPr>
            <w:r w:rsidRPr="006D1377">
              <w:rPr>
                <w:rFonts w:ascii="ADLaM Display" w:hAnsi="ADLaM Display" w:cs="ADLaM Display"/>
                <w:color w:val="FF0000"/>
                <w:sz w:val="44"/>
                <w:szCs w:val="44"/>
              </w:rPr>
              <w:t>Jane</w:t>
            </w:r>
          </w:p>
          <w:p w14:paraId="6A09D66B" w14:textId="07F21D37" w:rsidR="00B9154E" w:rsidRPr="006D1377" w:rsidRDefault="00587BDC" w:rsidP="00B9154E">
            <w:pPr>
              <w:jc w:val="center"/>
              <w:rPr>
                <w:rFonts w:ascii="ADLaM Display" w:hAnsi="ADLaM Display" w:cs="ADLaM Display"/>
                <w:color w:val="FF0000"/>
                <w:sz w:val="44"/>
                <w:szCs w:val="44"/>
              </w:rPr>
            </w:pPr>
            <w:r w:rsidRPr="006D1377">
              <w:rPr>
                <w:rFonts w:ascii="ADLaM Display" w:hAnsi="ADLaM Display" w:cs="ADLaM Display"/>
                <w:color w:val="FF0000"/>
                <w:sz w:val="44"/>
                <w:szCs w:val="44"/>
              </w:rPr>
              <w:t>Our Business Manager</w:t>
            </w:r>
          </w:p>
          <w:p w14:paraId="3E281414" w14:textId="633B5005" w:rsidR="00B9154E" w:rsidRPr="006D1377" w:rsidRDefault="00B9154E" w:rsidP="00B9154E">
            <w:pPr>
              <w:jc w:val="center"/>
              <w:rPr>
                <w:rFonts w:ascii="ADLaM Display" w:hAnsi="ADLaM Display" w:cs="ADLaM Display"/>
                <w:color w:val="FF0000"/>
                <w:sz w:val="44"/>
                <w:szCs w:val="44"/>
              </w:rPr>
            </w:pPr>
            <w:r w:rsidRPr="006D1377">
              <w:rPr>
                <w:rFonts w:ascii="ADLaM Display" w:hAnsi="ADLaM Display" w:cs="ADLaM Display"/>
                <w:color w:val="FF0000"/>
                <w:sz w:val="44"/>
                <w:szCs w:val="44"/>
              </w:rPr>
              <w:t>is retiring!</w:t>
            </w:r>
          </w:p>
          <w:p w14:paraId="5A56E235" w14:textId="77777777" w:rsidR="00B9154E" w:rsidRDefault="00B9154E" w:rsidP="00B9154E">
            <w:pPr>
              <w:jc w:val="center"/>
              <w:rPr>
                <w:rFonts w:ascii="ADLaM Display" w:hAnsi="ADLaM Display" w:cs="ADLaM Display"/>
                <w:sz w:val="56"/>
                <w:szCs w:val="56"/>
              </w:rPr>
            </w:pPr>
          </w:p>
          <w:p w14:paraId="39C8D045" w14:textId="77777777" w:rsidR="00B9154E" w:rsidRDefault="00B9154E" w:rsidP="006D1377">
            <w:pPr>
              <w:jc w:val="center"/>
              <w:rPr>
                <w:rFonts w:ascii="ADLaM Display" w:hAnsi="ADLaM Display" w:cs="ADLaM Display"/>
                <w:sz w:val="56"/>
                <w:szCs w:val="56"/>
              </w:rPr>
            </w:pPr>
          </w:p>
          <w:p w14:paraId="32876682" w14:textId="03BB981B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  <w:r w:rsidRPr="00587BDC">
              <w:rPr>
                <w:rFonts w:ascii="Corbel" w:hAnsi="Corbel" w:cs="ADLaM Display"/>
                <w:sz w:val="28"/>
                <w:szCs w:val="28"/>
              </w:rPr>
              <w:t>Dear PVNPS community,</w:t>
            </w:r>
          </w:p>
          <w:p w14:paraId="424E7A16" w14:textId="77777777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</w:p>
          <w:p w14:paraId="5D939CE4" w14:textId="610E65E0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  <w:r w:rsidRPr="00587BDC">
              <w:rPr>
                <w:rFonts w:ascii="Corbel" w:hAnsi="Corbel" w:cs="ADLaM Display"/>
                <w:sz w:val="28"/>
                <w:szCs w:val="28"/>
              </w:rPr>
              <w:t>Tuesday 19</w:t>
            </w:r>
            <w:r w:rsidRPr="00587BDC">
              <w:rPr>
                <w:rFonts w:ascii="Corbel" w:hAnsi="Corbel" w:cs="ADLaM Display"/>
                <w:sz w:val="28"/>
                <w:szCs w:val="28"/>
                <w:vertAlign w:val="superscript"/>
              </w:rPr>
              <w:t>th</w:t>
            </w:r>
            <w:r w:rsidRPr="00587BDC">
              <w:rPr>
                <w:rFonts w:ascii="Corbel" w:hAnsi="Corbel" w:cs="ADLaM Display"/>
                <w:sz w:val="28"/>
                <w:szCs w:val="28"/>
              </w:rPr>
              <w:t xml:space="preserve"> March will be the last day for </w:t>
            </w:r>
            <w:r w:rsidRPr="006D1377">
              <w:rPr>
                <w:rFonts w:ascii="Corbel" w:hAnsi="Corbel" w:cs="ADLaM Display"/>
                <w:b/>
                <w:bCs/>
                <w:sz w:val="40"/>
                <w:szCs w:val="40"/>
              </w:rPr>
              <w:t>Jane</w:t>
            </w:r>
            <w:r w:rsidRPr="00587BDC">
              <w:rPr>
                <w:rFonts w:ascii="Corbel" w:hAnsi="Corbel" w:cs="ADLaM Display"/>
                <w:sz w:val="28"/>
                <w:szCs w:val="28"/>
              </w:rPr>
              <w:t xml:space="preserve"> to be our Business Manager at PVNPS.</w:t>
            </w:r>
          </w:p>
          <w:p w14:paraId="12B18D9E" w14:textId="50C79463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  <w:proofErr w:type="gramStart"/>
            <w:r w:rsidRPr="00587BDC">
              <w:rPr>
                <w:rFonts w:ascii="Corbel" w:hAnsi="Corbel" w:cs="ADLaM Display"/>
                <w:sz w:val="28"/>
                <w:szCs w:val="28"/>
              </w:rPr>
              <w:t>Jane,</w:t>
            </w:r>
            <w:proofErr w:type="gramEnd"/>
            <w:r w:rsidRPr="00587BDC">
              <w:rPr>
                <w:rFonts w:ascii="Corbel" w:hAnsi="Corbel" w:cs="ADLaM Display"/>
                <w:sz w:val="28"/>
                <w:szCs w:val="28"/>
              </w:rPr>
              <w:t xml:space="preserve"> will be going on some personal leave and at the end of this </w:t>
            </w:r>
            <w:r w:rsidR="006D1377">
              <w:rPr>
                <w:rFonts w:ascii="Corbel" w:hAnsi="Corbel" w:cs="ADLaM Display"/>
                <w:sz w:val="28"/>
                <w:szCs w:val="28"/>
              </w:rPr>
              <w:t xml:space="preserve">term and then </w:t>
            </w:r>
            <w:r w:rsidRPr="00587BDC">
              <w:rPr>
                <w:rFonts w:ascii="Corbel" w:hAnsi="Corbel" w:cs="ADLaM Display"/>
                <w:sz w:val="28"/>
                <w:szCs w:val="28"/>
              </w:rPr>
              <w:t>will be retiring from ‘work’.</w:t>
            </w:r>
          </w:p>
          <w:p w14:paraId="4CC10380" w14:textId="77777777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</w:p>
          <w:p w14:paraId="34D4D39E" w14:textId="68077774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  <w:r w:rsidRPr="00587BDC">
              <w:rPr>
                <w:rFonts w:ascii="Corbel" w:hAnsi="Corbel" w:cs="ADLaM Display"/>
                <w:sz w:val="28"/>
                <w:szCs w:val="28"/>
              </w:rPr>
              <w:t>Please make sure you pass on your well wishes to Jane over the next few weeks.</w:t>
            </w:r>
          </w:p>
          <w:p w14:paraId="7183C958" w14:textId="77777777" w:rsidR="00B9154E" w:rsidRPr="00587BDC" w:rsidRDefault="00B9154E" w:rsidP="006D1377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</w:p>
          <w:p w14:paraId="6C1CA766" w14:textId="2DFCB694" w:rsidR="00B9154E" w:rsidRPr="00161734" w:rsidRDefault="00B9154E" w:rsidP="00161734">
            <w:pPr>
              <w:jc w:val="center"/>
              <w:rPr>
                <w:rFonts w:ascii="Corbel" w:hAnsi="Corbel" w:cs="ADLaM Display"/>
                <w:sz w:val="28"/>
                <w:szCs w:val="28"/>
              </w:rPr>
            </w:pPr>
            <w:r w:rsidRPr="00587BDC">
              <w:rPr>
                <w:rFonts w:ascii="Corbel" w:hAnsi="Corbel" w:cs="ADLaM Display"/>
                <w:sz w:val="28"/>
                <w:szCs w:val="28"/>
              </w:rPr>
              <w:t>We have appointed a new Business Manager, who will shadow Jane from 12</w:t>
            </w:r>
            <w:r w:rsidRPr="00587BDC">
              <w:rPr>
                <w:rFonts w:ascii="Corbel" w:hAnsi="Corbel" w:cs="ADLaM Display"/>
                <w:sz w:val="28"/>
                <w:szCs w:val="28"/>
                <w:vertAlign w:val="superscript"/>
              </w:rPr>
              <w:t>th</w:t>
            </w:r>
            <w:r w:rsidRPr="00587BDC">
              <w:rPr>
                <w:rFonts w:ascii="Corbel" w:hAnsi="Corbel" w:cs="ADLaM Display"/>
                <w:sz w:val="28"/>
                <w:szCs w:val="28"/>
              </w:rPr>
              <w:t xml:space="preserve"> March</w:t>
            </w:r>
            <w:r w:rsidR="00161734">
              <w:rPr>
                <w:rFonts w:ascii="Corbel" w:hAnsi="Corbel" w:cs="ADLaM Display"/>
                <w:sz w:val="28"/>
                <w:szCs w:val="28"/>
              </w:rPr>
              <w:t xml:space="preserve"> </w:t>
            </w:r>
            <w:r w:rsidRPr="00587BDC">
              <w:rPr>
                <w:rFonts w:ascii="Corbel" w:hAnsi="Corbel" w:cs="ADLaM Display"/>
                <w:sz w:val="28"/>
                <w:szCs w:val="28"/>
              </w:rPr>
              <w:t xml:space="preserve">until </w:t>
            </w:r>
            <w:r w:rsidR="00161734">
              <w:rPr>
                <w:rFonts w:ascii="Corbel" w:hAnsi="Corbel" w:cs="ADLaM Display"/>
                <w:sz w:val="28"/>
                <w:szCs w:val="28"/>
              </w:rPr>
              <w:t>Tuesday 19</w:t>
            </w:r>
            <w:r w:rsidR="00161734" w:rsidRPr="00161734">
              <w:rPr>
                <w:rFonts w:ascii="Corbel" w:hAnsi="Corbel" w:cs="ADLaM Display"/>
                <w:sz w:val="28"/>
                <w:szCs w:val="28"/>
                <w:vertAlign w:val="superscript"/>
              </w:rPr>
              <w:t>th</w:t>
            </w:r>
            <w:r w:rsidR="00161734">
              <w:rPr>
                <w:rFonts w:ascii="Corbel" w:hAnsi="Corbel" w:cs="ADLaM Display"/>
                <w:sz w:val="28"/>
                <w:szCs w:val="28"/>
              </w:rPr>
              <w:t xml:space="preserve"> March.</w:t>
            </w:r>
          </w:p>
        </w:tc>
      </w:tr>
    </w:tbl>
    <w:p w14:paraId="6AD15A99" w14:textId="77777777" w:rsidR="00740A79" w:rsidRDefault="00740A79"/>
    <w:sectPr w:rsidR="00740A79" w:rsidSect="005D56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7EA3" w14:textId="77777777" w:rsidR="005D5610" w:rsidRDefault="005D5610" w:rsidP="00161734">
      <w:pPr>
        <w:spacing w:after="0" w:line="240" w:lineRule="auto"/>
      </w:pPr>
      <w:r>
        <w:separator/>
      </w:r>
    </w:p>
  </w:endnote>
  <w:endnote w:type="continuationSeparator" w:id="0">
    <w:p w14:paraId="584FBEB7" w14:textId="77777777" w:rsidR="005D5610" w:rsidRDefault="005D5610" w:rsidP="001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9075" w14:textId="77777777" w:rsidR="005D5610" w:rsidRDefault="005D5610" w:rsidP="00161734">
      <w:pPr>
        <w:spacing w:after="0" w:line="240" w:lineRule="auto"/>
      </w:pPr>
      <w:r>
        <w:separator/>
      </w:r>
    </w:p>
  </w:footnote>
  <w:footnote w:type="continuationSeparator" w:id="0">
    <w:p w14:paraId="5AC73CC4" w14:textId="77777777" w:rsidR="005D5610" w:rsidRDefault="005D5610" w:rsidP="00161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4E"/>
    <w:rsid w:val="00161734"/>
    <w:rsid w:val="00587BDC"/>
    <w:rsid w:val="005D5610"/>
    <w:rsid w:val="006D1377"/>
    <w:rsid w:val="00740A79"/>
    <w:rsid w:val="00B9154E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6292"/>
  <w15:chartTrackingRefBased/>
  <w15:docId w15:val="{CFA47BB5-77F3-4F53-9BE7-12891DF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34"/>
  </w:style>
  <w:style w:type="paragraph" w:styleId="Footer">
    <w:name w:val="footer"/>
    <w:basedOn w:val="Normal"/>
    <w:link w:val="FooterChar"/>
    <w:uiPriority w:val="99"/>
    <w:unhideWhenUsed/>
    <w:rsid w:val="0016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411</Characters>
  <Application>Microsoft Office Word</Application>
  <DocSecurity>0</DocSecurity>
  <Lines>3</Lines>
  <Paragraphs>1</Paragraphs>
  <ScaleCrop>false</ScaleCrop>
  <Company>Department of Education and Training Victoria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Crane</dc:creator>
  <cp:keywords/>
  <dc:description/>
  <cp:lastModifiedBy>Deborah Crane</cp:lastModifiedBy>
  <cp:revision>5</cp:revision>
  <dcterms:created xsi:type="dcterms:W3CDTF">2024-03-02T07:35:00Z</dcterms:created>
  <dcterms:modified xsi:type="dcterms:W3CDTF">2024-03-02T08:01:00Z</dcterms:modified>
</cp:coreProperties>
</file>