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818"/>
        <w:gridCol w:w="5193"/>
      </w:tblGrid>
      <w:tr w:rsidR="009C1001" w14:paraId="605F79CD" w14:textId="77777777" w:rsidTr="009C1001">
        <w:tc>
          <w:tcPr>
            <w:tcW w:w="3005" w:type="dxa"/>
          </w:tcPr>
          <w:p w14:paraId="201D9A43" w14:textId="69BA7F23" w:rsidR="009C1001" w:rsidRPr="009202CE" w:rsidRDefault="009C1001">
            <w:pPr>
              <w:rPr>
                <w:b/>
                <w:bCs/>
                <w:sz w:val="28"/>
                <w:szCs w:val="28"/>
              </w:rPr>
            </w:pPr>
            <w:r w:rsidRPr="009202CE"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818" w:type="dxa"/>
          </w:tcPr>
          <w:p w14:paraId="2AB3D2E2" w14:textId="77777777" w:rsidR="009C1001" w:rsidRDefault="009C1001"/>
        </w:tc>
        <w:tc>
          <w:tcPr>
            <w:tcW w:w="5193" w:type="dxa"/>
          </w:tcPr>
          <w:p w14:paraId="4FADFA13" w14:textId="77777777" w:rsidR="009C1001" w:rsidRDefault="009C1001"/>
        </w:tc>
      </w:tr>
      <w:tr w:rsidR="009C1001" w14:paraId="3BBD4BF1" w14:textId="77777777" w:rsidTr="009C1001">
        <w:tc>
          <w:tcPr>
            <w:tcW w:w="3005" w:type="dxa"/>
          </w:tcPr>
          <w:p w14:paraId="49D09194" w14:textId="03236969" w:rsidR="009C1001" w:rsidRPr="009202CE" w:rsidRDefault="009C1001">
            <w:r w:rsidRPr="009202CE">
              <w:t xml:space="preserve">Wednesday </w:t>
            </w:r>
          </w:p>
        </w:tc>
        <w:tc>
          <w:tcPr>
            <w:tcW w:w="818" w:type="dxa"/>
          </w:tcPr>
          <w:p w14:paraId="616DA804" w14:textId="5FC86F64" w:rsidR="009C1001" w:rsidRDefault="009C1001">
            <w:r>
              <w:t>16th</w:t>
            </w:r>
          </w:p>
        </w:tc>
        <w:tc>
          <w:tcPr>
            <w:tcW w:w="5193" w:type="dxa"/>
          </w:tcPr>
          <w:p w14:paraId="548E4C02" w14:textId="77777777" w:rsidR="009C1001" w:rsidRDefault="009C1001">
            <w:r>
              <w:t>Staff Professional Learning Day</w:t>
            </w:r>
          </w:p>
          <w:p w14:paraId="46D385B5" w14:textId="71668783" w:rsidR="009C1001" w:rsidRPr="009202CE" w:rsidRDefault="009C1001">
            <w:r w:rsidRPr="009202CE">
              <w:t xml:space="preserve">Pupil free day both online and onsite. SRC are providing online activities through </w:t>
            </w:r>
            <w:proofErr w:type="spellStart"/>
            <w:r w:rsidRPr="009202CE">
              <w:t>SeeSaw</w:t>
            </w:r>
            <w:proofErr w:type="spellEnd"/>
            <w:r w:rsidRPr="009202CE">
              <w:t xml:space="preserve"> on this day.</w:t>
            </w:r>
          </w:p>
        </w:tc>
      </w:tr>
      <w:tr w:rsidR="009C1001" w14:paraId="6530816E" w14:textId="77777777" w:rsidTr="009C1001">
        <w:tc>
          <w:tcPr>
            <w:tcW w:w="3005" w:type="dxa"/>
          </w:tcPr>
          <w:p w14:paraId="68173890" w14:textId="09DB000B" w:rsidR="009C1001" w:rsidRPr="009202CE" w:rsidRDefault="009C1001">
            <w:r w:rsidRPr="009202CE">
              <w:t>Friday</w:t>
            </w:r>
          </w:p>
        </w:tc>
        <w:tc>
          <w:tcPr>
            <w:tcW w:w="818" w:type="dxa"/>
          </w:tcPr>
          <w:p w14:paraId="5DE1C83F" w14:textId="5E7DD73D" w:rsidR="009C1001" w:rsidRDefault="009C1001">
            <w:r>
              <w:t>18th</w:t>
            </w:r>
          </w:p>
        </w:tc>
        <w:tc>
          <w:tcPr>
            <w:tcW w:w="5193" w:type="dxa"/>
          </w:tcPr>
          <w:p w14:paraId="39CC1438" w14:textId="7EF78727" w:rsidR="009C1001" w:rsidRDefault="009C1001">
            <w:r>
              <w:t>Colours day. Wear your favourite colours or your footy colours. Online learning activities provided on the day.</w:t>
            </w:r>
          </w:p>
        </w:tc>
      </w:tr>
      <w:tr w:rsidR="009C1001" w14:paraId="44671661" w14:textId="77777777" w:rsidTr="009C1001">
        <w:tc>
          <w:tcPr>
            <w:tcW w:w="3005" w:type="dxa"/>
          </w:tcPr>
          <w:p w14:paraId="10E2580B" w14:textId="5C34FC5B" w:rsidR="009C1001" w:rsidRPr="009202CE" w:rsidRDefault="009C1001">
            <w:r w:rsidRPr="009202CE">
              <w:t>Friday</w:t>
            </w:r>
          </w:p>
        </w:tc>
        <w:tc>
          <w:tcPr>
            <w:tcW w:w="818" w:type="dxa"/>
          </w:tcPr>
          <w:p w14:paraId="565853DE" w14:textId="7B31F6AF" w:rsidR="009C1001" w:rsidRDefault="009C1001">
            <w:r>
              <w:t>18</w:t>
            </w:r>
            <w:r w:rsidRPr="009C100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193" w:type="dxa"/>
          </w:tcPr>
          <w:p w14:paraId="7A6CABC9" w14:textId="77777777" w:rsidR="009C1001" w:rsidRDefault="009C1001">
            <w:r>
              <w:t>Last day of Term 3</w:t>
            </w:r>
          </w:p>
          <w:p w14:paraId="15965C7E" w14:textId="4F1570E4" w:rsidR="009C1001" w:rsidRDefault="009C1001">
            <w:r>
              <w:t>School finishes at 2:30 p.m.</w:t>
            </w:r>
          </w:p>
        </w:tc>
      </w:tr>
      <w:tr w:rsidR="009C1001" w14:paraId="7F1A5200" w14:textId="77777777" w:rsidTr="009C1001">
        <w:tc>
          <w:tcPr>
            <w:tcW w:w="3005" w:type="dxa"/>
          </w:tcPr>
          <w:p w14:paraId="41D26174" w14:textId="110E0CED" w:rsidR="009C1001" w:rsidRPr="009202CE" w:rsidRDefault="009C1001">
            <w:pPr>
              <w:rPr>
                <w:b/>
                <w:bCs/>
                <w:sz w:val="28"/>
                <w:szCs w:val="28"/>
              </w:rPr>
            </w:pPr>
            <w:r w:rsidRPr="009202CE">
              <w:rPr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818" w:type="dxa"/>
          </w:tcPr>
          <w:p w14:paraId="3EF16D4B" w14:textId="77777777" w:rsidR="009C1001" w:rsidRDefault="009C1001"/>
        </w:tc>
        <w:tc>
          <w:tcPr>
            <w:tcW w:w="5193" w:type="dxa"/>
          </w:tcPr>
          <w:p w14:paraId="4EFA9B08" w14:textId="77777777" w:rsidR="009C1001" w:rsidRDefault="009C1001"/>
        </w:tc>
      </w:tr>
      <w:tr w:rsidR="009C1001" w14:paraId="6175B0A9" w14:textId="77777777" w:rsidTr="009C1001">
        <w:tc>
          <w:tcPr>
            <w:tcW w:w="3005" w:type="dxa"/>
          </w:tcPr>
          <w:p w14:paraId="2FC8D0DF" w14:textId="16794DDE" w:rsidR="009C1001" w:rsidRPr="009202CE" w:rsidRDefault="009C1001">
            <w:r w:rsidRPr="009202CE">
              <w:t>Monday</w:t>
            </w:r>
          </w:p>
        </w:tc>
        <w:tc>
          <w:tcPr>
            <w:tcW w:w="818" w:type="dxa"/>
          </w:tcPr>
          <w:p w14:paraId="4601D30D" w14:textId="17B99F83" w:rsidR="009C1001" w:rsidRDefault="009C1001">
            <w:r>
              <w:t>5th</w:t>
            </w:r>
          </w:p>
        </w:tc>
        <w:tc>
          <w:tcPr>
            <w:tcW w:w="5193" w:type="dxa"/>
          </w:tcPr>
          <w:p w14:paraId="13252BCF" w14:textId="77777777" w:rsidR="009C1001" w:rsidRDefault="009C1001">
            <w:r>
              <w:t>Term 4 begins.</w:t>
            </w:r>
          </w:p>
          <w:p w14:paraId="4F0A83F8" w14:textId="5CF980C5" w:rsidR="009C1001" w:rsidRDefault="009C1001">
            <w:r>
              <w:t>Online learning continues for all students</w:t>
            </w:r>
          </w:p>
        </w:tc>
      </w:tr>
      <w:tr w:rsidR="009C1001" w14:paraId="4244CDB3" w14:textId="77777777" w:rsidTr="009C1001">
        <w:tc>
          <w:tcPr>
            <w:tcW w:w="3005" w:type="dxa"/>
          </w:tcPr>
          <w:p w14:paraId="7B072EFD" w14:textId="13003CA1" w:rsidR="009C1001" w:rsidRPr="009202CE" w:rsidRDefault="009C1001">
            <w:r w:rsidRPr="009202CE">
              <w:t xml:space="preserve">Monday </w:t>
            </w:r>
          </w:p>
        </w:tc>
        <w:tc>
          <w:tcPr>
            <w:tcW w:w="818" w:type="dxa"/>
          </w:tcPr>
          <w:p w14:paraId="5DA299D1" w14:textId="0E75F314" w:rsidR="009C1001" w:rsidRDefault="009C1001">
            <w:r>
              <w:t>12th</w:t>
            </w:r>
          </w:p>
        </w:tc>
        <w:tc>
          <w:tcPr>
            <w:tcW w:w="5193" w:type="dxa"/>
          </w:tcPr>
          <w:p w14:paraId="41F3D525" w14:textId="0800A4D3" w:rsidR="009C1001" w:rsidRDefault="009C1001">
            <w:r>
              <w:t>Onsite learning for students in Foundation to Grade 3</w:t>
            </w:r>
          </w:p>
        </w:tc>
      </w:tr>
      <w:tr w:rsidR="009C1001" w14:paraId="30EFF6A3" w14:textId="77777777" w:rsidTr="009C1001">
        <w:tc>
          <w:tcPr>
            <w:tcW w:w="3005" w:type="dxa"/>
          </w:tcPr>
          <w:p w14:paraId="7E3C5FD3" w14:textId="7EEB0951" w:rsidR="009C1001" w:rsidRPr="009202CE" w:rsidRDefault="009202CE">
            <w:r>
              <w:t>Thursday</w:t>
            </w:r>
            <w:r w:rsidR="009C1001" w:rsidRPr="009202CE">
              <w:t xml:space="preserve"> </w:t>
            </w:r>
          </w:p>
        </w:tc>
        <w:tc>
          <w:tcPr>
            <w:tcW w:w="818" w:type="dxa"/>
          </w:tcPr>
          <w:p w14:paraId="6D3512DE" w14:textId="1FCF82F5" w:rsidR="009C1001" w:rsidRDefault="009C1001">
            <w:r>
              <w:t>2</w:t>
            </w:r>
            <w:r w:rsidR="009202CE">
              <w:t>2nd</w:t>
            </w:r>
          </w:p>
        </w:tc>
        <w:tc>
          <w:tcPr>
            <w:tcW w:w="5193" w:type="dxa"/>
          </w:tcPr>
          <w:p w14:paraId="2821BA2C" w14:textId="701A2531" w:rsidR="009C1001" w:rsidRDefault="009C1001">
            <w:r>
              <w:t>Book Week activities</w:t>
            </w:r>
          </w:p>
        </w:tc>
      </w:tr>
      <w:tr w:rsidR="009202CE" w14:paraId="2C961A9D" w14:textId="77777777" w:rsidTr="009C1001">
        <w:tc>
          <w:tcPr>
            <w:tcW w:w="3005" w:type="dxa"/>
          </w:tcPr>
          <w:p w14:paraId="4802321D" w14:textId="526339E3" w:rsidR="009202CE" w:rsidRDefault="009202CE">
            <w:r>
              <w:t>Friday</w:t>
            </w:r>
          </w:p>
        </w:tc>
        <w:tc>
          <w:tcPr>
            <w:tcW w:w="818" w:type="dxa"/>
          </w:tcPr>
          <w:p w14:paraId="17496717" w14:textId="277BA2F2" w:rsidR="009202CE" w:rsidRDefault="009202CE">
            <w:r>
              <w:t>23rd</w:t>
            </w:r>
          </w:p>
        </w:tc>
        <w:tc>
          <w:tcPr>
            <w:tcW w:w="5193" w:type="dxa"/>
          </w:tcPr>
          <w:p w14:paraId="7604AE0D" w14:textId="1EAC910B" w:rsidR="009202CE" w:rsidRDefault="009202CE">
            <w:r>
              <w:t>Public Holiday – Thank you Day (TBC)</w:t>
            </w:r>
          </w:p>
        </w:tc>
      </w:tr>
      <w:tr w:rsidR="009C1001" w14:paraId="23747103" w14:textId="77777777" w:rsidTr="009C1001">
        <w:tc>
          <w:tcPr>
            <w:tcW w:w="3005" w:type="dxa"/>
          </w:tcPr>
          <w:p w14:paraId="64941D06" w14:textId="4EEEAF6E" w:rsidR="009C1001" w:rsidRPr="009202CE" w:rsidRDefault="009C1001">
            <w:r w:rsidRPr="009202CE">
              <w:t>Monday</w:t>
            </w:r>
          </w:p>
        </w:tc>
        <w:tc>
          <w:tcPr>
            <w:tcW w:w="818" w:type="dxa"/>
          </w:tcPr>
          <w:p w14:paraId="212A5695" w14:textId="3B1C4B33" w:rsidR="009C1001" w:rsidRDefault="009C1001">
            <w:r>
              <w:t>26th</w:t>
            </w:r>
          </w:p>
        </w:tc>
        <w:tc>
          <w:tcPr>
            <w:tcW w:w="5193" w:type="dxa"/>
          </w:tcPr>
          <w:p w14:paraId="16EAB57A" w14:textId="77777777" w:rsidR="009C1001" w:rsidRDefault="009C1001" w:rsidP="009C1001">
            <w:r>
              <w:t>Staff Professional Learning Day</w:t>
            </w:r>
          </w:p>
          <w:p w14:paraId="70485F14" w14:textId="63AC19E8" w:rsidR="009C1001" w:rsidRDefault="009C1001">
            <w:r>
              <w:t>Berry Street training for staff</w:t>
            </w:r>
          </w:p>
        </w:tc>
      </w:tr>
      <w:tr w:rsidR="009C1001" w14:paraId="3221CA0B" w14:textId="77777777" w:rsidTr="009C1001">
        <w:tc>
          <w:tcPr>
            <w:tcW w:w="3005" w:type="dxa"/>
          </w:tcPr>
          <w:p w14:paraId="6AE93755" w14:textId="1D43D1D8" w:rsidR="009C1001" w:rsidRPr="009202CE" w:rsidRDefault="009C1001">
            <w:r w:rsidRPr="009202CE">
              <w:t>Tuesday</w:t>
            </w:r>
          </w:p>
        </w:tc>
        <w:tc>
          <w:tcPr>
            <w:tcW w:w="818" w:type="dxa"/>
          </w:tcPr>
          <w:p w14:paraId="0FFCAFFE" w14:textId="1C29AEE7" w:rsidR="009C1001" w:rsidRDefault="009C1001">
            <w:r>
              <w:t>27th</w:t>
            </w:r>
          </w:p>
        </w:tc>
        <w:tc>
          <w:tcPr>
            <w:tcW w:w="5193" w:type="dxa"/>
          </w:tcPr>
          <w:p w14:paraId="6BF85D57" w14:textId="6882603F" w:rsidR="009C1001" w:rsidRDefault="009C1001" w:rsidP="009C1001">
            <w:r>
              <w:t>Students in Grades 4-6 return to onsite lea</w:t>
            </w:r>
            <w:r w:rsidR="009202CE">
              <w:t>rn</w:t>
            </w:r>
            <w:r>
              <w:t>ing</w:t>
            </w:r>
          </w:p>
        </w:tc>
      </w:tr>
      <w:tr w:rsidR="006A22FD" w14:paraId="02DEFF24" w14:textId="77777777" w:rsidTr="009C1001">
        <w:tc>
          <w:tcPr>
            <w:tcW w:w="3005" w:type="dxa"/>
          </w:tcPr>
          <w:p w14:paraId="20AF70BB" w14:textId="48ABCBA6" w:rsidR="006A22FD" w:rsidRPr="009202CE" w:rsidRDefault="006A22FD">
            <w:pPr>
              <w:rPr>
                <w:b/>
                <w:bCs/>
                <w:sz w:val="28"/>
                <w:szCs w:val="28"/>
              </w:rPr>
            </w:pPr>
            <w:r w:rsidRPr="009202CE">
              <w:rPr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818" w:type="dxa"/>
          </w:tcPr>
          <w:p w14:paraId="05847E18" w14:textId="77777777" w:rsidR="006A22FD" w:rsidRDefault="006A22FD"/>
        </w:tc>
        <w:tc>
          <w:tcPr>
            <w:tcW w:w="5193" w:type="dxa"/>
          </w:tcPr>
          <w:p w14:paraId="46E60F1F" w14:textId="77777777" w:rsidR="006A22FD" w:rsidRDefault="006A22FD" w:rsidP="009C1001"/>
        </w:tc>
      </w:tr>
      <w:tr w:rsidR="006A22FD" w14:paraId="117CBE50" w14:textId="77777777" w:rsidTr="009C1001">
        <w:tc>
          <w:tcPr>
            <w:tcW w:w="3005" w:type="dxa"/>
          </w:tcPr>
          <w:p w14:paraId="70C5466D" w14:textId="47161C5C" w:rsidR="006A22FD" w:rsidRPr="009202CE" w:rsidRDefault="006A22FD">
            <w:r w:rsidRPr="009202CE">
              <w:t xml:space="preserve">Tuesday </w:t>
            </w:r>
          </w:p>
        </w:tc>
        <w:tc>
          <w:tcPr>
            <w:tcW w:w="818" w:type="dxa"/>
          </w:tcPr>
          <w:p w14:paraId="5B2BA53A" w14:textId="68B150F5" w:rsidR="006A22FD" w:rsidRDefault="006A22FD">
            <w:r>
              <w:t>3rd</w:t>
            </w:r>
          </w:p>
        </w:tc>
        <w:tc>
          <w:tcPr>
            <w:tcW w:w="5193" w:type="dxa"/>
          </w:tcPr>
          <w:p w14:paraId="346E95FC" w14:textId="4434E69C" w:rsidR="006A22FD" w:rsidRDefault="006A22FD" w:rsidP="009C1001">
            <w:r>
              <w:t>Melbourne Cup Day</w:t>
            </w:r>
          </w:p>
        </w:tc>
      </w:tr>
      <w:tr w:rsidR="006A22FD" w14:paraId="7C26B88B" w14:textId="77777777" w:rsidTr="009C1001">
        <w:tc>
          <w:tcPr>
            <w:tcW w:w="3005" w:type="dxa"/>
          </w:tcPr>
          <w:p w14:paraId="4DED12B8" w14:textId="10E3A7BE" w:rsidR="006A22FD" w:rsidRPr="009202CE" w:rsidRDefault="006A22FD">
            <w:r w:rsidRPr="009202CE">
              <w:t xml:space="preserve">Wednesday </w:t>
            </w:r>
          </w:p>
        </w:tc>
        <w:tc>
          <w:tcPr>
            <w:tcW w:w="818" w:type="dxa"/>
          </w:tcPr>
          <w:p w14:paraId="1AF40226" w14:textId="1E27EDBD" w:rsidR="006A22FD" w:rsidRDefault="006A22FD">
            <w:r>
              <w:t>4th</w:t>
            </w:r>
          </w:p>
        </w:tc>
        <w:tc>
          <w:tcPr>
            <w:tcW w:w="5193" w:type="dxa"/>
          </w:tcPr>
          <w:p w14:paraId="1E033576" w14:textId="5423FFE8" w:rsidR="006A22FD" w:rsidRDefault="006A22FD" w:rsidP="009C1001">
            <w:r>
              <w:t>School Photos Day</w:t>
            </w:r>
            <w:r w:rsidR="009202CE">
              <w:t xml:space="preserve"> (TBC)</w:t>
            </w:r>
          </w:p>
        </w:tc>
      </w:tr>
    </w:tbl>
    <w:p w14:paraId="699B6FCF" w14:textId="77777777" w:rsidR="00C53F55" w:rsidRDefault="000C4ABF"/>
    <w:sectPr w:rsidR="00C53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01"/>
    <w:rsid w:val="000C4ABF"/>
    <w:rsid w:val="000F3944"/>
    <w:rsid w:val="006A22FD"/>
    <w:rsid w:val="009202CE"/>
    <w:rsid w:val="009C1001"/>
    <w:rsid w:val="00EB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8191"/>
  <w15:chartTrackingRefBased/>
  <w15:docId w15:val="{24011FC2-0CE5-44ED-AB9C-9D20DE41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Sonya F</dc:creator>
  <cp:keywords/>
  <dc:description/>
  <cp:lastModifiedBy>O'Brien, Sonya F</cp:lastModifiedBy>
  <cp:revision>2</cp:revision>
  <dcterms:created xsi:type="dcterms:W3CDTF">2020-09-11T02:33:00Z</dcterms:created>
  <dcterms:modified xsi:type="dcterms:W3CDTF">2020-09-11T02:33:00Z</dcterms:modified>
</cp:coreProperties>
</file>