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The following is advice on what to pack for the Year Five and Six camp to Campaspe Downs. You may elect to pack extra depending on your child's needs as this is only a guide. </w:t>
      </w:r>
      <w:r w:rsidDel="00000000" w:rsidR="00000000" w:rsidRPr="00000000">
        <w:rPr>
          <w:b w:val="1"/>
          <w:sz w:val="24"/>
          <w:szCs w:val="24"/>
          <w:u w:val="single"/>
          <w:rtl w:val="0"/>
        </w:rPr>
        <w:t xml:space="preserve">ALL</w:t>
      </w:r>
      <w:r w:rsidDel="00000000" w:rsidR="00000000" w:rsidRPr="00000000">
        <w:rPr>
          <w:sz w:val="24"/>
          <w:szCs w:val="24"/>
          <w:rtl w:val="0"/>
        </w:rPr>
        <w:t xml:space="preserve"> items </w:t>
      </w:r>
      <w:r w:rsidDel="00000000" w:rsidR="00000000" w:rsidRPr="00000000">
        <w:rPr>
          <w:b w:val="1"/>
          <w:sz w:val="24"/>
          <w:szCs w:val="24"/>
          <w:u w:val="single"/>
          <w:rtl w:val="0"/>
        </w:rPr>
        <w:t xml:space="preserve">MUST</w:t>
      </w:r>
      <w:r w:rsidDel="00000000" w:rsidR="00000000" w:rsidRPr="00000000">
        <w:rPr>
          <w:sz w:val="24"/>
          <w:szCs w:val="24"/>
          <w:rtl w:val="0"/>
        </w:rPr>
        <w:t xml:space="preserve"> be </w:t>
      </w:r>
      <w:r w:rsidDel="00000000" w:rsidR="00000000" w:rsidRPr="00000000">
        <w:rPr>
          <w:b w:val="1"/>
          <w:sz w:val="24"/>
          <w:szCs w:val="24"/>
          <w:rtl w:val="0"/>
        </w:rPr>
        <w:t xml:space="preserve">named</w:t>
      </w:r>
      <w:r w:rsidDel="00000000" w:rsidR="00000000" w:rsidRPr="00000000">
        <w:rPr>
          <w:sz w:val="24"/>
          <w:szCs w:val="24"/>
          <w:rtl w:val="0"/>
        </w:rPr>
        <w:t xml:space="preserve"> so that they can be identified.</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Jumpers X2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Jacket/ Waterproof Coat X1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Long Pants X4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Hat X1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Shorts X4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Beanie X1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Tee Shirts X5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Sunscreen X1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Underwear X6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Insect Repellent X1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Socks X6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Spare Shoes X1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Pyjamas X1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Bath Towel X2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Drink Bottle X1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Torch X1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Garbage Bag for dirty clothes.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Sleeping Bag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Pillow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Toiletries (toothbrush, toothpaste, deodorant, soap)</w:t>
            </w:r>
          </w:p>
        </w:tc>
      </w:tr>
    </w:tbl>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Try and fit everything for your child in one suitcase or bag for easy manoeuvring. </w:t>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Please </w:t>
      </w:r>
      <w:r w:rsidDel="00000000" w:rsidR="00000000" w:rsidRPr="00000000">
        <w:rPr>
          <w:sz w:val="24"/>
          <w:szCs w:val="24"/>
          <w:rtl w:val="0"/>
        </w:rPr>
        <w:t xml:space="preserve">do not</w:t>
      </w:r>
      <w:r w:rsidDel="00000000" w:rsidR="00000000" w:rsidRPr="00000000">
        <w:rPr>
          <w:sz w:val="24"/>
          <w:szCs w:val="24"/>
          <w:rtl w:val="0"/>
        </w:rPr>
        <w:t xml:space="preserve"> tie loose sleeping bags and pillows together as it becomes a challenge when packing the bus. </w:t>
      </w:r>
    </w:p>
    <w:p w:rsidR="00000000" w:rsidDel="00000000" w:rsidP="00000000" w:rsidRDefault="00000000" w:rsidRPr="00000000" w14:paraId="0000001B">
      <w:pPr>
        <w:ind w:left="0" w:firstLine="0"/>
        <w:rPr>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Please </w:t>
            </w:r>
            <w:r w:rsidDel="00000000" w:rsidR="00000000" w:rsidRPr="00000000">
              <w:rPr>
                <w:b w:val="1"/>
                <w:color w:val="ff0000"/>
                <w:sz w:val="24"/>
                <w:szCs w:val="24"/>
                <w:u w:val="single"/>
                <w:rtl w:val="0"/>
              </w:rPr>
              <w:t xml:space="preserve">DO NOT</w:t>
            </w:r>
            <w:r w:rsidDel="00000000" w:rsidR="00000000" w:rsidRPr="00000000">
              <w:rPr>
                <w:sz w:val="24"/>
                <w:szCs w:val="24"/>
                <w:rtl w:val="0"/>
              </w:rPr>
              <w:t xml:space="preserve"> pack aerosol deodorant as it can be harmful to others who suffer from allergies, roll on only.</w:t>
            </w:r>
          </w:p>
          <w:p w:rsidR="00000000" w:rsidDel="00000000" w:rsidP="00000000" w:rsidRDefault="00000000" w:rsidRPr="00000000" w14:paraId="0000001D">
            <w:pPr>
              <w:jc w:val="center"/>
              <w:rPr>
                <w:sz w:val="24"/>
                <w:szCs w:val="24"/>
              </w:rPr>
            </w:pPr>
            <w:r w:rsidDel="00000000" w:rsidR="00000000" w:rsidRPr="00000000">
              <w:rPr>
                <w:sz w:val="24"/>
                <w:szCs w:val="24"/>
                <w:rtl w:val="0"/>
              </w:rPr>
              <w:t xml:space="preserve"> Students </w:t>
            </w:r>
            <w:r w:rsidDel="00000000" w:rsidR="00000000" w:rsidRPr="00000000">
              <w:rPr>
                <w:b w:val="1"/>
                <w:color w:val="ff0000"/>
                <w:sz w:val="24"/>
                <w:szCs w:val="24"/>
                <w:u w:val="single"/>
                <w:rtl w:val="0"/>
              </w:rPr>
              <w:t xml:space="preserve">ARE NOT</w:t>
            </w:r>
            <w:r w:rsidDel="00000000" w:rsidR="00000000" w:rsidRPr="00000000">
              <w:rPr>
                <w:sz w:val="24"/>
                <w:szCs w:val="24"/>
                <w:rtl w:val="0"/>
              </w:rPr>
              <w:t xml:space="preserve"> permitted to bring mobile phones, watches or electronic games to camp. </w:t>
            </w:r>
          </w:p>
        </w:tc>
      </w:tr>
    </w:tbl>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ve Ya Like A Sist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Love Ya Like A Sister" w:cs="Love Ya Like A Sister" w:eastAsia="Love Ya Like A Sister" w:hAnsi="Love Ya Like A Sister"/>
        <w:color w:val="274e13"/>
        <w:sz w:val="52"/>
        <w:szCs w:val="52"/>
      </w:rPr>
    </w:pPr>
    <w:r w:rsidDel="00000000" w:rsidR="00000000" w:rsidRPr="00000000">
      <w:rPr>
        <w:rFonts w:ascii="Love Ya Like A Sister" w:cs="Love Ya Like A Sister" w:eastAsia="Love Ya Like A Sister" w:hAnsi="Love Ya Like A Sister"/>
        <w:color w:val="274e13"/>
        <w:sz w:val="52"/>
        <w:szCs w:val="52"/>
        <w:rtl w:val="0"/>
      </w:rPr>
      <w:t xml:space="preserve">Year Five and Six Camp - </w:t>
    </w:r>
  </w:p>
  <w:p w:rsidR="00000000" w:rsidDel="00000000" w:rsidP="00000000" w:rsidRDefault="00000000" w:rsidRPr="00000000" w14:paraId="00000025">
    <w:pPr>
      <w:ind w:left="-992.1259842519685" w:firstLine="272.1259842519685"/>
      <w:jc w:val="center"/>
      <w:rPr>
        <w:rFonts w:ascii="Love Ya Like A Sister" w:cs="Love Ya Like A Sister" w:eastAsia="Love Ya Like A Sister" w:hAnsi="Love Ya Like A Sister"/>
        <w:color w:val="274e13"/>
        <w:sz w:val="52"/>
        <w:szCs w:val="52"/>
      </w:rPr>
    </w:pPr>
    <w:r w:rsidDel="00000000" w:rsidR="00000000" w:rsidRPr="00000000">
      <w:rPr>
        <w:rFonts w:ascii="Love Ya Like A Sister" w:cs="Love Ya Like A Sister" w:eastAsia="Love Ya Like A Sister" w:hAnsi="Love Ya Like A Sister"/>
        <w:color w:val="274e13"/>
        <w:sz w:val="52"/>
        <w:szCs w:val="52"/>
        <w:rtl w:val="0"/>
      </w:rPr>
      <w:t xml:space="preserve">    Campaspe Downs</w:t>
    </w:r>
  </w:p>
  <w:p w:rsidR="00000000" w:rsidDel="00000000" w:rsidP="00000000" w:rsidRDefault="00000000" w:rsidRPr="00000000" w14:paraId="00000026">
    <w:pPr>
      <w:jc w:val="center"/>
      <w:rPr>
        <w:rFonts w:ascii="Love Ya Like A Sister" w:cs="Love Ya Like A Sister" w:eastAsia="Love Ya Like A Sister" w:hAnsi="Love Ya Like A Sister"/>
        <w:color w:val="274e13"/>
        <w:sz w:val="52"/>
        <w:szCs w:val="52"/>
      </w:rPr>
    </w:pPr>
    <w:r w:rsidDel="00000000" w:rsidR="00000000" w:rsidRPr="00000000">
      <w:rPr>
        <w:rFonts w:ascii="Love Ya Like A Sister" w:cs="Love Ya Like A Sister" w:eastAsia="Love Ya Like A Sister" w:hAnsi="Love Ya Like A Sister"/>
        <w:color w:val="274e13"/>
        <w:sz w:val="52"/>
        <w:szCs w:val="52"/>
        <w:rtl w:val="0"/>
      </w:rPr>
      <w:t xml:space="preserve">Packing 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veYaLikeASi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