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02F6C259" w:rsidR="00A63D55" w:rsidRPr="009D07D3" w:rsidRDefault="00D86680" w:rsidP="00D86680">
      <w:pPr>
        <w:pStyle w:val="Covertitle"/>
      </w:pPr>
      <w:r w:rsidRPr="009D07D3">
        <w:t xml:space="preserve">Operations </w:t>
      </w:r>
      <w:r>
        <w:t>G</w:t>
      </w:r>
      <w:r w:rsidRPr="00D86680">
        <w:t>uide</w:t>
      </w:r>
    </w:p>
    <w:p w14:paraId="66FF9986" w14:textId="77777777" w:rsidR="00D86680" w:rsidRDefault="000A1A3A" w:rsidP="009F2114">
      <w:pPr>
        <w:pStyle w:val="Coversubtitle"/>
        <w:rPr>
          <w:color w:val="auto"/>
          <w:sz w:val="32"/>
          <w:szCs w:val="22"/>
        </w:rPr>
      </w:pPr>
      <w:r w:rsidRPr="009D07D3">
        <w:rPr>
          <w:color w:val="auto"/>
          <w:sz w:val="32"/>
          <w:szCs w:val="22"/>
        </w:rPr>
        <w:t xml:space="preserve">Victorian </w:t>
      </w:r>
      <w:r w:rsidR="00BF6FFF" w:rsidRPr="009D07D3">
        <w:rPr>
          <w:color w:val="auto"/>
          <w:sz w:val="32"/>
          <w:szCs w:val="22"/>
        </w:rPr>
        <w:t>g</w:t>
      </w:r>
      <w:r w:rsidRPr="009D07D3">
        <w:rPr>
          <w:color w:val="auto"/>
          <w:sz w:val="32"/>
          <w:szCs w:val="22"/>
        </w:rPr>
        <w:t xml:space="preserve">overnment </w:t>
      </w:r>
      <w:r w:rsidR="00BF6FFF" w:rsidRPr="009D07D3">
        <w:rPr>
          <w:color w:val="auto"/>
          <w:sz w:val="32"/>
          <w:szCs w:val="22"/>
        </w:rPr>
        <w:t>s</w:t>
      </w:r>
      <w:r w:rsidRPr="009D07D3">
        <w:rPr>
          <w:color w:val="auto"/>
          <w:sz w:val="32"/>
          <w:szCs w:val="22"/>
        </w:rPr>
        <w:t>chools</w:t>
      </w:r>
    </w:p>
    <w:p w14:paraId="6036FE64" w14:textId="61D6851A" w:rsidR="00C9603E" w:rsidRDefault="008243DC" w:rsidP="008303C4">
      <w:pPr>
        <w:pStyle w:val="Coversubtitle"/>
        <w:tabs>
          <w:tab w:val="left" w:pos="7656"/>
        </w:tabs>
        <w:rPr>
          <w:color w:val="auto"/>
          <w:sz w:val="32"/>
          <w:szCs w:val="22"/>
        </w:rPr>
      </w:pPr>
      <w:r w:rsidRPr="00184A50">
        <w:rPr>
          <w:b/>
          <w:bCs/>
          <w:color w:val="auto"/>
          <w:sz w:val="32"/>
          <w:szCs w:val="22"/>
        </w:rPr>
        <w:t xml:space="preserve">From </w:t>
      </w:r>
      <w:r w:rsidR="00CC669A" w:rsidRPr="00184A50">
        <w:rPr>
          <w:b/>
          <w:bCs/>
          <w:color w:val="auto"/>
          <w:sz w:val="32"/>
          <w:szCs w:val="22"/>
        </w:rPr>
        <w:t>2</w:t>
      </w:r>
      <w:r w:rsidR="005D2891" w:rsidRPr="00184A50">
        <w:rPr>
          <w:b/>
          <w:bCs/>
          <w:color w:val="auto"/>
          <w:sz w:val="32"/>
          <w:szCs w:val="22"/>
        </w:rPr>
        <w:t>6</w:t>
      </w:r>
      <w:r w:rsidR="00A879D8" w:rsidRPr="00184A50">
        <w:rPr>
          <w:b/>
          <w:bCs/>
          <w:color w:val="auto"/>
          <w:sz w:val="32"/>
          <w:szCs w:val="22"/>
        </w:rPr>
        <w:t xml:space="preserve"> </w:t>
      </w:r>
      <w:r w:rsidR="00D91451" w:rsidRPr="00184A50">
        <w:rPr>
          <w:b/>
          <w:bCs/>
          <w:color w:val="auto"/>
          <w:sz w:val="32"/>
          <w:szCs w:val="22"/>
        </w:rPr>
        <w:t>April</w:t>
      </w:r>
      <w:r w:rsidR="00B32E36" w:rsidRPr="00184A50">
        <w:rPr>
          <w:b/>
          <w:bCs/>
          <w:color w:val="auto"/>
          <w:sz w:val="32"/>
          <w:szCs w:val="22"/>
        </w:rPr>
        <w:t xml:space="preserve"> </w:t>
      </w:r>
      <w:r w:rsidR="00DB74D5" w:rsidRPr="00184A50">
        <w:rPr>
          <w:b/>
          <w:bCs/>
          <w:color w:val="auto"/>
          <w:sz w:val="32"/>
          <w:szCs w:val="22"/>
        </w:rPr>
        <w:t>202</w:t>
      </w:r>
      <w:r w:rsidR="00763DEA" w:rsidRPr="00184A50">
        <w:rPr>
          <w:b/>
          <w:bCs/>
          <w:color w:val="auto"/>
          <w:sz w:val="32"/>
          <w:szCs w:val="22"/>
        </w:rPr>
        <w:t>2</w:t>
      </w:r>
      <w:r w:rsidR="00A22CDB" w:rsidRPr="00CB355C">
        <w:rPr>
          <w:color w:val="auto"/>
          <w:sz w:val="32"/>
          <w:szCs w:val="22"/>
        </w:rPr>
        <w:t xml:space="preserve"> </w:t>
      </w:r>
      <w:r w:rsidR="00610993">
        <w:rPr>
          <w:color w:val="auto"/>
          <w:sz w:val="32"/>
          <w:szCs w:val="22"/>
        </w:rPr>
        <w:tab/>
      </w:r>
    </w:p>
    <w:p w14:paraId="2BE6D8BB" w14:textId="60AF02FF" w:rsidR="003D14D1" w:rsidRPr="009D07D3" w:rsidRDefault="00610993" w:rsidP="008303C4">
      <w:pPr>
        <w:pStyle w:val="Coversubtitle"/>
        <w:tabs>
          <w:tab w:val="left" w:pos="7656"/>
        </w:tabs>
        <w:rPr>
          <w:color w:val="auto"/>
          <w:sz w:val="32"/>
          <w:szCs w:val="22"/>
        </w:rPr>
        <w:sectPr w:rsidR="003D14D1" w:rsidRPr="009D07D3" w:rsidSect="000A1A3A">
          <w:headerReference w:type="default" r:id="rId12"/>
          <w:footerReference w:type="even" r:id="rId13"/>
          <w:footerReference w:type="default" r:id="rId14"/>
          <w:pgSz w:w="11900" w:h="16840"/>
          <w:pgMar w:top="1418" w:right="1134" w:bottom="1701" w:left="1134" w:header="709" w:footer="709" w:gutter="0"/>
          <w:cols w:space="708"/>
          <w:docGrid w:linePitch="360"/>
        </w:sectPr>
      </w:pPr>
      <w:r>
        <w:rPr>
          <w:color w:val="auto"/>
          <w:sz w:val="32"/>
          <w:szCs w:val="22"/>
        </w:rPr>
        <w:tab/>
      </w:r>
    </w:p>
    <w:p w14:paraId="525D29E3" w14:textId="21553605" w:rsidR="00F9037E" w:rsidRDefault="00F9037E" w:rsidP="0066379A">
      <w:pPr>
        <w:pStyle w:val="TOCHeading"/>
        <w:tabs>
          <w:tab w:val="left" w:pos="2760"/>
        </w:tabs>
      </w:pPr>
      <w:r>
        <w:lastRenderedPageBreak/>
        <w:t>Contents</w:t>
      </w:r>
      <w:r w:rsidR="0066379A">
        <w:tab/>
      </w:r>
    </w:p>
    <w:p w14:paraId="2E4C3491" w14:textId="5D30222F" w:rsidR="00B7146E" w:rsidRDefault="00877F74" w:rsidP="00555CDD">
      <w:pPr>
        <w:pStyle w:val="TOC2"/>
        <w:rPr>
          <w:rFonts w:eastAsiaTheme="minorEastAsia" w:cstheme="minorBidi"/>
          <w:noProof/>
          <w:lang w:val="en-AU" w:eastAsia="en-AU"/>
        </w:rPr>
      </w:pPr>
      <w:r>
        <w:rPr>
          <w:b/>
          <w:iCs/>
          <w:noProof/>
          <w:sz w:val="24"/>
        </w:rPr>
        <w:fldChar w:fldCharType="begin"/>
      </w:r>
      <w:r>
        <w:instrText xml:space="preserve"> TOC \o "1-2" \h \z \u </w:instrText>
      </w:r>
      <w:r>
        <w:rPr>
          <w:b/>
          <w:iCs/>
          <w:noProof/>
          <w:sz w:val="24"/>
        </w:rPr>
        <w:fldChar w:fldCharType="separate"/>
      </w:r>
      <w:hyperlink w:anchor="_Toc100948355" w:history="1">
        <w:r w:rsidR="00B7146E" w:rsidRPr="004A6D56">
          <w:rPr>
            <w:rStyle w:val="Hyperlink"/>
            <w:noProof/>
          </w:rPr>
          <w:t>1.</w:t>
        </w:r>
        <w:r w:rsidR="00B7146E">
          <w:rPr>
            <w:rFonts w:eastAsiaTheme="minorEastAsia" w:cstheme="minorBidi"/>
            <w:noProof/>
            <w:lang w:val="en-AU" w:eastAsia="en-AU"/>
          </w:rPr>
          <w:tab/>
        </w:r>
        <w:r w:rsidR="00B7146E" w:rsidRPr="004A6D56">
          <w:rPr>
            <w:rStyle w:val="Hyperlink"/>
            <w:noProof/>
          </w:rPr>
          <w:t>COVIDSafe measures for schools</w:t>
        </w:r>
        <w:r w:rsidR="00B7146E">
          <w:rPr>
            <w:noProof/>
            <w:webHidden/>
          </w:rPr>
          <w:tab/>
        </w:r>
        <w:r w:rsidR="00B7146E">
          <w:rPr>
            <w:noProof/>
            <w:webHidden/>
          </w:rPr>
          <w:fldChar w:fldCharType="begin"/>
        </w:r>
        <w:r w:rsidR="00B7146E">
          <w:rPr>
            <w:noProof/>
            <w:webHidden/>
          </w:rPr>
          <w:instrText xml:space="preserve"> PAGEREF _Toc100948355 \h </w:instrText>
        </w:r>
        <w:r w:rsidR="00B7146E">
          <w:rPr>
            <w:noProof/>
            <w:webHidden/>
          </w:rPr>
        </w:r>
        <w:r w:rsidR="00B7146E">
          <w:rPr>
            <w:noProof/>
            <w:webHidden/>
          </w:rPr>
          <w:fldChar w:fldCharType="separate"/>
        </w:r>
        <w:r w:rsidR="00555CDD">
          <w:rPr>
            <w:noProof/>
            <w:webHidden/>
          </w:rPr>
          <w:t>3</w:t>
        </w:r>
        <w:r w:rsidR="00B7146E">
          <w:rPr>
            <w:noProof/>
            <w:webHidden/>
          </w:rPr>
          <w:fldChar w:fldCharType="end"/>
        </w:r>
      </w:hyperlink>
    </w:p>
    <w:p w14:paraId="3C896F74" w14:textId="7C106FF4" w:rsidR="00B7146E" w:rsidRDefault="00A74B18" w:rsidP="00555CDD">
      <w:pPr>
        <w:pStyle w:val="TOC2"/>
        <w:rPr>
          <w:rFonts w:eastAsiaTheme="minorEastAsia" w:cstheme="minorBidi"/>
          <w:noProof/>
          <w:lang w:val="en-AU" w:eastAsia="en-AU"/>
        </w:rPr>
      </w:pPr>
      <w:hyperlink w:anchor="_Toc100948356" w:history="1">
        <w:r w:rsidR="00B7146E" w:rsidRPr="004A6D56">
          <w:rPr>
            <w:rStyle w:val="Hyperlink"/>
            <w:noProof/>
          </w:rPr>
          <w:t>2.</w:t>
        </w:r>
        <w:r w:rsidR="00B7146E">
          <w:rPr>
            <w:rFonts w:eastAsiaTheme="minorEastAsia" w:cstheme="minorBidi"/>
            <w:noProof/>
            <w:lang w:val="en-AU" w:eastAsia="en-AU"/>
          </w:rPr>
          <w:tab/>
        </w:r>
        <w:r w:rsidR="00B7146E" w:rsidRPr="004A6D56">
          <w:rPr>
            <w:rStyle w:val="Hyperlink"/>
            <w:noProof/>
          </w:rPr>
          <w:t>COVIDSafe Plan</w:t>
        </w:r>
        <w:r w:rsidR="00B7146E">
          <w:rPr>
            <w:noProof/>
            <w:webHidden/>
          </w:rPr>
          <w:tab/>
        </w:r>
        <w:r w:rsidR="00B7146E">
          <w:rPr>
            <w:noProof/>
            <w:webHidden/>
          </w:rPr>
          <w:fldChar w:fldCharType="begin"/>
        </w:r>
        <w:r w:rsidR="00B7146E">
          <w:rPr>
            <w:noProof/>
            <w:webHidden/>
          </w:rPr>
          <w:instrText xml:space="preserve"> PAGEREF _Toc100948356 \h </w:instrText>
        </w:r>
        <w:r w:rsidR="00B7146E">
          <w:rPr>
            <w:noProof/>
            <w:webHidden/>
          </w:rPr>
        </w:r>
        <w:r w:rsidR="00B7146E">
          <w:rPr>
            <w:noProof/>
            <w:webHidden/>
          </w:rPr>
          <w:fldChar w:fldCharType="separate"/>
        </w:r>
        <w:r w:rsidR="00555CDD">
          <w:rPr>
            <w:noProof/>
            <w:webHidden/>
          </w:rPr>
          <w:t>4</w:t>
        </w:r>
        <w:r w:rsidR="00B7146E">
          <w:rPr>
            <w:noProof/>
            <w:webHidden/>
          </w:rPr>
          <w:fldChar w:fldCharType="end"/>
        </w:r>
      </w:hyperlink>
    </w:p>
    <w:p w14:paraId="7F857846" w14:textId="0FB21D19" w:rsidR="00B7146E" w:rsidRDefault="00A74B18" w:rsidP="00555CDD">
      <w:pPr>
        <w:pStyle w:val="TOC2"/>
        <w:rPr>
          <w:rFonts w:eastAsiaTheme="minorEastAsia" w:cstheme="minorBidi"/>
          <w:noProof/>
          <w:lang w:val="en-AU" w:eastAsia="en-AU"/>
        </w:rPr>
      </w:pPr>
      <w:hyperlink w:anchor="_Toc100948357" w:history="1">
        <w:r w:rsidR="00B7146E" w:rsidRPr="004A6D56">
          <w:rPr>
            <w:rStyle w:val="Hyperlink"/>
            <w:noProof/>
          </w:rPr>
          <w:t>3.</w:t>
        </w:r>
        <w:r w:rsidR="00B7146E">
          <w:rPr>
            <w:rFonts w:eastAsiaTheme="minorEastAsia" w:cstheme="minorBidi"/>
            <w:noProof/>
            <w:lang w:val="en-AU" w:eastAsia="en-AU"/>
          </w:rPr>
          <w:tab/>
        </w:r>
        <w:r w:rsidR="00B7146E" w:rsidRPr="004A6D56">
          <w:rPr>
            <w:rStyle w:val="Hyperlink"/>
            <w:noProof/>
          </w:rPr>
          <w:t>Ventilation</w:t>
        </w:r>
        <w:r w:rsidR="00B7146E">
          <w:rPr>
            <w:noProof/>
            <w:webHidden/>
          </w:rPr>
          <w:tab/>
        </w:r>
        <w:r w:rsidR="00B7146E">
          <w:rPr>
            <w:noProof/>
            <w:webHidden/>
          </w:rPr>
          <w:fldChar w:fldCharType="begin"/>
        </w:r>
        <w:r w:rsidR="00B7146E">
          <w:rPr>
            <w:noProof/>
            <w:webHidden/>
          </w:rPr>
          <w:instrText xml:space="preserve"> PAGEREF _Toc100948357 \h </w:instrText>
        </w:r>
        <w:r w:rsidR="00B7146E">
          <w:rPr>
            <w:noProof/>
            <w:webHidden/>
          </w:rPr>
        </w:r>
        <w:r w:rsidR="00B7146E">
          <w:rPr>
            <w:noProof/>
            <w:webHidden/>
          </w:rPr>
          <w:fldChar w:fldCharType="separate"/>
        </w:r>
        <w:r w:rsidR="00555CDD">
          <w:rPr>
            <w:noProof/>
            <w:webHidden/>
          </w:rPr>
          <w:t>4</w:t>
        </w:r>
        <w:r w:rsidR="00B7146E">
          <w:rPr>
            <w:noProof/>
            <w:webHidden/>
          </w:rPr>
          <w:fldChar w:fldCharType="end"/>
        </w:r>
      </w:hyperlink>
    </w:p>
    <w:p w14:paraId="3E640C0B" w14:textId="1196A0DE" w:rsidR="00B7146E" w:rsidRDefault="00A74B18" w:rsidP="00555CDD">
      <w:pPr>
        <w:pStyle w:val="TOC2"/>
        <w:rPr>
          <w:rFonts w:eastAsiaTheme="minorEastAsia" w:cstheme="minorBidi"/>
          <w:noProof/>
          <w:lang w:val="en-AU" w:eastAsia="en-AU"/>
        </w:rPr>
      </w:pPr>
      <w:hyperlink w:anchor="_Toc100948358" w:history="1">
        <w:r w:rsidR="00B7146E" w:rsidRPr="004A6D56">
          <w:rPr>
            <w:rStyle w:val="Hyperlink"/>
            <w:noProof/>
          </w:rPr>
          <w:t>4.</w:t>
        </w:r>
        <w:r w:rsidR="00B7146E">
          <w:rPr>
            <w:rFonts w:eastAsiaTheme="minorEastAsia" w:cstheme="minorBidi"/>
            <w:noProof/>
            <w:lang w:val="en-AU" w:eastAsia="en-AU"/>
          </w:rPr>
          <w:tab/>
        </w:r>
        <w:r w:rsidR="00B7146E" w:rsidRPr="004A6D56">
          <w:rPr>
            <w:rStyle w:val="Hyperlink"/>
            <w:noProof/>
          </w:rPr>
          <w:t>Vaccinations</w:t>
        </w:r>
        <w:r w:rsidR="00B7146E">
          <w:rPr>
            <w:noProof/>
            <w:webHidden/>
          </w:rPr>
          <w:tab/>
        </w:r>
        <w:r w:rsidR="00B7146E">
          <w:rPr>
            <w:noProof/>
            <w:webHidden/>
          </w:rPr>
          <w:fldChar w:fldCharType="begin"/>
        </w:r>
        <w:r w:rsidR="00B7146E">
          <w:rPr>
            <w:noProof/>
            <w:webHidden/>
          </w:rPr>
          <w:instrText xml:space="preserve"> PAGEREF _Toc100948358 \h </w:instrText>
        </w:r>
        <w:r w:rsidR="00B7146E">
          <w:rPr>
            <w:noProof/>
            <w:webHidden/>
          </w:rPr>
        </w:r>
        <w:r w:rsidR="00B7146E">
          <w:rPr>
            <w:noProof/>
            <w:webHidden/>
          </w:rPr>
          <w:fldChar w:fldCharType="separate"/>
        </w:r>
        <w:r w:rsidR="00555CDD">
          <w:rPr>
            <w:noProof/>
            <w:webHidden/>
          </w:rPr>
          <w:t>4</w:t>
        </w:r>
        <w:r w:rsidR="00B7146E">
          <w:rPr>
            <w:noProof/>
            <w:webHidden/>
          </w:rPr>
          <w:fldChar w:fldCharType="end"/>
        </w:r>
      </w:hyperlink>
    </w:p>
    <w:p w14:paraId="1F2ECA28" w14:textId="2C27858D" w:rsidR="00B7146E" w:rsidRDefault="00A74B18" w:rsidP="00555CDD">
      <w:pPr>
        <w:pStyle w:val="TOC2"/>
        <w:rPr>
          <w:rFonts w:eastAsiaTheme="minorEastAsia" w:cstheme="minorBidi"/>
          <w:noProof/>
          <w:lang w:val="en-AU" w:eastAsia="en-AU"/>
        </w:rPr>
      </w:pPr>
      <w:hyperlink w:anchor="_Toc100948359" w:history="1">
        <w:r w:rsidR="00B7146E" w:rsidRPr="004A6D56">
          <w:rPr>
            <w:rStyle w:val="Hyperlink"/>
            <w:noProof/>
          </w:rPr>
          <w:t>5.</w:t>
        </w:r>
        <w:r w:rsidR="00B7146E">
          <w:rPr>
            <w:rFonts w:eastAsiaTheme="minorEastAsia" w:cstheme="minorBidi"/>
            <w:noProof/>
            <w:lang w:val="en-AU" w:eastAsia="en-AU"/>
          </w:rPr>
          <w:tab/>
        </w:r>
        <w:r w:rsidR="00B7146E" w:rsidRPr="004A6D56">
          <w:rPr>
            <w:rStyle w:val="Hyperlink"/>
            <w:noProof/>
          </w:rPr>
          <w:t>Vital COVIDSafe Steps</w:t>
        </w:r>
        <w:r w:rsidR="00B7146E">
          <w:rPr>
            <w:noProof/>
            <w:webHidden/>
          </w:rPr>
          <w:tab/>
        </w:r>
        <w:r w:rsidR="00B7146E">
          <w:rPr>
            <w:noProof/>
            <w:webHidden/>
          </w:rPr>
          <w:fldChar w:fldCharType="begin"/>
        </w:r>
        <w:r w:rsidR="00B7146E">
          <w:rPr>
            <w:noProof/>
            <w:webHidden/>
          </w:rPr>
          <w:instrText xml:space="preserve"> PAGEREF _Toc100948359 \h </w:instrText>
        </w:r>
        <w:r w:rsidR="00B7146E">
          <w:rPr>
            <w:noProof/>
            <w:webHidden/>
          </w:rPr>
        </w:r>
        <w:r w:rsidR="00B7146E">
          <w:rPr>
            <w:noProof/>
            <w:webHidden/>
          </w:rPr>
          <w:fldChar w:fldCharType="separate"/>
        </w:r>
        <w:r w:rsidR="00555CDD">
          <w:rPr>
            <w:noProof/>
            <w:webHidden/>
          </w:rPr>
          <w:t>6</w:t>
        </w:r>
        <w:r w:rsidR="00B7146E">
          <w:rPr>
            <w:noProof/>
            <w:webHidden/>
          </w:rPr>
          <w:fldChar w:fldCharType="end"/>
        </w:r>
      </w:hyperlink>
    </w:p>
    <w:p w14:paraId="610E10EF" w14:textId="52B10250" w:rsidR="00B7146E" w:rsidRDefault="00A74B18" w:rsidP="00555CDD">
      <w:pPr>
        <w:pStyle w:val="TOC2"/>
        <w:rPr>
          <w:rFonts w:eastAsiaTheme="minorEastAsia" w:cstheme="minorBidi"/>
          <w:noProof/>
          <w:lang w:val="en-AU" w:eastAsia="en-AU"/>
        </w:rPr>
      </w:pPr>
      <w:hyperlink w:anchor="_Toc100948360" w:history="1">
        <w:r w:rsidR="00B7146E" w:rsidRPr="004A6D56">
          <w:rPr>
            <w:rStyle w:val="Hyperlink"/>
            <w:noProof/>
          </w:rPr>
          <w:t>6.</w:t>
        </w:r>
        <w:r w:rsidR="00B7146E">
          <w:rPr>
            <w:rFonts w:eastAsiaTheme="minorEastAsia" w:cstheme="minorBidi"/>
            <w:noProof/>
            <w:lang w:val="en-AU" w:eastAsia="en-AU"/>
          </w:rPr>
          <w:tab/>
        </w:r>
        <w:r w:rsidR="00B7146E" w:rsidRPr="004A6D56">
          <w:rPr>
            <w:rStyle w:val="Hyperlink"/>
            <w:noProof/>
          </w:rPr>
          <w:t>Management of suspected cases of COVID-19 in schools</w:t>
        </w:r>
        <w:r w:rsidR="00B7146E">
          <w:rPr>
            <w:noProof/>
            <w:webHidden/>
          </w:rPr>
          <w:tab/>
        </w:r>
        <w:r w:rsidR="00B7146E">
          <w:rPr>
            <w:noProof/>
            <w:webHidden/>
          </w:rPr>
          <w:fldChar w:fldCharType="begin"/>
        </w:r>
        <w:r w:rsidR="00B7146E">
          <w:rPr>
            <w:noProof/>
            <w:webHidden/>
          </w:rPr>
          <w:instrText xml:space="preserve"> PAGEREF _Toc100948360 \h </w:instrText>
        </w:r>
        <w:r w:rsidR="00B7146E">
          <w:rPr>
            <w:noProof/>
            <w:webHidden/>
          </w:rPr>
        </w:r>
        <w:r w:rsidR="00B7146E">
          <w:rPr>
            <w:noProof/>
            <w:webHidden/>
          </w:rPr>
          <w:fldChar w:fldCharType="separate"/>
        </w:r>
        <w:r w:rsidR="00555CDD">
          <w:rPr>
            <w:noProof/>
            <w:webHidden/>
          </w:rPr>
          <w:t>10</w:t>
        </w:r>
        <w:r w:rsidR="00B7146E">
          <w:rPr>
            <w:noProof/>
            <w:webHidden/>
          </w:rPr>
          <w:fldChar w:fldCharType="end"/>
        </w:r>
      </w:hyperlink>
    </w:p>
    <w:p w14:paraId="73AC87B3" w14:textId="4EECCB61" w:rsidR="00B7146E" w:rsidRDefault="00A74B18" w:rsidP="00555CDD">
      <w:pPr>
        <w:pStyle w:val="TOC2"/>
        <w:rPr>
          <w:rFonts w:eastAsiaTheme="minorEastAsia" w:cstheme="minorBidi"/>
          <w:noProof/>
          <w:lang w:val="en-AU" w:eastAsia="en-AU"/>
        </w:rPr>
      </w:pPr>
      <w:hyperlink w:anchor="_Toc100948361" w:history="1">
        <w:r w:rsidR="00B7146E" w:rsidRPr="004A6D56">
          <w:rPr>
            <w:rStyle w:val="Hyperlink"/>
            <w:noProof/>
          </w:rPr>
          <w:t>7.</w:t>
        </w:r>
        <w:r w:rsidR="00B7146E">
          <w:rPr>
            <w:rFonts w:eastAsiaTheme="minorEastAsia" w:cstheme="minorBidi"/>
            <w:noProof/>
            <w:lang w:val="en-AU" w:eastAsia="en-AU"/>
          </w:rPr>
          <w:tab/>
        </w:r>
        <w:r w:rsidR="00B7146E" w:rsidRPr="004A6D56">
          <w:rPr>
            <w:rStyle w:val="Hyperlink"/>
            <w:noProof/>
          </w:rPr>
          <w:t>Management of confirmed cases and household contacts at school</w:t>
        </w:r>
        <w:r w:rsidR="00B7146E">
          <w:rPr>
            <w:noProof/>
            <w:webHidden/>
          </w:rPr>
          <w:tab/>
        </w:r>
        <w:r w:rsidR="00B7146E">
          <w:rPr>
            <w:noProof/>
            <w:webHidden/>
          </w:rPr>
          <w:fldChar w:fldCharType="begin"/>
        </w:r>
        <w:r w:rsidR="00B7146E">
          <w:rPr>
            <w:noProof/>
            <w:webHidden/>
          </w:rPr>
          <w:instrText xml:space="preserve"> PAGEREF _Toc100948361 \h </w:instrText>
        </w:r>
        <w:r w:rsidR="00B7146E">
          <w:rPr>
            <w:noProof/>
            <w:webHidden/>
          </w:rPr>
        </w:r>
        <w:r w:rsidR="00B7146E">
          <w:rPr>
            <w:noProof/>
            <w:webHidden/>
          </w:rPr>
          <w:fldChar w:fldCharType="separate"/>
        </w:r>
        <w:r w:rsidR="00555CDD">
          <w:rPr>
            <w:noProof/>
            <w:webHidden/>
          </w:rPr>
          <w:t>10</w:t>
        </w:r>
        <w:r w:rsidR="00B7146E">
          <w:rPr>
            <w:noProof/>
            <w:webHidden/>
          </w:rPr>
          <w:fldChar w:fldCharType="end"/>
        </w:r>
      </w:hyperlink>
    </w:p>
    <w:p w14:paraId="3CDEC6ED" w14:textId="2C581E1C" w:rsidR="00B7146E" w:rsidRDefault="00A74B18" w:rsidP="00555CDD">
      <w:pPr>
        <w:pStyle w:val="TOC2"/>
        <w:rPr>
          <w:rFonts w:eastAsiaTheme="minorEastAsia" w:cstheme="minorBidi"/>
          <w:noProof/>
          <w:lang w:val="en-AU" w:eastAsia="en-AU"/>
        </w:rPr>
      </w:pPr>
      <w:hyperlink w:anchor="_Toc100948362" w:history="1">
        <w:r w:rsidR="00B7146E" w:rsidRPr="004A6D56">
          <w:rPr>
            <w:rStyle w:val="Hyperlink"/>
            <w:noProof/>
            <w:lang w:val="en-AU"/>
          </w:rPr>
          <w:t>8.</w:t>
        </w:r>
        <w:r w:rsidR="00B7146E">
          <w:rPr>
            <w:rFonts w:eastAsiaTheme="minorEastAsia" w:cstheme="minorBidi"/>
            <w:noProof/>
            <w:lang w:val="en-AU" w:eastAsia="en-AU"/>
          </w:rPr>
          <w:tab/>
        </w:r>
        <w:r w:rsidR="00B7146E" w:rsidRPr="004A6D56">
          <w:rPr>
            <w:rStyle w:val="Hyperlink"/>
            <w:noProof/>
            <w:lang w:val="en-AU"/>
          </w:rPr>
          <w:t>Workforce supports</w:t>
        </w:r>
        <w:r w:rsidR="00B7146E">
          <w:rPr>
            <w:noProof/>
            <w:webHidden/>
          </w:rPr>
          <w:tab/>
        </w:r>
        <w:r w:rsidR="00B7146E">
          <w:rPr>
            <w:noProof/>
            <w:webHidden/>
          </w:rPr>
          <w:fldChar w:fldCharType="begin"/>
        </w:r>
        <w:r w:rsidR="00B7146E">
          <w:rPr>
            <w:noProof/>
            <w:webHidden/>
          </w:rPr>
          <w:instrText xml:space="preserve"> PAGEREF _Toc100948362 \h </w:instrText>
        </w:r>
        <w:r w:rsidR="00B7146E">
          <w:rPr>
            <w:noProof/>
            <w:webHidden/>
          </w:rPr>
        </w:r>
        <w:r w:rsidR="00B7146E">
          <w:rPr>
            <w:noProof/>
            <w:webHidden/>
          </w:rPr>
          <w:fldChar w:fldCharType="separate"/>
        </w:r>
        <w:r w:rsidR="00555CDD">
          <w:rPr>
            <w:noProof/>
            <w:webHidden/>
          </w:rPr>
          <w:t>16</w:t>
        </w:r>
        <w:r w:rsidR="00B7146E">
          <w:rPr>
            <w:noProof/>
            <w:webHidden/>
          </w:rPr>
          <w:fldChar w:fldCharType="end"/>
        </w:r>
      </w:hyperlink>
    </w:p>
    <w:p w14:paraId="49825753" w14:textId="69E5147D" w:rsidR="00B7146E" w:rsidRDefault="00A74B18" w:rsidP="00555CDD">
      <w:pPr>
        <w:pStyle w:val="TOC2"/>
        <w:rPr>
          <w:rFonts w:eastAsiaTheme="minorEastAsia" w:cstheme="minorBidi"/>
          <w:noProof/>
          <w:lang w:val="en-AU" w:eastAsia="en-AU"/>
        </w:rPr>
      </w:pPr>
      <w:hyperlink w:anchor="_Toc100948363" w:history="1">
        <w:r w:rsidR="00B7146E" w:rsidRPr="004A6D56">
          <w:rPr>
            <w:rStyle w:val="Hyperlink"/>
            <w:noProof/>
          </w:rPr>
          <w:t>9.</w:t>
        </w:r>
        <w:r w:rsidR="00B7146E">
          <w:rPr>
            <w:rFonts w:eastAsiaTheme="minorEastAsia" w:cstheme="minorBidi"/>
            <w:noProof/>
            <w:lang w:val="en-AU" w:eastAsia="en-AU"/>
          </w:rPr>
          <w:tab/>
        </w:r>
        <w:r w:rsidR="00B7146E" w:rsidRPr="004A6D56">
          <w:rPr>
            <w:rStyle w:val="Hyperlink"/>
            <w:noProof/>
          </w:rPr>
          <w:t>School buses</w:t>
        </w:r>
        <w:r w:rsidR="00B7146E">
          <w:rPr>
            <w:noProof/>
            <w:webHidden/>
          </w:rPr>
          <w:tab/>
        </w:r>
        <w:r w:rsidR="00B7146E">
          <w:rPr>
            <w:noProof/>
            <w:webHidden/>
          </w:rPr>
          <w:fldChar w:fldCharType="begin"/>
        </w:r>
        <w:r w:rsidR="00B7146E">
          <w:rPr>
            <w:noProof/>
            <w:webHidden/>
          </w:rPr>
          <w:instrText xml:space="preserve"> PAGEREF _Toc100948363 \h </w:instrText>
        </w:r>
        <w:r w:rsidR="00B7146E">
          <w:rPr>
            <w:noProof/>
            <w:webHidden/>
          </w:rPr>
        </w:r>
        <w:r w:rsidR="00B7146E">
          <w:rPr>
            <w:noProof/>
            <w:webHidden/>
          </w:rPr>
          <w:fldChar w:fldCharType="separate"/>
        </w:r>
        <w:r w:rsidR="00555CDD">
          <w:rPr>
            <w:noProof/>
            <w:webHidden/>
          </w:rPr>
          <w:t>17</w:t>
        </w:r>
        <w:r w:rsidR="00B7146E">
          <w:rPr>
            <w:noProof/>
            <w:webHidden/>
          </w:rPr>
          <w:fldChar w:fldCharType="end"/>
        </w:r>
      </w:hyperlink>
    </w:p>
    <w:p w14:paraId="285CF434" w14:textId="1AEC76AA" w:rsidR="00B7146E" w:rsidRDefault="00A74B18" w:rsidP="00555CDD">
      <w:pPr>
        <w:pStyle w:val="TOC2"/>
        <w:rPr>
          <w:rFonts w:eastAsiaTheme="minorEastAsia" w:cstheme="minorBidi"/>
          <w:noProof/>
          <w:lang w:val="en-AU" w:eastAsia="en-AU"/>
        </w:rPr>
      </w:pPr>
      <w:hyperlink w:anchor="_Toc100948364" w:history="1">
        <w:r w:rsidR="00B7146E" w:rsidRPr="004A6D56">
          <w:rPr>
            <w:rStyle w:val="Hyperlink"/>
            <w:noProof/>
          </w:rPr>
          <w:t>10.</w:t>
        </w:r>
        <w:r w:rsidR="00B7146E">
          <w:rPr>
            <w:rFonts w:eastAsiaTheme="minorEastAsia" w:cstheme="minorBidi"/>
            <w:noProof/>
            <w:lang w:val="en-AU" w:eastAsia="en-AU"/>
          </w:rPr>
          <w:tab/>
        </w:r>
        <w:r w:rsidR="00B7146E" w:rsidRPr="004A6D56">
          <w:rPr>
            <w:rStyle w:val="Hyperlink"/>
            <w:noProof/>
          </w:rPr>
          <w:t>School boarding premises and Medium-Term Residential Programs (MTRP)</w:t>
        </w:r>
        <w:r w:rsidR="00B7146E">
          <w:rPr>
            <w:noProof/>
            <w:webHidden/>
          </w:rPr>
          <w:tab/>
        </w:r>
        <w:r w:rsidR="00B7146E">
          <w:rPr>
            <w:noProof/>
            <w:webHidden/>
          </w:rPr>
          <w:fldChar w:fldCharType="begin"/>
        </w:r>
        <w:r w:rsidR="00B7146E">
          <w:rPr>
            <w:noProof/>
            <w:webHidden/>
          </w:rPr>
          <w:instrText xml:space="preserve"> PAGEREF _Toc100948364 \h </w:instrText>
        </w:r>
        <w:r w:rsidR="00B7146E">
          <w:rPr>
            <w:noProof/>
            <w:webHidden/>
          </w:rPr>
        </w:r>
        <w:r w:rsidR="00B7146E">
          <w:rPr>
            <w:noProof/>
            <w:webHidden/>
          </w:rPr>
          <w:fldChar w:fldCharType="separate"/>
        </w:r>
        <w:r w:rsidR="00555CDD">
          <w:rPr>
            <w:noProof/>
            <w:webHidden/>
          </w:rPr>
          <w:t>18</w:t>
        </w:r>
        <w:r w:rsidR="00B7146E">
          <w:rPr>
            <w:noProof/>
            <w:webHidden/>
          </w:rPr>
          <w:fldChar w:fldCharType="end"/>
        </w:r>
      </w:hyperlink>
    </w:p>
    <w:p w14:paraId="11113BB2" w14:textId="0574E1B6" w:rsidR="00B7146E" w:rsidRDefault="00A74B18" w:rsidP="00555CDD">
      <w:pPr>
        <w:pStyle w:val="TOC2"/>
        <w:rPr>
          <w:rFonts w:eastAsiaTheme="minorEastAsia" w:cstheme="minorBidi"/>
          <w:noProof/>
          <w:lang w:val="en-AU" w:eastAsia="en-AU"/>
        </w:rPr>
      </w:pPr>
      <w:hyperlink w:anchor="_Toc100948365" w:history="1">
        <w:r w:rsidR="00B7146E" w:rsidRPr="004A6D56">
          <w:rPr>
            <w:rStyle w:val="Hyperlink"/>
            <w:noProof/>
          </w:rPr>
          <w:t>11.</w:t>
        </w:r>
        <w:r w:rsidR="00B7146E">
          <w:rPr>
            <w:rFonts w:eastAsiaTheme="minorEastAsia" w:cstheme="minorBidi"/>
            <w:noProof/>
            <w:lang w:val="en-AU" w:eastAsia="en-AU"/>
          </w:rPr>
          <w:tab/>
        </w:r>
        <w:r w:rsidR="00B7146E" w:rsidRPr="004A6D56">
          <w:rPr>
            <w:rStyle w:val="Hyperlink"/>
            <w:noProof/>
          </w:rPr>
          <w:t>Outside School Hours Care (OSHC) programs</w:t>
        </w:r>
        <w:r w:rsidR="00B7146E">
          <w:rPr>
            <w:noProof/>
            <w:webHidden/>
          </w:rPr>
          <w:tab/>
        </w:r>
        <w:r w:rsidR="00B7146E">
          <w:rPr>
            <w:noProof/>
            <w:webHidden/>
          </w:rPr>
          <w:fldChar w:fldCharType="begin"/>
        </w:r>
        <w:r w:rsidR="00B7146E">
          <w:rPr>
            <w:noProof/>
            <w:webHidden/>
          </w:rPr>
          <w:instrText xml:space="preserve"> PAGEREF _Toc100948365 \h </w:instrText>
        </w:r>
        <w:r w:rsidR="00B7146E">
          <w:rPr>
            <w:noProof/>
            <w:webHidden/>
          </w:rPr>
        </w:r>
        <w:r w:rsidR="00B7146E">
          <w:rPr>
            <w:noProof/>
            <w:webHidden/>
          </w:rPr>
          <w:fldChar w:fldCharType="separate"/>
        </w:r>
        <w:r w:rsidR="00555CDD">
          <w:rPr>
            <w:noProof/>
            <w:webHidden/>
          </w:rPr>
          <w:t>18</w:t>
        </w:r>
        <w:r w:rsidR="00B7146E">
          <w:rPr>
            <w:noProof/>
            <w:webHidden/>
          </w:rPr>
          <w:fldChar w:fldCharType="end"/>
        </w:r>
      </w:hyperlink>
    </w:p>
    <w:p w14:paraId="5D2BD61B" w14:textId="24ABFE45" w:rsidR="00B7146E" w:rsidRDefault="00A74B18" w:rsidP="00555CDD">
      <w:pPr>
        <w:pStyle w:val="TOC2"/>
        <w:rPr>
          <w:rFonts w:eastAsiaTheme="minorEastAsia" w:cstheme="minorBidi"/>
          <w:noProof/>
          <w:lang w:val="en-AU" w:eastAsia="en-AU"/>
        </w:rPr>
      </w:pPr>
      <w:hyperlink w:anchor="_Toc100948366" w:history="1">
        <w:r w:rsidR="00B7146E" w:rsidRPr="004A6D56">
          <w:rPr>
            <w:rStyle w:val="Hyperlink"/>
            <w:noProof/>
          </w:rPr>
          <w:t>12.</w:t>
        </w:r>
        <w:r w:rsidR="00B7146E">
          <w:rPr>
            <w:rFonts w:eastAsiaTheme="minorEastAsia" w:cstheme="minorBidi"/>
            <w:noProof/>
            <w:lang w:val="en-AU" w:eastAsia="en-AU"/>
          </w:rPr>
          <w:tab/>
        </w:r>
        <w:r w:rsidR="00B7146E" w:rsidRPr="004A6D56">
          <w:rPr>
            <w:rStyle w:val="Hyperlink"/>
            <w:noProof/>
          </w:rPr>
          <w:t>Students, staff and families arriving from overseas</w:t>
        </w:r>
        <w:r w:rsidR="00B7146E">
          <w:rPr>
            <w:noProof/>
            <w:webHidden/>
          </w:rPr>
          <w:tab/>
        </w:r>
        <w:r w:rsidR="00B7146E">
          <w:rPr>
            <w:noProof/>
            <w:webHidden/>
          </w:rPr>
          <w:fldChar w:fldCharType="begin"/>
        </w:r>
        <w:r w:rsidR="00B7146E">
          <w:rPr>
            <w:noProof/>
            <w:webHidden/>
          </w:rPr>
          <w:instrText xml:space="preserve"> PAGEREF _Toc100948366 \h </w:instrText>
        </w:r>
        <w:r w:rsidR="00B7146E">
          <w:rPr>
            <w:noProof/>
            <w:webHidden/>
          </w:rPr>
        </w:r>
        <w:r w:rsidR="00B7146E">
          <w:rPr>
            <w:noProof/>
            <w:webHidden/>
          </w:rPr>
          <w:fldChar w:fldCharType="separate"/>
        </w:r>
        <w:r w:rsidR="00555CDD">
          <w:rPr>
            <w:noProof/>
            <w:webHidden/>
          </w:rPr>
          <w:t>18</w:t>
        </w:r>
        <w:r w:rsidR="00B7146E">
          <w:rPr>
            <w:noProof/>
            <w:webHidden/>
          </w:rPr>
          <w:fldChar w:fldCharType="end"/>
        </w:r>
      </w:hyperlink>
    </w:p>
    <w:p w14:paraId="1F381B2C" w14:textId="24983BF9" w:rsidR="000A1A3A" w:rsidRPr="000F343F" w:rsidRDefault="00877F74" w:rsidP="00877F74">
      <w:pPr>
        <w:pStyle w:val="Alphabetlist"/>
        <w:numPr>
          <w:ilvl w:val="0"/>
          <w:numId w:val="0"/>
        </w:numPr>
        <w:ind w:left="568" w:hanging="284"/>
      </w:pPr>
      <w:r>
        <w:fldChar w:fldCharType="end"/>
      </w:r>
    </w:p>
    <w:p w14:paraId="7668D556" w14:textId="01AA71C7" w:rsidR="00D362AC" w:rsidRPr="00DB7CA6" w:rsidRDefault="00D362AC" w:rsidP="00D362AC">
      <w:pPr>
        <w:sectPr w:rsidR="00D362AC" w:rsidRPr="00DB7CA6" w:rsidSect="00A14540">
          <w:headerReference w:type="even" r:id="rId15"/>
          <w:headerReference w:type="default" r:id="rId16"/>
          <w:footerReference w:type="default" r:id="rId17"/>
          <w:headerReference w:type="first" r:id="rId18"/>
          <w:pgSz w:w="11900" w:h="16840"/>
          <w:pgMar w:top="1276" w:right="1134" w:bottom="1701" w:left="1134" w:header="709" w:footer="709" w:gutter="0"/>
          <w:cols w:space="708"/>
          <w:docGrid w:linePitch="360"/>
        </w:sectPr>
      </w:pPr>
      <w:bookmarkStart w:id="0" w:name="_Toc79409072"/>
    </w:p>
    <w:p w14:paraId="0F4CF822" w14:textId="34099500" w:rsidR="00F16C34" w:rsidRDefault="008626B4" w:rsidP="00F16C34">
      <w:pPr>
        <w:pStyle w:val="Numberedheading1"/>
      </w:pPr>
      <w:bookmarkStart w:id="1" w:name="_Toc100948355"/>
      <w:bookmarkStart w:id="2" w:name="_Hlk77250469"/>
      <w:bookmarkStart w:id="3" w:name="_Toc64111506"/>
      <w:bookmarkEnd w:id="0"/>
      <w:r>
        <w:lastRenderedPageBreak/>
        <w:t>COVIDSafe measures for schools</w:t>
      </w:r>
      <w:bookmarkEnd w:id="1"/>
    </w:p>
    <w:p w14:paraId="006D704B" w14:textId="7DBD1AEC" w:rsidR="00E93010" w:rsidRPr="00962863" w:rsidRDefault="005745EC" w:rsidP="00E93010">
      <w:pPr>
        <w:rPr>
          <w:b/>
        </w:rPr>
      </w:pPr>
      <w:bookmarkStart w:id="4" w:name="_Toc93396404"/>
      <w:bookmarkStart w:id="5" w:name="_Toc93490352"/>
      <w:r>
        <w:t>COVID</w:t>
      </w:r>
      <w:r w:rsidR="00C210C5">
        <w:t>S</w:t>
      </w:r>
      <w:r>
        <w:t>afe measures</w:t>
      </w:r>
      <w:r w:rsidR="003724C2">
        <w:t xml:space="preserve"> have changed but important </w:t>
      </w:r>
      <w:r w:rsidR="00A32525">
        <w:t>practices</w:t>
      </w:r>
      <w:r>
        <w:t xml:space="preserve"> will continue to be in place across all Victorian government schools</w:t>
      </w:r>
      <w:r w:rsidR="00ED6792">
        <w:t xml:space="preserve"> to </w:t>
      </w:r>
      <w:r w:rsidR="00E93010" w:rsidRPr="00962863">
        <w:t xml:space="preserve">ensure </w:t>
      </w:r>
      <w:r w:rsidR="00E93010">
        <w:t xml:space="preserve">every possible effort is made to ensure </w:t>
      </w:r>
      <w:r w:rsidR="00E93010" w:rsidRPr="00962863">
        <w:t xml:space="preserve">staff and students are safe and </w:t>
      </w:r>
      <w:r w:rsidR="00E93010">
        <w:t xml:space="preserve">that </w:t>
      </w:r>
      <w:r w:rsidR="00E93010" w:rsidRPr="00962863">
        <w:t xml:space="preserve">schools </w:t>
      </w:r>
      <w:r w:rsidR="00E93010">
        <w:t>remain</w:t>
      </w:r>
      <w:r w:rsidR="00E93010" w:rsidRPr="00962863">
        <w:t xml:space="preserve"> open. </w:t>
      </w:r>
    </w:p>
    <w:p w14:paraId="076B4F90" w14:textId="52B31913" w:rsidR="00F16C34" w:rsidRDefault="00740CE4" w:rsidP="00E93010">
      <w:r>
        <w:t>The</w:t>
      </w:r>
      <w:r w:rsidR="00A32525">
        <w:t xml:space="preserve"> </w:t>
      </w:r>
      <w:proofErr w:type="spellStart"/>
      <w:r w:rsidR="00A32525">
        <w:t>COVIDsafe</w:t>
      </w:r>
      <w:proofErr w:type="spellEnd"/>
      <w:r w:rsidR="00A32525">
        <w:t xml:space="preserve"> measures</w:t>
      </w:r>
      <w:r w:rsidR="00ED6792">
        <w:t xml:space="preserve"> focus on t</w:t>
      </w:r>
      <w:r w:rsidR="00E93010">
        <w:t>he 3Vs</w:t>
      </w:r>
      <w:r w:rsidR="00BF114A">
        <w:t xml:space="preserve">: </w:t>
      </w:r>
      <w:r w:rsidR="00E93010">
        <w:t>Ventilation, Vaccination and Vital COVIDSafe steps</w:t>
      </w:r>
      <w:bookmarkStart w:id="6" w:name="_Toc93396405"/>
      <w:bookmarkStart w:id="7" w:name="_Toc93490353"/>
      <w:bookmarkEnd w:id="4"/>
      <w:bookmarkEnd w:id="5"/>
      <w:r w:rsidR="00962863" w:rsidRPr="00962863">
        <w:t>.</w:t>
      </w:r>
      <w:bookmarkEnd w:id="6"/>
      <w:bookmarkEnd w:id="7"/>
    </w:p>
    <w:p w14:paraId="7C6EF8EF" w14:textId="5ABEBFD3" w:rsidR="00E15051" w:rsidRDefault="00E15051" w:rsidP="00E15051">
      <w:pPr>
        <w:rPr>
          <w:rFonts w:cs="VIC-Regular"/>
          <w:szCs w:val="22"/>
        </w:rPr>
      </w:pPr>
      <w:r w:rsidRPr="00DB7CA6">
        <w:rPr>
          <w:rFonts w:cs="VIC-Regular"/>
          <w:szCs w:val="22"/>
        </w:rPr>
        <w:t xml:space="preserve">A combination of strategies </w:t>
      </w:r>
      <w:r>
        <w:rPr>
          <w:rFonts w:cs="VIC-Regular"/>
          <w:szCs w:val="22"/>
        </w:rPr>
        <w:t>remains</w:t>
      </w:r>
      <w:r w:rsidRPr="00DB7CA6">
        <w:rPr>
          <w:rFonts w:cs="VIC-Regular"/>
          <w:szCs w:val="22"/>
        </w:rPr>
        <w:t xml:space="preserve"> </w:t>
      </w:r>
      <w:r w:rsidR="003E425D">
        <w:rPr>
          <w:rFonts w:cs="VIC-Regular"/>
          <w:szCs w:val="22"/>
        </w:rPr>
        <w:t>necessary</w:t>
      </w:r>
      <w:r w:rsidRPr="00DB7CA6">
        <w:rPr>
          <w:rFonts w:cs="VIC-Regular"/>
          <w:szCs w:val="22"/>
        </w:rPr>
        <w:t xml:space="preserve"> to minimise transmission risk. No single strategy completely reduces risk and not every measure will be possible in all educational settings. Where some controls are not feasible, others should be enhanced</w:t>
      </w:r>
      <w:r>
        <w:rPr>
          <w:rFonts w:cs="VIC-Regular"/>
          <w:szCs w:val="22"/>
        </w:rPr>
        <w:t xml:space="preserve"> where possible.</w:t>
      </w:r>
    </w:p>
    <w:p w14:paraId="22378C0D" w14:textId="4F62F1B0" w:rsidR="00740CE4" w:rsidRDefault="00555CDD" w:rsidP="00C4772F">
      <w:pPr>
        <w:spacing w:after="0"/>
      </w:pPr>
      <w:r w:rsidRPr="00555CDD">
        <w:t xml:space="preserve"> </w:t>
      </w:r>
      <w:r w:rsidR="009E57CB">
        <w:rPr>
          <w:noProof/>
        </w:rPr>
        <w:drawing>
          <wp:inline distT="0" distB="0" distL="0" distR="0" wp14:anchorId="31BBC570" wp14:editId="53566D11">
            <wp:extent cx="6116320" cy="4322445"/>
            <wp:effectExtent l="0" t="0" r="0" b="190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4322445"/>
                    </a:xfrm>
                    <a:prstGeom prst="rect">
                      <a:avLst/>
                    </a:prstGeom>
                    <a:noFill/>
                    <a:ln>
                      <a:noFill/>
                    </a:ln>
                  </pic:spPr>
                </pic:pic>
              </a:graphicData>
            </a:graphic>
          </wp:inline>
        </w:drawing>
      </w:r>
      <w:r w:rsidR="00740CE4">
        <w:br w:type="page"/>
      </w:r>
    </w:p>
    <w:p w14:paraId="21B78D6F" w14:textId="77777777" w:rsidR="00CC1B02" w:rsidRPr="007B7C59" w:rsidRDefault="00CC1B02" w:rsidP="00CC1B02">
      <w:pPr>
        <w:pStyle w:val="Numberedheading1"/>
      </w:pPr>
      <w:bookmarkStart w:id="8" w:name="_Toc100948356"/>
      <w:r w:rsidRPr="007B7C59">
        <w:lastRenderedPageBreak/>
        <w:t>COVIDSafe Plan</w:t>
      </w:r>
      <w:bookmarkEnd w:id="8"/>
    </w:p>
    <w:p w14:paraId="19B9958C" w14:textId="3DD0A68B" w:rsidR="00CC1B02" w:rsidRPr="007B7C59" w:rsidRDefault="00CC1B02" w:rsidP="00CC1B02">
      <w:pPr>
        <w:rPr>
          <w:lang w:val="en-AU"/>
        </w:rPr>
      </w:pPr>
      <w:r w:rsidRPr="007B7C59">
        <w:rPr>
          <w:szCs w:val="22"/>
        </w:rPr>
        <w:t xml:space="preserve">The </w:t>
      </w:r>
      <w:hyperlink r:id="rId20" w:history="1">
        <w:r w:rsidRPr="007B7C59">
          <w:rPr>
            <w:rStyle w:val="Hyperlink"/>
            <w:color w:val="FFA956" w:themeColor="accent1" w:themeTint="99"/>
            <w:szCs w:val="22"/>
          </w:rPr>
          <w:t>Safety Management Plan for COVID-19</w:t>
        </w:r>
      </w:hyperlink>
      <w:r w:rsidRPr="007B7C59">
        <w:rPr>
          <w:rStyle w:val="Hyperlink"/>
          <w:color w:val="FFA956" w:themeColor="accent1" w:themeTint="99"/>
          <w:szCs w:val="22"/>
        </w:rPr>
        <w:t xml:space="preserve"> (COVIDSafe Plan)</w:t>
      </w:r>
      <w:r w:rsidRPr="002C4B84">
        <w:rPr>
          <w:rStyle w:val="Hyperlink"/>
          <w:color w:val="FFA956" w:themeColor="accent1" w:themeTint="99"/>
          <w:szCs w:val="22"/>
          <w:u w:val="none"/>
        </w:rPr>
        <w:t xml:space="preserve"> </w:t>
      </w:r>
      <w:r w:rsidRPr="007B7C59">
        <w:rPr>
          <w:szCs w:val="22"/>
        </w:rPr>
        <w:t xml:space="preserve">applies to all schools, outlines the key health and safety risks, and links to the latest guidance. </w:t>
      </w:r>
      <w:r w:rsidRPr="007B7C59">
        <w:t>Principals should ensure that staff</w:t>
      </w:r>
      <w:r>
        <w:t>, including new staff,</w:t>
      </w:r>
      <w:r w:rsidRPr="007B7C59">
        <w:t xml:space="preserve"> are aware of their school’s COVIDSafe plan.</w:t>
      </w:r>
    </w:p>
    <w:p w14:paraId="7FAAD480" w14:textId="77777777" w:rsidR="00CC1B02" w:rsidRPr="007B7C59" w:rsidRDefault="00CC1B02" w:rsidP="00CC1B02">
      <w:pPr>
        <w:pStyle w:val="Bullet1"/>
        <w:numPr>
          <w:ilvl w:val="0"/>
          <w:numId w:val="0"/>
        </w:numPr>
        <w:rPr>
          <w:szCs w:val="22"/>
        </w:rPr>
      </w:pPr>
      <w:r w:rsidRPr="007B7C59">
        <w:rPr>
          <w:szCs w:val="22"/>
        </w:rPr>
        <w:t xml:space="preserve">In conjunction with this Operations Guide, it sets out the approach for managing safety risks in schools in accordance with the minimum requirements for COVIDSafe Plans. </w:t>
      </w:r>
    </w:p>
    <w:p w14:paraId="57A73EFD" w14:textId="2D110542" w:rsidR="00CC1B02" w:rsidRPr="007B7C59" w:rsidRDefault="00CC1B02" w:rsidP="00CC1B02">
      <w:pPr>
        <w:pStyle w:val="Bullet1"/>
        <w:numPr>
          <w:ilvl w:val="0"/>
          <w:numId w:val="0"/>
        </w:numPr>
        <w:rPr>
          <w:szCs w:val="22"/>
        </w:rPr>
      </w:pPr>
      <w:r w:rsidRPr="007B7C59">
        <w:rPr>
          <w:szCs w:val="22"/>
        </w:rPr>
        <w:t xml:space="preserve">The COVIDSafe Plan has been updated to align with the changes to the advice set out in this Operations Guide. </w:t>
      </w:r>
    </w:p>
    <w:p w14:paraId="3F6FE420" w14:textId="77777777" w:rsidR="00362B85" w:rsidRDefault="00CC1B02" w:rsidP="00CC1B02">
      <w:pPr>
        <w:rPr>
          <w:szCs w:val="22"/>
        </w:rPr>
      </w:pPr>
      <w:r w:rsidRPr="007B7C59">
        <w:rPr>
          <w:szCs w:val="22"/>
        </w:rPr>
        <w:t xml:space="preserve">The Department’s </w:t>
      </w:r>
      <w:hyperlink r:id="rId21" w:history="1">
        <w:r w:rsidRPr="007B7C59">
          <w:rPr>
            <w:rStyle w:val="Hyperlink"/>
            <w:color w:val="FFA956" w:themeColor="accent1" w:themeTint="99"/>
            <w:szCs w:val="22"/>
          </w:rPr>
          <w:t>OHS Advisory Service or local Regional OHS Support Officers</w:t>
        </w:r>
      </w:hyperlink>
      <w:r w:rsidRPr="007B7C59">
        <w:rPr>
          <w:color w:val="8EAADB"/>
          <w:szCs w:val="22"/>
        </w:rPr>
        <w:t xml:space="preserve"> </w:t>
      </w:r>
      <w:r w:rsidRPr="007B7C59">
        <w:rPr>
          <w:szCs w:val="22"/>
        </w:rPr>
        <w:t>can help tailor the plan to individual school needs and link schools with health and wellbeing supports to promote mental health and wellbeing for staff and safe work practices remotely and at school sites.</w:t>
      </w:r>
      <w:r w:rsidR="00362B85" w:rsidRPr="00362B85">
        <w:rPr>
          <w:szCs w:val="22"/>
        </w:rPr>
        <w:t xml:space="preserve"> </w:t>
      </w:r>
    </w:p>
    <w:p w14:paraId="46285FEE" w14:textId="2F3C82BA" w:rsidR="00CC1B02" w:rsidRDefault="00362B85" w:rsidP="00CC1B02">
      <w:pPr>
        <w:rPr>
          <w:szCs w:val="22"/>
        </w:rPr>
      </w:pPr>
      <w:r w:rsidRPr="007B7C59">
        <w:rPr>
          <w:szCs w:val="22"/>
        </w:rPr>
        <w:t>Schools must ensure that a copy of the</w:t>
      </w:r>
      <w:r>
        <w:rPr>
          <w:szCs w:val="22"/>
        </w:rPr>
        <w:t>ir tailored</w:t>
      </w:r>
      <w:r w:rsidRPr="007B7C59">
        <w:rPr>
          <w:szCs w:val="22"/>
        </w:rPr>
        <w:t xml:space="preserve"> COVIDSafe Plan is available to provide to any Authorised Officers or WorkSafe Inspectors who request a copy.</w:t>
      </w:r>
    </w:p>
    <w:p w14:paraId="30620505" w14:textId="77777777" w:rsidR="001B25D6" w:rsidRPr="004D6094" w:rsidRDefault="001B25D6" w:rsidP="001B25D6">
      <w:pPr>
        <w:pStyle w:val="Heading3"/>
      </w:pPr>
      <w:r w:rsidRPr="004D6094">
        <w:t>Safety information and training</w:t>
      </w:r>
    </w:p>
    <w:p w14:paraId="3B676616" w14:textId="77777777" w:rsidR="001B25D6" w:rsidRPr="004D6094" w:rsidRDefault="001B25D6" w:rsidP="001B25D6">
      <w:pPr>
        <w:rPr>
          <w:lang w:val="en-AU"/>
        </w:rPr>
      </w:pPr>
      <w:r w:rsidRPr="004D6094">
        <w:t xml:space="preserve">Any new staff or department staff working onsite in schools who </w:t>
      </w:r>
      <w:r>
        <w:t>have not</w:t>
      </w:r>
      <w:r w:rsidRPr="004D6094">
        <w:t xml:space="preserve"> complete</w:t>
      </w:r>
      <w:r>
        <w:t>d</w:t>
      </w:r>
      <w:r w:rsidRPr="004D6094">
        <w:t xml:space="preserve"> the eLearn module School Infection Prevention and Control During COVID-19 must complete the module as soon as possible. Staff may complete the training again as a refresher at any time.</w:t>
      </w:r>
    </w:p>
    <w:p w14:paraId="08C42898" w14:textId="77777777" w:rsidR="001B25D6" w:rsidRPr="006C63FF" w:rsidRDefault="001B25D6" w:rsidP="001B25D6">
      <w:r w:rsidRPr="004D6094">
        <w:t xml:space="preserve">The module is available on </w:t>
      </w:r>
      <w:proofErr w:type="spellStart"/>
      <w:r w:rsidRPr="004D6094">
        <w:t>LearnED</w:t>
      </w:r>
      <w:proofErr w:type="spellEnd"/>
      <w:r w:rsidRPr="004D6094">
        <w:t xml:space="preserve"> via </w:t>
      </w:r>
      <w:hyperlink r:id="rId22" w:history="1">
        <w:proofErr w:type="spellStart"/>
        <w:r w:rsidRPr="004D6094">
          <w:rPr>
            <w:rStyle w:val="Hyperlink"/>
            <w:color w:val="FFA956" w:themeColor="accent1" w:themeTint="99"/>
          </w:rPr>
          <w:t>EduPay</w:t>
        </w:r>
        <w:proofErr w:type="spellEnd"/>
        <w:r w:rsidRPr="004D6094">
          <w:rPr>
            <w:rStyle w:val="Hyperlink"/>
            <w:color w:val="FFA956" w:themeColor="accent1" w:themeTint="99"/>
          </w:rPr>
          <w:t xml:space="preserve"> login</w:t>
        </w:r>
      </w:hyperlink>
      <w:r w:rsidRPr="004D6094">
        <w:rPr>
          <w:color w:val="FFA956" w:themeColor="accent1" w:themeTint="99"/>
        </w:rPr>
        <w:t xml:space="preserve"> </w:t>
      </w:r>
      <w:r w:rsidRPr="004D6094">
        <w:t xml:space="preserve">and takes about 20 minutes to complete. A parallel module is </w:t>
      </w:r>
      <w:hyperlink r:id="rId23" w:history="1">
        <w:r w:rsidRPr="004D6094">
          <w:rPr>
            <w:rStyle w:val="Hyperlink"/>
            <w:color w:val="FFA956" w:themeColor="accent1" w:themeTint="99"/>
          </w:rPr>
          <w:t>available on FUSE</w:t>
        </w:r>
      </w:hyperlink>
      <w:r w:rsidRPr="004D6094">
        <w:rPr>
          <w:color w:val="FFA956" w:themeColor="accent1" w:themeTint="99"/>
        </w:rPr>
        <w:t xml:space="preserve"> </w:t>
      </w:r>
      <w:r w:rsidRPr="004D6094">
        <w:t>for preservice teachers, casual relief teachers and other staff working in schools who do not have eduPay access.</w:t>
      </w:r>
    </w:p>
    <w:p w14:paraId="661435D4" w14:textId="77777777" w:rsidR="001B25D6" w:rsidRDefault="001B25D6" w:rsidP="00CC1B02">
      <w:pPr>
        <w:rPr>
          <w:szCs w:val="22"/>
        </w:rPr>
      </w:pPr>
    </w:p>
    <w:p w14:paraId="40AEE779" w14:textId="3F775745" w:rsidR="00740CE4" w:rsidRDefault="00740CE4" w:rsidP="00740CE4">
      <w:r>
        <w:t xml:space="preserve">NOTE: All Victorian government schools are required to follow the </w:t>
      </w:r>
      <w:r w:rsidRPr="006E0704">
        <w:t>School Operations Guide</w:t>
      </w:r>
      <w:r w:rsidR="00175A1C">
        <w:t xml:space="preserve"> </w:t>
      </w:r>
      <w:r w:rsidR="00175A1C" w:rsidRPr="009A5B1D">
        <w:t xml:space="preserve">(available from </w:t>
      </w:r>
      <w:hyperlink r:id="rId24" w:history="1">
        <w:r w:rsidR="00175A1C" w:rsidRPr="009A5B1D">
          <w:rPr>
            <w:rStyle w:val="Hyperlink"/>
          </w:rPr>
          <w:t>COVID-19 — School Operations</w:t>
        </w:r>
      </w:hyperlink>
      <w:r w:rsidR="00175A1C" w:rsidRPr="009A5B1D">
        <w:t>)</w:t>
      </w:r>
      <w:r w:rsidRPr="009A5B1D">
        <w:t xml:space="preserve"> and</w:t>
      </w:r>
      <w:r>
        <w:t xml:space="preserve"> refer to the </w:t>
      </w:r>
      <w:r w:rsidRPr="006E0704">
        <w:t xml:space="preserve">Department’s </w:t>
      </w:r>
      <w:r w:rsidR="00711F82">
        <w:t xml:space="preserve">other </w:t>
      </w:r>
      <w:r w:rsidRPr="006E0704">
        <w:t xml:space="preserve">Policy and Advisory Library (PAL) </w:t>
      </w:r>
      <w:r>
        <w:t xml:space="preserve">policies for anything not specifically covered in the School Operations Guide which provides COVID-specific school operational information. </w:t>
      </w:r>
      <w:r w:rsidRPr="00304E88">
        <w:t>For example, it is important for schools to continue to follow all Department policies in PAL in relation to OHS, anaphylaxis management, child safety and duty of care.</w:t>
      </w:r>
    </w:p>
    <w:p w14:paraId="086C1685" w14:textId="77777777" w:rsidR="00E15051" w:rsidRPr="00DB7CA6" w:rsidRDefault="00E15051" w:rsidP="00E15051">
      <w:pPr>
        <w:pStyle w:val="Numberedheading1"/>
      </w:pPr>
      <w:bookmarkStart w:id="9" w:name="_Toc100948357"/>
      <w:r w:rsidRPr="00DB7CA6">
        <w:t>Ventilation</w:t>
      </w:r>
      <w:bookmarkEnd w:id="9"/>
      <w:r w:rsidRPr="00DB7CA6">
        <w:t xml:space="preserve"> </w:t>
      </w:r>
    </w:p>
    <w:p w14:paraId="35A8A3FD" w14:textId="77777777" w:rsidR="00E15051" w:rsidRDefault="00E15051" w:rsidP="00E15051">
      <w:bookmarkStart w:id="10" w:name="_Hlk92874879"/>
      <w:r>
        <w:t xml:space="preserve">For information about maximising ventilation in schools, including the appropriate use and placement of air purifiers, please see the </w:t>
      </w:r>
      <w:hyperlink r:id="rId25" w:history="1">
        <w:r w:rsidRPr="00A70521">
          <w:rPr>
            <w:rStyle w:val="Hyperlink"/>
            <w:rFonts w:cstheme="minorHAnsi"/>
            <w:bCs/>
            <w:szCs w:val="22"/>
          </w:rPr>
          <w:t>Department’s Ventilation and Air Purification policy</w:t>
        </w:r>
      </w:hyperlink>
      <w:r>
        <w:t xml:space="preserve"> and the </w:t>
      </w:r>
      <w:hyperlink r:id="rId26" w:history="1">
        <w:r w:rsidRPr="001214BE">
          <w:rPr>
            <w:rStyle w:val="Hyperlink"/>
          </w:rPr>
          <w:t>How to use an air purifier fact sheet</w:t>
        </w:r>
      </w:hyperlink>
      <w:r>
        <w:t>.</w:t>
      </w:r>
    </w:p>
    <w:p w14:paraId="21A7F92E" w14:textId="77777777" w:rsidR="00E15051" w:rsidRDefault="00E15051" w:rsidP="00E15051">
      <w:r>
        <w:t xml:space="preserve">Schools are encouraged to use the </w:t>
      </w:r>
      <w:hyperlink r:id="rId27" w:history="1">
        <w:r w:rsidRPr="00914B7E">
          <w:rPr>
            <w:rStyle w:val="Hyperlink"/>
          </w:rPr>
          <w:t>Promoting airflow poster</w:t>
        </w:r>
      </w:hyperlink>
      <w:r>
        <w:t xml:space="preserve"> in classrooms.</w:t>
      </w:r>
    </w:p>
    <w:p w14:paraId="440F0C23" w14:textId="3B3972A4" w:rsidR="00E15051" w:rsidRPr="00734F55" w:rsidRDefault="00E15051" w:rsidP="00E15051">
      <w:pPr>
        <w:rPr>
          <w:color w:val="0090DA" w:themeColor="hyperlink"/>
          <w:u w:val="single"/>
        </w:rPr>
      </w:pPr>
      <w:r>
        <w:t>For further assistance</w:t>
      </w:r>
      <w:r w:rsidRPr="002F0CDD">
        <w:t xml:space="preserve">, contact the </w:t>
      </w:r>
      <w:hyperlink r:id="rId28" w:history="1">
        <w:r w:rsidR="00FF58D4" w:rsidRPr="00FF58D4">
          <w:rPr>
            <w:rStyle w:val="Hyperlink"/>
          </w:rPr>
          <w:t>Victorian School Building Authority</w:t>
        </w:r>
      </w:hyperlink>
      <w:r>
        <w:t>.</w:t>
      </w:r>
    </w:p>
    <w:p w14:paraId="05329008" w14:textId="05D56889" w:rsidR="00D86249" w:rsidRPr="00DB7CA6" w:rsidRDefault="00D86249" w:rsidP="00D86249">
      <w:pPr>
        <w:pStyle w:val="Numberedheading1"/>
      </w:pPr>
      <w:bookmarkStart w:id="11" w:name="_Toc100948358"/>
      <w:bookmarkEnd w:id="10"/>
      <w:r>
        <w:t>V</w:t>
      </w:r>
      <w:r w:rsidRPr="00DB7CA6">
        <w:t>accinations</w:t>
      </w:r>
      <w:bookmarkEnd w:id="11"/>
      <w:r w:rsidRPr="00DB7CA6">
        <w:t xml:space="preserve"> </w:t>
      </w:r>
    </w:p>
    <w:p w14:paraId="7FCC3627" w14:textId="6AD19402" w:rsidR="00D86249" w:rsidRDefault="00D86249" w:rsidP="00D86249">
      <w:pPr>
        <w:rPr>
          <w:rFonts w:cstheme="minorHAnsi"/>
          <w:color w:val="000000"/>
          <w:szCs w:val="22"/>
        </w:rPr>
      </w:pPr>
      <w:r w:rsidRPr="00DB7CA6">
        <w:rPr>
          <w:szCs w:val="22"/>
        </w:rPr>
        <w:t xml:space="preserve">As part of the COVID-19 vaccination roll-out, all school staff and all students aged </w:t>
      </w:r>
      <w:r>
        <w:rPr>
          <w:szCs w:val="22"/>
        </w:rPr>
        <w:t xml:space="preserve">5 </w:t>
      </w:r>
      <w:r w:rsidRPr="00DB7CA6">
        <w:rPr>
          <w:szCs w:val="22"/>
        </w:rPr>
        <w:t xml:space="preserve">and over are eligible to receive a COVID-19 vaccine. </w:t>
      </w:r>
      <w:r>
        <w:rPr>
          <w:szCs w:val="22"/>
        </w:rPr>
        <w:t>Students are not required to be vaccinated to attend school.</w:t>
      </w:r>
      <w:r w:rsidR="00F60967">
        <w:rPr>
          <w:szCs w:val="22"/>
        </w:rPr>
        <w:t xml:space="preserve"> While </w:t>
      </w:r>
      <w:r w:rsidR="00F60967">
        <w:rPr>
          <w:rFonts w:cstheme="minorHAnsi"/>
          <w:color w:val="000000"/>
          <w:szCs w:val="22"/>
        </w:rPr>
        <w:t>v</w:t>
      </w:r>
      <w:r w:rsidR="00F60967" w:rsidRPr="00DB5C34">
        <w:rPr>
          <w:rFonts w:cstheme="minorHAnsi"/>
          <w:color w:val="000000"/>
          <w:szCs w:val="22"/>
        </w:rPr>
        <w:t xml:space="preserve">accination is not mandatory for students, vaccinations are strongly encouraged as the best way to protect individuals, </w:t>
      </w:r>
      <w:proofErr w:type="gramStart"/>
      <w:r w:rsidR="00F60967" w:rsidRPr="00DB5C34">
        <w:rPr>
          <w:rFonts w:cstheme="minorHAnsi"/>
          <w:color w:val="000000"/>
          <w:szCs w:val="22"/>
        </w:rPr>
        <w:t>families</w:t>
      </w:r>
      <w:proofErr w:type="gramEnd"/>
      <w:r w:rsidR="00F60967" w:rsidRPr="00DB5C34">
        <w:rPr>
          <w:rFonts w:cstheme="minorHAnsi"/>
          <w:color w:val="000000"/>
          <w:szCs w:val="22"/>
        </w:rPr>
        <w:t xml:space="preserve"> and school communities</w:t>
      </w:r>
      <w:r w:rsidR="00F60967" w:rsidRPr="00DB7CA6">
        <w:rPr>
          <w:rFonts w:cstheme="minorHAnsi"/>
          <w:color w:val="000000"/>
          <w:szCs w:val="22"/>
        </w:rPr>
        <w:t xml:space="preserve"> from the spread of COVID-19.</w:t>
      </w:r>
    </w:p>
    <w:p w14:paraId="0527F74F" w14:textId="60A8F0C8" w:rsidR="009E6C53" w:rsidRPr="00DB7CA6" w:rsidRDefault="009E6C53" w:rsidP="00D86249">
      <w:pPr>
        <w:rPr>
          <w:szCs w:val="22"/>
        </w:rPr>
      </w:pPr>
      <w:r w:rsidRPr="00555CDD">
        <w:rPr>
          <w:rFonts w:cstheme="minorHAnsi"/>
          <w:color w:val="000000"/>
          <w:szCs w:val="22"/>
        </w:rPr>
        <w:t xml:space="preserve">Schools can access COVID-19 vaccine resources </w:t>
      </w:r>
      <w:hyperlink r:id="rId29" w:anchor="/app/content/3501/support_and_service_(schools)%252Fcoronavirus_and_learning_from_home%252Fvaccination_information_for_schools%252Fcovid-19_vaccine_eligibility" w:history="1">
        <w:r w:rsidRPr="00555CDD">
          <w:rPr>
            <w:rStyle w:val="Hyperlink"/>
            <w:rFonts w:cstheme="minorHAnsi"/>
            <w:szCs w:val="22"/>
          </w:rPr>
          <w:t>here</w:t>
        </w:r>
      </w:hyperlink>
    </w:p>
    <w:p w14:paraId="58467FA9" w14:textId="77777777" w:rsidR="00D86249" w:rsidRPr="00DB7CA6" w:rsidRDefault="00D86249" w:rsidP="00391158">
      <w:pPr>
        <w:pStyle w:val="Heading3"/>
      </w:pPr>
      <w:bookmarkStart w:id="12" w:name="_Hlk96096518"/>
      <w:r w:rsidRPr="00391158">
        <w:lastRenderedPageBreak/>
        <w:t>Required</w:t>
      </w:r>
      <w:r w:rsidRPr="00DB7CA6">
        <w:t xml:space="preserve"> vaccinations for school staff </w:t>
      </w:r>
    </w:p>
    <w:p w14:paraId="239C5C39" w14:textId="77777777" w:rsidR="00D86249" w:rsidRPr="00DB7CA6" w:rsidRDefault="00D86249" w:rsidP="00D86249">
      <w:pPr>
        <w:rPr>
          <w:szCs w:val="22"/>
        </w:rPr>
      </w:pPr>
      <w:r w:rsidRPr="00DB7CA6">
        <w:rPr>
          <w:szCs w:val="22"/>
        </w:rPr>
        <w:t xml:space="preserve">The Victorian </w:t>
      </w:r>
      <w:r>
        <w:rPr>
          <w:szCs w:val="22"/>
        </w:rPr>
        <w:t xml:space="preserve">Minister for </w:t>
      </w:r>
      <w:r w:rsidRPr="00DB7CA6">
        <w:rPr>
          <w:szCs w:val="22"/>
        </w:rPr>
        <w:t>Health</w:t>
      </w:r>
      <w:r>
        <w:rPr>
          <w:szCs w:val="22"/>
        </w:rPr>
        <w:t xml:space="preserve"> has</w:t>
      </w:r>
      <w:r w:rsidRPr="00DB7CA6">
        <w:rPr>
          <w:szCs w:val="22"/>
        </w:rPr>
        <w:t xml:space="preserve"> determined that COVID-19 vaccination is mandatory for staff who work in schools. This includes principals, teachers, </w:t>
      </w:r>
      <w:proofErr w:type="gramStart"/>
      <w:r w:rsidRPr="00DB7CA6">
        <w:rPr>
          <w:szCs w:val="22"/>
        </w:rPr>
        <w:t>administration</w:t>
      </w:r>
      <w:proofErr w:type="gramEnd"/>
      <w:r w:rsidRPr="00DB7CA6">
        <w:rPr>
          <w:szCs w:val="22"/>
        </w:rPr>
        <w:t xml:space="preserve"> and education support staff, including casual relief teachers (CRTs), pre-service teachers, and Out</w:t>
      </w:r>
      <w:r>
        <w:rPr>
          <w:szCs w:val="22"/>
        </w:rPr>
        <w:t xml:space="preserve">side </w:t>
      </w:r>
      <w:r w:rsidRPr="00DB7CA6">
        <w:rPr>
          <w:szCs w:val="22"/>
        </w:rPr>
        <w:t xml:space="preserve">School Hours Care staff. </w:t>
      </w:r>
    </w:p>
    <w:p w14:paraId="408ACAC7" w14:textId="77777777" w:rsidR="00D86249" w:rsidRDefault="00D86249" w:rsidP="00D86249">
      <w:pPr>
        <w:pStyle w:val="Default"/>
        <w:spacing w:after="120"/>
        <w:rPr>
          <w:rFonts w:asciiTheme="minorHAnsi" w:hAnsiTheme="minorHAnsi" w:cstheme="minorBidi"/>
          <w:color w:val="auto"/>
          <w:sz w:val="22"/>
          <w:szCs w:val="22"/>
          <w:lang w:val="en-GB"/>
        </w:rPr>
      </w:pPr>
      <w:bookmarkStart w:id="13" w:name="_Hlk94263791"/>
      <w:r w:rsidRPr="004D6094">
        <w:rPr>
          <w:rFonts w:asciiTheme="minorHAnsi" w:hAnsiTheme="minorHAnsi" w:cstheme="minorBidi"/>
          <w:color w:val="auto"/>
          <w:sz w:val="22"/>
          <w:szCs w:val="22"/>
          <w:lang w:val="en-GB"/>
        </w:rPr>
        <w:t xml:space="preserve">All staff are required to have received three doses of a COVID-19 vaccine unless a medical exemption applies. </w:t>
      </w:r>
    </w:p>
    <w:p w14:paraId="5AFCC189" w14:textId="4695FC36" w:rsidR="00F60967" w:rsidRDefault="00D86249" w:rsidP="00F60967">
      <w:pPr>
        <w:pStyle w:val="mld-paragraph"/>
        <w:numPr>
          <w:ilvl w:val="0"/>
          <w:numId w:val="22"/>
        </w:numPr>
        <w:spacing w:before="0" w:beforeAutospacing="0" w:after="120" w:afterAutospacing="0" w:line="259" w:lineRule="auto"/>
        <w:ind w:left="714" w:hanging="357"/>
        <w:rPr>
          <w:rFonts w:ascii="Arial" w:hAnsi="Arial" w:cs="Arial"/>
        </w:rPr>
      </w:pPr>
      <w:r w:rsidRPr="00DB5C34">
        <w:rPr>
          <w:rFonts w:ascii="Arial" w:hAnsi="Arial" w:cs="Arial"/>
        </w:rPr>
        <w:t>Staff required to be vaccinated, but unable to receive their third dose by the nominated deadline because they were recovering from a recent COVID-19 infection, have an additional four months from the end of their isolation period to receive their third dose. Staff should note that following the expiry of their temporary medical exemption, they will have a maximum of two weeks to receive their third dose. Staff should report their COVID-19 infection on eduPay.</w:t>
      </w:r>
    </w:p>
    <w:p w14:paraId="136BB6D3" w14:textId="1ED8E56B" w:rsidR="00D86249" w:rsidRPr="00F60967" w:rsidRDefault="00D86249" w:rsidP="00F60967">
      <w:pPr>
        <w:pStyle w:val="mld-paragraph"/>
        <w:numPr>
          <w:ilvl w:val="0"/>
          <w:numId w:val="22"/>
        </w:numPr>
        <w:spacing w:before="0" w:beforeAutospacing="0" w:after="120" w:afterAutospacing="0" w:line="259" w:lineRule="auto"/>
        <w:ind w:left="714" w:hanging="357"/>
        <w:rPr>
          <w:rFonts w:ascii="Arial" w:hAnsi="Arial" w:cs="Arial"/>
        </w:rPr>
      </w:pPr>
      <w:r w:rsidRPr="00F60967">
        <w:rPr>
          <w:rFonts w:asciiTheme="minorHAnsi" w:hAnsiTheme="minorHAnsi" w:cstheme="minorBidi"/>
          <w:lang w:val="en-GB"/>
        </w:rPr>
        <w:t>Staff are required to log onto eduPay to record vaccination status or to enter the date of their booking.</w:t>
      </w:r>
      <w:r w:rsidR="00F60967" w:rsidRPr="00F60967">
        <w:rPr>
          <w:rFonts w:asciiTheme="minorHAnsi" w:hAnsiTheme="minorHAnsi" w:cstheme="minorBidi"/>
          <w:lang w:val="en-GB"/>
        </w:rPr>
        <w:t xml:space="preserve"> </w:t>
      </w:r>
      <w:r w:rsidR="00F60967" w:rsidRPr="00F60967">
        <w:rPr>
          <w:rFonts w:ascii="Arial" w:hAnsi="Arial" w:cs="Arial"/>
        </w:rPr>
        <w:t xml:space="preserve">Employees who do not update their third dose status on eduPay by the appropriate deadline will not be able to work at a school site. </w:t>
      </w:r>
    </w:p>
    <w:p w14:paraId="26516587" w14:textId="77777777" w:rsidR="00D86249" w:rsidRDefault="00D86249" w:rsidP="00D86249">
      <w:pPr>
        <w:pStyle w:val="mld-paragraph"/>
        <w:spacing w:before="0" w:beforeAutospacing="0" w:after="120" w:afterAutospacing="0"/>
        <w:rPr>
          <w:rFonts w:ascii="Arial" w:hAnsi="Arial" w:cs="Arial"/>
        </w:rPr>
      </w:pPr>
      <w:r w:rsidRPr="004D6094">
        <w:rPr>
          <w:rFonts w:ascii="Arial" w:hAnsi="Arial" w:cs="Arial"/>
        </w:rPr>
        <w:t xml:space="preserve">The Australian Technical Advisory Group on Immunisation (ATAGI) advises that a previous COVID-19 infection is not a contraindication to COVID-19 vaccination, that vaccination can occur after a COVID-19 infection and there is no requirement to delay vaccination after recovery from acute illness. </w:t>
      </w:r>
    </w:p>
    <w:bookmarkEnd w:id="13"/>
    <w:p w14:paraId="65416C41" w14:textId="77777777" w:rsidR="00D86249" w:rsidRPr="00DB5C34" w:rsidRDefault="00D86249" w:rsidP="00D86249">
      <w:r w:rsidRPr="004D6094">
        <w:t>A staff member who does not meet the vaccination requirements will</w:t>
      </w:r>
      <w:r w:rsidRPr="00DB7CA6">
        <w:t xml:space="preserve"> not be assigned alternative </w:t>
      </w:r>
      <w:r w:rsidRPr="00DB5C34">
        <w:t xml:space="preserve">duties in place of onsite duties. </w:t>
      </w:r>
    </w:p>
    <w:p w14:paraId="19E2DF8E" w14:textId="7710BAA7" w:rsidR="00D86249" w:rsidRPr="00DB5C34" w:rsidRDefault="00F60967" w:rsidP="00D86249">
      <w:pPr>
        <w:rPr>
          <w:szCs w:val="22"/>
        </w:rPr>
      </w:pPr>
      <w:r>
        <w:t>Further information</w:t>
      </w:r>
      <w:r w:rsidR="00D86249" w:rsidRPr="00DB5C34">
        <w:t xml:space="preserve"> about vaccination requirements for </w:t>
      </w:r>
      <w:r w:rsidR="00D86249" w:rsidRPr="00DB5C34">
        <w:rPr>
          <w:szCs w:val="22"/>
        </w:rPr>
        <w:t xml:space="preserve">school staff </w:t>
      </w:r>
      <w:r>
        <w:rPr>
          <w:szCs w:val="22"/>
        </w:rPr>
        <w:t xml:space="preserve">is </w:t>
      </w:r>
      <w:r w:rsidR="00D86249" w:rsidRPr="00DB5C34">
        <w:rPr>
          <w:szCs w:val="22"/>
        </w:rPr>
        <w:t xml:space="preserve">available </w:t>
      </w:r>
      <w:r>
        <w:rPr>
          <w:szCs w:val="22"/>
        </w:rPr>
        <w:t>at</w:t>
      </w:r>
      <w:r w:rsidR="00D86249" w:rsidRPr="00DB5C34">
        <w:rPr>
          <w:szCs w:val="22"/>
        </w:rPr>
        <w:t xml:space="preserve"> </w:t>
      </w:r>
      <w:hyperlink r:id="rId30" w:history="1">
        <w:r w:rsidR="00D86249" w:rsidRPr="00DB5C34">
          <w:rPr>
            <w:rStyle w:val="Hyperlink"/>
          </w:rPr>
          <w:t>COVID-19 vaccinations - teaching service and school council employees</w:t>
        </w:r>
      </w:hyperlink>
      <w:r w:rsidR="00D86249" w:rsidRPr="00DB5C34">
        <w:rPr>
          <w:szCs w:val="22"/>
        </w:rPr>
        <w:t xml:space="preserve">. </w:t>
      </w:r>
    </w:p>
    <w:p w14:paraId="3802743B" w14:textId="77777777" w:rsidR="00D86249" w:rsidRPr="00360DFF" w:rsidRDefault="00D86249" w:rsidP="00D86249">
      <w:pPr>
        <w:spacing w:before="120"/>
        <w:rPr>
          <w:rFonts w:ascii="Arial" w:hAnsi="Arial" w:cs="Arial"/>
        </w:rPr>
      </w:pPr>
      <w:r w:rsidRPr="00360DFF">
        <w:rPr>
          <w:rFonts w:ascii="Arial" w:hAnsi="Arial" w:cs="Arial"/>
        </w:rPr>
        <w:t>Schools must treat health</w:t>
      </w:r>
      <w:r>
        <w:rPr>
          <w:rFonts w:ascii="Arial" w:hAnsi="Arial" w:cs="Arial"/>
        </w:rPr>
        <w:t>care</w:t>
      </w:r>
      <w:r w:rsidRPr="00360DFF">
        <w:rPr>
          <w:rFonts w:ascii="Arial" w:hAnsi="Arial" w:cs="Arial"/>
        </w:rPr>
        <w:t xml:space="preserve"> information, including an individual’s vaccination status or diagnosed medical condition (such as COVID-19) in accordance with the </w:t>
      </w:r>
      <w:hyperlink r:id="rId31" w:history="1">
        <w:r w:rsidRPr="00360DFF">
          <w:rPr>
            <w:rStyle w:val="Hyperlink"/>
            <w:rFonts w:ascii="Arial" w:hAnsi="Arial" w:cs="Arial"/>
          </w:rPr>
          <w:t>Schools’ Privacy Policy</w:t>
        </w:r>
      </w:hyperlink>
      <w:r w:rsidRPr="00360DFF">
        <w:rPr>
          <w:rFonts w:ascii="Arial" w:hAnsi="Arial" w:cs="Arial"/>
        </w:rPr>
        <w:t xml:space="preserve">. </w:t>
      </w:r>
    </w:p>
    <w:p w14:paraId="7E34A297" w14:textId="56DFAF58" w:rsidR="00D86249" w:rsidRPr="00360DFF" w:rsidRDefault="00D86249" w:rsidP="00D86249">
      <w:pPr>
        <w:spacing w:before="120"/>
        <w:rPr>
          <w:rFonts w:ascii="Arial" w:hAnsi="Arial" w:cs="Arial"/>
          <w:color w:val="FF0000"/>
        </w:rPr>
      </w:pPr>
      <w:r w:rsidRPr="00360DFF">
        <w:rPr>
          <w:rFonts w:ascii="Arial" w:hAnsi="Arial" w:cs="Arial"/>
        </w:rPr>
        <w:t xml:space="preserve">Further guidance on the handling of health care information can be found on PAL under </w:t>
      </w:r>
      <w:hyperlink r:id="rId32" w:history="1">
        <w:r w:rsidRPr="00360DFF">
          <w:rPr>
            <w:rStyle w:val="Hyperlink"/>
            <w:rFonts w:ascii="Arial" w:hAnsi="Arial" w:cs="Arial"/>
          </w:rPr>
          <w:t>Privacy and information sharing – Health care information</w:t>
        </w:r>
      </w:hyperlink>
      <w:r w:rsidRPr="00360DFF">
        <w:rPr>
          <w:rFonts w:ascii="Arial" w:hAnsi="Arial" w:cs="Arial"/>
        </w:rPr>
        <w:t xml:space="preserve">. </w:t>
      </w:r>
    </w:p>
    <w:bookmarkEnd w:id="12"/>
    <w:p w14:paraId="444E8878" w14:textId="77777777" w:rsidR="00D86249" w:rsidRPr="00360DFF" w:rsidRDefault="00D86249" w:rsidP="00391158">
      <w:pPr>
        <w:pStyle w:val="Heading3"/>
      </w:pPr>
      <w:r w:rsidRPr="00360DFF">
        <w:t xml:space="preserve">Flexible work </w:t>
      </w:r>
      <w:r w:rsidRPr="00391158">
        <w:t>arrangements</w:t>
      </w:r>
      <w:r w:rsidRPr="00360DFF">
        <w:t xml:space="preserve"> to attend appointments </w:t>
      </w:r>
    </w:p>
    <w:p w14:paraId="502F0FB4" w14:textId="77777777" w:rsidR="0045215B" w:rsidRDefault="00D86249" w:rsidP="00D86249">
      <w:pPr>
        <w:rPr>
          <w:rFonts w:cstheme="minorHAnsi"/>
          <w:szCs w:val="22"/>
        </w:rPr>
      </w:pPr>
      <w:r w:rsidRPr="00360DFF">
        <w:rPr>
          <w:szCs w:val="22"/>
        </w:rPr>
        <w:t>Staff can seek principal approval for flexible work arrangements</w:t>
      </w:r>
      <w:r>
        <w:rPr>
          <w:szCs w:val="22"/>
        </w:rPr>
        <w:t xml:space="preserve"> to attend vaccination appointments for third doses</w:t>
      </w:r>
      <w:r w:rsidRPr="00360DFF">
        <w:rPr>
          <w:szCs w:val="22"/>
        </w:rPr>
        <w:t xml:space="preserve">. Staff do not have to formally take </w:t>
      </w:r>
      <w:r w:rsidRPr="00360DFF">
        <w:rPr>
          <w:color w:val="000000"/>
          <w:szCs w:val="22"/>
        </w:rPr>
        <w:t>leave to attend vaccination appointments</w:t>
      </w:r>
      <w:r>
        <w:rPr>
          <w:color w:val="000000"/>
          <w:szCs w:val="22"/>
        </w:rPr>
        <w:t>;</w:t>
      </w:r>
      <w:r w:rsidRPr="00360DFF">
        <w:rPr>
          <w:color w:val="000000"/>
          <w:szCs w:val="22"/>
        </w:rPr>
        <w:t xml:space="preserve"> instead, principals/managers should agree the </w:t>
      </w:r>
      <w:r w:rsidRPr="00360DFF">
        <w:rPr>
          <w:rFonts w:cstheme="minorHAnsi"/>
          <w:szCs w:val="22"/>
        </w:rPr>
        <w:t xml:space="preserve">employee can take the time off without loss of pay. </w:t>
      </w:r>
    </w:p>
    <w:p w14:paraId="13D64920" w14:textId="590FDA1A" w:rsidR="00D86249" w:rsidRDefault="00D86249" w:rsidP="00D86249">
      <w:pPr>
        <w:rPr>
          <w:rFonts w:cstheme="minorHAnsi"/>
          <w:szCs w:val="22"/>
        </w:rPr>
      </w:pPr>
      <w:r w:rsidRPr="00360DFF">
        <w:rPr>
          <w:rFonts w:cstheme="minorHAnsi"/>
          <w:szCs w:val="22"/>
        </w:rPr>
        <w:t xml:space="preserve">Staff can </w:t>
      </w:r>
      <w:hyperlink r:id="rId33" w:history="1">
        <w:r w:rsidRPr="00360DFF">
          <w:rPr>
            <w:rStyle w:val="mld-force-underline"/>
            <w:rFonts w:cstheme="minorHAnsi"/>
            <w:szCs w:val="22"/>
            <w:u w:val="single"/>
          </w:rPr>
          <w:t>access up to half a day’s paid release from duty</w:t>
        </w:r>
      </w:hyperlink>
      <w:r w:rsidR="0037260B">
        <w:rPr>
          <w:rFonts w:cstheme="minorHAnsi"/>
          <w:szCs w:val="22"/>
        </w:rPr>
        <w:t xml:space="preserve"> </w:t>
      </w:r>
      <w:r w:rsidRPr="00360DFF">
        <w:rPr>
          <w:rFonts w:cstheme="minorHAnsi"/>
          <w:szCs w:val="22"/>
        </w:rPr>
        <w:t>to attend COVID-19 vaccine appointments</w:t>
      </w:r>
      <w:r>
        <w:rPr>
          <w:rFonts w:cstheme="minorHAnsi"/>
          <w:szCs w:val="22"/>
        </w:rPr>
        <w:t xml:space="preserve"> for third dose</w:t>
      </w:r>
      <w:r w:rsidRPr="00360DFF">
        <w:rPr>
          <w:rFonts w:cstheme="minorHAnsi"/>
          <w:szCs w:val="22"/>
        </w:rPr>
        <w:t xml:space="preserve"> vaccination. Principals should put arrangements in place that maximise the opportunity for all employees </w:t>
      </w:r>
      <w:r>
        <w:rPr>
          <w:rFonts w:cstheme="minorHAnsi"/>
          <w:szCs w:val="22"/>
        </w:rPr>
        <w:t xml:space="preserve">to </w:t>
      </w:r>
      <w:r w:rsidRPr="00360DFF">
        <w:rPr>
          <w:rFonts w:cstheme="minorHAnsi"/>
          <w:szCs w:val="22"/>
        </w:rPr>
        <w:t>attend vaccination appointments. Schools should be flexible in enabling staff to access vaccination appointments.</w:t>
      </w:r>
    </w:p>
    <w:p w14:paraId="1EC008D3" w14:textId="77777777" w:rsidR="00D86249" w:rsidRPr="00DB7CA6" w:rsidRDefault="00D86249" w:rsidP="00D86249">
      <w:pPr>
        <w:rPr>
          <w:rFonts w:cstheme="minorHAnsi"/>
          <w:szCs w:val="22"/>
        </w:rPr>
      </w:pPr>
      <w:r w:rsidRPr="00DB7CA6">
        <w:rPr>
          <w:rFonts w:cstheme="minorHAnsi"/>
          <w:szCs w:val="22"/>
        </w:rPr>
        <w:t xml:space="preserve">Staff who have used other leave entitlements or who have taken unpaid leave to attend a vaccination appointment </w:t>
      </w:r>
      <w:r>
        <w:rPr>
          <w:rFonts w:cstheme="minorHAnsi"/>
          <w:szCs w:val="22"/>
        </w:rPr>
        <w:t>should</w:t>
      </w:r>
      <w:r w:rsidRPr="00DB7CA6">
        <w:rPr>
          <w:rFonts w:cstheme="minorHAnsi"/>
          <w:szCs w:val="22"/>
        </w:rPr>
        <w:t xml:space="preserve"> be recredited their leave entitlement or paid, consistent</w:t>
      </w:r>
      <w:r>
        <w:rPr>
          <w:rFonts w:cstheme="minorHAnsi"/>
          <w:szCs w:val="22"/>
        </w:rPr>
        <w:t xml:space="preserve"> with</w:t>
      </w:r>
      <w:r w:rsidRPr="00DB7CA6">
        <w:rPr>
          <w:rFonts w:cstheme="minorHAnsi"/>
          <w:szCs w:val="22"/>
        </w:rPr>
        <w:t xml:space="preserve"> the entitlement to access up to half a day’s paid release from duty.</w:t>
      </w:r>
    </w:p>
    <w:p w14:paraId="481F42F8" w14:textId="77777777" w:rsidR="00D86249" w:rsidRPr="00DB7CA6" w:rsidRDefault="00D86249" w:rsidP="00D86249">
      <w:pPr>
        <w:rPr>
          <w:rFonts w:cstheme="minorHAnsi"/>
          <w:szCs w:val="22"/>
        </w:rPr>
      </w:pPr>
      <w:r w:rsidRPr="00DB7CA6">
        <w:rPr>
          <w:rFonts w:cstheme="minorHAnsi"/>
          <w:szCs w:val="22"/>
        </w:rPr>
        <w:t>I</w:t>
      </w:r>
      <w:r>
        <w:rPr>
          <w:rFonts w:cstheme="minorHAnsi"/>
          <w:szCs w:val="22"/>
        </w:rPr>
        <w:t xml:space="preserve">f </w:t>
      </w:r>
      <w:r w:rsidRPr="00DB7CA6">
        <w:rPr>
          <w:rFonts w:cstheme="minorHAnsi"/>
          <w:szCs w:val="22"/>
        </w:rPr>
        <w:t xml:space="preserve">an employee becomes unwell following a COVID-19 vaccination, they may access personal leave. </w:t>
      </w:r>
    </w:p>
    <w:p w14:paraId="5C575CE1" w14:textId="2EF8FDD5" w:rsidR="00D86249" w:rsidRPr="00DB5C34" w:rsidRDefault="0037260B" w:rsidP="00391158">
      <w:pPr>
        <w:pStyle w:val="Heading3"/>
        <w:rPr>
          <w:shd w:val="clear" w:color="auto" w:fill="FFF2CA" w:themeFill="accent2" w:themeFillTint="33"/>
        </w:rPr>
      </w:pPr>
      <w:bookmarkStart w:id="14" w:name="_Vaccination_requirements_for"/>
      <w:bookmarkEnd w:id="14"/>
      <w:r>
        <w:t>Vaccination</w:t>
      </w:r>
      <w:r w:rsidR="00D86249" w:rsidRPr="003B7D20">
        <w:t xml:space="preserve"> </w:t>
      </w:r>
      <w:r w:rsidR="00D86249" w:rsidRPr="00391158">
        <w:t>requirements</w:t>
      </w:r>
      <w:r w:rsidR="00D86249" w:rsidRPr="003B7D20">
        <w:t xml:space="preserve"> for visitors and </w:t>
      </w:r>
      <w:r w:rsidR="00D86249" w:rsidRPr="00DB5C34">
        <w:t xml:space="preserve">volunteers performing work </w:t>
      </w:r>
    </w:p>
    <w:p w14:paraId="1E931E40" w14:textId="7B7B9E48" w:rsidR="00D86249" w:rsidRPr="00DB5C34" w:rsidRDefault="00D86249" w:rsidP="0054497D">
      <w:pPr>
        <w:shd w:val="clear" w:color="auto" w:fill="FFFFFF"/>
        <w:rPr>
          <w:rFonts w:cstheme="minorHAnsi"/>
          <w:szCs w:val="22"/>
        </w:rPr>
      </w:pPr>
      <w:r w:rsidRPr="00DB5C34">
        <w:rPr>
          <w:szCs w:val="22"/>
        </w:rPr>
        <w:t xml:space="preserve">The third dose vaccination </w:t>
      </w:r>
      <w:r w:rsidRPr="00DB5C34">
        <w:rPr>
          <w:rFonts w:cstheme="minorHAnsi"/>
          <w:szCs w:val="22"/>
        </w:rPr>
        <w:t>requirements</w:t>
      </w:r>
      <w:r w:rsidR="0037260B">
        <w:rPr>
          <w:rFonts w:cstheme="minorHAnsi"/>
          <w:szCs w:val="22"/>
        </w:rPr>
        <w:t xml:space="preserve"> </w:t>
      </w:r>
      <w:r w:rsidRPr="00DB5C34">
        <w:rPr>
          <w:rFonts w:cstheme="minorHAnsi"/>
          <w:szCs w:val="22"/>
        </w:rPr>
        <w:t xml:space="preserve">also apply to any </w:t>
      </w:r>
      <w:hyperlink r:id="rId34" w:history="1">
        <w:r w:rsidRPr="00F65DE8">
          <w:rPr>
            <w:rStyle w:val="Hyperlink"/>
            <w:rFonts w:cstheme="minorHAnsi"/>
            <w:szCs w:val="22"/>
          </w:rPr>
          <w:t>visitor</w:t>
        </w:r>
        <w:r w:rsidR="00ED6911" w:rsidRPr="00F65DE8">
          <w:rPr>
            <w:rStyle w:val="Hyperlink"/>
            <w:rFonts w:cstheme="minorHAnsi"/>
            <w:szCs w:val="22"/>
          </w:rPr>
          <w:t>s</w:t>
        </w:r>
        <w:r w:rsidRPr="00F65DE8">
          <w:rPr>
            <w:rStyle w:val="Hyperlink"/>
            <w:rFonts w:cstheme="minorHAnsi"/>
            <w:szCs w:val="22"/>
          </w:rPr>
          <w:t xml:space="preserve"> or volunteer</w:t>
        </w:r>
        <w:r w:rsidR="00ED6911" w:rsidRPr="00F65DE8">
          <w:rPr>
            <w:rStyle w:val="Hyperlink"/>
            <w:rFonts w:cstheme="minorHAnsi"/>
            <w:szCs w:val="22"/>
          </w:rPr>
          <w:t>s</w:t>
        </w:r>
        <w:r w:rsidRPr="00F65DE8">
          <w:rPr>
            <w:rStyle w:val="Hyperlink"/>
            <w:rFonts w:cstheme="minorHAnsi"/>
            <w:szCs w:val="22"/>
          </w:rPr>
          <w:t xml:space="preserve"> performing work on school sites</w:t>
        </w:r>
      </w:hyperlink>
      <w:r w:rsidRPr="00DB5C34">
        <w:rPr>
          <w:rFonts w:cstheme="minorHAnsi"/>
          <w:szCs w:val="22"/>
        </w:rPr>
        <w:t>. This includes:</w:t>
      </w:r>
    </w:p>
    <w:p w14:paraId="0CFC300E" w14:textId="64988361" w:rsidR="00D86249" w:rsidRPr="0054497D" w:rsidRDefault="00D86249" w:rsidP="00D82F17">
      <w:pPr>
        <w:pStyle w:val="ListParagraph"/>
        <w:numPr>
          <w:ilvl w:val="0"/>
          <w:numId w:val="16"/>
        </w:numPr>
        <w:shd w:val="clear" w:color="auto" w:fill="FFFFFF"/>
        <w:spacing w:after="100" w:afterAutospacing="1"/>
        <w:rPr>
          <w:rFonts w:cstheme="minorHAnsi"/>
        </w:rPr>
      </w:pPr>
      <w:r w:rsidRPr="0054497D">
        <w:rPr>
          <w:rFonts w:ascii="Arial" w:eastAsia="Times New Roman" w:hAnsi="Arial" w:cs="Arial"/>
          <w:lang w:eastAsia="en-AU"/>
        </w:rPr>
        <w:lastRenderedPageBreak/>
        <w:t xml:space="preserve">a person contracted to work at an education facility and who will or may be </w:t>
      </w:r>
      <w:proofErr w:type="gramStart"/>
      <w:r w:rsidRPr="0054497D">
        <w:rPr>
          <w:rFonts w:ascii="Arial" w:eastAsia="Times New Roman" w:hAnsi="Arial" w:cs="Arial"/>
          <w:lang w:eastAsia="en-AU"/>
        </w:rPr>
        <w:t>in close proximity to</w:t>
      </w:r>
      <w:proofErr w:type="gramEnd"/>
      <w:r w:rsidRPr="0054497D">
        <w:rPr>
          <w:rFonts w:ascii="Arial" w:eastAsia="Times New Roman" w:hAnsi="Arial" w:cs="Arial"/>
          <w:lang w:eastAsia="en-AU"/>
        </w:rPr>
        <w:t xml:space="preserve"> children, students or staff, whether or not engaged by the education operator including casual relief teachers, NDIS providers and auditors (but does not include delivery personnel)</w:t>
      </w:r>
    </w:p>
    <w:p w14:paraId="41CC4268" w14:textId="77777777" w:rsidR="00D86249" w:rsidRPr="0054497D" w:rsidRDefault="00D86249" w:rsidP="00D86249">
      <w:pPr>
        <w:pStyle w:val="ListParagraph"/>
        <w:numPr>
          <w:ilvl w:val="0"/>
          <w:numId w:val="16"/>
        </w:numPr>
        <w:shd w:val="clear" w:color="auto" w:fill="FFFFFF"/>
        <w:spacing w:before="100" w:beforeAutospacing="1" w:after="100" w:afterAutospacing="1"/>
        <w:rPr>
          <w:rFonts w:cstheme="minorHAnsi"/>
        </w:rPr>
      </w:pPr>
      <w:r w:rsidRPr="0054497D">
        <w:rPr>
          <w:rFonts w:ascii="Arial" w:eastAsia="Times New Roman" w:hAnsi="Arial" w:cs="Arial"/>
          <w:lang w:eastAsia="en-AU"/>
        </w:rPr>
        <w:t xml:space="preserve">Department staff who </w:t>
      </w:r>
      <w:r w:rsidRPr="0054497D">
        <w:t xml:space="preserve">attend an </w:t>
      </w:r>
      <w:r w:rsidRPr="0054497D">
        <w:rPr>
          <w:bCs/>
        </w:rPr>
        <w:t>education facility</w:t>
      </w:r>
      <w:r w:rsidRPr="0054497D">
        <w:t xml:space="preserve"> (such as allied health personnel)</w:t>
      </w:r>
    </w:p>
    <w:p w14:paraId="541C67E5" w14:textId="77777777" w:rsidR="00D86249" w:rsidRPr="0054497D" w:rsidRDefault="00D86249" w:rsidP="00D86249">
      <w:pPr>
        <w:pStyle w:val="ListParagraph"/>
        <w:numPr>
          <w:ilvl w:val="0"/>
          <w:numId w:val="16"/>
        </w:numPr>
        <w:shd w:val="clear" w:color="auto" w:fill="FFFFFF"/>
        <w:spacing w:before="100" w:beforeAutospacing="1" w:after="100" w:afterAutospacing="1"/>
        <w:rPr>
          <w:rFonts w:cstheme="minorHAnsi"/>
        </w:rPr>
      </w:pPr>
      <w:r w:rsidRPr="0054497D">
        <w:rPr>
          <w:rFonts w:ascii="Arial" w:eastAsia="Times New Roman" w:hAnsi="Arial" w:cs="Arial"/>
          <w:lang w:eastAsia="en-AU"/>
        </w:rPr>
        <w:t>staff of any other entity who attends an education facility</w:t>
      </w:r>
    </w:p>
    <w:p w14:paraId="60CAAD68" w14:textId="01500F44" w:rsidR="00D86249" w:rsidRPr="0054497D" w:rsidRDefault="00D86249" w:rsidP="00D86249">
      <w:pPr>
        <w:pStyle w:val="ListParagraph"/>
        <w:numPr>
          <w:ilvl w:val="0"/>
          <w:numId w:val="16"/>
        </w:numPr>
        <w:shd w:val="clear" w:color="auto" w:fill="FFFFFF"/>
        <w:spacing w:before="100" w:beforeAutospacing="1" w:after="100" w:afterAutospacing="1"/>
        <w:rPr>
          <w:rFonts w:cstheme="minorHAnsi"/>
        </w:rPr>
      </w:pPr>
      <w:r w:rsidRPr="0054497D">
        <w:rPr>
          <w:rFonts w:ascii="Arial" w:eastAsia="Times New Roman" w:hAnsi="Arial" w:cs="Arial"/>
          <w:lang w:eastAsia="en-AU"/>
        </w:rPr>
        <w:t xml:space="preserve">volunteers that attend </w:t>
      </w:r>
      <w:r w:rsidR="00D5130E">
        <w:rPr>
          <w:rFonts w:ascii="Arial" w:eastAsia="Times New Roman" w:hAnsi="Arial" w:cs="Arial"/>
          <w:lang w:eastAsia="en-AU"/>
        </w:rPr>
        <w:t>an</w:t>
      </w:r>
      <w:r w:rsidR="00D5130E" w:rsidRPr="0054497D">
        <w:rPr>
          <w:rFonts w:ascii="Arial" w:eastAsia="Times New Roman" w:hAnsi="Arial" w:cs="Arial"/>
          <w:lang w:eastAsia="en-AU"/>
        </w:rPr>
        <w:t xml:space="preserve"> </w:t>
      </w:r>
      <w:r w:rsidRPr="0054497D">
        <w:rPr>
          <w:rFonts w:ascii="Arial" w:eastAsia="Times New Roman" w:hAnsi="Arial" w:cs="Arial"/>
          <w:lang w:eastAsia="en-AU"/>
        </w:rPr>
        <w:t xml:space="preserve">education facility and that work </w:t>
      </w:r>
      <w:proofErr w:type="gramStart"/>
      <w:r w:rsidRPr="0054497D">
        <w:rPr>
          <w:rFonts w:ascii="Arial" w:eastAsia="Times New Roman" w:hAnsi="Arial" w:cs="Arial"/>
          <w:lang w:eastAsia="en-AU"/>
        </w:rPr>
        <w:t>in close proximity to</w:t>
      </w:r>
      <w:proofErr w:type="gramEnd"/>
      <w:r w:rsidRPr="0054497D">
        <w:rPr>
          <w:rFonts w:ascii="Arial" w:eastAsia="Times New Roman" w:hAnsi="Arial" w:cs="Arial"/>
          <w:lang w:eastAsia="en-AU"/>
        </w:rPr>
        <w:t xml:space="preserve"> children, students or staff (including parent helpers)</w:t>
      </w:r>
    </w:p>
    <w:p w14:paraId="5A6B5A3A" w14:textId="0E6EE3B2" w:rsidR="00D86249" w:rsidRPr="0054497D" w:rsidRDefault="00D86249" w:rsidP="00D86249">
      <w:pPr>
        <w:pStyle w:val="ListParagraph"/>
        <w:numPr>
          <w:ilvl w:val="0"/>
          <w:numId w:val="16"/>
        </w:numPr>
        <w:shd w:val="clear" w:color="auto" w:fill="FFFFFF"/>
        <w:spacing w:before="100" w:beforeAutospacing="1" w:after="100" w:afterAutospacing="1"/>
        <w:rPr>
          <w:rFonts w:cstheme="minorHAnsi"/>
        </w:rPr>
      </w:pPr>
      <w:r w:rsidRPr="0054497D">
        <w:rPr>
          <w:rFonts w:ascii="Arial" w:eastAsia="Times New Roman" w:hAnsi="Arial" w:cs="Arial"/>
          <w:lang w:eastAsia="en-AU"/>
        </w:rPr>
        <w:t>students on placements at an education facility</w:t>
      </w:r>
    </w:p>
    <w:p w14:paraId="7CC965BB" w14:textId="56F4FDF8" w:rsidR="007254F9" w:rsidRPr="007254F9" w:rsidRDefault="007254F9" w:rsidP="00391158">
      <w:pPr>
        <w:pStyle w:val="Heading3"/>
      </w:pPr>
      <w:bookmarkStart w:id="15" w:name="_Hlk96070902"/>
      <w:r w:rsidRPr="007254F9">
        <w:t xml:space="preserve">Vaccination requirements </w:t>
      </w:r>
      <w:r>
        <w:t xml:space="preserve">for </w:t>
      </w:r>
      <w:r w:rsidRPr="00391158">
        <w:t>other</w:t>
      </w:r>
      <w:r w:rsidRPr="007254F9">
        <w:t xml:space="preserve"> visitors to schools (not performing work)</w:t>
      </w:r>
    </w:p>
    <w:p w14:paraId="0CF22906" w14:textId="581A5D33" w:rsidR="00D86249" w:rsidRPr="0000487C" w:rsidRDefault="007254F9" w:rsidP="0000487C">
      <w:pPr>
        <w:tabs>
          <w:tab w:val="left" w:pos="2154"/>
        </w:tabs>
        <w:rPr>
          <w:lang w:val="en-AU"/>
        </w:rPr>
      </w:pPr>
      <w:r w:rsidRPr="008F251F">
        <w:rPr>
          <w:lang w:val="en-AU"/>
        </w:rPr>
        <w:t xml:space="preserve">Parents, </w:t>
      </w:r>
      <w:proofErr w:type="gramStart"/>
      <w:r w:rsidRPr="008F251F">
        <w:rPr>
          <w:lang w:val="en-AU"/>
        </w:rPr>
        <w:t>carers</w:t>
      </w:r>
      <w:proofErr w:type="gramEnd"/>
      <w:r w:rsidRPr="008F251F">
        <w:rPr>
          <w:lang w:val="en-AU"/>
        </w:rPr>
        <w:t xml:space="preserve"> and other adult visitors </w:t>
      </w:r>
      <w:r w:rsidR="005D2891" w:rsidRPr="008F251F">
        <w:rPr>
          <w:lang w:val="en-AU"/>
        </w:rPr>
        <w:t>are no longer required</w:t>
      </w:r>
      <w:r w:rsidRPr="008F251F">
        <w:rPr>
          <w:lang w:val="en-AU"/>
        </w:rPr>
        <w:t xml:space="preserve"> to show evidence of two doses of </w:t>
      </w:r>
      <w:r w:rsidR="00AF1CC0" w:rsidRPr="008F251F">
        <w:rPr>
          <w:lang w:val="en-AU"/>
        </w:rPr>
        <w:t xml:space="preserve">a </w:t>
      </w:r>
      <w:r w:rsidRPr="008F251F">
        <w:rPr>
          <w:lang w:val="en-AU"/>
        </w:rPr>
        <w:t>COVID-19 vaccine</w:t>
      </w:r>
      <w:r w:rsidR="00726A02" w:rsidRPr="008F251F">
        <w:rPr>
          <w:lang w:val="en-AU"/>
        </w:rPr>
        <w:t xml:space="preserve"> if not performing work or volunteering at the school</w:t>
      </w:r>
      <w:r w:rsidRPr="008F251F">
        <w:rPr>
          <w:lang w:val="en-AU"/>
        </w:rPr>
        <w:t>.</w:t>
      </w:r>
      <w:r w:rsidRPr="00DB5C34">
        <w:rPr>
          <w:lang w:val="en-AU"/>
        </w:rPr>
        <w:t xml:space="preserve"> </w:t>
      </w:r>
      <w:bookmarkEnd w:id="15"/>
    </w:p>
    <w:p w14:paraId="642DA6FC" w14:textId="77777777" w:rsidR="00B22D30" w:rsidRPr="00DB7CA6" w:rsidRDefault="00B22D30" w:rsidP="00B22D30">
      <w:pPr>
        <w:pStyle w:val="Numberedheading1"/>
      </w:pPr>
      <w:bookmarkStart w:id="16" w:name="_Toc100948359"/>
      <w:bookmarkStart w:id="17" w:name="_Hlk94433338"/>
      <w:r w:rsidRPr="00DB7CA6">
        <w:t>Vital COVIDSafe Steps</w:t>
      </w:r>
      <w:bookmarkEnd w:id="16"/>
    </w:p>
    <w:p w14:paraId="6C02FDD0" w14:textId="77777777" w:rsidR="00C8498A" w:rsidRPr="001D509E" w:rsidRDefault="00C8498A" w:rsidP="00391158">
      <w:pPr>
        <w:pStyle w:val="Heading3"/>
      </w:pPr>
      <w:r>
        <w:t xml:space="preserve">Rapid antigen </w:t>
      </w:r>
      <w:r w:rsidRPr="00391158">
        <w:t>testing</w:t>
      </w:r>
    </w:p>
    <w:p w14:paraId="49D0009C" w14:textId="22404FE3" w:rsidR="00C8498A" w:rsidRDefault="00C8498A" w:rsidP="00C8498A">
      <w:pPr>
        <w:rPr>
          <w:szCs w:val="22"/>
        </w:rPr>
      </w:pPr>
      <w:r w:rsidRPr="00BA7697">
        <w:rPr>
          <w:szCs w:val="22"/>
        </w:rPr>
        <w:t xml:space="preserve">Free </w:t>
      </w:r>
      <w:r w:rsidRPr="00BA7697">
        <w:t>r</w:t>
      </w:r>
      <w:r w:rsidRPr="00BA7697">
        <w:rPr>
          <w:szCs w:val="22"/>
        </w:rPr>
        <w:t>apid antigen tests will continue to be available for all staff and students in Victorian schools for the first four weeks of Term 2, 2022.</w:t>
      </w:r>
      <w:r>
        <w:rPr>
          <w:szCs w:val="22"/>
        </w:rPr>
        <w:t xml:space="preserve"> Rapid antigen testing will continue to be voluntary </w:t>
      </w:r>
      <w:r w:rsidR="00362B85">
        <w:rPr>
          <w:szCs w:val="22"/>
        </w:rPr>
        <w:t xml:space="preserve">but strongly encouraged </w:t>
      </w:r>
      <w:r>
        <w:rPr>
          <w:szCs w:val="22"/>
        </w:rPr>
        <w:t>for all primary, secondary and specialist school students and staff.</w:t>
      </w:r>
    </w:p>
    <w:p w14:paraId="4BB437D0" w14:textId="77777777" w:rsidR="00C8498A" w:rsidRDefault="00C8498A" w:rsidP="00C8498A">
      <w:pPr>
        <w:pStyle w:val="Caption"/>
        <w:keepNext/>
      </w:pPr>
      <w:r>
        <w:t xml:space="preserve">Table </w:t>
      </w:r>
      <w:r>
        <w:fldChar w:fldCharType="begin"/>
      </w:r>
      <w:r>
        <w:instrText>SEQ Table \* ARABIC</w:instrText>
      </w:r>
      <w:r>
        <w:fldChar w:fldCharType="separate"/>
      </w:r>
      <w:r>
        <w:rPr>
          <w:noProof/>
        </w:rPr>
        <w:t>1</w:t>
      </w:r>
      <w:r>
        <w:fldChar w:fldCharType="end"/>
      </w:r>
      <w:r>
        <w:t>: Summary of rapid antigen testing recommendations for schools</w:t>
      </w:r>
    </w:p>
    <w:tbl>
      <w:tblPr>
        <w:tblStyle w:val="TableGrid"/>
        <w:tblW w:w="0" w:type="auto"/>
        <w:tblLook w:val="04A0" w:firstRow="1" w:lastRow="0" w:firstColumn="1" w:lastColumn="0" w:noHBand="0" w:noVBand="1"/>
      </w:tblPr>
      <w:tblGrid>
        <w:gridCol w:w="3823"/>
        <w:gridCol w:w="5799"/>
      </w:tblGrid>
      <w:tr w:rsidR="00C8498A" w14:paraId="05A670DD" w14:textId="77777777" w:rsidTr="00614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CE09EB" w14:textId="77777777" w:rsidR="00C8498A" w:rsidRDefault="00C8498A" w:rsidP="00614CB7">
            <w:pPr>
              <w:rPr>
                <w:szCs w:val="22"/>
              </w:rPr>
            </w:pPr>
            <w:r>
              <w:rPr>
                <w:szCs w:val="22"/>
              </w:rPr>
              <w:t>Category</w:t>
            </w:r>
          </w:p>
        </w:tc>
        <w:tc>
          <w:tcPr>
            <w:tcW w:w="5799" w:type="dxa"/>
          </w:tcPr>
          <w:p w14:paraId="0A5F50AB" w14:textId="77777777" w:rsidR="00C8498A" w:rsidRDefault="00C8498A" w:rsidP="00614CB7">
            <w:pPr>
              <w:cnfStyle w:val="100000000000" w:firstRow="1" w:lastRow="0" w:firstColumn="0" w:lastColumn="0" w:oddVBand="0" w:evenVBand="0" w:oddHBand="0" w:evenHBand="0" w:firstRowFirstColumn="0" w:firstRowLastColumn="0" w:lastRowFirstColumn="0" w:lastRowLastColumn="0"/>
              <w:rPr>
                <w:szCs w:val="22"/>
              </w:rPr>
            </w:pPr>
            <w:r>
              <w:rPr>
                <w:szCs w:val="22"/>
              </w:rPr>
              <w:t>Recommended rapid antigen testing schedule</w:t>
            </w:r>
          </w:p>
        </w:tc>
      </w:tr>
      <w:tr w:rsidR="00C8498A" w14:paraId="7B1B297A" w14:textId="77777777" w:rsidTr="00614CB7">
        <w:tc>
          <w:tcPr>
            <w:cnfStyle w:val="001000000000" w:firstRow="0" w:lastRow="0" w:firstColumn="1" w:lastColumn="0" w:oddVBand="0" w:evenVBand="0" w:oddHBand="0" w:evenHBand="0" w:firstRowFirstColumn="0" w:firstRowLastColumn="0" w:lastRowFirstColumn="0" w:lastRowLastColumn="0"/>
            <w:tcW w:w="3823" w:type="dxa"/>
          </w:tcPr>
          <w:p w14:paraId="5D447F5D" w14:textId="77777777" w:rsidR="00C8498A" w:rsidRDefault="00C8498A" w:rsidP="00614CB7">
            <w:pPr>
              <w:rPr>
                <w:szCs w:val="22"/>
              </w:rPr>
            </w:pPr>
            <w:r>
              <w:rPr>
                <w:szCs w:val="22"/>
              </w:rPr>
              <w:t>Primary school staff and students</w:t>
            </w:r>
          </w:p>
        </w:tc>
        <w:tc>
          <w:tcPr>
            <w:tcW w:w="5799" w:type="dxa"/>
          </w:tcPr>
          <w:p w14:paraId="27D6EBA7" w14:textId="77777777" w:rsidR="00C8498A" w:rsidRDefault="00C8498A" w:rsidP="00614CB7">
            <w:pPr>
              <w:cnfStyle w:val="000000000000" w:firstRow="0" w:lastRow="0" w:firstColumn="0" w:lastColumn="0" w:oddVBand="0" w:evenVBand="0" w:oddHBand="0" w:evenHBand="0" w:firstRowFirstColumn="0" w:firstRowLastColumn="0" w:lastRowFirstColumn="0" w:lastRowLastColumn="0"/>
              <w:rPr>
                <w:szCs w:val="22"/>
              </w:rPr>
            </w:pPr>
            <w:r>
              <w:rPr>
                <w:szCs w:val="22"/>
              </w:rPr>
              <w:t>Twice weekly (school days)</w:t>
            </w:r>
          </w:p>
        </w:tc>
      </w:tr>
      <w:tr w:rsidR="00C8498A" w14:paraId="2DD4ED87" w14:textId="77777777" w:rsidTr="00614CB7">
        <w:tc>
          <w:tcPr>
            <w:cnfStyle w:val="001000000000" w:firstRow="0" w:lastRow="0" w:firstColumn="1" w:lastColumn="0" w:oddVBand="0" w:evenVBand="0" w:oddHBand="0" w:evenHBand="0" w:firstRowFirstColumn="0" w:firstRowLastColumn="0" w:lastRowFirstColumn="0" w:lastRowLastColumn="0"/>
            <w:tcW w:w="3823" w:type="dxa"/>
          </w:tcPr>
          <w:p w14:paraId="5C1315EB" w14:textId="77777777" w:rsidR="00C8498A" w:rsidRDefault="00C8498A" w:rsidP="00614CB7">
            <w:pPr>
              <w:rPr>
                <w:szCs w:val="22"/>
              </w:rPr>
            </w:pPr>
            <w:r>
              <w:rPr>
                <w:szCs w:val="22"/>
              </w:rPr>
              <w:t>Secondary school staff and students</w:t>
            </w:r>
          </w:p>
        </w:tc>
        <w:tc>
          <w:tcPr>
            <w:tcW w:w="5799" w:type="dxa"/>
          </w:tcPr>
          <w:p w14:paraId="633CC816" w14:textId="77777777" w:rsidR="00C8498A" w:rsidRDefault="00C8498A" w:rsidP="00614CB7">
            <w:pPr>
              <w:cnfStyle w:val="000000000000" w:firstRow="0" w:lastRow="0" w:firstColumn="0" w:lastColumn="0" w:oddVBand="0" w:evenVBand="0" w:oddHBand="0" w:evenHBand="0" w:firstRowFirstColumn="0" w:firstRowLastColumn="0" w:lastRowFirstColumn="0" w:lastRowLastColumn="0"/>
              <w:rPr>
                <w:szCs w:val="22"/>
              </w:rPr>
            </w:pPr>
            <w:r>
              <w:rPr>
                <w:szCs w:val="22"/>
              </w:rPr>
              <w:t>Twice weekly (school days)</w:t>
            </w:r>
          </w:p>
        </w:tc>
      </w:tr>
      <w:tr w:rsidR="00C8498A" w14:paraId="11CB2E89" w14:textId="77777777" w:rsidTr="00614CB7">
        <w:tc>
          <w:tcPr>
            <w:cnfStyle w:val="001000000000" w:firstRow="0" w:lastRow="0" w:firstColumn="1" w:lastColumn="0" w:oddVBand="0" w:evenVBand="0" w:oddHBand="0" w:evenHBand="0" w:firstRowFirstColumn="0" w:firstRowLastColumn="0" w:lastRowFirstColumn="0" w:lastRowLastColumn="0"/>
            <w:tcW w:w="3823" w:type="dxa"/>
          </w:tcPr>
          <w:p w14:paraId="5CA91F58" w14:textId="77777777" w:rsidR="00C8498A" w:rsidRPr="00E226A9" w:rsidRDefault="00C8498A" w:rsidP="00614CB7">
            <w:pPr>
              <w:rPr>
                <w:szCs w:val="22"/>
              </w:rPr>
            </w:pPr>
            <w:r>
              <w:rPr>
                <w:szCs w:val="22"/>
              </w:rPr>
              <w:t>Specialist school staff and students</w:t>
            </w:r>
          </w:p>
        </w:tc>
        <w:tc>
          <w:tcPr>
            <w:tcW w:w="5799" w:type="dxa"/>
          </w:tcPr>
          <w:p w14:paraId="5F2461DC" w14:textId="77777777" w:rsidR="00C8498A" w:rsidRDefault="00C8498A" w:rsidP="00614CB7">
            <w:pPr>
              <w:cnfStyle w:val="000000000000" w:firstRow="0" w:lastRow="0" w:firstColumn="0" w:lastColumn="0" w:oddVBand="0" w:evenVBand="0" w:oddHBand="0" w:evenHBand="0" w:firstRowFirstColumn="0" w:firstRowLastColumn="0" w:lastRowFirstColumn="0" w:lastRowLastColumn="0"/>
              <w:rPr>
                <w:szCs w:val="22"/>
              </w:rPr>
            </w:pPr>
            <w:r>
              <w:rPr>
                <w:szCs w:val="22"/>
              </w:rPr>
              <w:t>Five times a week (school days)</w:t>
            </w:r>
          </w:p>
        </w:tc>
      </w:tr>
    </w:tbl>
    <w:p w14:paraId="3AC4E9AE" w14:textId="77777777" w:rsidR="00C8498A" w:rsidRPr="00C40E7F" w:rsidRDefault="00C8498A" w:rsidP="00C8498A">
      <w:pPr>
        <w:rPr>
          <w:szCs w:val="22"/>
        </w:rPr>
      </w:pPr>
    </w:p>
    <w:p w14:paraId="2F457C9F" w14:textId="77777777" w:rsidR="00C8498A" w:rsidRPr="007B7C59" w:rsidRDefault="00C8498A" w:rsidP="00C8498A">
      <w:pPr>
        <w:spacing w:before="240" w:after="0"/>
        <w:rPr>
          <w:rFonts w:cstheme="minorHAnsi"/>
        </w:rPr>
      </w:pPr>
      <w:r w:rsidRPr="007B7C59">
        <w:rPr>
          <w:rFonts w:cstheme="minorHAnsi"/>
        </w:rPr>
        <w:t>Staff, Casual Relief Teachers (CRT), casual ES staff, pre-service teachers and ad hoc school council employed CRT who are working regularly in a school (e.g., two or three times a week) should be provided with one pack of rapid antigen tests per two weeks.</w:t>
      </w:r>
      <w:r w:rsidRPr="007B7C59" w:rsidDel="006F11F0">
        <w:rPr>
          <w:rFonts w:cstheme="minorHAnsi"/>
        </w:rPr>
        <w:t xml:space="preserve"> </w:t>
      </w:r>
    </w:p>
    <w:p w14:paraId="17CAB362" w14:textId="77777777" w:rsidR="00C8498A" w:rsidRPr="007B7C59" w:rsidRDefault="00C8498A" w:rsidP="00C8498A">
      <w:pPr>
        <w:spacing w:before="240" w:after="0"/>
      </w:pPr>
      <w:r w:rsidRPr="007B7C59">
        <w:rPr>
          <w:rFonts w:cstheme="minorHAnsi"/>
        </w:rPr>
        <w:t>Other non-school employed staff (</w:t>
      </w:r>
      <w:proofErr w:type="gramStart"/>
      <w:r w:rsidRPr="007B7C59">
        <w:rPr>
          <w:rFonts w:cstheme="minorHAnsi"/>
        </w:rPr>
        <w:t>e.g.</w:t>
      </w:r>
      <w:proofErr w:type="gramEnd"/>
      <w:r w:rsidRPr="007B7C59">
        <w:rPr>
          <w:rFonts w:cstheme="minorHAnsi"/>
        </w:rPr>
        <w:t xml:space="preserve"> regular on-site contractors such as cleaners, construction workers) are not accommodated in each school’s test kit allocation. They may however be provided with tests if the school has sufficient kits available.  </w:t>
      </w:r>
    </w:p>
    <w:p w14:paraId="5650855A" w14:textId="77777777" w:rsidR="00C8498A" w:rsidRPr="004D6094" w:rsidRDefault="00C8498A" w:rsidP="00C8498A">
      <w:pPr>
        <w:pStyle w:val="BodyA"/>
        <w:spacing w:before="240" w:after="200"/>
        <w:rPr>
          <w:rFonts w:asciiTheme="minorHAnsi" w:hAnsiTheme="minorHAnsi" w:cstheme="minorHAnsi"/>
          <w:sz w:val="22"/>
          <w:szCs w:val="22"/>
        </w:rPr>
      </w:pPr>
      <w:r w:rsidRPr="007B7C59">
        <w:rPr>
          <w:rFonts w:asciiTheme="minorHAnsi" w:hAnsiTheme="minorHAnsi" w:cstheme="minorHAnsi"/>
          <w:sz w:val="22"/>
          <w:szCs w:val="22"/>
        </w:rPr>
        <w:t>If staff work at multiple sites, schools should ask the staff member if they have</w:t>
      </w:r>
      <w:r w:rsidRPr="004D6094">
        <w:rPr>
          <w:rFonts w:asciiTheme="minorHAnsi" w:hAnsiTheme="minorHAnsi" w:cstheme="minorHAnsi"/>
          <w:sz w:val="22"/>
          <w:szCs w:val="22"/>
        </w:rPr>
        <w:t xml:space="preserve"> already received a pack. </w:t>
      </w:r>
    </w:p>
    <w:p w14:paraId="6A18A3DC" w14:textId="6392C0A9" w:rsidR="00C8498A" w:rsidRDefault="00C8498A" w:rsidP="00C8498A">
      <w:r w:rsidRPr="004D6094">
        <w:rPr>
          <w:szCs w:val="22"/>
        </w:rPr>
        <w:t xml:space="preserve">In </w:t>
      </w:r>
      <w:r w:rsidR="00565652">
        <w:rPr>
          <w:szCs w:val="22"/>
        </w:rPr>
        <w:t>p</w:t>
      </w:r>
      <w:r w:rsidRPr="004D6094">
        <w:rPr>
          <w:szCs w:val="22"/>
        </w:rPr>
        <w:t xml:space="preserve">rimary and </w:t>
      </w:r>
      <w:r w:rsidR="00565652">
        <w:rPr>
          <w:szCs w:val="22"/>
        </w:rPr>
        <w:t>s</w:t>
      </w:r>
      <w:r w:rsidRPr="004D6094">
        <w:rPr>
          <w:szCs w:val="22"/>
        </w:rPr>
        <w:t xml:space="preserve">econdary schools, tests should be conducted twice weekly, on days that suit families – </w:t>
      </w:r>
      <w:r w:rsidRPr="004D6094">
        <w:t>no particular days are prescribed, but it is suggested school encourage common days for tests to be done at home such as Monday and Wednesday, or Tuesday and Thursday, to enable common reminders to be given to students by teachers at the end of each preceding day</w:t>
      </w:r>
      <w:r w:rsidR="00BD0622">
        <w:t xml:space="preserve"> and to families through text messages or other communication through schools’ usual communication channels</w:t>
      </w:r>
      <w:r w:rsidRPr="004F6F54">
        <w:t>.</w:t>
      </w:r>
      <w:r w:rsidR="00427918" w:rsidRPr="004F6F54">
        <w:t xml:space="preserve"> Specialist school students and staff are strongly recommended to test every school day. Families of students should be reassured that testing is voluntary. Those students unable to test despite best efforts by parents and carers can still attend school. </w:t>
      </w:r>
    </w:p>
    <w:p w14:paraId="4E532AC7" w14:textId="77777777" w:rsidR="00C8498A" w:rsidRDefault="00C8498A" w:rsidP="00C8498A">
      <w:pPr>
        <w:rPr>
          <w:rFonts w:cstheme="minorHAnsi"/>
          <w:szCs w:val="22"/>
          <w:lang w:val="en-AU"/>
        </w:rPr>
      </w:pPr>
      <w:r w:rsidRPr="00C678A6">
        <w:rPr>
          <w:rFonts w:cstheme="minorHAnsi"/>
          <w:szCs w:val="22"/>
          <w:lang w:val="en-AU"/>
        </w:rPr>
        <w:lastRenderedPageBreak/>
        <w:t>If staff</w:t>
      </w:r>
      <w:r>
        <w:rPr>
          <w:rFonts w:cstheme="minorHAnsi"/>
          <w:szCs w:val="22"/>
          <w:lang w:val="en-AU"/>
        </w:rPr>
        <w:t xml:space="preserve"> or</w:t>
      </w:r>
      <w:r w:rsidRPr="00C678A6">
        <w:rPr>
          <w:rFonts w:cstheme="minorHAnsi"/>
          <w:szCs w:val="22"/>
          <w:lang w:val="en-AU"/>
        </w:rPr>
        <w:t xml:space="preserve"> students </w:t>
      </w:r>
      <w:r>
        <w:rPr>
          <w:rFonts w:cstheme="minorHAnsi"/>
          <w:szCs w:val="22"/>
          <w:lang w:val="en-AU"/>
        </w:rPr>
        <w:t>receive</w:t>
      </w:r>
      <w:r w:rsidRPr="00C678A6">
        <w:rPr>
          <w:rFonts w:cstheme="minorHAnsi"/>
          <w:szCs w:val="22"/>
          <w:lang w:val="en-AU"/>
        </w:rPr>
        <w:t xml:space="preserve"> a positive </w:t>
      </w:r>
      <w:r>
        <w:rPr>
          <w:rFonts w:cstheme="minorHAnsi"/>
          <w:szCs w:val="22"/>
          <w:lang w:val="en-AU"/>
        </w:rPr>
        <w:t xml:space="preserve">test </w:t>
      </w:r>
      <w:r w:rsidRPr="00C678A6">
        <w:rPr>
          <w:rFonts w:cstheme="minorHAnsi"/>
          <w:szCs w:val="22"/>
          <w:lang w:val="en-AU"/>
        </w:rPr>
        <w:t>result</w:t>
      </w:r>
      <w:r>
        <w:rPr>
          <w:rFonts w:cstheme="minorHAnsi"/>
          <w:szCs w:val="22"/>
          <w:lang w:val="en-AU"/>
        </w:rPr>
        <w:t xml:space="preserve"> at any time</w:t>
      </w:r>
      <w:r w:rsidRPr="00C678A6">
        <w:rPr>
          <w:rFonts w:cstheme="minorHAnsi"/>
          <w:szCs w:val="22"/>
          <w:lang w:val="en-AU"/>
        </w:rPr>
        <w:t xml:space="preserve">, they </w:t>
      </w:r>
      <w:r>
        <w:rPr>
          <w:rFonts w:cstheme="minorHAnsi"/>
          <w:szCs w:val="22"/>
          <w:lang w:val="en-AU"/>
        </w:rPr>
        <w:t xml:space="preserve">must </w:t>
      </w:r>
      <w:r w:rsidRPr="00C678A6">
        <w:rPr>
          <w:rFonts w:cstheme="minorHAnsi"/>
          <w:szCs w:val="22"/>
          <w:lang w:val="en-AU"/>
        </w:rPr>
        <w:t>report this through the Department of Health system</w:t>
      </w:r>
      <w:r>
        <w:rPr>
          <w:rFonts w:cstheme="minorHAnsi"/>
          <w:szCs w:val="22"/>
          <w:lang w:val="en-AU"/>
        </w:rPr>
        <w:t xml:space="preserve"> </w:t>
      </w:r>
      <w:r w:rsidRPr="00875747">
        <w:rPr>
          <w:rFonts w:cstheme="minorHAnsi"/>
          <w:color w:val="0070C0"/>
          <w:szCs w:val="22"/>
          <w:lang w:val="en-AU"/>
        </w:rPr>
        <w:t>(</w:t>
      </w:r>
      <w:hyperlink r:id="rId35" w:anchor="report-a-positive-result-on-a-rapid-antigen-test" w:history="1">
        <w:r w:rsidRPr="00390C58">
          <w:rPr>
            <w:rStyle w:val="Hyperlink"/>
            <w:color w:val="0070C0"/>
          </w:rPr>
          <w:t>Rapid antigen tests | Coronavirus Victoria</w:t>
        </w:r>
      </w:hyperlink>
      <w:r w:rsidRPr="00390C58">
        <w:rPr>
          <w:rStyle w:val="Hyperlink"/>
          <w:color w:val="0070C0"/>
        </w:rPr>
        <w:t>)</w:t>
      </w:r>
      <w:r>
        <w:rPr>
          <w:rFonts w:cstheme="minorHAnsi"/>
          <w:color w:val="0070C0"/>
          <w:szCs w:val="22"/>
          <w:lang w:val="en-AU"/>
        </w:rPr>
        <w:t xml:space="preserve"> </w:t>
      </w:r>
      <w:r w:rsidRPr="00734F55">
        <w:rPr>
          <w:rFonts w:cstheme="minorHAnsi"/>
          <w:szCs w:val="22"/>
          <w:lang w:val="en-AU"/>
        </w:rPr>
        <w:t xml:space="preserve">or via </w:t>
      </w:r>
      <w:r>
        <w:rPr>
          <w:rFonts w:cstheme="minorHAnsi"/>
          <w:szCs w:val="22"/>
          <w:lang w:val="en-AU"/>
        </w:rPr>
        <w:t>the coronavirus hotline at 1800 675 398.</w:t>
      </w:r>
    </w:p>
    <w:p w14:paraId="679CF7CC" w14:textId="4F96BAD8" w:rsidR="00C8498A" w:rsidRDefault="00C8498A" w:rsidP="00C8498A">
      <w:pPr>
        <w:rPr>
          <w:szCs w:val="22"/>
          <w:highlight w:val="yellow"/>
        </w:rPr>
      </w:pPr>
      <w:r>
        <w:rPr>
          <w:rFonts w:cstheme="minorHAnsi"/>
          <w:szCs w:val="22"/>
          <w:lang w:val="en-AU"/>
        </w:rPr>
        <w:t xml:space="preserve">Students (or their parents) must also report a positive result to their school, either through the COVID Test </w:t>
      </w:r>
      <w:hyperlink r:id="rId36" w:history="1">
        <w:r>
          <w:rPr>
            <w:rStyle w:val="Hyperlink"/>
            <w:rFonts w:cstheme="minorHAnsi"/>
            <w:szCs w:val="22"/>
            <w:lang w:val="en-AU"/>
          </w:rPr>
          <w:t>p</w:t>
        </w:r>
        <w:r w:rsidRPr="00BD5E9B">
          <w:rPr>
            <w:rStyle w:val="Hyperlink"/>
            <w:rFonts w:cstheme="minorHAnsi"/>
            <w:szCs w:val="22"/>
            <w:lang w:val="en-AU"/>
          </w:rPr>
          <w:t>ortal</w:t>
        </w:r>
      </w:hyperlink>
      <w:r>
        <w:rPr>
          <w:rFonts w:cstheme="minorHAnsi"/>
          <w:szCs w:val="22"/>
          <w:lang w:val="en-AU"/>
        </w:rPr>
        <w:t xml:space="preserve"> </w:t>
      </w:r>
      <w:r w:rsidRPr="00AC7262">
        <w:rPr>
          <w:rFonts w:cstheme="minorHAnsi"/>
          <w:szCs w:val="22"/>
          <w:lang w:val="en-AU"/>
        </w:rPr>
        <w:t>or by phone</w:t>
      </w:r>
      <w:r>
        <w:rPr>
          <w:rFonts w:cstheme="minorHAnsi"/>
          <w:szCs w:val="22"/>
          <w:lang w:val="en-AU"/>
        </w:rPr>
        <w:t xml:space="preserve"> or written notification</w:t>
      </w:r>
      <w:r w:rsidRPr="00AC7262">
        <w:rPr>
          <w:rFonts w:cstheme="minorHAnsi"/>
          <w:szCs w:val="22"/>
          <w:lang w:val="en-AU"/>
        </w:rPr>
        <w:t xml:space="preserve">; </w:t>
      </w:r>
      <w:r w:rsidRPr="00AC7262">
        <w:rPr>
          <w:rFonts w:cstheme="minorHAnsi"/>
          <w:szCs w:val="22"/>
        </w:rPr>
        <w:t xml:space="preserve">this is so the school can record that they will be absent while in 7-day isolation, </w:t>
      </w:r>
      <w:r w:rsidR="00362B85">
        <w:rPr>
          <w:rFonts w:cstheme="minorHAnsi"/>
          <w:szCs w:val="22"/>
        </w:rPr>
        <w:t xml:space="preserve">provide support and learning materials as needed, </w:t>
      </w:r>
      <w:r w:rsidRPr="00AC7262">
        <w:rPr>
          <w:rFonts w:cstheme="minorHAnsi"/>
          <w:szCs w:val="22"/>
        </w:rPr>
        <w:t>and let the rest of the school community know there has been a positive case onsite and that they should monitor for symptoms</w:t>
      </w:r>
      <w:r>
        <w:rPr>
          <w:rFonts w:cstheme="minorHAnsi"/>
          <w:szCs w:val="22"/>
        </w:rPr>
        <w:t>.</w:t>
      </w:r>
      <w:r w:rsidRPr="005D73F6">
        <w:rPr>
          <w:szCs w:val="22"/>
          <w:highlight w:val="yellow"/>
        </w:rPr>
        <w:t xml:space="preserve"> </w:t>
      </w:r>
    </w:p>
    <w:p w14:paraId="0BDB2F58" w14:textId="7FF820F5" w:rsidR="00C8498A" w:rsidRPr="009839F1" w:rsidRDefault="00C8498A" w:rsidP="00C8498A">
      <w:pPr>
        <w:rPr>
          <w:rFonts w:cstheme="minorHAnsi"/>
        </w:rPr>
      </w:pPr>
      <w:r w:rsidRPr="009839F1">
        <w:rPr>
          <w:rFonts w:cstheme="minorHAnsi"/>
          <w:szCs w:val="22"/>
        </w:rPr>
        <w:t xml:space="preserve">Students and staff </w:t>
      </w:r>
      <w:r w:rsidRPr="009839F1">
        <w:rPr>
          <w:rFonts w:cstheme="minorHAnsi"/>
        </w:rPr>
        <w:t xml:space="preserve">who tested </w:t>
      </w:r>
      <w:r w:rsidRPr="00184A50">
        <w:rPr>
          <w:rFonts w:cstheme="minorHAnsi"/>
        </w:rPr>
        <w:t xml:space="preserve">positive and completed their 7-day isolation period are not required to participate in the RAT screening for </w:t>
      </w:r>
      <w:r w:rsidR="00B47666" w:rsidRPr="00184A50">
        <w:rPr>
          <w:rFonts w:cstheme="minorHAnsi"/>
        </w:rPr>
        <w:t>12</w:t>
      </w:r>
      <w:r w:rsidRPr="00184A50">
        <w:rPr>
          <w:rFonts w:cstheme="minorHAnsi"/>
        </w:rPr>
        <w:t xml:space="preserve"> weeks </w:t>
      </w:r>
      <w:r w:rsidRPr="00184A50">
        <w:rPr>
          <w:rFonts w:cstheme="minorHAnsi"/>
          <w:u w:val="single"/>
        </w:rPr>
        <w:t>after their release from isolation.</w:t>
      </w:r>
      <w:r w:rsidRPr="00184A50">
        <w:rPr>
          <w:rFonts w:cstheme="minorHAnsi"/>
        </w:rPr>
        <w:t xml:space="preserve"> In addition, if a staff</w:t>
      </w:r>
      <w:r w:rsidR="00B46C66" w:rsidRPr="00184A50">
        <w:rPr>
          <w:rFonts w:cstheme="minorHAnsi"/>
        </w:rPr>
        <w:t xml:space="preserve"> member</w:t>
      </w:r>
      <w:r w:rsidRPr="00184A50">
        <w:rPr>
          <w:rFonts w:cstheme="minorHAnsi"/>
        </w:rPr>
        <w:t xml:space="preserve"> or student </w:t>
      </w:r>
      <w:r w:rsidR="00B46C66" w:rsidRPr="00184A50">
        <w:rPr>
          <w:rFonts w:cstheme="minorHAnsi"/>
        </w:rPr>
        <w:t>has</w:t>
      </w:r>
      <w:r w:rsidRPr="00184A50">
        <w:rPr>
          <w:rFonts w:cstheme="minorHAnsi"/>
        </w:rPr>
        <w:t xml:space="preserve"> recovered from COVID-19, they </w:t>
      </w:r>
      <w:r w:rsidR="00B46C66" w:rsidRPr="00184A50">
        <w:rPr>
          <w:rFonts w:cstheme="minorHAnsi"/>
        </w:rPr>
        <w:t>are not</w:t>
      </w:r>
      <w:r w:rsidRPr="00184A50">
        <w:rPr>
          <w:rFonts w:cstheme="minorHAnsi"/>
        </w:rPr>
        <w:t xml:space="preserve"> required to get tested or isolate/quarantine if re-exposed to a case within </w:t>
      </w:r>
      <w:r w:rsidR="00B47666" w:rsidRPr="00184A50">
        <w:rPr>
          <w:rFonts w:cstheme="minorHAnsi"/>
        </w:rPr>
        <w:t>12</w:t>
      </w:r>
      <w:r w:rsidRPr="00184A50">
        <w:rPr>
          <w:rFonts w:cstheme="minorHAnsi"/>
        </w:rPr>
        <w:t xml:space="preserve"> weeks of ending</w:t>
      </w:r>
      <w:r w:rsidRPr="009839F1">
        <w:rPr>
          <w:rFonts w:cstheme="minorHAnsi"/>
        </w:rPr>
        <w:t xml:space="preserve"> their isolation period.</w:t>
      </w:r>
    </w:p>
    <w:p w14:paraId="7DC2DC6B" w14:textId="50AC621B" w:rsidR="00C8498A" w:rsidRPr="000C300B" w:rsidRDefault="00C8498A" w:rsidP="00C8498A">
      <w:pPr>
        <w:pStyle w:val="BodyA"/>
        <w:spacing w:after="200"/>
        <w:jc w:val="both"/>
        <w:rPr>
          <w:rFonts w:asciiTheme="minorHAnsi" w:hAnsiTheme="minorHAnsi" w:cstheme="minorHAnsi"/>
          <w:sz w:val="22"/>
          <w:szCs w:val="22"/>
          <w:lang w:val="en-AU"/>
        </w:rPr>
      </w:pPr>
      <w:r w:rsidRPr="000C300B">
        <w:rPr>
          <w:rFonts w:asciiTheme="minorHAnsi" w:hAnsiTheme="minorHAnsi" w:cstheme="minorHAnsi"/>
          <w:sz w:val="22"/>
          <w:szCs w:val="22"/>
          <w:lang w:val="en-AU"/>
        </w:rPr>
        <w:t xml:space="preserve">Staff must report a positive result to their school using </w:t>
      </w:r>
      <w:hyperlink r:id="rId37" w:history="1">
        <w:r w:rsidRPr="000C300B">
          <w:rPr>
            <w:rStyle w:val="Hyperlink"/>
            <w:rFonts w:asciiTheme="minorHAnsi" w:hAnsiTheme="minorHAnsi" w:cstheme="minorHAnsi"/>
            <w:sz w:val="22"/>
            <w:szCs w:val="22"/>
            <w:lang w:val="en-AU"/>
          </w:rPr>
          <w:t>EduPay,</w:t>
        </w:r>
      </w:hyperlink>
      <w:r w:rsidRPr="000C300B">
        <w:rPr>
          <w:rFonts w:asciiTheme="minorHAnsi" w:hAnsiTheme="minorHAnsi" w:cstheme="minorHAnsi"/>
          <w:sz w:val="22"/>
          <w:szCs w:val="22"/>
          <w:lang w:val="en-AU"/>
        </w:rPr>
        <w:t xml:space="preserve"> on the day they receive a positive test result.</w:t>
      </w:r>
    </w:p>
    <w:p w14:paraId="378EED22" w14:textId="77777777" w:rsidR="00C8498A" w:rsidRPr="007B7C59" w:rsidRDefault="00C8498A" w:rsidP="00C8498A">
      <w:pPr>
        <w:pStyle w:val="BodyA"/>
        <w:spacing w:after="200"/>
        <w:jc w:val="both"/>
        <w:rPr>
          <w:rFonts w:asciiTheme="minorHAnsi" w:hAnsiTheme="minorHAnsi" w:cstheme="minorHAnsi"/>
          <w:b/>
          <w:bCs/>
          <w:sz w:val="22"/>
          <w:szCs w:val="22"/>
          <w:lang w:val="en-AU"/>
        </w:rPr>
      </w:pPr>
      <w:bookmarkStart w:id="18" w:name="_Hlk95828169"/>
      <w:r w:rsidRPr="007B7C59">
        <w:rPr>
          <w:rFonts w:asciiTheme="minorHAnsi" w:eastAsia="Times New Roman" w:hAnsiTheme="minorHAnsi" w:cstheme="minorHAnsi"/>
          <w:color w:val="auto"/>
          <w:sz w:val="22"/>
          <w:szCs w:val="22"/>
        </w:rPr>
        <w:t>If a CRT tests positive to COVID-19, the CRT should notify the school, their employer (where it is not the school), and the Department of Health.</w:t>
      </w:r>
    </w:p>
    <w:bookmarkEnd w:id="18"/>
    <w:p w14:paraId="012BF95D" w14:textId="77777777" w:rsidR="00C8498A" w:rsidRPr="00CC1B02" w:rsidRDefault="00C8498A" w:rsidP="00C8498A">
      <w:pPr>
        <w:pStyle w:val="BodyA"/>
        <w:spacing w:after="200"/>
        <w:jc w:val="both"/>
        <w:rPr>
          <w:rFonts w:asciiTheme="minorHAnsi" w:hAnsiTheme="minorHAnsi" w:cstheme="minorHAnsi"/>
          <w:color w:val="0090DA" w:themeColor="hyperlink"/>
          <w:sz w:val="22"/>
          <w:szCs w:val="22"/>
          <w:u w:val="single"/>
          <w:lang w:val="en-AU"/>
        </w:rPr>
      </w:pPr>
      <w:r w:rsidRPr="007B7C59">
        <w:rPr>
          <w:rFonts w:asciiTheme="minorHAnsi" w:hAnsiTheme="minorHAnsi" w:cstheme="minorHAnsi"/>
          <w:sz w:val="22"/>
          <w:szCs w:val="22"/>
          <w:lang w:val="en-AU"/>
        </w:rPr>
        <w:t>All students and staff who return a positive result from a rapid antigen test</w:t>
      </w:r>
      <w:r w:rsidRPr="005B2E6C">
        <w:rPr>
          <w:rFonts w:asciiTheme="minorHAnsi" w:hAnsiTheme="minorHAnsi" w:cstheme="minorHAnsi"/>
          <w:sz w:val="22"/>
          <w:szCs w:val="22"/>
          <w:lang w:val="en-AU"/>
        </w:rPr>
        <w:t xml:space="preserve"> should also follow the latest advice at </w:t>
      </w:r>
      <w:hyperlink r:id="rId38" w:history="1">
        <w:r w:rsidRPr="005B2E6C">
          <w:rPr>
            <w:rStyle w:val="Hyperlink"/>
            <w:rFonts w:asciiTheme="minorHAnsi" w:hAnsiTheme="minorHAnsi" w:cstheme="minorHAnsi"/>
            <w:sz w:val="22"/>
            <w:szCs w:val="22"/>
            <w:lang w:val="en-AU"/>
          </w:rPr>
          <w:t>https://www.coronavirus.vic.gov.au/rapid-antigen-tests</w:t>
        </w:r>
      </w:hyperlink>
      <w:r w:rsidRPr="005B2E6C">
        <w:rPr>
          <w:rStyle w:val="Hyperlink"/>
          <w:rFonts w:asciiTheme="minorHAnsi" w:hAnsiTheme="minorHAnsi" w:cstheme="minorHAnsi"/>
          <w:sz w:val="22"/>
          <w:szCs w:val="22"/>
          <w:lang w:val="en-AU"/>
        </w:rPr>
        <w:t>.</w:t>
      </w:r>
    </w:p>
    <w:p w14:paraId="2B22AAE6" w14:textId="5A123152" w:rsidR="00C8498A" w:rsidRPr="00C8498A" w:rsidRDefault="00C8498A" w:rsidP="00C8498A">
      <w:pPr>
        <w:rPr>
          <w:szCs w:val="22"/>
        </w:rPr>
      </w:pPr>
      <w:bookmarkStart w:id="19" w:name="_Hlk97205608"/>
      <w:r w:rsidRPr="007B7C59">
        <w:rPr>
          <w:szCs w:val="22"/>
        </w:rPr>
        <w:t xml:space="preserve">For questions regarding the delivery or supply of rapid antigen tests for your school, </w:t>
      </w:r>
      <w:r w:rsidRPr="007B7C59">
        <w:rPr>
          <w:rFonts w:ascii="Arial" w:hAnsi="Arial" w:cs="Arial"/>
          <w:szCs w:val="22"/>
        </w:rPr>
        <w:t>please contact</w:t>
      </w:r>
      <w:r>
        <w:rPr>
          <w:rFonts w:ascii="Arial" w:hAnsi="Arial" w:cs="Arial"/>
          <w:szCs w:val="22"/>
        </w:rPr>
        <w:t xml:space="preserve"> the </w:t>
      </w:r>
      <w:bookmarkEnd w:id="19"/>
      <w:r w:rsidR="00376E34">
        <w:rPr>
          <w:rFonts w:ascii="Arial" w:hAnsi="Arial" w:cs="Arial"/>
          <w:szCs w:val="22"/>
        </w:rPr>
        <w:fldChar w:fldCharType="begin"/>
      </w:r>
      <w:r w:rsidR="00376E34">
        <w:rPr>
          <w:rFonts w:ascii="Arial" w:hAnsi="Arial" w:cs="Arial"/>
          <w:szCs w:val="22"/>
        </w:rPr>
        <w:instrText xml:space="preserve"> HYPERLINK "https://www2.education.vic.gov.au/pal/covid-19-school-operations/advice" </w:instrText>
      </w:r>
      <w:r w:rsidR="00376E34">
        <w:rPr>
          <w:rFonts w:ascii="Arial" w:hAnsi="Arial" w:cs="Arial"/>
          <w:szCs w:val="22"/>
        </w:rPr>
        <w:fldChar w:fldCharType="separate"/>
      </w:r>
      <w:r w:rsidR="00376E34" w:rsidRPr="00376E34">
        <w:rPr>
          <w:rStyle w:val="Hyperlink"/>
          <w:rFonts w:ascii="Arial" w:hAnsi="Arial" w:cs="Arial"/>
          <w:szCs w:val="22"/>
        </w:rPr>
        <w:t xml:space="preserve">Procurement Team.  </w:t>
      </w:r>
      <w:r w:rsidR="00376E34">
        <w:rPr>
          <w:rFonts w:ascii="Arial" w:hAnsi="Arial" w:cs="Arial"/>
          <w:szCs w:val="22"/>
        </w:rPr>
        <w:fldChar w:fldCharType="end"/>
      </w:r>
      <w:r w:rsidR="00376E34" w:rsidRPr="00376E34">
        <w:rPr>
          <w:rFonts w:ascii="Arial" w:hAnsi="Arial" w:cs="Arial"/>
          <w:szCs w:val="22"/>
        </w:rPr>
        <w:t xml:space="preserve"> </w:t>
      </w:r>
    </w:p>
    <w:p w14:paraId="4CBF6F01" w14:textId="78E2AD63" w:rsidR="00E10E23" w:rsidRPr="004D6094" w:rsidRDefault="00E10E23" w:rsidP="00391158">
      <w:pPr>
        <w:pStyle w:val="Heading3"/>
      </w:pPr>
      <w:r w:rsidRPr="00391158">
        <w:t>Face</w:t>
      </w:r>
      <w:r w:rsidRPr="004D6094">
        <w:t xml:space="preserve"> masks</w:t>
      </w:r>
    </w:p>
    <w:p w14:paraId="73F95360" w14:textId="77777777" w:rsidR="000E51A2" w:rsidRPr="00E567FC" w:rsidRDefault="000E51A2" w:rsidP="000E51A2">
      <w:pPr>
        <w:rPr>
          <w:rFonts w:cstheme="minorHAnsi"/>
          <w:szCs w:val="22"/>
        </w:rPr>
      </w:pPr>
      <w:r w:rsidRPr="00E567FC">
        <w:rPr>
          <w:rFonts w:cstheme="minorHAnsi"/>
          <w:szCs w:val="22"/>
        </w:rPr>
        <w:t>While recommended, face masks are not required in any school settings from 11.59pm 22 April 2022.   Any students or staff members who wish to wear a mask may do so, including those who are medically at-risk</w:t>
      </w:r>
    </w:p>
    <w:p w14:paraId="321D8976" w14:textId="7EA7364C" w:rsidR="00445A0F" w:rsidRDefault="00445A0F" w:rsidP="00445A0F">
      <w:pPr>
        <w:rPr>
          <w:rFonts w:cstheme="minorHAnsi"/>
          <w:szCs w:val="22"/>
        </w:rPr>
      </w:pPr>
      <w:r w:rsidRPr="001465F0">
        <w:rPr>
          <w:rFonts w:cstheme="minorHAnsi"/>
          <w:szCs w:val="22"/>
        </w:rPr>
        <w:t xml:space="preserve">This means students in Grades 3 to 6 and staff and visitors to primary schools are no longer required to wear face masks. </w:t>
      </w:r>
    </w:p>
    <w:p w14:paraId="0A98D8F6" w14:textId="03900FA1" w:rsidR="00A11365" w:rsidRPr="001465F0" w:rsidRDefault="00A11365" w:rsidP="00445A0F">
      <w:pPr>
        <w:rPr>
          <w:rFonts w:cstheme="minorHAnsi"/>
          <w:szCs w:val="22"/>
        </w:rPr>
      </w:pPr>
      <w:r w:rsidRPr="00184A50">
        <w:rPr>
          <w:rFonts w:cstheme="minorHAnsi"/>
          <w:szCs w:val="22"/>
        </w:rPr>
        <w:t xml:space="preserve">Household contacts attending school </w:t>
      </w:r>
      <w:r w:rsidR="00AD64AE" w:rsidRPr="00184A50">
        <w:rPr>
          <w:rFonts w:cstheme="minorHAnsi"/>
          <w:szCs w:val="22"/>
        </w:rPr>
        <w:t xml:space="preserve">who are </w:t>
      </w:r>
      <w:r w:rsidRPr="00184A50">
        <w:rPr>
          <w:rFonts w:cstheme="minorHAnsi"/>
          <w:szCs w:val="22"/>
        </w:rPr>
        <w:t xml:space="preserve">over 8 years of age are required to wear face masks </w:t>
      </w:r>
      <w:r w:rsidR="00A66F8C" w:rsidRPr="00184A50">
        <w:rPr>
          <w:rFonts w:cstheme="minorHAnsi"/>
          <w:szCs w:val="22"/>
        </w:rPr>
        <w:t>indoors</w:t>
      </w:r>
      <w:r w:rsidR="002F64EA">
        <w:rPr>
          <w:rFonts w:cstheme="minorHAnsi"/>
          <w:szCs w:val="22"/>
        </w:rPr>
        <w:t xml:space="preserve"> unless they have a valid exemption</w:t>
      </w:r>
      <w:r w:rsidRPr="00184A50">
        <w:rPr>
          <w:rFonts w:cstheme="minorHAnsi"/>
          <w:szCs w:val="22"/>
        </w:rPr>
        <w:t>.</w:t>
      </w:r>
      <w:r w:rsidR="001747A4" w:rsidRPr="00184A50">
        <w:rPr>
          <w:rFonts w:cstheme="minorHAnsi"/>
          <w:szCs w:val="22"/>
        </w:rPr>
        <w:t xml:space="preserve"> See</w:t>
      </w:r>
      <w:r w:rsidR="001747A4">
        <w:rPr>
          <w:rFonts w:cstheme="minorHAnsi"/>
          <w:szCs w:val="22"/>
        </w:rPr>
        <w:t xml:space="preserve"> updated close contact r</w:t>
      </w:r>
      <w:r w:rsidR="004C1E07">
        <w:rPr>
          <w:rFonts w:cstheme="minorHAnsi"/>
          <w:szCs w:val="22"/>
        </w:rPr>
        <w:t>equirements below.</w:t>
      </w:r>
    </w:p>
    <w:p w14:paraId="6D5CAB4E" w14:textId="17BA86F4" w:rsidR="00E10E23" w:rsidRDefault="00E10E23" w:rsidP="00D855B7">
      <w:pPr>
        <w:rPr>
          <w:lang w:eastAsia="en-AU"/>
        </w:rPr>
      </w:pPr>
      <w:r w:rsidRPr="001465F0">
        <w:rPr>
          <w:lang w:eastAsia="en-AU"/>
        </w:rPr>
        <w:t xml:space="preserve">Everyone </w:t>
      </w:r>
      <w:r w:rsidR="00362B85">
        <w:rPr>
          <w:lang w:eastAsia="en-AU"/>
        </w:rPr>
        <w:t xml:space="preserve">including students </w:t>
      </w:r>
      <w:r w:rsidR="00A856BA" w:rsidRPr="001465F0">
        <w:rPr>
          <w:lang w:eastAsia="en-AU"/>
        </w:rPr>
        <w:t>aged</w:t>
      </w:r>
      <w:r w:rsidRPr="001465F0">
        <w:rPr>
          <w:lang w:eastAsia="en-AU"/>
        </w:rPr>
        <w:t xml:space="preserve"> 8 years</w:t>
      </w:r>
      <w:r w:rsidR="00A856BA" w:rsidRPr="001465F0">
        <w:rPr>
          <w:lang w:eastAsia="en-AU"/>
        </w:rPr>
        <w:t xml:space="preserve"> and above</w:t>
      </w:r>
      <w:r w:rsidRPr="001465F0">
        <w:rPr>
          <w:lang w:eastAsia="en-AU"/>
        </w:rPr>
        <w:t xml:space="preserve"> must wear a face mask when travelling </w:t>
      </w:r>
      <w:r w:rsidRPr="004D6094">
        <w:rPr>
          <w:lang w:eastAsia="en-AU"/>
        </w:rPr>
        <w:t>on public transport, taxis or ride share vehicles.</w:t>
      </w:r>
    </w:p>
    <w:p w14:paraId="69D7FC14" w14:textId="42F94952" w:rsidR="00DD13A4" w:rsidRDefault="00D74C38" w:rsidP="00D855B7">
      <w:pPr>
        <w:rPr>
          <w:lang w:eastAsia="en-AU"/>
        </w:rPr>
      </w:pPr>
      <w:r w:rsidRPr="00D74C38">
        <w:rPr>
          <w:lang w:eastAsia="en-AU"/>
        </w:rPr>
        <w:t>Face masks may</w:t>
      </w:r>
      <w:r w:rsidR="00872ABD">
        <w:rPr>
          <w:lang w:eastAsia="en-AU"/>
        </w:rPr>
        <w:t xml:space="preserve"> </w:t>
      </w:r>
      <w:proofErr w:type="spellStart"/>
      <w:r w:rsidR="00872ABD">
        <w:rPr>
          <w:lang w:eastAsia="en-AU"/>
        </w:rPr>
        <w:t>used</w:t>
      </w:r>
      <w:proofErr w:type="spellEnd"/>
      <w:r w:rsidRPr="00D74C38">
        <w:rPr>
          <w:lang w:eastAsia="en-AU"/>
        </w:rPr>
        <w:t xml:space="preserve"> as an additional temporary risk-mitigation measure in exceptional circumstances, for example if a school experiences high levels of or prolonged transmission.</w:t>
      </w:r>
    </w:p>
    <w:p w14:paraId="4A173EFD" w14:textId="2F093D65" w:rsidR="00C8498A" w:rsidRPr="00391158" w:rsidRDefault="00C8498A" w:rsidP="00391158">
      <w:pPr>
        <w:rPr>
          <w:rFonts w:eastAsia="Times New Roman"/>
        </w:rPr>
      </w:pPr>
      <w:r w:rsidRPr="00391158">
        <w:rPr>
          <w:rFonts w:cstheme="minorHAnsi"/>
        </w:rPr>
        <w:t>Schools have been supplied with a stock of</w:t>
      </w:r>
      <w:r w:rsidRPr="00391158">
        <w:rPr>
          <w:rFonts w:eastAsia="Times New Roman"/>
        </w:rPr>
        <w:t xml:space="preserve"> N95 masks suitable for adults and older children; surgical masks for staff and students in secondary schools; and child-size surgical masks for students in primary schools to ensure that all staff and students who choose to wear a mask have access to a range of appropriate mask options.</w:t>
      </w:r>
    </w:p>
    <w:p w14:paraId="78D8598E" w14:textId="026674BE" w:rsidR="00C8498A" w:rsidRPr="00391158" w:rsidRDefault="00C8498A" w:rsidP="00391158">
      <w:pPr>
        <w:rPr>
          <w:rFonts w:eastAsia="Times New Roman"/>
        </w:rPr>
      </w:pPr>
      <w:r w:rsidRPr="00391158">
        <w:rPr>
          <w:rFonts w:eastAsia="Times New Roman"/>
        </w:rPr>
        <w:t>Schools should continue to audit</w:t>
      </w:r>
      <w:r w:rsidR="00B75EA7">
        <w:rPr>
          <w:rFonts w:eastAsia="Times New Roman"/>
        </w:rPr>
        <w:t xml:space="preserve"> personal protective equi</w:t>
      </w:r>
      <w:r w:rsidR="0093519E">
        <w:rPr>
          <w:rFonts w:eastAsia="Times New Roman"/>
        </w:rPr>
        <w:t>p</w:t>
      </w:r>
      <w:r w:rsidR="00B75EA7">
        <w:rPr>
          <w:rFonts w:eastAsia="Times New Roman"/>
        </w:rPr>
        <w:t>ment</w:t>
      </w:r>
      <w:r w:rsidRPr="00391158">
        <w:rPr>
          <w:rFonts w:eastAsia="Times New Roman"/>
        </w:rPr>
        <w:t xml:space="preserve"> </w:t>
      </w:r>
      <w:r w:rsidR="0093519E">
        <w:rPr>
          <w:rFonts w:eastAsia="Times New Roman"/>
        </w:rPr>
        <w:t>(</w:t>
      </w:r>
      <w:r w:rsidRPr="00391158">
        <w:rPr>
          <w:rFonts w:eastAsia="Times New Roman"/>
        </w:rPr>
        <w:t>PPE</w:t>
      </w:r>
      <w:r w:rsidR="0093519E">
        <w:rPr>
          <w:rFonts w:eastAsia="Times New Roman"/>
        </w:rPr>
        <w:t>)</w:t>
      </w:r>
      <w:r w:rsidRPr="00391158">
        <w:rPr>
          <w:rFonts w:eastAsia="Times New Roman"/>
        </w:rPr>
        <w:t xml:space="preserve"> supplies to ensure adequate supplies remain available in the event of a suspected or confirmed case of COVID-19, </w:t>
      </w:r>
      <w:r w:rsidRPr="00391158">
        <w:rPr>
          <w:rFonts w:eastAsia="Times New Roman" w:cstheme="minorHAnsi"/>
        </w:rPr>
        <w:t xml:space="preserve">including appropriately sized masks for younger children. </w:t>
      </w:r>
    </w:p>
    <w:p w14:paraId="1EF0A123" w14:textId="77777777" w:rsidR="00C8498A" w:rsidRPr="00391158" w:rsidRDefault="00C8498A" w:rsidP="00391158">
      <w:pPr>
        <w:rPr>
          <w:rFonts w:eastAsia="Times New Roman"/>
        </w:rPr>
      </w:pPr>
      <w:r w:rsidRPr="00391158">
        <w:rPr>
          <w:rFonts w:eastAsia="Times New Roman"/>
        </w:rPr>
        <w:t xml:space="preserve">Schools can buy PPE items through the COS platform using the following codes: </w:t>
      </w:r>
    </w:p>
    <w:p w14:paraId="10627BA2" w14:textId="77777777" w:rsidR="00C8498A" w:rsidRPr="00ED6053" w:rsidRDefault="00C8498A" w:rsidP="00391158">
      <w:pPr>
        <w:pStyle w:val="ListParagraph"/>
        <w:numPr>
          <w:ilvl w:val="0"/>
          <w:numId w:val="12"/>
        </w:numPr>
        <w:spacing w:after="120" w:line="240" w:lineRule="auto"/>
        <w:contextualSpacing w:val="0"/>
        <w:rPr>
          <w:rFonts w:eastAsia="Times New Roman"/>
        </w:rPr>
      </w:pPr>
      <w:r w:rsidRPr="00ED6053">
        <w:rPr>
          <w:rFonts w:eastAsia="Times New Roman"/>
        </w:rPr>
        <w:t xml:space="preserve">Surgical masks (SAFE2103, SAFE4053, SAFE4054, </w:t>
      </w:r>
      <w:r w:rsidRPr="00ED6053">
        <w:rPr>
          <w:rFonts w:eastAsia="Times New Roman" w:cstheme="minorHAnsi"/>
        </w:rPr>
        <w:t>SAFE4056) and</w:t>
      </w:r>
    </w:p>
    <w:p w14:paraId="2D2DA702" w14:textId="77777777" w:rsidR="00C8498A" w:rsidRPr="00ED6053" w:rsidRDefault="00C8498A" w:rsidP="00391158">
      <w:pPr>
        <w:pStyle w:val="ListParagraph"/>
        <w:numPr>
          <w:ilvl w:val="0"/>
          <w:numId w:val="12"/>
        </w:numPr>
        <w:spacing w:after="120" w:line="240" w:lineRule="auto"/>
        <w:contextualSpacing w:val="0"/>
        <w:rPr>
          <w:rFonts w:eastAsia="Times New Roman"/>
        </w:rPr>
      </w:pPr>
      <w:r w:rsidRPr="00ED6053">
        <w:rPr>
          <w:rFonts w:eastAsia="Times New Roman"/>
        </w:rPr>
        <w:t>N95 masks (SAFE4052, SAFE4053, SAFE4054)</w:t>
      </w:r>
    </w:p>
    <w:p w14:paraId="4B6CB132" w14:textId="77777777" w:rsidR="00C8498A" w:rsidRPr="00391158" w:rsidRDefault="00C8498A" w:rsidP="00391158">
      <w:pPr>
        <w:rPr>
          <w:rFonts w:eastAsia="Times New Roman"/>
        </w:rPr>
      </w:pPr>
      <w:r w:rsidRPr="00ED6053">
        <w:t xml:space="preserve">Alternatively, schools can buy PPE items from their own suppliers of PPE, such as pharmacies. </w:t>
      </w:r>
    </w:p>
    <w:p w14:paraId="3344C325" w14:textId="45CFA6E4" w:rsidR="00C8498A" w:rsidRPr="00391158" w:rsidRDefault="00C8498A" w:rsidP="00391158">
      <w:pPr>
        <w:rPr>
          <w:rFonts w:eastAsia="Times New Roman"/>
          <w:lang w:val="en-AU"/>
        </w:rPr>
      </w:pPr>
      <w:r w:rsidRPr="00ED6053">
        <w:t xml:space="preserve">For more information, contact the </w:t>
      </w:r>
      <w:hyperlink r:id="rId39" w:history="1">
        <w:r w:rsidR="00801428" w:rsidRPr="00801428">
          <w:rPr>
            <w:rStyle w:val="Hyperlink"/>
          </w:rPr>
          <w:t xml:space="preserve">Schools Procurement Branch. </w:t>
        </w:r>
      </w:hyperlink>
      <w:r w:rsidRPr="00ED6053" w:rsidDel="00D6470D">
        <w:t xml:space="preserve"> </w:t>
      </w:r>
    </w:p>
    <w:p w14:paraId="10E48193" w14:textId="29B29697" w:rsidR="00044C1A" w:rsidRPr="004D6094" w:rsidRDefault="00044C1A" w:rsidP="00391158">
      <w:pPr>
        <w:pStyle w:val="Heading3"/>
      </w:pPr>
      <w:r w:rsidRPr="00391158">
        <w:lastRenderedPageBreak/>
        <w:t>Infection</w:t>
      </w:r>
      <w:r w:rsidRPr="004D6094">
        <w:t xml:space="preserve"> prevention and control </w:t>
      </w:r>
    </w:p>
    <w:p w14:paraId="14171D8F" w14:textId="02F98BB2" w:rsidR="007778A3" w:rsidRPr="00DB5C34" w:rsidRDefault="007778A3" w:rsidP="002C4B84">
      <w:pPr>
        <w:pStyle w:val="Body"/>
        <w:spacing w:line="240" w:lineRule="auto"/>
        <w:rPr>
          <w:rFonts w:asciiTheme="minorHAnsi" w:hAnsiTheme="minorHAnsi" w:cstheme="minorHAnsi"/>
          <w:sz w:val="22"/>
          <w:szCs w:val="22"/>
        </w:rPr>
      </w:pPr>
      <w:r w:rsidRPr="00DB5C34">
        <w:rPr>
          <w:rFonts w:asciiTheme="minorHAnsi" w:hAnsiTheme="minorHAnsi" w:cstheme="minorHAnsi"/>
          <w:sz w:val="22"/>
          <w:szCs w:val="22"/>
        </w:rPr>
        <w:t xml:space="preserve">Service Victoria QR code check-in is not required at schools. Routine school visitor record keeping arrangements will continue to apply. </w:t>
      </w:r>
    </w:p>
    <w:p w14:paraId="527916A5" w14:textId="4D1E541C" w:rsidR="00044C1A" w:rsidRPr="004D6094" w:rsidRDefault="00044C1A" w:rsidP="00044C1A">
      <w:r w:rsidRPr="004D6094">
        <w:t xml:space="preserve">All staff, students and visitors to schools should practise good hand hygiene, particularly on arrival to school, before and after eating, after blowing their nose, coughing, </w:t>
      </w:r>
      <w:proofErr w:type="gramStart"/>
      <w:r w:rsidRPr="004D6094">
        <w:t>sneezing</w:t>
      </w:r>
      <w:proofErr w:type="gramEnd"/>
      <w:r w:rsidRPr="004D6094">
        <w:t xml:space="preserve"> or using the toilet. Staff should direct or supervise young students where required.</w:t>
      </w:r>
    </w:p>
    <w:p w14:paraId="0A6696F4" w14:textId="6088397B" w:rsidR="00044C1A" w:rsidRPr="004D6094" w:rsidRDefault="00044C1A" w:rsidP="00044C1A">
      <w:r w:rsidRPr="004D6094">
        <w:t>Schools should provide age-appropriate education and reminders about hand hygiene. If soap and water are not readily available, hand sanitiser that contains at least 60 per cent alcohol should be made accessible.</w:t>
      </w:r>
    </w:p>
    <w:p w14:paraId="177BF280" w14:textId="77777777" w:rsidR="00044C1A" w:rsidRPr="004D6094" w:rsidRDefault="00044C1A" w:rsidP="00044C1A">
      <w:pPr>
        <w:rPr>
          <w:rFonts w:eastAsia="Times New Roman" w:cs="Arial"/>
          <w:color w:val="FFA956" w:themeColor="accent1" w:themeTint="99"/>
          <w:szCs w:val="22"/>
          <w:lang w:val="en" w:eastAsia="en-AU"/>
        </w:rPr>
      </w:pPr>
      <w:r w:rsidRPr="004D6094">
        <w:t>Ensure the highest hygiene practices amongst food handlers, as per the Department’s</w:t>
      </w:r>
      <w:r w:rsidRPr="004D6094">
        <w:rPr>
          <w:rFonts w:eastAsia="Times New Roman" w:cs="Arial"/>
          <w:color w:val="222222"/>
          <w:sz w:val="20"/>
          <w:szCs w:val="20"/>
          <w:lang w:val="en" w:eastAsia="en-AU"/>
        </w:rPr>
        <w:t xml:space="preserve"> </w:t>
      </w:r>
      <w:hyperlink r:id="rId40" w:history="1">
        <w:r w:rsidRPr="004D6094">
          <w:rPr>
            <w:rStyle w:val="Hyperlink"/>
            <w:rFonts w:eastAsia="Times New Roman" w:cs="Arial"/>
            <w:color w:val="FFA956" w:themeColor="accent1" w:themeTint="99"/>
            <w:szCs w:val="22"/>
            <w:lang w:val="en" w:eastAsia="en-AU"/>
          </w:rPr>
          <w:t>Safe Food Handling Guidance</w:t>
        </w:r>
      </w:hyperlink>
      <w:r w:rsidRPr="004D6094">
        <w:rPr>
          <w:rFonts w:eastAsia="Times New Roman" w:cs="Arial"/>
          <w:color w:val="FFA956" w:themeColor="accent1" w:themeTint="99"/>
          <w:szCs w:val="22"/>
          <w:lang w:val="en" w:eastAsia="en-AU"/>
        </w:rPr>
        <w:t>.</w:t>
      </w:r>
    </w:p>
    <w:p w14:paraId="466BF880" w14:textId="2DA47C99" w:rsidR="00B22D30" w:rsidRPr="0035466C" w:rsidRDefault="00B22D30" w:rsidP="00391158">
      <w:pPr>
        <w:pStyle w:val="Heading3"/>
      </w:pPr>
      <w:r w:rsidRPr="0035466C">
        <w:t>Non-classroom-</w:t>
      </w:r>
      <w:r w:rsidRPr="00391158">
        <w:t>based</w:t>
      </w:r>
      <w:r w:rsidRPr="0035466C">
        <w:t xml:space="preserve"> activities</w:t>
      </w:r>
      <w:r w:rsidR="00C82519">
        <w:t>, including camps</w:t>
      </w:r>
    </w:p>
    <w:p w14:paraId="37291001" w14:textId="2A06D878" w:rsidR="00B22D30" w:rsidRPr="0035466C" w:rsidRDefault="00B22D30" w:rsidP="00B22D30">
      <w:r w:rsidRPr="0035466C">
        <w:t xml:space="preserve">Schools </w:t>
      </w:r>
      <w:r w:rsidR="00984135">
        <w:t>are encouraged to</w:t>
      </w:r>
      <w:r w:rsidRPr="0035466C">
        <w:t xml:space="preserve"> run extra-curricular and other out-of-classroom activities including camps, excursions, </w:t>
      </w:r>
      <w:proofErr w:type="gramStart"/>
      <w:r w:rsidRPr="0035466C">
        <w:t>sport</w:t>
      </w:r>
      <w:proofErr w:type="gramEnd"/>
      <w:r w:rsidRPr="0035466C">
        <w:t xml:space="preserve"> and tours.</w:t>
      </w:r>
    </w:p>
    <w:p w14:paraId="3D57D779" w14:textId="77777777" w:rsidR="00B22D30" w:rsidRPr="0035466C" w:rsidRDefault="00B22D30" w:rsidP="00B22D30">
      <w:r w:rsidRPr="0035466C">
        <w:t>In planning for all non-</w:t>
      </w:r>
      <w:proofErr w:type="gramStart"/>
      <w:r w:rsidRPr="0035466C">
        <w:t>classroom based</w:t>
      </w:r>
      <w:proofErr w:type="gramEnd"/>
      <w:r w:rsidRPr="0035466C">
        <w:t xml:space="preserve"> activities (such as school assemblies) and extra-curricular activities, including camps, excursions, other out-of-school activities, incursions and learning activities such as sport (including swimming), music and the arts, schools must conduct a risk assessment to consider the following:</w:t>
      </w:r>
    </w:p>
    <w:p w14:paraId="6DF20004" w14:textId="77777777" w:rsidR="00B22D30" w:rsidRPr="0035466C" w:rsidRDefault="00B22D30" w:rsidP="002C4B84">
      <w:pPr>
        <w:numPr>
          <w:ilvl w:val="0"/>
          <w:numId w:val="14"/>
        </w:numPr>
        <w:ind w:left="714" w:hanging="357"/>
      </w:pPr>
      <w:r w:rsidRPr="0035466C">
        <w:t>Limiting activity to the smallest possible cohort size (</w:t>
      </w:r>
      <w:proofErr w:type="gramStart"/>
      <w:r w:rsidRPr="0035466C">
        <w:t>e.g.</w:t>
      </w:r>
      <w:proofErr w:type="gramEnd"/>
      <w:r w:rsidRPr="0035466C">
        <w:t xml:space="preserve"> a single class group, or single school; or smallest possible group or number of schools for interschool activity) </w:t>
      </w:r>
    </w:p>
    <w:p w14:paraId="77F78918" w14:textId="107A7C96" w:rsidR="00B22D30" w:rsidRPr="0035466C" w:rsidRDefault="00C82519" w:rsidP="002C4B84">
      <w:pPr>
        <w:numPr>
          <w:ilvl w:val="0"/>
          <w:numId w:val="14"/>
        </w:numPr>
        <w:ind w:left="714" w:hanging="357"/>
      </w:pPr>
      <w:r>
        <w:t>Holding the activity in</w:t>
      </w:r>
      <w:r w:rsidR="00B22D30" w:rsidRPr="0035466C">
        <w:t xml:space="preserve"> outdoor spaces</w:t>
      </w:r>
      <w:r>
        <w:t xml:space="preserve"> or large indoor spaces that allow greater physical distancing</w:t>
      </w:r>
      <w:r w:rsidR="00B22D30" w:rsidRPr="0035466C">
        <w:t xml:space="preserve"> </w:t>
      </w:r>
    </w:p>
    <w:p w14:paraId="2734F2CC" w14:textId="0C6A2704" w:rsidR="00B22D30" w:rsidRPr="0035466C" w:rsidRDefault="00B22D30" w:rsidP="002C4B84">
      <w:pPr>
        <w:numPr>
          <w:ilvl w:val="0"/>
          <w:numId w:val="14"/>
        </w:numPr>
        <w:ind w:left="714" w:hanging="357"/>
      </w:pPr>
      <w:r w:rsidRPr="001F0670">
        <w:t xml:space="preserve">Considering the non-participation of persons (staff or students) at higher risk </w:t>
      </w:r>
      <w:r w:rsidR="0084426D" w:rsidRPr="001F0670">
        <w:t>of</w:t>
      </w:r>
      <w:r w:rsidRPr="001F0670">
        <w:t xml:space="preserve"> severe disease</w:t>
      </w:r>
      <w:r w:rsidR="0084426D" w:rsidRPr="001F0670">
        <w:t xml:space="preserve"> from COVID-19</w:t>
      </w:r>
      <w:r w:rsidRPr="0035466C">
        <w:t xml:space="preserve"> (</w:t>
      </w:r>
      <w:proofErr w:type="gramStart"/>
      <w:r w:rsidRPr="0035466C">
        <w:t>e.g.</w:t>
      </w:r>
      <w:proofErr w:type="gramEnd"/>
      <w:r w:rsidRPr="0035466C">
        <w:t xml:space="preserve"> who are immunocompromised or have significant co</w:t>
      </w:r>
      <w:r w:rsidR="00F71775">
        <w:t>-</w:t>
      </w:r>
      <w:r w:rsidRPr="0035466C">
        <w:t xml:space="preserve">existing medical conditions) </w:t>
      </w:r>
    </w:p>
    <w:p w14:paraId="35535679" w14:textId="77777777" w:rsidR="00B22D30" w:rsidRPr="0035466C" w:rsidRDefault="00B22D30" w:rsidP="002C4B84">
      <w:pPr>
        <w:numPr>
          <w:ilvl w:val="0"/>
          <w:numId w:val="14"/>
        </w:numPr>
        <w:ind w:left="714" w:hanging="357"/>
      </w:pPr>
      <w:r w:rsidRPr="0035466C">
        <w:t xml:space="preserve">Staggering of groups who participate in the activity </w:t>
      </w:r>
    </w:p>
    <w:p w14:paraId="5F3822AA" w14:textId="2164C894" w:rsidR="00B22D30" w:rsidRPr="004D6094" w:rsidRDefault="00B22D30" w:rsidP="00B22D30">
      <w:r w:rsidRPr="004D6094">
        <w:t>Prior to a student attending a camp or overnight stay, parents/carers must be informed about the COVIDSafe measures that will be in place during the camp or activity and must provide permission for their child to attend</w:t>
      </w:r>
      <w:r w:rsidR="007B0A12">
        <w:t>.</w:t>
      </w:r>
    </w:p>
    <w:p w14:paraId="0796CF51" w14:textId="2AE18CA5" w:rsidR="00B22D30" w:rsidRPr="006A20B4" w:rsidRDefault="00B22D30" w:rsidP="00B22D30">
      <w:r w:rsidRPr="004D6094">
        <w:t xml:space="preserve">Parents/carers must be informed that if a confirmed or probable case is present at the camp while </w:t>
      </w:r>
      <w:r w:rsidRPr="006A20B4">
        <w:t xml:space="preserve">infectious, others attending the camp may be </w:t>
      </w:r>
      <w:r w:rsidRPr="001F0670">
        <w:t>identified as household-like contacts</w:t>
      </w:r>
      <w:r w:rsidR="00FB7778">
        <w:t xml:space="preserve">. </w:t>
      </w:r>
      <w:r w:rsidRPr="001F0670">
        <w:t>This</w:t>
      </w:r>
      <w:r w:rsidRPr="006A20B4">
        <w:t xml:space="preserve"> will </w:t>
      </w:r>
      <w:r w:rsidRPr="00184A50">
        <w:t xml:space="preserve">depend on the sleeping, </w:t>
      </w:r>
      <w:proofErr w:type="gramStart"/>
      <w:r w:rsidRPr="00184A50">
        <w:t>living</w:t>
      </w:r>
      <w:proofErr w:type="gramEnd"/>
      <w:r w:rsidRPr="00184A50">
        <w:t xml:space="preserve"> and dining arrangements in place at particular campsites.</w:t>
      </w:r>
      <w:r w:rsidR="002F4ACD" w:rsidRPr="00184A50">
        <w:t xml:space="preserve"> </w:t>
      </w:r>
      <w:r w:rsidR="00B479EA" w:rsidRPr="00184A50">
        <w:t>Household-like contacts</w:t>
      </w:r>
      <w:r w:rsidR="002F4ACD" w:rsidRPr="00184A50">
        <w:t xml:space="preserve"> are still permitted to participate in camp as long as they wear a mask </w:t>
      </w:r>
      <w:r w:rsidR="00B335E1" w:rsidRPr="00184A50">
        <w:t>when indoors (if aged 8 and above</w:t>
      </w:r>
      <w:r w:rsidR="00177BEC">
        <w:t xml:space="preserve"> or have a valid exemption</w:t>
      </w:r>
      <w:r w:rsidR="00B335E1" w:rsidRPr="00184A50">
        <w:t xml:space="preserve">) </w:t>
      </w:r>
      <w:r w:rsidR="002F4ACD" w:rsidRPr="00184A50">
        <w:t>and complete</w:t>
      </w:r>
      <w:r w:rsidR="00711732" w:rsidRPr="00184A50">
        <w:t xml:space="preserve"> 5 </w:t>
      </w:r>
      <w:r w:rsidR="00FE4C96" w:rsidRPr="00184A50">
        <w:t>rapid antigen</w:t>
      </w:r>
      <w:r w:rsidR="002F4ACD" w:rsidRPr="00184A50">
        <w:t xml:space="preserve"> test</w:t>
      </w:r>
      <w:r w:rsidR="00711732" w:rsidRPr="00184A50">
        <w:t>s</w:t>
      </w:r>
      <w:r w:rsidR="00B33C93" w:rsidRPr="00184A50">
        <w:t xml:space="preserve"> </w:t>
      </w:r>
      <w:r w:rsidR="00711732" w:rsidRPr="00184A50">
        <w:t xml:space="preserve">within the </w:t>
      </w:r>
      <w:proofErr w:type="gramStart"/>
      <w:r w:rsidR="00711732" w:rsidRPr="00184A50">
        <w:t>7 day</w:t>
      </w:r>
      <w:proofErr w:type="gramEnd"/>
      <w:r w:rsidR="00711732" w:rsidRPr="00184A50">
        <w:t xml:space="preserve"> period that would have been their quarantine period</w:t>
      </w:r>
      <w:r w:rsidR="001516BF" w:rsidRPr="00184A50">
        <w:t>.</w:t>
      </w:r>
      <w:r w:rsidR="00A54AE8" w:rsidRPr="00184A50">
        <w:t xml:space="preserve"> </w:t>
      </w:r>
      <w:r w:rsidR="00A43D68" w:rsidRPr="00184A50">
        <w:t xml:space="preserve">A </w:t>
      </w:r>
      <w:r w:rsidR="00A54AE8" w:rsidRPr="00184A50">
        <w:t>household</w:t>
      </w:r>
      <w:r w:rsidR="0034452B" w:rsidRPr="00184A50">
        <w:t>-</w:t>
      </w:r>
      <w:r w:rsidR="00A54AE8" w:rsidRPr="00184A50">
        <w:t xml:space="preserve">like contact </w:t>
      </w:r>
      <w:r w:rsidR="0034452B" w:rsidRPr="00184A50">
        <w:t>attending</w:t>
      </w:r>
      <w:r w:rsidR="0034452B">
        <w:t xml:space="preserve"> camp during this period must notify the educational facility</w:t>
      </w:r>
      <w:r w:rsidR="006C5B7B">
        <w:t xml:space="preserve"> they are attending under these requirements</w:t>
      </w:r>
      <w:r w:rsidR="00A43D68">
        <w:t>.</w:t>
      </w:r>
    </w:p>
    <w:p w14:paraId="3F9C1E0F" w14:textId="77777777" w:rsidR="00B22D30" w:rsidRPr="004D6094" w:rsidRDefault="00B22D30" w:rsidP="00B22D30">
      <w:r w:rsidRPr="006A20B4">
        <w:t>Secondary school students are strongly encouraged to conduct rapid antigen testing at camps consistent with the twice-a-week schedule for mainstream schools and each school day for specialist schools. Secondary school students should test at home on the morning of the camp and then, if the camp is longer than three days, only once on the morning of day</w:t>
      </w:r>
      <w:r w:rsidRPr="004D6094">
        <w:t xml:space="preserve"> four.</w:t>
      </w:r>
    </w:p>
    <w:p w14:paraId="6339F1CD" w14:textId="77777777" w:rsidR="00B22D30" w:rsidRPr="00CC669A" w:rsidRDefault="00B22D30" w:rsidP="00B22D30">
      <w:r w:rsidRPr="004D6094">
        <w:t xml:space="preserve">Primary school children should test at home on the morning of the camp. Where a primary school is planning a camp of more than three days duration, advice on the conduct of rapid antigen testing </w:t>
      </w:r>
      <w:r w:rsidRPr="00CC669A">
        <w:t>should be sought through the DET COVID-19 Hotline on 1800 338 663.</w:t>
      </w:r>
    </w:p>
    <w:p w14:paraId="40FE22D5" w14:textId="77777777" w:rsidR="00B22D30" w:rsidRPr="004374A0" w:rsidRDefault="00B22D30" w:rsidP="00B22D30">
      <w:pPr>
        <w:rPr>
          <w:i/>
          <w:iCs/>
          <w:szCs w:val="22"/>
        </w:rPr>
      </w:pPr>
      <w:r w:rsidRPr="00CC669A">
        <w:rPr>
          <w:szCs w:val="22"/>
        </w:rPr>
        <w:t xml:space="preserve">For further guidance on school camps, refer to the following documents: </w:t>
      </w:r>
      <w:hyperlink r:id="rId41" w:anchor="/app/content/3552/support_and_service_(schools)%252Fcoronavirus_and_learning_from_home%252Fschool_operations%252Frequirements_for_operation_of_school_camps" w:history="1">
        <w:r w:rsidRPr="00CC669A">
          <w:rPr>
            <w:rStyle w:val="Hyperlink"/>
            <w:i/>
            <w:iCs/>
            <w:szCs w:val="22"/>
          </w:rPr>
          <w:t>Requirements for operation of school camps</w:t>
        </w:r>
      </w:hyperlink>
      <w:r w:rsidRPr="00CC669A">
        <w:rPr>
          <w:i/>
          <w:iCs/>
          <w:szCs w:val="22"/>
        </w:rPr>
        <w:t xml:space="preserve"> </w:t>
      </w:r>
      <w:r w:rsidRPr="00CC669A">
        <w:rPr>
          <w:szCs w:val="22"/>
        </w:rPr>
        <w:t>and</w:t>
      </w:r>
      <w:r w:rsidRPr="00CC669A">
        <w:rPr>
          <w:i/>
          <w:iCs/>
          <w:szCs w:val="22"/>
        </w:rPr>
        <w:t xml:space="preserve"> </w:t>
      </w:r>
      <w:hyperlink r:id="rId42" w:history="1">
        <w:r w:rsidRPr="00CC669A">
          <w:rPr>
            <w:rStyle w:val="Hyperlink"/>
            <w:i/>
            <w:iCs/>
            <w:szCs w:val="22"/>
          </w:rPr>
          <w:t>RAT Guidance for staff on school camps</w:t>
        </w:r>
      </w:hyperlink>
      <w:r w:rsidRPr="00CC669A">
        <w:rPr>
          <w:i/>
          <w:iCs/>
          <w:szCs w:val="22"/>
        </w:rPr>
        <w:t>.</w:t>
      </w:r>
    </w:p>
    <w:bookmarkEnd w:id="17"/>
    <w:p w14:paraId="37EC995B" w14:textId="13DE9A54" w:rsidR="00B22D30" w:rsidRPr="004D6094" w:rsidRDefault="00B22D30" w:rsidP="00B22D30">
      <w:pPr>
        <w:pStyle w:val="Heading3"/>
      </w:pPr>
      <w:r w:rsidRPr="004D6094">
        <w:lastRenderedPageBreak/>
        <w:t>Maintain</w:t>
      </w:r>
      <w:r w:rsidR="007B0A12">
        <w:t>ing</w:t>
      </w:r>
      <w:r w:rsidRPr="004D6094">
        <w:t xml:space="preserve"> physical distancing</w:t>
      </w:r>
    </w:p>
    <w:p w14:paraId="0AC3FAAC" w14:textId="62F3B1B9" w:rsidR="00B22D30" w:rsidRPr="00DB7CA6" w:rsidRDefault="00B22D30" w:rsidP="00B22D30">
      <w:r w:rsidRPr="00DB7CA6">
        <w:t>A variety of strategies to support physical distancing among all students and staff should</w:t>
      </w:r>
      <w:r w:rsidR="00AB2C4E">
        <w:t xml:space="preserve"> continue</w:t>
      </w:r>
      <w:r w:rsidRPr="00DB7CA6">
        <w:t xml:space="preserve"> be </w:t>
      </w:r>
      <w:r>
        <w:t>implemented</w:t>
      </w:r>
      <w:r w:rsidRPr="00DB7CA6">
        <w:t xml:space="preserve"> where possible. </w:t>
      </w:r>
    </w:p>
    <w:p w14:paraId="1B745E52" w14:textId="7E4ACA29" w:rsidR="00B22D30" w:rsidRPr="00DB7CA6" w:rsidRDefault="00B22D30" w:rsidP="00B22D30">
      <w:r w:rsidRPr="00DB7CA6">
        <w:t xml:space="preserve">Staff </w:t>
      </w:r>
      <w:r w:rsidR="00AB2C4E">
        <w:t>should</w:t>
      </w:r>
      <w:r w:rsidRPr="00DB7CA6">
        <w:t xml:space="preserve"> practise physical distancing 1.5m between themselves and other staff members or adults to the extent that is reasonably practicable. Staff should physically distance themselves from students where appropriate and feasible. </w:t>
      </w:r>
    </w:p>
    <w:p w14:paraId="5A532E5A" w14:textId="0E9CAF53" w:rsidR="00B22D30" w:rsidRPr="00DB7CA6" w:rsidRDefault="00B22D30" w:rsidP="00B22D30">
      <w:r w:rsidRPr="00DB7CA6">
        <w:t>Staff should reduce the use of common areas such as staff rooms.</w:t>
      </w:r>
    </w:p>
    <w:p w14:paraId="4426263C" w14:textId="42A7DF1F" w:rsidR="00B22D30" w:rsidRPr="00DB7CA6" w:rsidRDefault="00B22D30" w:rsidP="00B22D30">
      <w:r w:rsidRPr="00DB7CA6">
        <w:t>Students should practise physical distancing where possible.</w:t>
      </w:r>
    </w:p>
    <w:p w14:paraId="0695A916" w14:textId="77777777" w:rsidR="00B22D30" w:rsidRPr="00DB7CA6" w:rsidRDefault="00B22D30" w:rsidP="00B22D30">
      <w:r w:rsidRPr="00DB7CA6">
        <w:t>Strategies to support physical distancing include:</w:t>
      </w:r>
    </w:p>
    <w:p w14:paraId="368469F0" w14:textId="03E74B5B" w:rsidR="00B22D30" w:rsidRPr="00DB7CA6" w:rsidRDefault="00B22D30" w:rsidP="00B22D30">
      <w:pPr>
        <w:pStyle w:val="Bullet1"/>
      </w:pPr>
      <w:r w:rsidRPr="00DB7CA6">
        <w:t>rostering access to shared spaces, limiting time in these spaces and promot</w:t>
      </w:r>
      <w:r>
        <w:t>ing</w:t>
      </w:r>
      <w:r w:rsidRPr="00DB7CA6">
        <w:t xml:space="preserve"> breaks outdoors</w:t>
      </w:r>
    </w:p>
    <w:p w14:paraId="10E0F7D4" w14:textId="77777777" w:rsidR="00B22D30" w:rsidRPr="00DB7CA6" w:rsidRDefault="00B22D30" w:rsidP="00B22D30">
      <w:pPr>
        <w:pStyle w:val="Bullet1"/>
      </w:pPr>
      <w:r w:rsidRPr="00DB7CA6">
        <w:t xml:space="preserve">the careful management of movement of adults through all common areas, including school reception and staff rooms, and timing of staff arrival and departure </w:t>
      </w:r>
    </w:p>
    <w:p w14:paraId="2190391D" w14:textId="77777777" w:rsidR="00B22D30" w:rsidRPr="00DB7CA6" w:rsidRDefault="00B22D30" w:rsidP="00B22D30">
      <w:pPr>
        <w:pStyle w:val="Bullet1"/>
      </w:pPr>
      <w:r w:rsidRPr="00DB7CA6">
        <w:t>where multiple staff are required in a classroom, reminding staff to maintain physical distancing from each other as much as practical</w:t>
      </w:r>
    </w:p>
    <w:p w14:paraId="34EBD0BF" w14:textId="77777777" w:rsidR="00B22D30" w:rsidRPr="00DB7CA6" w:rsidRDefault="00B22D30" w:rsidP="00B22D30">
      <w:pPr>
        <w:pStyle w:val="Bullet1"/>
      </w:pPr>
      <w:r w:rsidRPr="00DB7CA6">
        <w:t>reminding students, staff and visitors including through signage, of the importance of physical distancing where possible</w:t>
      </w:r>
    </w:p>
    <w:p w14:paraId="55B4069A" w14:textId="77777777" w:rsidR="00B22D30" w:rsidRPr="00DB7CA6" w:rsidRDefault="00B22D30" w:rsidP="00B22D30">
      <w:pPr>
        <w:pStyle w:val="Bullet1"/>
      </w:pPr>
      <w:r w:rsidRPr="00DB7CA6">
        <w:t xml:space="preserve">reconfiguring class spaces where possible, using all available space in the school, using floor markings where appropriate. </w:t>
      </w:r>
    </w:p>
    <w:p w14:paraId="766E2C44" w14:textId="77777777" w:rsidR="00B22D30" w:rsidRPr="00DB7CA6" w:rsidRDefault="00B22D30" w:rsidP="00B22D30">
      <w:pPr>
        <w:pStyle w:val="Bullet1"/>
      </w:pPr>
      <w:r w:rsidRPr="00DB7CA6">
        <w:t xml:space="preserve">marking the floor </w:t>
      </w:r>
      <w:r>
        <w:t xml:space="preserve">to </w:t>
      </w:r>
      <w:r w:rsidRPr="00DB7CA6">
        <w:t>indicat</w:t>
      </w:r>
      <w:r>
        <w:t>e</w:t>
      </w:r>
      <w:r w:rsidRPr="00DB7CA6">
        <w:t xml:space="preserve"> physical distancing in appropriate locations (e.g., canteens</w:t>
      </w:r>
      <w:r>
        <w:t>,</w:t>
      </w:r>
      <w:r w:rsidRPr="00DB7CA6">
        <w:t xml:space="preserve"> staff rooms and reception areas)</w:t>
      </w:r>
    </w:p>
    <w:p w14:paraId="7BA5233D" w14:textId="77777777" w:rsidR="00B22D30" w:rsidRPr="00DB7CA6" w:rsidRDefault="00B22D30" w:rsidP="00B22D30">
      <w:pPr>
        <w:pStyle w:val="Bullet1"/>
      </w:pPr>
      <w:r w:rsidRPr="00DB7CA6">
        <w:t xml:space="preserve">actions to reduce the congregation of adults around the school and reduce congestion. Schools can do this </w:t>
      </w:r>
      <w:r>
        <w:t>by using</w:t>
      </w:r>
      <w:r w:rsidRPr="00DB7CA6">
        <w:t xml:space="preserve"> multiple entry/exit points</w:t>
      </w:r>
      <w:r>
        <w:t xml:space="preserve"> </w:t>
      </w:r>
      <w:r w:rsidRPr="00DB7CA6">
        <w:t xml:space="preserve">and appropriate signage to communicate expected behaviours.  </w:t>
      </w:r>
    </w:p>
    <w:p w14:paraId="0945C2CA" w14:textId="77777777" w:rsidR="00B22D30" w:rsidRDefault="00B22D30" w:rsidP="00B22D30">
      <w:pPr>
        <w:pStyle w:val="Bullet1"/>
        <w:rPr>
          <w:color w:val="FFA956" w:themeColor="accent1" w:themeTint="99"/>
        </w:rPr>
      </w:pPr>
      <w:r w:rsidRPr="00DB7CA6">
        <w:t xml:space="preserve">communicate the strategies to parents </w:t>
      </w:r>
      <w:r>
        <w:t>with posters</w:t>
      </w:r>
      <w:r w:rsidRPr="00DB7CA6">
        <w:t xml:space="preserve"> and communications to school communities to remind staff, </w:t>
      </w:r>
      <w:proofErr w:type="gramStart"/>
      <w:r w:rsidRPr="00DB7CA6">
        <w:t>students</w:t>
      </w:r>
      <w:proofErr w:type="gramEnd"/>
      <w:r w:rsidRPr="00DB7CA6">
        <w:t xml:space="preserve"> and families of the need for physical distancing. Posters and a parent letter are available in the </w:t>
      </w:r>
      <w:hyperlink r:id="rId43" w:anchor="/app/content/3284/" w:history="1">
        <w:r w:rsidRPr="00DB7CA6">
          <w:rPr>
            <w:rStyle w:val="Hyperlink"/>
            <w:color w:val="FFA956" w:themeColor="accent1" w:themeTint="99"/>
          </w:rPr>
          <w:t>communications support pack</w:t>
        </w:r>
      </w:hyperlink>
      <w:r w:rsidRPr="00DB7CA6">
        <w:rPr>
          <w:color w:val="FFA956" w:themeColor="accent1" w:themeTint="99"/>
        </w:rPr>
        <w:t>.</w:t>
      </w:r>
    </w:p>
    <w:p w14:paraId="53A0F3E3" w14:textId="74E3C409" w:rsidR="00D06382" w:rsidRPr="00C8498A" w:rsidRDefault="00D06382" w:rsidP="007B0A12">
      <w:pPr>
        <w:pStyle w:val="Heading3"/>
      </w:pPr>
      <w:r w:rsidRPr="00C8498A">
        <w:t xml:space="preserve">Use of </w:t>
      </w:r>
      <w:r w:rsidRPr="007B0A12">
        <w:t>outdoor</w:t>
      </w:r>
      <w:r w:rsidRPr="00C8498A">
        <w:t xml:space="preserve"> spaces</w:t>
      </w:r>
    </w:p>
    <w:p w14:paraId="60E48FDE" w14:textId="5A25EF5A" w:rsidR="00D06382" w:rsidRPr="00C8498A" w:rsidRDefault="00D06382" w:rsidP="00D06382">
      <w:pPr>
        <w:rPr>
          <w:shd w:val="clear" w:color="auto" w:fill="FFFF00"/>
          <w:lang w:eastAsia="en-GB"/>
        </w:rPr>
      </w:pPr>
      <w:r>
        <w:t>Schools are encouraged to maximise the use of outdoor spaces, including those with sh</w:t>
      </w:r>
      <w:r w:rsidR="00C8498A">
        <w:t xml:space="preserve">ade sail coverage. </w:t>
      </w:r>
      <w:r w:rsidR="00C8498A" w:rsidRPr="00A3392A">
        <w:t xml:space="preserve">For activities occurring outdoors, schools should follow the Outdoor Activities guidance in the </w:t>
      </w:r>
      <w:hyperlink r:id="rId44" w:history="1">
        <w:r w:rsidR="00C8498A" w:rsidRPr="00A3392A">
          <w:rPr>
            <w:rStyle w:val="Hyperlink"/>
            <w:color w:val="FFA956" w:themeColor="accent1" w:themeTint="99"/>
          </w:rPr>
          <w:t>Occupational Health and Safety Management System</w:t>
        </w:r>
      </w:hyperlink>
      <w:r w:rsidR="00C8498A" w:rsidRPr="00A3392A">
        <w:rPr>
          <w:color w:val="FFA956" w:themeColor="accent1" w:themeTint="99"/>
        </w:rPr>
        <w:t xml:space="preserve"> </w:t>
      </w:r>
      <w:r w:rsidR="00C8498A" w:rsidRPr="00A3392A">
        <w:t>and support staff and students to use a combination of sun protection measures when UV levels are 3 or above.</w:t>
      </w:r>
      <w:r w:rsidR="00C8498A" w:rsidRPr="00A3392A">
        <w:rPr>
          <w:shd w:val="clear" w:color="auto" w:fill="FFFF00"/>
          <w:lang w:eastAsia="en-GB"/>
        </w:rPr>
        <w:t xml:space="preserve"> </w:t>
      </w:r>
    </w:p>
    <w:p w14:paraId="1E683555" w14:textId="6214D0F3" w:rsidR="00E10E23" w:rsidRPr="004D6094" w:rsidRDefault="00E10E23" w:rsidP="007B0A12">
      <w:pPr>
        <w:pStyle w:val="Heading3"/>
      </w:pPr>
      <w:r w:rsidRPr="004D6094">
        <w:t xml:space="preserve">Staff </w:t>
      </w:r>
      <w:r w:rsidRPr="007B0A12">
        <w:t>meetings</w:t>
      </w:r>
      <w:r w:rsidRPr="004D6094">
        <w:t xml:space="preserve"> and professional development</w:t>
      </w:r>
    </w:p>
    <w:p w14:paraId="1ED2CD3B" w14:textId="488DE945" w:rsidR="00E10E23" w:rsidRPr="004D6094" w:rsidRDefault="00E10E23" w:rsidP="00E10E23">
      <w:r w:rsidRPr="006A20B4">
        <w:rPr>
          <w:color w:val="000000"/>
          <w:lang w:eastAsia="zh-CN"/>
        </w:rPr>
        <w:t>Staff meetings and professional development activities can be held face-to-face. Standard COVIDSafe measures apply, including</w:t>
      </w:r>
      <w:r>
        <w:rPr>
          <w:color w:val="000000"/>
          <w:lang w:eastAsia="zh-CN"/>
        </w:rPr>
        <w:t xml:space="preserve"> </w:t>
      </w:r>
      <w:r w:rsidRPr="006A20B4">
        <w:rPr>
          <w:color w:val="000000"/>
          <w:lang w:eastAsia="zh-CN"/>
        </w:rPr>
        <w:t>physical distancing, limiting duration of the activity, and optimising ventilation</w:t>
      </w:r>
      <w:r w:rsidRPr="006A20B4">
        <w:rPr>
          <w:lang w:eastAsia="en-AU"/>
        </w:rPr>
        <w:t xml:space="preserve">. </w:t>
      </w:r>
    </w:p>
    <w:p w14:paraId="533F06A7" w14:textId="77777777" w:rsidR="00B22D30" w:rsidRPr="004D6094" w:rsidRDefault="00B22D30" w:rsidP="007B0A12">
      <w:pPr>
        <w:pStyle w:val="Heading3"/>
      </w:pPr>
      <w:r w:rsidRPr="004D6094">
        <w:t xml:space="preserve">Interschool </w:t>
      </w:r>
      <w:r w:rsidRPr="007B0A12">
        <w:t>activities</w:t>
      </w:r>
    </w:p>
    <w:p w14:paraId="33EF0D4F" w14:textId="0EF14124" w:rsidR="00B22D30" w:rsidRDefault="00B22D30" w:rsidP="00B22D30">
      <w:r w:rsidRPr="004D6094">
        <w:t xml:space="preserve">Interschool activities including staff and students from different schools are permitted. </w:t>
      </w:r>
    </w:p>
    <w:p w14:paraId="74DE64F7" w14:textId="77777777" w:rsidR="00B22D30" w:rsidRPr="006A20B4" w:rsidRDefault="00B22D30" w:rsidP="007B0A12">
      <w:pPr>
        <w:pStyle w:val="Heading3"/>
      </w:pPr>
      <w:r w:rsidRPr="006A20B4">
        <w:t xml:space="preserve">School </w:t>
      </w:r>
      <w:r w:rsidRPr="007B0A12">
        <w:t>events</w:t>
      </w:r>
    </w:p>
    <w:p w14:paraId="12D44CB2" w14:textId="64D4BF49" w:rsidR="00B22D30" w:rsidRDefault="00B22D30" w:rsidP="00B22D30">
      <w:r w:rsidRPr="006A20B4">
        <w:t>School community events are permitted.</w:t>
      </w:r>
    </w:p>
    <w:p w14:paraId="70B722D2" w14:textId="77777777" w:rsidR="00070E29" w:rsidRPr="00DB5085" w:rsidRDefault="00070E29" w:rsidP="00070E29">
      <w:pPr>
        <w:pStyle w:val="Heading3"/>
        <w:rPr>
          <w:shd w:val="clear" w:color="auto" w:fill="FFF2CA" w:themeFill="accent2" w:themeFillTint="33"/>
        </w:rPr>
      </w:pPr>
      <w:r w:rsidRPr="00DB5085">
        <w:lastRenderedPageBreak/>
        <w:t xml:space="preserve">Use of </w:t>
      </w:r>
      <w:r w:rsidRPr="00070E29">
        <w:t>school</w:t>
      </w:r>
      <w:r w:rsidRPr="00DB5085">
        <w:t xml:space="preserve"> facilities by </w:t>
      </w:r>
      <w:r>
        <w:t>the community</w:t>
      </w:r>
    </w:p>
    <w:p w14:paraId="60592788" w14:textId="1E059A3A" w:rsidR="006B7B2C" w:rsidRPr="00DE3713" w:rsidRDefault="00070E29" w:rsidP="00070E29">
      <w:r>
        <w:t>School facilities can be used by the community, including play equipment, and for external hire.</w:t>
      </w:r>
    </w:p>
    <w:p w14:paraId="26233BB6" w14:textId="77777777" w:rsidR="00070E29" w:rsidRPr="00DB5085" w:rsidRDefault="00070E29" w:rsidP="00070E29">
      <w:r w:rsidRPr="00DB5085">
        <w:t xml:space="preserve">Schools are permitted to allow external providers to use or hire school facilities.  </w:t>
      </w:r>
    </w:p>
    <w:p w14:paraId="198BB3EE" w14:textId="264D5646" w:rsidR="001E2CCF" w:rsidRDefault="00070E29" w:rsidP="00070E29">
      <w:r w:rsidRPr="00DB5085">
        <w:t xml:space="preserve">When hiring out school facilities, </w:t>
      </w:r>
      <w:r w:rsidR="0021773D">
        <w:t xml:space="preserve">vaccination information </w:t>
      </w:r>
      <w:r w:rsidR="001E2CCF">
        <w:t>is only</w:t>
      </w:r>
      <w:r w:rsidR="0021773D">
        <w:t xml:space="preserve"> collected for</w:t>
      </w:r>
      <w:r w:rsidR="009B2069">
        <w:t xml:space="preserve"> </w:t>
      </w:r>
      <w:r w:rsidR="0021773D">
        <w:t>workers</w:t>
      </w:r>
      <w:r w:rsidR="00B27195">
        <w:t xml:space="preserve"> and </w:t>
      </w:r>
      <w:r w:rsidR="0021773D">
        <w:t xml:space="preserve">volunteers </w:t>
      </w:r>
      <w:r w:rsidR="00BE29DC">
        <w:t>working for or on</w:t>
      </w:r>
      <w:r w:rsidR="00B27195">
        <w:t xml:space="preserve"> </w:t>
      </w:r>
      <w:r w:rsidR="00D97EAD">
        <w:t>behalf of the school</w:t>
      </w:r>
      <w:r w:rsidR="00BE29DC">
        <w:t xml:space="preserve"> (see</w:t>
      </w:r>
      <w:r w:rsidR="00C8053B">
        <w:t>,</w:t>
      </w:r>
      <w:r w:rsidR="00BE29DC">
        <w:t xml:space="preserve"> </w:t>
      </w:r>
      <w:r w:rsidR="00BB43B7">
        <w:t xml:space="preserve">section </w:t>
      </w:r>
      <w:r w:rsidR="00BE29DC" w:rsidRPr="00BB43B7">
        <w:rPr>
          <w:i/>
          <w:iCs/>
        </w:rPr>
        <w:t>vaccination requirements for visitors and volunteers performing work</w:t>
      </w:r>
      <w:r w:rsidR="00BE29DC">
        <w:t xml:space="preserve">). </w:t>
      </w:r>
    </w:p>
    <w:p w14:paraId="6F140FEF" w14:textId="40A98BBD" w:rsidR="00C40E94" w:rsidRPr="00184A50" w:rsidRDefault="00CA36C9" w:rsidP="00BA7697">
      <w:pPr>
        <w:spacing w:after="0"/>
        <w:rPr>
          <w:lang w:val="en-US"/>
        </w:rPr>
      </w:pPr>
      <w:r w:rsidRPr="00184A50">
        <w:t xml:space="preserve">Schools </w:t>
      </w:r>
      <w:r w:rsidR="001E2CCF" w:rsidRPr="00184A50">
        <w:t xml:space="preserve">are no longer required to collect proof of vaccination from external providers </w:t>
      </w:r>
      <w:r w:rsidR="00253DEE" w:rsidRPr="00184A50">
        <w:t>who use or hire school facilities outside</w:t>
      </w:r>
      <w:r w:rsidR="00FE4EB1" w:rsidRPr="00184A50">
        <w:t xml:space="preserve"> normal school hours</w:t>
      </w:r>
      <w:r w:rsidR="00C74C9D" w:rsidRPr="00184A50">
        <w:t xml:space="preserve"> e.g. those attending for the conduct of a state or federal election,</w:t>
      </w:r>
      <w:r w:rsidR="007F0763" w:rsidRPr="00184A50">
        <w:t xml:space="preserve"> or</w:t>
      </w:r>
      <w:r w:rsidR="006E3776" w:rsidRPr="00184A50">
        <w:t xml:space="preserve"> where the facility is hired</w:t>
      </w:r>
      <w:r w:rsidR="00B477E9" w:rsidRPr="00184A50">
        <w:t>, leased or operated by a community group e.</w:t>
      </w:r>
      <w:proofErr w:type="gramStart"/>
      <w:r w:rsidR="00B477E9" w:rsidRPr="00184A50">
        <w:t>g.</w:t>
      </w:r>
      <w:r w:rsidR="00B477E9" w:rsidRPr="00184A50">
        <w:rPr>
          <w:lang w:val="en-US"/>
        </w:rPr>
        <w:t>c</w:t>
      </w:r>
      <w:r w:rsidR="009D22CD" w:rsidRPr="00184A50">
        <w:rPr>
          <w:lang w:val="en-US"/>
        </w:rPr>
        <w:t>ommunity</w:t>
      </w:r>
      <w:proofErr w:type="gramEnd"/>
      <w:r w:rsidR="009D22CD" w:rsidRPr="00184A50">
        <w:rPr>
          <w:lang w:val="en-US"/>
        </w:rPr>
        <w:t xml:space="preserve"> language schools</w:t>
      </w:r>
      <w:r w:rsidR="003B59AA" w:rsidRPr="00184A50">
        <w:rPr>
          <w:lang w:val="en-US"/>
        </w:rPr>
        <w:t xml:space="preserve">, other community groups, </w:t>
      </w:r>
      <w:r w:rsidR="0021657F" w:rsidRPr="00184A50">
        <w:rPr>
          <w:lang w:val="en-US"/>
        </w:rPr>
        <w:t xml:space="preserve">for </w:t>
      </w:r>
      <w:r w:rsidR="00677778" w:rsidRPr="00184A50">
        <w:rPr>
          <w:lang w:val="en-US"/>
        </w:rPr>
        <w:t>community sport</w:t>
      </w:r>
      <w:r w:rsidR="00C74C9D" w:rsidRPr="00184A50">
        <w:rPr>
          <w:lang w:val="en-US"/>
        </w:rPr>
        <w:t>.</w:t>
      </w:r>
    </w:p>
    <w:p w14:paraId="50BE234A" w14:textId="77777777" w:rsidR="007E4539" w:rsidRPr="00184A50" w:rsidRDefault="007E4539" w:rsidP="007E4539">
      <w:pPr>
        <w:pStyle w:val="Numberedheading1"/>
      </w:pPr>
      <w:bookmarkStart w:id="20" w:name="_Toc100948360"/>
      <w:r w:rsidRPr="00184A50">
        <w:t>Management of suspected cases of COVID-19 in schools</w:t>
      </w:r>
      <w:bookmarkEnd w:id="20"/>
    </w:p>
    <w:p w14:paraId="295CAB2C" w14:textId="4F3E7FE0" w:rsidR="007E4539" w:rsidRPr="007B7C59" w:rsidRDefault="007E4539" w:rsidP="007E4539">
      <w:pPr>
        <w:spacing w:before="120"/>
        <w:rPr>
          <w:szCs w:val="22"/>
        </w:rPr>
      </w:pPr>
      <w:r w:rsidRPr="007B7C59">
        <w:rPr>
          <w:szCs w:val="22"/>
        </w:rPr>
        <w:t xml:space="preserve">A ‘suspected’ case means a person who displays any </w:t>
      </w:r>
      <w:hyperlink r:id="rId45" w:history="1">
        <w:r w:rsidRPr="007B7C59">
          <w:rPr>
            <w:rStyle w:val="Hyperlink"/>
            <w:szCs w:val="22"/>
          </w:rPr>
          <w:t>COVID-19 symptoms</w:t>
        </w:r>
      </w:hyperlink>
      <w:r w:rsidR="003D6A21">
        <w:rPr>
          <w:rStyle w:val="Hyperlink"/>
          <w:szCs w:val="22"/>
        </w:rPr>
        <w:t xml:space="preserve"> who has not yet tested positive for COVID-19</w:t>
      </w:r>
      <w:r w:rsidRPr="007B7C59">
        <w:rPr>
          <w:szCs w:val="22"/>
        </w:rPr>
        <w:t xml:space="preserve">. </w:t>
      </w:r>
    </w:p>
    <w:p w14:paraId="631F6FEE" w14:textId="073ADFA6" w:rsidR="007E4539" w:rsidRPr="007B7C59" w:rsidRDefault="007E4539" w:rsidP="007E4539">
      <w:pPr>
        <w:spacing w:before="120"/>
        <w:rPr>
          <w:szCs w:val="22"/>
        </w:rPr>
      </w:pPr>
      <w:r w:rsidRPr="007B7C59">
        <w:rPr>
          <w:szCs w:val="22"/>
        </w:rPr>
        <w:t xml:space="preserve">As soon as practicable after becoming aware of a suspected case in a staff member or student – and </w:t>
      </w:r>
      <w:r w:rsidRPr="007B7C59">
        <w:t>if that person has attended onsite while displaying symptoms</w:t>
      </w:r>
      <w:r w:rsidRPr="007B7C59">
        <w:rPr>
          <w:szCs w:val="22"/>
        </w:rPr>
        <w:t>, o</w:t>
      </w:r>
      <w:r w:rsidRPr="007B7C59">
        <w:t>r 48 hours before they developed symptoms</w:t>
      </w:r>
      <w:r w:rsidRPr="007B7C59">
        <w:rPr>
          <w:szCs w:val="22"/>
        </w:rPr>
        <w:t xml:space="preserve"> – </w:t>
      </w:r>
      <w:r w:rsidRPr="007B7C59">
        <w:t>the principal must take the following actions</w:t>
      </w:r>
      <w:r w:rsidR="00FE4C96">
        <w:t>:</w:t>
      </w:r>
    </w:p>
    <w:p w14:paraId="4815D919" w14:textId="77777777" w:rsidR="007E4539" w:rsidRPr="007B7C59" w:rsidRDefault="007E4539" w:rsidP="00D26C9A">
      <w:pPr>
        <w:pStyle w:val="ListParagraph"/>
        <w:numPr>
          <w:ilvl w:val="0"/>
          <w:numId w:val="5"/>
        </w:numPr>
        <w:spacing w:after="120"/>
        <w:ind w:left="357" w:hanging="357"/>
        <w:contextualSpacing w:val="0"/>
      </w:pPr>
      <w:r w:rsidRPr="007B7C59">
        <w:t xml:space="preserve">Follow guidance for </w:t>
      </w:r>
      <w:hyperlink r:id="rId46" w:history="1">
        <w:r w:rsidRPr="007B7C59">
          <w:rPr>
            <w:rStyle w:val="Hyperlink"/>
          </w:rPr>
          <w:t>Management of Students Displaying COVID-19 Symptoms in Education Settings</w:t>
        </w:r>
      </w:hyperlink>
      <w:r w:rsidRPr="007B7C59">
        <w:t xml:space="preserve">. </w:t>
      </w:r>
    </w:p>
    <w:p w14:paraId="17B324A3" w14:textId="5C2C1BF8" w:rsidR="00896EF9" w:rsidRPr="00896EF9" w:rsidRDefault="007E4539" w:rsidP="00D26C9A">
      <w:pPr>
        <w:pStyle w:val="ListParagraph"/>
        <w:numPr>
          <w:ilvl w:val="0"/>
          <w:numId w:val="5"/>
        </w:numPr>
        <w:spacing w:after="120"/>
        <w:ind w:left="357" w:hanging="357"/>
        <w:contextualSpacing w:val="0"/>
      </w:pPr>
      <w:r w:rsidRPr="007B7C59">
        <w:t xml:space="preserve">Let the person know they need to follow guidelines in the </w:t>
      </w:r>
      <w:hyperlink r:id="rId47" w:history="1">
        <w:r w:rsidRPr="007B7C59">
          <w:rPr>
            <w:rStyle w:val="Hyperlink"/>
          </w:rPr>
          <w:t>Testing Requirements</w:t>
        </w:r>
        <w:r w:rsidR="00384794">
          <w:rPr>
            <w:rStyle w:val="Hyperlink"/>
          </w:rPr>
          <w:t xml:space="preserve"> Policy</w:t>
        </w:r>
      </w:hyperlink>
      <w:r>
        <w:t>. If applicable</w:t>
      </w:r>
      <w:r>
        <w:rPr>
          <w:lang w:val="en-GB"/>
        </w:rPr>
        <w:t xml:space="preserve"> the affected person/s should</w:t>
      </w:r>
      <w:r w:rsidRPr="00FB7332">
        <w:rPr>
          <w:lang w:val="en-GB"/>
        </w:rPr>
        <w:t xml:space="preserve"> follow the COVID-19 </w:t>
      </w:r>
      <w:r>
        <w:rPr>
          <w:lang w:val="en-GB"/>
        </w:rPr>
        <w:t xml:space="preserve">RAT </w:t>
      </w:r>
      <w:r w:rsidRPr="00896EF9">
        <w:rPr>
          <w:lang w:val="en-GB"/>
        </w:rPr>
        <w:t>procedure</w:t>
      </w:r>
      <w:r w:rsidRPr="00896EF9">
        <w:t>, which recommends a symptomatic person in a workplace takes a COVID-19 test.</w:t>
      </w:r>
    </w:p>
    <w:p w14:paraId="6A47C8BE" w14:textId="30C4FFDD" w:rsidR="00F9528B" w:rsidRPr="009E6C53" w:rsidRDefault="00896EF9" w:rsidP="00D26C9A">
      <w:pPr>
        <w:pStyle w:val="ListParagraph"/>
        <w:numPr>
          <w:ilvl w:val="0"/>
          <w:numId w:val="5"/>
        </w:numPr>
        <w:spacing w:after="120"/>
        <w:ind w:left="357" w:hanging="357"/>
        <w:contextualSpacing w:val="0"/>
      </w:pPr>
      <w:r w:rsidRPr="009E6C53">
        <w:t>E</w:t>
      </w:r>
      <w:r w:rsidR="00F769AE" w:rsidRPr="009E6C53">
        <w:rPr>
          <w:rFonts w:eastAsiaTheme="minorEastAsia"/>
        </w:rPr>
        <w:t xml:space="preserve">nsure appropriate records are maintained </w:t>
      </w:r>
      <w:proofErr w:type="gramStart"/>
      <w:r w:rsidR="00F769AE" w:rsidRPr="009E6C53">
        <w:rPr>
          <w:rFonts w:eastAsiaTheme="minorEastAsia"/>
        </w:rPr>
        <w:t>in order to</w:t>
      </w:r>
      <w:proofErr w:type="gramEnd"/>
      <w:r w:rsidR="00F769AE" w:rsidRPr="009E6C53">
        <w:rPr>
          <w:rFonts w:eastAsiaTheme="minorEastAsia"/>
        </w:rPr>
        <w:t xml:space="preserve"> support </w:t>
      </w:r>
      <w:r w:rsidR="006F297F" w:rsidRPr="009E6C53">
        <w:rPr>
          <w:rFonts w:eastAsiaTheme="minorEastAsia"/>
        </w:rPr>
        <w:t>appropriate notifications</w:t>
      </w:r>
      <w:r w:rsidR="00F769AE" w:rsidRPr="009E6C53">
        <w:rPr>
          <w:rFonts w:eastAsiaTheme="minorEastAsia"/>
        </w:rPr>
        <w:t xml:space="preserve"> if the symptomatic person becomes a confirmed case, particularly from the period commencing 48 hours prior to the onset of COVID-19 symptoms</w:t>
      </w:r>
      <w:r w:rsidRPr="009E6C53">
        <w:rPr>
          <w:rFonts w:eastAsiaTheme="minorEastAsia"/>
        </w:rPr>
        <w:t>.</w:t>
      </w:r>
    </w:p>
    <w:p w14:paraId="6D6181D1" w14:textId="790EF52E" w:rsidR="007E4539" w:rsidRDefault="007E4539" w:rsidP="00D26C9A">
      <w:pPr>
        <w:pStyle w:val="Alphabetlist"/>
        <w:numPr>
          <w:ilvl w:val="0"/>
          <w:numId w:val="5"/>
        </w:numPr>
        <w:ind w:left="357" w:hanging="357"/>
      </w:pPr>
      <w:r w:rsidRPr="0006671F">
        <w:rPr>
          <w:szCs w:val="22"/>
        </w:rPr>
        <w:t>If the symptomatic person is confirmed to have COVID-19, the principal must follow</w:t>
      </w:r>
      <w:r>
        <w:t xml:space="preserve"> the steps under the below section</w:t>
      </w:r>
      <w:r w:rsidRPr="004622DD">
        <w:rPr>
          <w:i/>
          <w:iCs/>
        </w:rPr>
        <w:t>, Management of confirmed cases and household contacts at school</w:t>
      </w:r>
      <w:r>
        <w:rPr>
          <w:i/>
          <w:iCs/>
        </w:rPr>
        <w:t>.</w:t>
      </w:r>
      <w:r w:rsidRPr="004622DD">
        <w:t xml:space="preserve"> </w:t>
      </w:r>
    </w:p>
    <w:p w14:paraId="786B52E0" w14:textId="3C472518" w:rsidR="00576988" w:rsidRPr="00DB7CA6" w:rsidRDefault="00576988" w:rsidP="00576988">
      <w:pPr>
        <w:pStyle w:val="Numberedheading1"/>
      </w:pPr>
      <w:bookmarkStart w:id="21" w:name="_Toc100948361"/>
      <w:r w:rsidRPr="00DB7CA6">
        <w:t xml:space="preserve">Management of </w:t>
      </w:r>
      <w:r w:rsidR="00177F65">
        <w:t xml:space="preserve">confirmed </w:t>
      </w:r>
      <w:r>
        <w:t xml:space="preserve">cases and </w:t>
      </w:r>
      <w:r w:rsidR="00D812B9">
        <w:t>household</w:t>
      </w:r>
      <w:r w:rsidR="00AF0C85">
        <w:t xml:space="preserve"> </w:t>
      </w:r>
      <w:r>
        <w:t>contacts at school</w:t>
      </w:r>
      <w:bookmarkEnd w:id="21"/>
    </w:p>
    <w:p w14:paraId="4AC82E04" w14:textId="12984B12" w:rsidR="00887979" w:rsidRPr="00C33932" w:rsidRDefault="007B0A12" w:rsidP="00887979">
      <w:pPr>
        <w:pStyle w:val="Heading3"/>
      </w:pPr>
      <w:r>
        <w:t>M</w:t>
      </w:r>
      <w:r w:rsidR="00887979" w:rsidRPr="002E5C88">
        <w:t>anaging a confirmed case of COVID-19</w:t>
      </w:r>
      <w:r w:rsidR="00887979">
        <w:t xml:space="preserve"> in schools </w:t>
      </w:r>
    </w:p>
    <w:p w14:paraId="41121D8C" w14:textId="5520A2B1" w:rsidR="00887979" w:rsidRPr="00DC31CE" w:rsidRDefault="009B2623" w:rsidP="00DC31CE">
      <w:r>
        <w:t xml:space="preserve">Where a student or staff member is identified as a positive case, </w:t>
      </w:r>
      <w:r w:rsidR="003A4219">
        <w:t>the following steps should be taken</w:t>
      </w:r>
      <w:r w:rsidR="003A4219">
        <w:rPr>
          <w:rFonts w:ascii="Arial" w:hAnsi="Arial" w:cs="Arial"/>
          <w:szCs w:val="22"/>
        </w:rPr>
        <w:t>:</w:t>
      </w:r>
    </w:p>
    <w:p w14:paraId="6F045C6C" w14:textId="77777777" w:rsidR="00887979" w:rsidRPr="002E5C88" w:rsidRDefault="00887979" w:rsidP="00631227">
      <w:pPr>
        <w:pStyle w:val="Heading4"/>
        <w:spacing w:before="0" w:after="120"/>
      </w:pPr>
      <w:r>
        <w:t>Principal actions: identification and notification</w:t>
      </w:r>
    </w:p>
    <w:p w14:paraId="31EBC7EB" w14:textId="326F8802" w:rsidR="002D0681" w:rsidRPr="00723463" w:rsidRDefault="002D0681" w:rsidP="00784DE7">
      <w:pPr>
        <w:numPr>
          <w:ilvl w:val="0"/>
          <w:numId w:val="11"/>
        </w:numPr>
        <w:spacing w:line="252" w:lineRule="auto"/>
        <w:rPr>
          <w:rFonts w:eastAsia="Times New Roman"/>
        </w:rPr>
      </w:pPr>
      <w:r>
        <w:rPr>
          <w:rFonts w:eastAsia="Times New Roman"/>
        </w:rPr>
        <w:t xml:space="preserve">Parents/carers </w:t>
      </w:r>
      <w:r w:rsidR="00F77DCB">
        <w:rPr>
          <w:rFonts w:eastAsia="Times New Roman"/>
        </w:rPr>
        <w:t>must</w:t>
      </w:r>
      <w:r w:rsidR="00887979">
        <w:rPr>
          <w:rFonts w:eastAsia="Times New Roman"/>
        </w:rPr>
        <w:t xml:space="preserve"> complete </w:t>
      </w:r>
      <w:r w:rsidR="001426D5">
        <w:t xml:space="preserve">the </w:t>
      </w:r>
      <w:r w:rsidR="00480D0E">
        <w:t xml:space="preserve">Student </w:t>
      </w:r>
      <w:r w:rsidR="00914536">
        <w:t xml:space="preserve">COVID-19 </w:t>
      </w:r>
      <w:hyperlink r:id="rId48" w:history="1">
        <w:r w:rsidR="006B136A">
          <w:rPr>
            <w:rStyle w:val="Hyperlink"/>
          </w:rPr>
          <w:t>COVID T</w:t>
        </w:r>
        <w:r w:rsidR="001426D5" w:rsidRPr="001426D5">
          <w:rPr>
            <w:rStyle w:val="Hyperlink"/>
          </w:rPr>
          <w:t xml:space="preserve">est </w:t>
        </w:r>
        <w:r w:rsidR="009E2609">
          <w:rPr>
            <w:rStyle w:val="Hyperlink"/>
          </w:rPr>
          <w:t>P</w:t>
        </w:r>
        <w:r w:rsidR="001426D5" w:rsidRPr="001426D5">
          <w:rPr>
            <w:rStyle w:val="Hyperlink"/>
          </w:rPr>
          <w:t>ortal</w:t>
        </w:r>
      </w:hyperlink>
      <w:r w:rsidR="00887979">
        <w:rPr>
          <w:rFonts w:eastAsia="Times New Roman"/>
        </w:rPr>
        <w:t xml:space="preserve"> if a </w:t>
      </w:r>
      <w:r w:rsidR="00887979" w:rsidRPr="00EB26C3">
        <w:rPr>
          <w:rFonts w:eastAsia="Times New Roman"/>
          <w:u w:val="single"/>
        </w:rPr>
        <w:t>student</w:t>
      </w:r>
      <w:r w:rsidR="00887979">
        <w:rPr>
          <w:rFonts w:eastAsia="Times New Roman"/>
        </w:rPr>
        <w:t xml:space="preserve"> tests positive to COVID-19 (via a PCR or rapid antigen test)</w:t>
      </w:r>
      <w:r>
        <w:rPr>
          <w:rFonts w:eastAsia="Times New Roman"/>
        </w:rPr>
        <w:t xml:space="preserve">. Where a parent/carer informs the school by phone or written notification, the </w:t>
      </w:r>
      <w:r w:rsidRPr="007B7C59">
        <w:rPr>
          <w:rFonts w:eastAsia="Times New Roman"/>
        </w:rPr>
        <w:t xml:space="preserve">school </w:t>
      </w:r>
      <w:r w:rsidR="004B4C90" w:rsidRPr="007B7C59">
        <w:rPr>
          <w:rFonts w:eastAsia="Times New Roman"/>
        </w:rPr>
        <w:t>must</w:t>
      </w:r>
      <w:r>
        <w:rPr>
          <w:rFonts w:eastAsia="Times New Roman"/>
        </w:rPr>
        <w:t xml:space="preserve"> complete the </w:t>
      </w:r>
      <w:hyperlink r:id="rId49" w:history="1">
        <w:r w:rsidR="006B2BF0">
          <w:rPr>
            <w:rStyle w:val="Hyperlink"/>
            <w:rFonts w:eastAsia="Times New Roman"/>
          </w:rPr>
          <w:t>Schools</w:t>
        </w:r>
        <w:r w:rsidRPr="00F711D4">
          <w:rPr>
            <w:rStyle w:val="Hyperlink"/>
            <w:rFonts w:eastAsia="Times New Roman"/>
          </w:rPr>
          <w:t xml:space="preserve"> COVID </w:t>
        </w:r>
        <w:r w:rsidR="006B2BF0">
          <w:rPr>
            <w:rStyle w:val="Hyperlink"/>
            <w:rFonts w:eastAsia="Times New Roman"/>
          </w:rPr>
          <w:t>Case Management T</w:t>
        </w:r>
        <w:r w:rsidR="00A97AD2" w:rsidRPr="00F711D4">
          <w:rPr>
            <w:rStyle w:val="Hyperlink"/>
            <w:rFonts w:eastAsia="Times New Roman"/>
          </w:rPr>
          <w:t>ool</w:t>
        </w:r>
      </w:hyperlink>
      <w:r>
        <w:rPr>
          <w:rFonts w:eastAsia="Times New Roman"/>
        </w:rPr>
        <w:t xml:space="preserve">. Schools are no longer required to make an IRIS report for positive COVID cases. An </w:t>
      </w:r>
      <w:hyperlink r:id="rId50" w:history="1">
        <w:r w:rsidRPr="00095604">
          <w:rPr>
            <w:rStyle w:val="Hyperlink"/>
            <w:rFonts w:eastAsia="Times New Roman"/>
          </w:rPr>
          <w:t>EduSafe Plus report</w:t>
        </w:r>
      </w:hyperlink>
      <w:r>
        <w:rPr>
          <w:rFonts w:eastAsia="Times New Roman"/>
        </w:rPr>
        <w:t xml:space="preserve"> is only required if the school is impacted by </w:t>
      </w:r>
      <w:r w:rsidRPr="00723463">
        <w:rPr>
          <w:rFonts w:eastAsia="Times New Roman"/>
        </w:rPr>
        <w:t>COVID-19 related hospitalisation or death of a member of the school community.</w:t>
      </w:r>
      <w:r>
        <w:rPr>
          <w:rFonts w:eastAsia="Times New Roman"/>
        </w:rPr>
        <w:t xml:space="preserve"> </w:t>
      </w:r>
      <w:r>
        <w:t>A user guide on how to complete this report is available on the ‘Knowledge Base’ in EduSafe plus.</w:t>
      </w:r>
      <w:r w:rsidRPr="00723463" w:rsidDel="00CD29D3">
        <w:rPr>
          <w:highlight w:val="yellow"/>
        </w:rPr>
        <w:t xml:space="preserve"> </w:t>
      </w:r>
    </w:p>
    <w:p w14:paraId="7928611B" w14:textId="5FE470A0" w:rsidR="00D812B9" w:rsidRDefault="00D812B9" w:rsidP="00784DE7">
      <w:pPr>
        <w:numPr>
          <w:ilvl w:val="0"/>
          <w:numId w:val="11"/>
        </w:numPr>
        <w:spacing w:line="252" w:lineRule="auto"/>
        <w:rPr>
          <w:rFonts w:eastAsia="Times New Roman"/>
        </w:rPr>
      </w:pPr>
      <w:r w:rsidRPr="00EB26C3">
        <w:rPr>
          <w:rFonts w:eastAsia="Times New Roman"/>
          <w:u w:val="single"/>
        </w:rPr>
        <w:t>Students</w:t>
      </w:r>
      <w:r>
        <w:rPr>
          <w:rFonts w:eastAsia="Times New Roman"/>
        </w:rPr>
        <w:t xml:space="preserve"> who report a positive result must isolate for seven days and not attend school during that period.</w:t>
      </w:r>
    </w:p>
    <w:p w14:paraId="1F26B0FF" w14:textId="5DBB99DA" w:rsidR="00D812B9" w:rsidRPr="009E6C53" w:rsidRDefault="00D812B9" w:rsidP="00EE1E6A">
      <w:pPr>
        <w:numPr>
          <w:ilvl w:val="0"/>
          <w:numId w:val="11"/>
        </w:numPr>
        <w:spacing w:line="252" w:lineRule="auto"/>
        <w:rPr>
          <w:rFonts w:eastAsia="Times New Roman"/>
        </w:rPr>
      </w:pPr>
      <w:r w:rsidRPr="009E6C53">
        <w:rPr>
          <w:rFonts w:eastAsia="Times New Roman"/>
        </w:rPr>
        <w:lastRenderedPageBreak/>
        <w:t xml:space="preserve">Where a </w:t>
      </w:r>
      <w:r w:rsidRPr="009E6C53">
        <w:rPr>
          <w:rFonts w:eastAsia="Times New Roman"/>
          <w:u w:val="single"/>
        </w:rPr>
        <w:t>student</w:t>
      </w:r>
      <w:r w:rsidRPr="009E6C53">
        <w:rPr>
          <w:rFonts w:eastAsia="Times New Roman"/>
        </w:rPr>
        <w:t xml:space="preserve"> is a household contact of a positive case (</w:t>
      </w:r>
      <w:r w:rsidRPr="009E6C53">
        <w:t>that is, they have spent more than four hours with someone who has COVID-19 inside a house, accommodation, or care facility) they must inform the school</w:t>
      </w:r>
      <w:r w:rsidR="00CA4628" w:rsidRPr="009E6C53">
        <w:t xml:space="preserve">. </w:t>
      </w:r>
      <w:r w:rsidR="009121F6" w:rsidRPr="009E6C53">
        <w:t>Household</w:t>
      </w:r>
      <w:r w:rsidR="00FD5457" w:rsidRPr="009E6C53">
        <w:t xml:space="preserve"> and household-like</w:t>
      </w:r>
      <w:r w:rsidR="009121F6" w:rsidRPr="009E6C53">
        <w:t xml:space="preserve"> contacts are no longer required </w:t>
      </w:r>
      <w:r w:rsidR="00CA4628" w:rsidRPr="009E6C53">
        <w:t>to</w:t>
      </w:r>
      <w:r w:rsidRPr="009E6C53">
        <w:t xml:space="preserve"> </w:t>
      </w:r>
      <w:r w:rsidR="00CA4628" w:rsidRPr="009E6C53">
        <w:t>quarantine</w:t>
      </w:r>
      <w:r w:rsidR="001D7309" w:rsidRPr="009E6C53">
        <w:t xml:space="preserve"> </w:t>
      </w:r>
      <w:proofErr w:type="gramStart"/>
      <w:r w:rsidR="001D7309" w:rsidRPr="009E6C53">
        <w:t>as long as</w:t>
      </w:r>
      <w:proofErr w:type="gramEnd"/>
      <w:r w:rsidR="001D7309" w:rsidRPr="009E6C53">
        <w:t xml:space="preserve"> they take additional safety measures in the 7 days</w:t>
      </w:r>
      <w:r w:rsidR="00302FCB" w:rsidRPr="009E6C53">
        <w:t xml:space="preserve"> that would have been their quarantine period</w:t>
      </w:r>
      <w:r w:rsidR="00020A28" w:rsidRPr="009E6C53">
        <w:t xml:space="preserve"> (see Table 1). </w:t>
      </w:r>
      <w:r w:rsidR="00CA4628" w:rsidRPr="009E6C53">
        <w:t xml:space="preserve"> </w:t>
      </w:r>
      <w:r w:rsidR="00A66F8C" w:rsidRPr="009E6C53">
        <w:t xml:space="preserve">Household contacts are required to inform the school that they are </w:t>
      </w:r>
      <w:r w:rsidR="00792B85" w:rsidRPr="009E6C53">
        <w:t xml:space="preserve">attending during the </w:t>
      </w:r>
      <w:proofErr w:type="gramStart"/>
      <w:r w:rsidR="00792B85" w:rsidRPr="009E6C53">
        <w:t>7 day</w:t>
      </w:r>
      <w:proofErr w:type="gramEnd"/>
      <w:r w:rsidR="00792B85" w:rsidRPr="009E6C53">
        <w:t xml:space="preserve"> period.</w:t>
      </w:r>
    </w:p>
    <w:p w14:paraId="3486A934" w14:textId="3D694ECD" w:rsidR="00D812B9" w:rsidRPr="009E6C53" w:rsidRDefault="002D0681" w:rsidP="00784DE7">
      <w:pPr>
        <w:numPr>
          <w:ilvl w:val="0"/>
          <w:numId w:val="11"/>
        </w:numPr>
        <w:spacing w:line="252" w:lineRule="auto"/>
        <w:rPr>
          <w:rFonts w:eastAsia="Times New Roman"/>
        </w:rPr>
      </w:pPr>
      <w:r w:rsidRPr="009E6C53">
        <w:rPr>
          <w:rFonts w:eastAsia="Times New Roman"/>
          <w:u w:val="single"/>
        </w:rPr>
        <w:t>Staff</w:t>
      </w:r>
      <w:r w:rsidRPr="009E6C53">
        <w:rPr>
          <w:rFonts w:eastAsia="Times New Roman"/>
        </w:rPr>
        <w:t xml:space="preserve"> must report the result of a positive test and request leave through </w:t>
      </w:r>
      <w:r w:rsidR="00A90F67" w:rsidRPr="009E6C53">
        <w:rPr>
          <w:rFonts w:eastAsia="Times New Roman"/>
        </w:rPr>
        <w:t xml:space="preserve">the </w:t>
      </w:r>
      <w:hyperlink r:id="rId51" w:history="1">
        <w:r w:rsidRPr="009E6C53">
          <w:rPr>
            <w:rStyle w:val="Hyperlink"/>
            <w:rFonts w:eastAsia="Times New Roman"/>
          </w:rPr>
          <w:t>EduPay</w:t>
        </w:r>
      </w:hyperlink>
      <w:r w:rsidRPr="009E6C53">
        <w:rPr>
          <w:rFonts w:eastAsia="Times New Roman"/>
        </w:rPr>
        <w:t xml:space="preserve"> portal. </w:t>
      </w:r>
      <w:r w:rsidR="00D812B9" w:rsidRPr="009E6C53">
        <w:rPr>
          <w:rFonts w:eastAsia="Times New Roman"/>
        </w:rPr>
        <w:t>Staff who report a positive result must isolate for seven days and not attend school during that perio</w:t>
      </w:r>
      <w:r w:rsidR="004622DD" w:rsidRPr="009E6C53">
        <w:rPr>
          <w:rFonts w:eastAsia="Times New Roman"/>
        </w:rPr>
        <w:t>d</w:t>
      </w:r>
      <w:r w:rsidR="00D812B9" w:rsidRPr="009E6C53">
        <w:rPr>
          <w:rFonts w:eastAsia="Times New Roman"/>
        </w:rPr>
        <w:t>.</w:t>
      </w:r>
    </w:p>
    <w:p w14:paraId="155A8FE7" w14:textId="010A2654" w:rsidR="00887979" w:rsidRPr="009E6C53" w:rsidRDefault="00D812B9" w:rsidP="00784DE7">
      <w:pPr>
        <w:numPr>
          <w:ilvl w:val="0"/>
          <w:numId w:val="11"/>
        </w:numPr>
        <w:spacing w:line="252" w:lineRule="auto"/>
        <w:rPr>
          <w:rFonts w:eastAsia="Times New Roman"/>
        </w:rPr>
      </w:pPr>
      <w:r w:rsidRPr="009E6C53">
        <w:rPr>
          <w:rFonts w:eastAsia="Times New Roman"/>
        </w:rPr>
        <w:t xml:space="preserve">Where a </w:t>
      </w:r>
      <w:r w:rsidRPr="009E6C53">
        <w:rPr>
          <w:rFonts w:eastAsia="Times New Roman"/>
          <w:u w:val="single"/>
        </w:rPr>
        <w:t>staff</w:t>
      </w:r>
      <w:r w:rsidRPr="009E6C53">
        <w:rPr>
          <w:rFonts w:eastAsia="Times New Roman"/>
        </w:rPr>
        <w:t xml:space="preserve"> member is a household contact of a positive case (</w:t>
      </w:r>
      <w:r w:rsidRPr="009E6C53">
        <w:t>that is, they have spent more than four hours with someone who has COVID-19 inside a house, accommodation, or care facility) they must inform the school</w:t>
      </w:r>
      <w:r w:rsidR="00CA4628" w:rsidRPr="009E6C53">
        <w:t xml:space="preserve">. </w:t>
      </w:r>
      <w:r w:rsidR="00020A28" w:rsidRPr="009E6C53">
        <w:t>Household</w:t>
      </w:r>
      <w:r w:rsidR="0018397C" w:rsidRPr="009E6C53">
        <w:t xml:space="preserve"> and household-like</w:t>
      </w:r>
      <w:r w:rsidR="00020A28" w:rsidRPr="009E6C53">
        <w:t xml:space="preserve"> contacts are no longer required to quarantine</w:t>
      </w:r>
      <w:r w:rsidR="0018397C" w:rsidRPr="009E6C53">
        <w:t xml:space="preserve"> </w:t>
      </w:r>
      <w:proofErr w:type="gramStart"/>
      <w:r w:rsidR="0018397C" w:rsidRPr="009E6C53">
        <w:t>as long as</w:t>
      </w:r>
      <w:proofErr w:type="gramEnd"/>
      <w:r w:rsidR="0018397C" w:rsidRPr="009E6C53">
        <w:t xml:space="preserve"> they take additional</w:t>
      </w:r>
      <w:r w:rsidR="00950C4A" w:rsidRPr="009E6C53">
        <w:t xml:space="preserve"> safety measures in the 7 days that would have been their quarantine period</w:t>
      </w:r>
      <w:r w:rsidR="00020A28" w:rsidRPr="009E6C53">
        <w:t xml:space="preserve"> (see Table 1).  </w:t>
      </w:r>
      <w:r w:rsidR="00792B85" w:rsidRPr="009E6C53">
        <w:t xml:space="preserve">Household contacts are required to inform the school that they are attending during the </w:t>
      </w:r>
      <w:proofErr w:type="gramStart"/>
      <w:r w:rsidR="00792B85" w:rsidRPr="009E6C53">
        <w:t>7 day</w:t>
      </w:r>
      <w:proofErr w:type="gramEnd"/>
      <w:r w:rsidR="00792B85" w:rsidRPr="009E6C53">
        <w:t xml:space="preserve"> period.</w:t>
      </w:r>
    </w:p>
    <w:p w14:paraId="113F883E" w14:textId="789724FF" w:rsidR="00634F28" w:rsidRPr="004D6094" w:rsidRDefault="00634F28" w:rsidP="00631227">
      <w:pPr>
        <w:numPr>
          <w:ilvl w:val="0"/>
          <w:numId w:val="11"/>
        </w:numPr>
        <w:spacing w:line="252" w:lineRule="auto"/>
        <w:ind w:left="357" w:hanging="357"/>
        <w:rPr>
          <w:rFonts w:eastAsia="Times New Roman"/>
          <w:szCs w:val="22"/>
        </w:rPr>
      </w:pPr>
      <w:r w:rsidRPr="009E6C53">
        <w:rPr>
          <w:rFonts w:eastAsia="Times New Roman"/>
        </w:rPr>
        <w:t xml:space="preserve">Principals must notify </w:t>
      </w:r>
      <w:r w:rsidR="007C6017" w:rsidRPr="009E6C53">
        <w:rPr>
          <w:rFonts w:eastAsia="Times New Roman"/>
        </w:rPr>
        <w:t xml:space="preserve">staff and </w:t>
      </w:r>
      <w:r w:rsidRPr="009E6C53">
        <w:rPr>
          <w:rFonts w:eastAsia="Times New Roman"/>
        </w:rPr>
        <w:t>the school community through</w:t>
      </w:r>
      <w:r w:rsidRPr="004D6094">
        <w:rPr>
          <w:rFonts w:eastAsia="Times New Roman"/>
        </w:rPr>
        <w:t xml:space="preserve"> a daily email (where applicable) when a </w:t>
      </w:r>
      <w:r w:rsidRPr="004D6094">
        <w:rPr>
          <w:rFonts w:eastAsia="Times New Roman"/>
          <w:szCs w:val="22"/>
        </w:rPr>
        <w:t>student or staff member has (or multiple students or staff members) have returned a positive COVID-19 test result and had attended the school</w:t>
      </w:r>
      <w:r w:rsidR="00F77963">
        <w:rPr>
          <w:rFonts w:eastAsia="Times New Roman"/>
          <w:szCs w:val="22"/>
        </w:rPr>
        <w:t xml:space="preserve"> during their infectious period</w:t>
      </w:r>
      <w:r w:rsidRPr="004D6094">
        <w:rPr>
          <w:rFonts w:eastAsia="Times New Roman"/>
          <w:szCs w:val="22"/>
        </w:rPr>
        <w:t>. The notification should include:</w:t>
      </w:r>
    </w:p>
    <w:p w14:paraId="4D5A68C5" w14:textId="77777777" w:rsidR="00634F28" w:rsidRPr="004D6094" w:rsidRDefault="00634F28" w:rsidP="00631227">
      <w:pPr>
        <w:pStyle w:val="Body"/>
        <w:numPr>
          <w:ilvl w:val="0"/>
          <w:numId w:val="13"/>
        </w:numPr>
        <w:spacing w:line="240" w:lineRule="auto"/>
        <w:ind w:left="714" w:hanging="357"/>
        <w:rPr>
          <w:sz w:val="22"/>
          <w:szCs w:val="22"/>
        </w:rPr>
      </w:pPr>
      <w:r w:rsidRPr="004D6094">
        <w:rPr>
          <w:sz w:val="22"/>
          <w:szCs w:val="22"/>
        </w:rPr>
        <w:t>Dates of attendance</w:t>
      </w:r>
    </w:p>
    <w:p w14:paraId="20723AE4" w14:textId="77777777" w:rsidR="00634F28" w:rsidRPr="004D6094" w:rsidRDefault="00634F28" w:rsidP="00631227">
      <w:pPr>
        <w:pStyle w:val="Body"/>
        <w:numPr>
          <w:ilvl w:val="0"/>
          <w:numId w:val="13"/>
        </w:numPr>
        <w:spacing w:line="240" w:lineRule="auto"/>
        <w:ind w:left="714" w:hanging="357"/>
        <w:rPr>
          <w:sz w:val="22"/>
          <w:szCs w:val="22"/>
        </w:rPr>
      </w:pPr>
      <w:r w:rsidRPr="004D6094">
        <w:rPr>
          <w:sz w:val="22"/>
          <w:szCs w:val="22"/>
        </w:rPr>
        <w:t>Affected group/cohort/year levels</w:t>
      </w:r>
    </w:p>
    <w:p w14:paraId="5949F0D4" w14:textId="77777777" w:rsidR="00634F28" w:rsidRDefault="00634F28" w:rsidP="00631227">
      <w:pPr>
        <w:pStyle w:val="Body"/>
        <w:numPr>
          <w:ilvl w:val="0"/>
          <w:numId w:val="13"/>
        </w:numPr>
        <w:spacing w:line="240" w:lineRule="auto"/>
        <w:ind w:left="714" w:hanging="357"/>
        <w:rPr>
          <w:sz w:val="22"/>
          <w:szCs w:val="22"/>
        </w:rPr>
      </w:pPr>
      <w:r w:rsidRPr="004D6094">
        <w:rPr>
          <w:sz w:val="22"/>
          <w:szCs w:val="22"/>
        </w:rPr>
        <w:t>Any relevant extracurricular activities</w:t>
      </w:r>
    </w:p>
    <w:p w14:paraId="71F97B30" w14:textId="4564CCD8" w:rsidR="00AC3552" w:rsidRPr="004D6094" w:rsidRDefault="00AC3552" w:rsidP="00631227">
      <w:pPr>
        <w:pStyle w:val="Body"/>
        <w:numPr>
          <w:ilvl w:val="0"/>
          <w:numId w:val="13"/>
        </w:numPr>
        <w:spacing w:line="240" w:lineRule="auto"/>
        <w:ind w:left="714" w:hanging="357"/>
        <w:rPr>
          <w:sz w:val="22"/>
          <w:szCs w:val="22"/>
        </w:rPr>
      </w:pPr>
      <w:r>
        <w:rPr>
          <w:sz w:val="22"/>
          <w:szCs w:val="22"/>
        </w:rPr>
        <w:t>Advice to monitor</w:t>
      </w:r>
      <w:r w:rsidR="00950458">
        <w:rPr>
          <w:sz w:val="22"/>
          <w:szCs w:val="22"/>
        </w:rPr>
        <w:t xml:space="preserve"> if the person enrolled in the facility develops symptoms</w:t>
      </w:r>
      <w:r>
        <w:rPr>
          <w:sz w:val="22"/>
          <w:szCs w:val="22"/>
        </w:rPr>
        <w:t xml:space="preserve"> </w:t>
      </w:r>
    </w:p>
    <w:p w14:paraId="67BDA217" w14:textId="78EC0B30" w:rsidR="0041452B" w:rsidRPr="00D214BE" w:rsidRDefault="00634F28" w:rsidP="00D214BE">
      <w:pPr>
        <w:spacing w:before="120"/>
        <w:ind w:left="360"/>
        <w:rPr>
          <w:rFonts w:ascii="Arial" w:hAnsi="Arial" w:cs="Arial"/>
        </w:rPr>
      </w:pPr>
      <w:r w:rsidRPr="00D214BE">
        <w:rPr>
          <w:rFonts w:ascii="Arial" w:hAnsi="Arial" w:cs="Arial"/>
        </w:rPr>
        <w:t xml:space="preserve">The notification </w:t>
      </w:r>
      <w:r w:rsidR="0041452B" w:rsidRPr="00D214BE">
        <w:rPr>
          <w:rFonts w:ascii="Arial" w:hAnsi="Arial" w:cs="Arial"/>
        </w:rPr>
        <w:t>should be provided to all staff who attended the school during the period of attendance. For parents/carers and students, the notification can be provided to only the affected group/cohort/year level or to the whole school.</w:t>
      </w:r>
    </w:p>
    <w:p w14:paraId="137C72FF" w14:textId="5EF3DB4C" w:rsidR="000773C4" w:rsidRPr="004D6094" w:rsidRDefault="001653DE" w:rsidP="00784DE7">
      <w:pPr>
        <w:numPr>
          <w:ilvl w:val="0"/>
          <w:numId w:val="11"/>
        </w:numPr>
        <w:spacing w:line="252" w:lineRule="auto"/>
        <w:rPr>
          <w:rFonts w:eastAsia="Times New Roman"/>
        </w:rPr>
      </w:pPr>
      <w:r w:rsidRPr="004D6094">
        <w:rPr>
          <w:rFonts w:eastAsia="Times New Roman"/>
        </w:rPr>
        <w:t xml:space="preserve">The </w:t>
      </w:r>
      <w:hyperlink r:id="rId52" w:anchor="/app/content/3529/support_and_service_(schools)%252Fcoronavirus_and_learning_from_home%252Fcommunicating_with_parents_and_students%252Fcovid-19_communication_packages_for_schools" w:history="1">
        <w:r w:rsidRPr="004D6094">
          <w:rPr>
            <w:rStyle w:val="Hyperlink"/>
            <w:rFonts w:eastAsia="Times New Roman"/>
          </w:rPr>
          <w:t>self-serve template portal</w:t>
        </w:r>
      </w:hyperlink>
      <w:r w:rsidRPr="004D6094">
        <w:rPr>
          <w:rFonts w:eastAsia="Times New Roman"/>
        </w:rPr>
        <w:t xml:space="preserve"> </w:t>
      </w:r>
      <w:r w:rsidR="00FA05C7">
        <w:rPr>
          <w:rFonts w:eastAsia="Times New Roman"/>
        </w:rPr>
        <w:t xml:space="preserve">is available </w:t>
      </w:r>
      <w:r w:rsidRPr="004D6094">
        <w:rPr>
          <w:rFonts w:eastAsia="Times New Roman"/>
        </w:rPr>
        <w:t>for principals to use</w:t>
      </w:r>
      <w:r w:rsidR="002D0681" w:rsidRPr="004D6094">
        <w:rPr>
          <w:rFonts w:eastAsia="Times New Roman"/>
        </w:rPr>
        <w:t xml:space="preserve"> in the event of a positive case associated with the school</w:t>
      </w:r>
      <w:r w:rsidRPr="004D6094">
        <w:rPr>
          <w:rFonts w:eastAsia="Times New Roman"/>
        </w:rPr>
        <w:t xml:space="preserve">. Each template package will contain a message to parents/carers, a message to staff, and website/social media wording. </w:t>
      </w:r>
    </w:p>
    <w:p w14:paraId="63509133" w14:textId="334ACAE2" w:rsidR="00B40806" w:rsidRPr="00B40806" w:rsidRDefault="00C9441F" w:rsidP="00B40806">
      <w:pPr>
        <w:numPr>
          <w:ilvl w:val="0"/>
          <w:numId w:val="11"/>
        </w:numPr>
        <w:spacing w:line="252" w:lineRule="auto"/>
        <w:rPr>
          <w:rFonts w:eastAsia="Times New Roman"/>
        </w:rPr>
      </w:pPr>
      <w:r w:rsidRPr="004D6094">
        <w:rPr>
          <w:rFonts w:eastAsia="Times New Roman"/>
        </w:rPr>
        <w:t xml:space="preserve">Ensure that </w:t>
      </w:r>
      <w:r w:rsidRPr="004D6094">
        <w:rPr>
          <w:rFonts w:eastAsia="Times New Roman"/>
          <w:u w:val="single"/>
        </w:rPr>
        <w:t>staff</w:t>
      </w:r>
      <w:r w:rsidRPr="004D6094">
        <w:rPr>
          <w:rFonts w:eastAsia="Times New Roman"/>
        </w:rPr>
        <w:t xml:space="preserve"> or </w:t>
      </w:r>
      <w:r w:rsidRPr="004D6094">
        <w:rPr>
          <w:rFonts w:eastAsia="Times New Roman"/>
          <w:u w:val="single"/>
        </w:rPr>
        <w:t>students</w:t>
      </w:r>
      <w:r w:rsidRPr="004D6094">
        <w:rPr>
          <w:rFonts w:eastAsia="Times New Roman"/>
        </w:rPr>
        <w:t xml:space="preserve"> refrain from returning to school if they remain symptomatic, unless it is known that </w:t>
      </w:r>
      <w:r w:rsidRPr="00CC669A">
        <w:rPr>
          <w:rFonts w:eastAsia="Times New Roman"/>
        </w:rPr>
        <w:t>their symptoms are</w:t>
      </w:r>
      <w:r w:rsidR="001F6284" w:rsidRPr="00CC669A">
        <w:rPr>
          <w:rFonts w:eastAsia="Times New Roman"/>
        </w:rPr>
        <w:t xml:space="preserve"> ongoing, </w:t>
      </w:r>
      <w:r w:rsidR="002F5834" w:rsidRPr="00CC669A">
        <w:rPr>
          <w:rFonts w:eastAsia="Times New Roman"/>
        </w:rPr>
        <w:t>or</w:t>
      </w:r>
      <w:r w:rsidRPr="00CC669A">
        <w:rPr>
          <w:rFonts w:eastAsia="Times New Roman"/>
        </w:rPr>
        <w:t xml:space="preserve"> caused by an underlying health condition or medication</w:t>
      </w:r>
      <w:r w:rsidR="0073654A" w:rsidRPr="00CC669A">
        <w:rPr>
          <w:rFonts w:eastAsia="Times New Roman"/>
        </w:rPr>
        <w:t xml:space="preserve">. Refer to any </w:t>
      </w:r>
      <w:r w:rsidR="004559E0" w:rsidRPr="00CC669A">
        <w:rPr>
          <w:rFonts w:eastAsia="Times New Roman"/>
        </w:rPr>
        <w:t xml:space="preserve">student </w:t>
      </w:r>
      <w:r w:rsidR="0073654A" w:rsidRPr="00CC669A">
        <w:rPr>
          <w:rFonts w:eastAsia="Times New Roman"/>
        </w:rPr>
        <w:t>health</w:t>
      </w:r>
      <w:r w:rsidR="0052154C" w:rsidRPr="00CC669A">
        <w:rPr>
          <w:rFonts w:eastAsia="Times New Roman"/>
        </w:rPr>
        <w:t xml:space="preserve"> management plan on file</w:t>
      </w:r>
      <w:r w:rsidR="00356C38" w:rsidRPr="00CC669A">
        <w:rPr>
          <w:rFonts w:eastAsia="Times New Roman"/>
        </w:rPr>
        <w:t>.</w:t>
      </w:r>
    </w:p>
    <w:p w14:paraId="059327B2" w14:textId="2353AFF5" w:rsidR="002D0681" w:rsidRDefault="00997DA8" w:rsidP="00F04959">
      <w:pPr>
        <w:spacing w:before="120"/>
        <w:rPr>
          <w:rFonts w:ascii="Arial" w:hAnsi="Arial" w:cs="Arial"/>
          <w:lang w:val="en-US"/>
        </w:rPr>
      </w:pPr>
      <w:r w:rsidRPr="001653DE">
        <w:rPr>
          <w:rFonts w:ascii="Arial" w:hAnsi="Arial" w:cs="Arial"/>
          <w:lang w:val="en-US"/>
        </w:rPr>
        <w:t>In the event of multiple positive cases at a school, the Department of Health (DH)</w:t>
      </w:r>
      <w:r w:rsidR="0097398A">
        <w:rPr>
          <w:rFonts w:ascii="Arial" w:hAnsi="Arial" w:cs="Arial"/>
          <w:lang w:val="en-US"/>
        </w:rPr>
        <w:t xml:space="preserve"> </w:t>
      </w:r>
      <w:r w:rsidRPr="001653DE">
        <w:rPr>
          <w:rFonts w:ascii="Arial" w:hAnsi="Arial" w:cs="Arial"/>
          <w:lang w:val="en-US"/>
        </w:rPr>
        <w:t>will work with the relevant regional office to determine the most appropriate response</w:t>
      </w:r>
      <w:r w:rsidR="00EB26C3">
        <w:rPr>
          <w:rFonts w:ascii="Arial" w:hAnsi="Arial" w:cs="Arial"/>
          <w:lang w:val="en-US"/>
        </w:rPr>
        <w:t xml:space="preserve"> </w:t>
      </w:r>
      <w:r w:rsidR="00EB26C3" w:rsidRPr="00EB26C3">
        <w:rPr>
          <w:rFonts w:ascii="Arial" w:hAnsi="Arial" w:cs="Arial"/>
          <w:lang w:val="en-US"/>
        </w:rPr>
        <w:t>and any additional actions that should be taken</w:t>
      </w:r>
      <w:r w:rsidR="00EB26C3">
        <w:rPr>
          <w:rFonts w:ascii="Arial" w:hAnsi="Arial" w:cs="Arial"/>
          <w:lang w:val="en-US"/>
        </w:rPr>
        <w:t>.</w:t>
      </w:r>
    </w:p>
    <w:p w14:paraId="09D09D4F" w14:textId="2E9CEF55" w:rsidR="00887979" w:rsidRDefault="002D0681" w:rsidP="00F77DCB">
      <w:pPr>
        <w:spacing w:before="120"/>
        <w:rPr>
          <w:rStyle w:val="Hyperlink"/>
          <w:rFonts w:ascii="Arial" w:hAnsi="Arial" w:cs="Arial"/>
        </w:rPr>
      </w:pPr>
      <w:r w:rsidRPr="00AA390A">
        <w:rPr>
          <w:rFonts w:ascii="Arial" w:hAnsi="Arial" w:cs="Arial"/>
        </w:rPr>
        <w:t>Schools must treat health information, including an individual’s vaccination status or diagnosed medical condition (</w:t>
      </w:r>
      <w:r w:rsidR="00DA2928">
        <w:rPr>
          <w:rFonts w:ascii="Arial" w:hAnsi="Arial" w:cs="Arial"/>
        </w:rPr>
        <w:t>including</w:t>
      </w:r>
      <w:r>
        <w:rPr>
          <w:rFonts w:ascii="Arial" w:hAnsi="Arial" w:cs="Arial"/>
        </w:rPr>
        <w:t xml:space="preserve"> </w:t>
      </w:r>
      <w:r w:rsidR="00DA2928">
        <w:rPr>
          <w:rFonts w:ascii="Arial" w:hAnsi="Arial" w:cs="Arial"/>
        </w:rPr>
        <w:t>positive</w:t>
      </w:r>
      <w:r w:rsidRPr="00AA390A">
        <w:rPr>
          <w:rFonts w:ascii="Arial" w:hAnsi="Arial" w:cs="Arial"/>
        </w:rPr>
        <w:t xml:space="preserve"> COVID-19</w:t>
      </w:r>
      <w:r>
        <w:rPr>
          <w:rFonts w:ascii="Arial" w:hAnsi="Arial" w:cs="Arial"/>
        </w:rPr>
        <w:t xml:space="preserve"> test results</w:t>
      </w:r>
      <w:r w:rsidRPr="00AA390A">
        <w:rPr>
          <w:rFonts w:ascii="Arial" w:hAnsi="Arial" w:cs="Arial"/>
        </w:rPr>
        <w:t xml:space="preserve">) in accordance with the </w:t>
      </w:r>
      <w:hyperlink r:id="rId53" w:history="1">
        <w:r w:rsidRPr="002E5C88">
          <w:t>Schools’ Privacy Policy</w:t>
        </w:r>
      </w:hyperlink>
      <w:r w:rsidRPr="00AA390A">
        <w:rPr>
          <w:rFonts w:ascii="Arial" w:hAnsi="Arial" w:cs="Arial"/>
        </w:rPr>
        <w:t xml:space="preserve">. COVID-19 diagnoses and vaccination statuses are not to be shared or discussed unless the individual (or their parent/carer) provides consent, or unless schools are legally obliged or authorised to do so (for example, to comply with a Pandemic Order). Further guidance on the handling of health care information can be found on PAL under </w:t>
      </w:r>
      <w:hyperlink r:id="rId54" w:history="1">
        <w:r w:rsidRPr="009A4C09">
          <w:rPr>
            <w:rStyle w:val="Hyperlink"/>
          </w:rPr>
          <w:t>Privacy and information sharing – Health care information</w:t>
        </w:r>
        <w:r w:rsidRPr="00AA390A">
          <w:rPr>
            <w:rStyle w:val="Hyperlink"/>
            <w:rFonts w:ascii="Arial" w:hAnsi="Arial" w:cs="Arial"/>
          </w:rPr>
          <w:t>.</w:t>
        </w:r>
      </w:hyperlink>
    </w:p>
    <w:p w14:paraId="056874C5" w14:textId="77777777" w:rsidR="001E32D1" w:rsidRPr="004D6094" w:rsidRDefault="001E32D1" w:rsidP="001E32D1">
      <w:pPr>
        <w:pStyle w:val="Heading3"/>
      </w:pPr>
      <w:r w:rsidRPr="004D6094">
        <w:t>Cleaning following a confirmed COVID-19 case</w:t>
      </w:r>
    </w:p>
    <w:p w14:paraId="20A12F3D" w14:textId="10988D31" w:rsidR="009C61F4" w:rsidRPr="004D6094" w:rsidRDefault="009C61F4" w:rsidP="009C61F4">
      <w:pPr>
        <w:rPr>
          <w:rFonts w:ascii="Arial Body" w:hAnsi="Arial Body" w:cs="Helvetica"/>
        </w:rPr>
      </w:pPr>
      <w:r w:rsidRPr="004D6094">
        <w:rPr>
          <w:rFonts w:ascii="Arial Body" w:hAnsi="Arial Body" w:cs="Helvetica"/>
        </w:rPr>
        <w:t xml:space="preserve">The cleaning arrangements for all Victorian government schools will return to the business-as-usual cleaning scope </w:t>
      </w:r>
      <w:r w:rsidRPr="00C40E94">
        <w:rPr>
          <w:rFonts w:ascii="Arial Body" w:hAnsi="Arial Body" w:cs="Helvetica"/>
        </w:rPr>
        <w:t xml:space="preserve">on the advice </w:t>
      </w:r>
      <w:r w:rsidR="00186BAD">
        <w:rPr>
          <w:rFonts w:ascii="Arial Body" w:hAnsi="Arial Body" w:cs="Helvetica"/>
        </w:rPr>
        <w:t>o</w:t>
      </w:r>
      <w:r w:rsidRPr="00C40E94">
        <w:rPr>
          <w:rFonts w:ascii="Arial Body" w:hAnsi="Arial Body" w:cs="Helvetica"/>
        </w:rPr>
        <w:t>f the Department of Health.</w:t>
      </w:r>
      <w:r w:rsidRPr="004D6094">
        <w:rPr>
          <w:rFonts w:ascii="Arial Body" w:hAnsi="Arial Body" w:cs="Helvetica"/>
        </w:rPr>
        <w:t xml:space="preserve"> </w:t>
      </w:r>
    </w:p>
    <w:p w14:paraId="135469DC" w14:textId="41525881" w:rsidR="001E32D1" w:rsidRPr="004D6094" w:rsidRDefault="001E32D1" w:rsidP="001E32D1">
      <w:pPr>
        <w:rPr>
          <w:rFonts w:ascii="Helvetica" w:hAnsi="Helvetica" w:cs="Helvetica"/>
        </w:rPr>
      </w:pPr>
      <w:r w:rsidRPr="004D6094">
        <w:rPr>
          <w:rFonts w:ascii="Helvetica" w:hAnsi="Helvetica" w:cs="Helvetica"/>
        </w:rPr>
        <w:lastRenderedPageBreak/>
        <w:t>If there is an outbreak of COVID-19 the Department of Health or a Local Public Health Unit will advise schools if additional cleaning is required, based on risk assessment as part of an outbreak management plan.</w:t>
      </w:r>
    </w:p>
    <w:p w14:paraId="286DCA8E" w14:textId="77777777" w:rsidR="001E32D1" w:rsidRPr="004D6094" w:rsidRDefault="001E32D1" w:rsidP="001E32D1">
      <w:r w:rsidRPr="004D6094">
        <w:t xml:space="preserve">This clean is arranged and paid for by the Victorian School Building Authority (VSBA) and this applies to all Victorian Government schools, both metropolitan and regional. </w:t>
      </w:r>
    </w:p>
    <w:p w14:paraId="170074D1" w14:textId="77777777" w:rsidR="001E32D1" w:rsidRPr="0057647F" w:rsidRDefault="001E32D1" w:rsidP="001E32D1">
      <w:r w:rsidRPr="004D6094">
        <w:t xml:space="preserve">Once advised of the need for cleaning to occur, the VSBA will contact the principal as soon as possible to </w:t>
      </w:r>
      <w:proofErr w:type="gramStart"/>
      <w:r w:rsidRPr="004D6094">
        <w:t>make arrangements</w:t>
      </w:r>
      <w:proofErr w:type="gramEnd"/>
      <w:r w:rsidRPr="004D6094">
        <w:t>. The cleaning is conducted in accordance with guidelines that have been developed with the Department of Health.</w:t>
      </w:r>
    </w:p>
    <w:p w14:paraId="010B45E7" w14:textId="77777777" w:rsidR="0057647F" w:rsidRPr="00DB7CA6" w:rsidRDefault="0057647F" w:rsidP="00412DAD">
      <w:pPr>
        <w:pStyle w:val="Heading3"/>
      </w:pPr>
      <w:r w:rsidRPr="00DB7CA6">
        <w:t xml:space="preserve">Student </w:t>
      </w:r>
      <w:r w:rsidRPr="00412DAD">
        <w:t>attendance</w:t>
      </w:r>
      <w:r w:rsidRPr="00DB7CA6">
        <w:t xml:space="preserve"> </w:t>
      </w:r>
    </w:p>
    <w:p w14:paraId="6212A9DC" w14:textId="04EA5580" w:rsidR="0057647F" w:rsidRPr="006C63FF" w:rsidRDefault="0057647F" w:rsidP="006C63FF">
      <w:r>
        <w:t xml:space="preserve">Students who are required to isolate or quarantine should be supported in the same way as students with an </w:t>
      </w:r>
      <w:r w:rsidRPr="00DB5C34">
        <w:t xml:space="preserve">extended absence due to illness or injury, with learning materials provided to support their continued learning. Schools are not expected to provide a full remote learning program in these circumstances. The Department has prepared </w:t>
      </w:r>
      <w:hyperlink r:id="rId55" w:history="1">
        <w:r w:rsidRPr="00DB5C34">
          <w:rPr>
            <w:rStyle w:val="Hyperlink"/>
          </w:rPr>
          <w:t>online learning activities</w:t>
        </w:r>
      </w:hyperlink>
      <w:r w:rsidRPr="00DB5C34">
        <w:t xml:space="preserve"> that may be useful in instances where families or schools are seeking additional activities and support for individual students’ learning while isolating.</w:t>
      </w:r>
    </w:p>
    <w:p w14:paraId="1788B5B5" w14:textId="287D181C" w:rsidR="00887979" w:rsidRPr="002E5C88" w:rsidRDefault="00EC2A0E" w:rsidP="00412DAD">
      <w:pPr>
        <w:pStyle w:val="Heading3"/>
      </w:pPr>
      <w:r>
        <w:t>Staff leave</w:t>
      </w:r>
    </w:p>
    <w:p w14:paraId="68EA4B66" w14:textId="03FDC1F5" w:rsidR="00887979" w:rsidRPr="004D6094" w:rsidRDefault="00887979" w:rsidP="00EA2F3C">
      <w:pPr>
        <w:spacing w:before="120"/>
        <w:rPr>
          <w:rFonts w:cstheme="minorHAnsi"/>
        </w:rPr>
      </w:pPr>
      <w:bookmarkStart w:id="22" w:name="_Hlk97206035"/>
      <w:r w:rsidRPr="00C3726F">
        <w:rPr>
          <w:rFonts w:cstheme="minorHAnsi"/>
        </w:rPr>
        <w:t xml:space="preserve">Infectious diseases leave for any required quarantine period may be approved in circumstances where there is evidence from a medical practitioner available in accordance with the </w:t>
      </w:r>
      <w:hyperlink r:id="rId56" w:history="1">
        <w:r w:rsidRPr="00C3726F">
          <w:rPr>
            <w:rStyle w:val="Hyperlink"/>
            <w:rFonts w:cstheme="minorHAnsi"/>
          </w:rPr>
          <w:t>Infectious diseases leave</w:t>
        </w:r>
      </w:hyperlink>
      <w:r w:rsidRPr="00C3726F">
        <w:rPr>
          <w:rFonts w:cstheme="minorHAnsi"/>
        </w:rPr>
        <w:t xml:space="preserve"> policy for the teaching service, or, schools may seek advice from </w:t>
      </w:r>
      <w:hyperlink r:id="rId57" w:history="1">
        <w:r w:rsidRPr="00AF6679">
          <w:rPr>
            <w:rStyle w:val="Hyperlink"/>
            <w:rFonts w:cstheme="minorHAnsi"/>
          </w:rPr>
          <w:t>Schools People Services</w:t>
        </w:r>
      </w:hyperlink>
      <w:r w:rsidRPr="00C3726F">
        <w:rPr>
          <w:rFonts w:cstheme="minorHAnsi"/>
        </w:rPr>
        <w:t xml:space="preserve"> in circumstances where that evidence is not </w:t>
      </w:r>
      <w:r w:rsidRPr="004D6094">
        <w:rPr>
          <w:rFonts w:cstheme="minorHAnsi"/>
        </w:rPr>
        <w:t xml:space="preserve">available. </w:t>
      </w:r>
      <w:bookmarkEnd w:id="22"/>
      <w:r w:rsidR="0041452B" w:rsidRPr="004D6094">
        <w:rPr>
          <w:rFonts w:cstheme="minorHAnsi"/>
        </w:rPr>
        <w:t>For</w:t>
      </w:r>
      <w:r w:rsidR="00912CA4" w:rsidRPr="004D6094">
        <w:rPr>
          <w:rFonts w:cstheme="minorHAnsi"/>
        </w:rPr>
        <w:t xml:space="preserve"> further advice </w:t>
      </w:r>
      <w:r w:rsidR="00375CE2" w:rsidRPr="004D6094">
        <w:rPr>
          <w:rFonts w:cstheme="minorHAnsi"/>
        </w:rPr>
        <w:t xml:space="preserve">please </w:t>
      </w:r>
      <w:r w:rsidR="00912CA4" w:rsidRPr="004D6094">
        <w:rPr>
          <w:rFonts w:cstheme="minorHAnsi"/>
        </w:rPr>
        <w:t>refer to</w:t>
      </w:r>
      <w:r w:rsidR="006F7F28" w:rsidRPr="004D6094">
        <w:rPr>
          <w:rFonts w:cstheme="minorHAnsi"/>
        </w:rPr>
        <w:t xml:space="preserve"> </w:t>
      </w:r>
      <w:hyperlink r:id="rId58" w:history="1">
        <w:r w:rsidR="00EA2F3C" w:rsidRPr="004D6094">
          <w:rPr>
            <w:rStyle w:val="Hyperlink"/>
          </w:rPr>
          <w:t>Frequently Asked Questions - Teaching Service</w:t>
        </w:r>
      </w:hyperlink>
      <w:r w:rsidR="00EA2F3C" w:rsidRPr="004D6094">
        <w:t>.</w:t>
      </w:r>
    </w:p>
    <w:p w14:paraId="382DFF3B" w14:textId="77777777" w:rsidR="002B3437" w:rsidRDefault="002B3437" w:rsidP="00F67714">
      <w:pPr>
        <w:pStyle w:val="Caption"/>
        <w:keepNext/>
        <w:rPr>
          <w:sz w:val="22"/>
          <w:szCs w:val="22"/>
        </w:rPr>
        <w:sectPr w:rsidR="002B3437" w:rsidSect="00A14540">
          <w:headerReference w:type="default" r:id="rId59"/>
          <w:pgSz w:w="11900" w:h="16840"/>
          <w:pgMar w:top="1276" w:right="1134" w:bottom="1701" w:left="1134" w:header="709" w:footer="709" w:gutter="0"/>
          <w:cols w:space="708"/>
          <w:docGrid w:linePitch="360"/>
        </w:sectPr>
      </w:pPr>
      <w:bookmarkStart w:id="23" w:name="Table1"/>
    </w:p>
    <w:p w14:paraId="5C832FE8" w14:textId="559999C1" w:rsidR="00F67714" w:rsidRPr="00F67714" w:rsidRDefault="00576988" w:rsidP="00F67714">
      <w:pPr>
        <w:pStyle w:val="Caption"/>
        <w:keepNext/>
        <w:rPr>
          <w:sz w:val="22"/>
          <w:szCs w:val="22"/>
          <w:lang w:val="en-AU"/>
        </w:rPr>
      </w:pPr>
      <w:r w:rsidRPr="00631227">
        <w:rPr>
          <w:sz w:val="22"/>
          <w:szCs w:val="22"/>
        </w:rPr>
        <w:lastRenderedPageBreak/>
        <w:t>Table</w:t>
      </w:r>
      <w:r w:rsidR="005F303D" w:rsidRPr="00631227">
        <w:rPr>
          <w:sz w:val="22"/>
          <w:szCs w:val="22"/>
        </w:rPr>
        <w:t xml:space="preserve"> </w:t>
      </w:r>
      <w:r w:rsidR="005770D4">
        <w:rPr>
          <w:sz w:val="22"/>
          <w:szCs w:val="22"/>
        </w:rPr>
        <w:t>1</w:t>
      </w:r>
      <w:r w:rsidRPr="00BA7697">
        <w:rPr>
          <w:sz w:val="22"/>
          <w:szCs w:val="22"/>
        </w:rPr>
        <w:t>: Summary of student and staff scenarios</w:t>
      </w:r>
    </w:p>
    <w:tbl>
      <w:tblPr>
        <w:tblStyle w:val="TableGrid"/>
        <w:tblW w:w="13603" w:type="dxa"/>
        <w:tblLook w:val="04A0" w:firstRow="1" w:lastRow="0" w:firstColumn="1" w:lastColumn="0" w:noHBand="0" w:noVBand="1"/>
      </w:tblPr>
      <w:tblGrid>
        <w:gridCol w:w="2749"/>
        <w:gridCol w:w="5427"/>
        <w:gridCol w:w="5427"/>
      </w:tblGrid>
      <w:tr w:rsidR="00576988" w:rsidRPr="004D6094" w14:paraId="06ACA573" w14:textId="77777777" w:rsidTr="004174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9" w:type="dxa"/>
          </w:tcPr>
          <w:bookmarkEnd w:id="23"/>
          <w:p w14:paraId="59F9932B" w14:textId="77777777" w:rsidR="00576988" w:rsidRPr="004D6094" w:rsidRDefault="00576988" w:rsidP="00895498">
            <w:r w:rsidRPr="004D6094">
              <w:t>Scenario</w:t>
            </w:r>
          </w:p>
        </w:tc>
        <w:tc>
          <w:tcPr>
            <w:tcW w:w="5427" w:type="dxa"/>
          </w:tcPr>
          <w:p w14:paraId="568FB3E2" w14:textId="2D4CDA76" w:rsidR="00576988" w:rsidRPr="004D6094" w:rsidRDefault="00576988" w:rsidP="00895498">
            <w:pPr>
              <w:cnfStyle w:val="100000000000" w:firstRow="1" w:lastRow="0" w:firstColumn="0" w:lastColumn="0" w:oddVBand="0" w:evenVBand="0" w:oddHBand="0" w:evenHBand="0" w:firstRowFirstColumn="0" w:firstRowLastColumn="0" w:lastRowFirstColumn="0" w:lastRowLastColumn="0"/>
            </w:pPr>
            <w:r w:rsidRPr="004D6094">
              <w:t>Required actions for the</w:t>
            </w:r>
            <w:r w:rsidR="0041452B" w:rsidRPr="004D6094">
              <w:t xml:space="preserve"> staff member or</w:t>
            </w:r>
            <w:r w:rsidRPr="004D6094">
              <w:t xml:space="preserve"> student/family</w:t>
            </w:r>
          </w:p>
        </w:tc>
        <w:tc>
          <w:tcPr>
            <w:tcW w:w="5427" w:type="dxa"/>
          </w:tcPr>
          <w:p w14:paraId="61F4C815" w14:textId="77777777" w:rsidR="00576988" w:rsidRPr="004D6094" w:rsidRDefault="00576988" w:rsidP="00895498">
            <w:pPr>
              <w:cnfStyle w:val="100000000000" w:firstRow="1" w:lastRow="0" w:firstColumn="0" w:lastColumn="0" w:oddVBand="0" w:evenVBand="0" w:oddHBand="0" w:evenHBand="0" w:firstRowFirstColumn="0" w:firstRowLastColumn="0" w:lastRowFirstColumn="0" w:lastRowLastColumn="0"/>
            </w:pPr>
            <w:r w:rsidRPr="004D6094">
              <w:t>Required actions for the school</w:t>
            </w:r>
          </w:p>
        </w:tc>
      </w:tr>
      <w:tr w:rsidR="004F477B" w:rsidRPr="004D6094" w14:paraId="405B0E8F" w14:textId="77777777" w:rsidTr="00417427">
        <w:trPr>
          <w:trHeight w:val="13"/>
        </w:trPr>
        <w:tc>
          <w:tcPr>
            <w:cnfStyle w:val="001000000000" w:firstRow="0" w:lastRow="0" w:firstColumn="1" w:lastColumn="0" w:oddVBand="0" w:evenVBand="0" w:oddHBand="0" w:evenHBand="0" w:firstRowFirstColumn="0" w:firstRowLastColumn="0" w:lastRowFirstColumn="0" w:lastRowLastColumn="0"/>
            <w:tcW w:w="2749" w:type="dxa"/>
            <w:vMerge w:val="restart"/>
          </w:tcPr>
          <w:p w14:paraId="2853DBC2" w14:textId="77777777" w:rsidR="004F477B" w:rsidRPr="004D6094" w:rsidRDefault="004F477B" w:rsidP="00895498">
            <w:r w:rsidRPr="004D6094">
              <w:t xml:space="preserve">A student or staff member tests positive to COVID-19, either through RA test or PCR test </w:t>
            </w:r>
          </w:p>
          <w:p w14:paraId="3422770C" w14:textId="77777777" w:rsidR="004F477B" w:rsidRPr="004D6094" w:rsidRDefault="004F477B" w:rsidP="00895498"/>
        </w:tc>
        <w:tc>
          <w:tcPr>
            <w:tcW w:w="5427" w:type="dxa"/>
          </w:tcPr>
          <w:p w14:paraId="293DCB79" w14:textId="77777777"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 xml:space="preserve">Isolate at home or in private accommodation for 7 days (inclusive of weekends) and </w:t>
            </w:r>
            <w:r w:rsidRPr="004D6094">
              <w:rPr>
                <w:b/>
                <w:bCs/>
              </w:rPr>
              <w:t>do not attend school</w:t>
            </w:r>
            <w:r w:rsidRPr="004D6094">
              <w:t xml:space="preserve"> during this period.</w:t>
            </w:r>
          </w:p>
          <w:p w14:paraId="42B398B4" w14:textId="6EE60BE5"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Inform the school, that they have tested positive to COVID-19.</w:t>
            </w:r>
          </w:p>
          <w:p w14:paraId="40E89ECB" w14:textId="69D31E41"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A negative test is not required to return to school following completion of 7 days of isolation.</w:t>
            </w:r>
          </w:p>
          <w:p w14:paraId="3720B57A" w14:textId="0A633B31"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 xml:space="preserve">Follow the </w:t>
            </w:r>
            <w:hyperlink r:id="rId60" w:history="1">
              <w:r w:rsidRPr="004D6094">
                <w:rPr>
                  <w:rStyle w:val="Hyperlink"/>
                </w:rPr>
                <w:t>Checklist for COVID cases</w:t>
              </w:r>
            </w:hyperlink>
            <w:r w:rsidRPr="004D6094">
              <w:rPr>
                <w:rStyle w:val="Hyperlink"/>
              </w:rPr>
              <w:t>.</w:t>
            </w:r>
            <w:r w:rsidRPr="004D6094">
              <w:t xml:space="preserve"> </w:t>
            </w:r>
          </w:p>
        </w:tc>
        <w:tc>
          <w:tcPr>
            <w:tcW w:w="5427" w:type="dxa"/>
          </w:tcPr>
          <w:p w14:paraId="7362B9FD" w14:textId="1BE288F7" w:rsidR="004F477B" w:rsidRPr="004D6094" w:rsidRDefault="004F477B" w:rsidP="002B4384">
            <w:pPr>
              <w:cnfStyle w:val="000000000000" w:firstRow="0" w:lastRow="0" w:firstColumn="0" w:lastColumn="0" w:oddVBand="0" w:evenVBand="0" w:oddHBand="0" w:evenHBand="0" w:firstRowFirstColumn="0" w:firstRowLastColumn="0" w:lastRowFirstColumn="0" w:lastRowLastColumn="0"/>
            </w:pPr>
            <w:r w:rsidRPr="004D6094">
              <w:t xml:space="preserve">The school must notify DET of positive student cases via the </w:t>
            </w:r>
            <w:hyperlink r:id="rId61" w:history="1">
              <w:r w:rsidRPr="004D6094">
                <w:rPr>
                  <w:rStyle w:val="Hyperlink"/>
                </w:rPr>
                <w:t>Vic Ed COVID Tool</w:t>
              </w:r>
            </w:hyperlink>
            <w:r w:rsidRPr="004D6094">
              <w:rPr>
                <w:rStyle w:val="Hyperlink"/>
              </w:rPr>
              <w:t>.</w:t>
            </w:r>
            <w:r w:rsidRPr="004D6094">
              <w:t xml:space="preserve"> </w:t>
            </w:r>
          </w:p>
          <w:p w14:paraId="6229A9C4" w14:textId="5894167A"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 xml:space="preserve">Staff members must report a positive test result and submit a leave request via eduPay on the first day of leave See </w:t>
            </w:r>
            <w:hyperlink r:id="rId62" w:history="1">
              <w:r w:rsidRPr="004D6094">
                <w:rPr>
                  <w:rStyle w:val="Hyperlink"/>
                </w:rPr>
                <w:t>COVID-19 Leave Management Guidance</w:t>
              </w:r>
            </w:hyperlink>
            <w:r w:rsidRPr="004D6094">
              <w:t xml:space="preserve"> for details. </w:t>
            </w:r>
          </w:p>
          <w:p w14:paraId="5D91E069" w14:textId="233CD177" w:rsidR="004F477B" w:rsidRPr="004D6094" w:rsidRDefault="004F477B" w:rsidP="00895498">
            <w:pPr>
              <w:cnfStyle w:val="000000000000" w:firstRow="0" w:lastRow="0" w:firstColumn="0" w:lastColumn="0" w:oddVBand="0" w:evenVBand="0" w:oddHBand="0" w:evenHBand="0" w:firstRowFirstColumn="0" w:firstRowLastColumn="0" w:lastRowFirstColumn="0" w:lastRowLastColumn="0"/>
            </w:pPr>
            <w:r w:rsidRPr="004D6094">
              <w:t xml:space="preserve">The school should notify the school community that there has been a case at the school using the </w:t>
            </w:r>
            <w:hyperlink r:id="rId63" w:anchor="/app/content/3529/support_and_service_(schools)%252Fcoronavirus_and_learning_from_home%252Fcommunicating_with_parents_and_students%252Fcovid-19_communication_packages_for_schools" w:history="1">
              <w:r w:rsidRPr="004D6094">
                <w:rPr>
                  <w:rStyle w:val="Hyperlink"/>
                </w:rPr>
                <w:t>communication templates</w:t>
              </w:r>
            </w:hyperlink>
            <w:r w:rsidRPr="004D6094">
              <w:t xml:space="preserve"> available. </w:t>
            </w:r>
          </w:p>
        </w:tc>
      </w:tr>
      <w:tr w:rsidR="004F477B" w:rsidRPr="004D6094" w14:paraId="0083C077" w14:textId="77777777" w:rsidTr="00417427">
        <w:trPr>
          <w:trHeight w:val="13"/>
        </w:trPr>
        <w:tc>
          <w:tcPr>
            <w:cnfStyle w:val="001000000000" w:firstRow="0" w:lastRow="0" w:firstColumn="1" w:lastColumn="0" w:oddVBand="0" w:evenVBand="0" w:oddHBand="0" w:evenHBand="0" w:firstRowFirstColumn="0" w:firstRowLastColumn="0" w:lastRowFirstColumn="0" w:lastRowLastColumn="0"/>
            <w:tcW w:w="2749" w:type="dxa"/>
            <w:vMerge/>
          </w:tcPr>
          <w:p w14:paraId="3138CB9B" w14:textId="77777777" w:rsidR="004F477B" w:rsidRPr="004D6094" w:rsidRDefault="004F477B" w:rsidP="00895498"/>
        </w:tc>
        <w:tc>
          <w:tcPr>
            <w:tcW w:w="5427" w:type="dxa"/>
          </w:tcPr>
          <w:p w14:paraId="314C5230" w14:textId="64F81C60" w:rsidR="0026202E" w:rsidRPr="00CC669A" w:rsidRDefault="00EF0673" w:rsidP="00895498">
            <w:pPr>
              <w:cnfStyle w:val="000000000000" w:firstRow="0" w:lastRow="0" w:firstColumn="0" w:lastColumn="0" w:oddVBand="0" w:evenVBand="0" w:oddHBand="0" w:evenHBand="0" w:firstRowFirstColumn="0" w:firstRowLastColumn="0" w:lastRowFirstColumn="0" w:lastRowLastColumn="0"/>
            </w:pPr>
            <w:r w:rsidRPr="00CC669A">
              <w:t xml:space="preserve">If a student </w:t>
            </w:r>
            <w:r w:rsidR="00A879D8" w:rsidRPr="00CC669A">
              <w:t xml:space="preserve">or staff member </w:t>
            </w:r>
            <w:r w:rsidRPr="00CC669A">
              <w:t xml:space="preserve">tests positive through RA test, but </w:t>
            </w:r>
            <w:r w:rsidR="00507D43">
              <w:t xml:space="preserve">they </w:t>
            </w:r>
            <w:proofErr w:type="gramStart"/>
            <w:r w:rsidR="00BE0292" w:rsidRPr="00CC669A">
              <w:rPr>
                <w:b/>
                <w:bCs/>
              </w:rPr>
              <w:t>don’t</w:t>
            </w:r>
            <w:proofErr w:type="gramEnd"/>
            <w:r w:rsidR="00BE0292" w:rsidRPr="00CC669A">
              <w:rPr>
                <w:b/>
                <w:bCs/>
              </w:rPr>
              <w:t xml:space="preserve"> have symptoms</w:t>
            </w:r>
            <w:r w:rsidR="00E9636A" w:rsidRPr="00CC669A">
              <w:rPr>
                <w:b/>
                <w:bCs/>
              </w:rPr>
              <w:t xml:space="preserve"> or have not been in contact with anyone who has COVID-19</w:t>
            </w:r>
            <w:r w:rsidR="003F4EDA" w:rsidRPr="00CC669A">
              <w:t xml:space="preserve"> </w:t>
            </w:r>
            <w:r w:rsidR="00E9636A" w:rsidRPr="00CC669A">
              <w:t>it is recommended</w:t>
            </w:r>
            <w:r w:rsidR="00BD4ECF" w:rsidRPr="00CC669A">
              <w:t xml:space="preserve"> getting a</w:t>
            </w:r>
            <w:r w:rsidR="003F4EDA" w:rsidRPr="00CC669A">
              <w:t xml:space="preserve"> PCR test</w:t>
            </w:r>
            <w:r w:rsidR="00161331" w:rsidRPr="00CC669A">
              <w:t xml:space="preserve"> within 48 hours</w:t>
            </w:r>
            <w:r w:rsidR="00AA06BE" w:rsidRPr="00CC669A">
              <w:t xml:space="preserve"> and</w:t>
            </w:r>
            <w:r w:rsidR="0026202E" w:rsidRPr="00CC669A">
              <w:t xml:space="preserve"> stay isolated at all times until </w:t>
            </w:r>
            <w:r w:rsidR="00AA06BE" w:rsidRPr="00CC669A">
              <w:t>they</w:t>
            </w:r>
            <w:r w:rsidR="0026202E" w:rsidRPr="00CC669A">
              <w:t xml:space="preserve"> receive </w:t>
            </w:r>
            <w:r w:rsidR="00AA06BE" w:rsidRPr="00CC669A">
              <w:t>their</w:t>
            </w:r>
            <w:r w:rsidR="0026202E" w:rsidRPr="00CC669A">
              <w:t xml:space="preserve"> result.</w:t>
            </w:r>
          </w:p>
          <w:p w14:paraId="6AE7D83E" w14:textId="5E304EFF" w:rsidR="00A879D8" w:rsidRPr="00CC669A" w:rsidRDefault="00A879D8" w:rsidP="00895498">
            <w:pPr>
              <w:cnfStyle w:val="000000000000" w:firstRow="0" w:lastRow="0" w:firstColumn="0" w:lastColumn="0" w:oddVBand="0" w:evenVBand="0" w:oddHBand="0" w:evenHBand="0" w:firstRowFirstColumn="0" w:firstRowLastColumn="0" w:lastRowFirstColumn="0" w:lastRowLastColumn="0"/>
            </w:pPr>
            <w:r w:rsidRPr="00CC669A">
              <w:t xml:space="preserve">If the </w:t>
            </w:r>
            <w:r w:rsidR="00FE4C96">
              <w:t xml:space="preserve">subsequent </w:t>
            </w:r>
            <w:r w:rsidRPr="00CC669A">
              <w:t>PCR test is negative, the student or staff member can return to school</w:t>
            </w:r>
            <w:r w:rsidR="00FE4C96">
              <w:t>.</w:t>
            </w:r>
          </w:p>
        </w:tc>
        <w:tc>
          <w:tcPr>
            <w:tcW w:w="5427" w:type="dxa"/>
          </w:tcPr>
          <w:p w14:paraId="5B5FAD2F" w14:textId="0F86D9C2" w:rsidR="004F477B" w:rsidRPr="00CC669A" w:rsidRDefault="00161331" w:rsidP="002B4384">
            <w:pPr>
              <w:cnfStyle w:val="000000000000" w:firstRow="0" w:lastRow="0" w:firstColumn="0" w:lastColumn="0" w:oddVBand="0" w:evenVBand="0" w:oddHBand="0" w:evenHBand="0" w:firstRowFirstColumn="0" w:firstRowLastColumn="0" w:lastRowFirstColumn="0" w:lastRowLastColumn="0"/>
            </w:pPr>
            <w:r w:rsidRPr="00CC669A">
              <w:t>No further action.</w:t>
            </w:r>
          </w:p>
        </w:tc>
      </w:tr>
      <w:tr w:rsidR="00576988" w:rsidRPr="004D6094" w14:paraId="41D5DF04" w14:textId="77777777" w:rsidTr="00417427">
        <w:tc>
          <w:tcPr>
            <w:cnfStyle w:val="001000000000" w:firstRow="0" w:lastRow="0" w:firstColumn="1" w:lastColumn="0" w:oddVBand="0" w:evenVBand="0" w:oddHBand="0" w:evenHBand="0" w:firstRowFirstColumn="0" w:firstRowLastColumn="0" w:lastRowFirstColumn="0" w:lastRowLastColumn="0"/>
            <w:tcW w:w="2749" w:type="dxa"/>
          </w:tcPr>
          <w:p w14:paraId="421667DF" w14:textId="277E3CFB" w:rsidR="00576988" w:rsidRPr="00555CDD" w:rsidRDefault="00576988" w:rsidP="00895498">
            <w:r w:rsidRPr="00555CDD">
              <w:t>A student or staff member is a household contact or house</w:t>
            </w:r>
            <w:r w:rsidR="00A134BD" w:rsidRPr="00555CDD">
              <w:t>ho</w:t>
            </w:r>
            <w:r w:rsidR="00CC08D0" w:rsidRPr="00555CDD">
              <w:t>ld</w:t>
            </w:r>
            <w:r w:rsidRPr="00555CDD">
              <w:t>-like contact*</w:t>
            </w:r>
            <w:r w:rsidR="00DB61D3" w:rsidRPr="00555CDD">
              <w:t>.</w:t>
            </w:r>
          </w:p>
          <w:p w14:paraId="1F2384DA" w14:textId="4E79E288" w:rsidR="00576988" w:rsidRPr="00555CDD" w:rsidRDefault="00576988" w:rsidP="00895498">
            <w:pPr>
              <w:rPr>
                <w:i/>
                <w:iCs/>
              </w:rPr>
            </w:pPr>
            <w:r w:rsidRPr="00555CDD">
              <w:rPr>
                <w:i/>
                <w:iCs/>
              </w:rPr>
              <w:t xml:space="preserve">You have spent more than four hours with someone who has COVID-19 inside a house, </w:t>
            </w:r>
            <w:r w:rsidR="00CD673A" w:rsidRPr="00555CDD">
              <w:rPr>
                <w:i/>
                <w:iCs/>
              </w:rPr>
              <w:t>accommodation,</w:t>
            </w:r>
            <w:r w:rsidRPr="00555CDD">
              <w:rPr>
                <w:i/>
                <w:iCs/>
              </w:rPr>
              <w:t xml:space="preserve"> or care facility. </w:t>
            </w:r>
          </w:p>
          <w:p w14:paraId="5FE64B65" w14:textId="34F4503A" w:rsidR="00576988" w:rsidRPr="00555CDD" w:rsidRDefault="00576988" w:rsidP="00895498">
            <w:r w:rsidRPr="00555CDD">
              <w:rPr>
                <w:i/>
                <w:iCs/>
              </w:rPr>
              <w:t xml:space="preserve">Contact at school is not included in this definition, </w:t>
            </w:r>
            <w:r w:rsidRPr="00555CDD">
              <w:rPr>
                <w:i/>
                <w:iCs/>
              </w:rPr>
              <w:lastRenderedPageBreak/>
              <w:t xml:space="preserve">unless contact has occurred in a school-based residential setting, </w:t>
            </w:r>
            <w:proofErr w:type="gramStart"/>
            <w:r w:rsidRPr="00555CDD">
              <w:rPr>
                <w:i/>
                <w:iCs/>
              </w:rPr>
              <w:t>e.g.</w:t>
            </w:r>
            <w:proofErr w:type="gramEnd"/>
            <w:r w:rsidRPr="00555CDD">
              <w:rPr>
                <w:i/>
                <w:iCs/>
              </w:rPr>
              <w:t xml:space="preserve"> school camp</w:t>
            </w:r>
            <w:r w:rsidR="00381DDD" w:rsidRPr="00555CDD">
              <w:rPr>
                <w:i/>
                <w:iCs/>
              </w:rPr>
              <w:t xml:space="preserve"> or boarding school.</w:t>
            </w:r>
          </w:p>
        </w:tc>
        <w:tc>
          <w:tcPr>
            <w:tcW w:w="5427" w:type="dxa"/>
          </w:tcPr>
          <w:p w14:paraId="20E73EAE" w14:textId="77777777" w:rsidR="00576988" w:rsidRPr="00555CDD" w:rsidRDefault="00576988" w:rsidP="00895498">
            <w:pPr>
              <w:cnfStyle w:val="000000000000" w:firstRow="0" w:lastRow="0" w:firstColumn="0" w:lastColumn="0" w:oddVBand="0" w:evenVBand="0" w:oddHBand="0" w:evenHBand="0" w:firstRowFirstColumn="0" w:firstRowLastColumn="0" w:lastRowFirstColumn="0" w:lastRowLastColumn="0"/>
            </w:pPr>
            <w:r w:rsidRPr="00555CDD">
              <w:lastRenderedPageBreak/>
              <w:t>Notify the school that they are a household or household-like contact.</w:t>
            </w:r>
          </w:p>
          <w:p w14:paraId="625C5CA5" w14:textId="7A7BA049" w:rsidR="00576988" w:rsidRPr="00555CDD" w:rsidRDefault="00576988" w:rsidP="00895498">
            <w:pPr>
              <w:cnfStyle w:val="000000000000" w:firstRow="0" w:lastRow="0" w:firstColumn="0" w:lastColumn="0" w:oddVBand="0" w:evenVBand="0" w:oddHBand="0" w:evenHBand="0" w:firstRowFirstColumn="0" w:firstRowLastColumn="0" w:lastRowFirstColumn="0" w:lastRowLastColumn="0"/>
              <w:rPr>
                <w:rStyle w:val="Hyperlink"/>
              </w:rPr>
            </w:pPr>
            <w:r w:rsidRPr="00555CDD">
              <w:t xml:space="preserve">Follow the </w:t>
            </w:r>
            <w:hyperlink r:id="rId64" w:history="1">
              <w:r w:rsidRPr="00555CDD">
                <w:rPr>
                  <w:rStyle w:val="Hyperlink"/>
                </w:rPr>
                <w:t>Checklist for COVID contacts</w:t>
              </w:r>
            </w:hyperlink>
            <w:r w:rsidR="00FE7F16" w:rsidRPr="00555CDD">
              <w:rPr>
                <w:rStyle w:val="Hyperlink"/>
              </w:rPr>
              <w:t>.</w:t>
            </w:r>
          </w:p>
          <w:p w14:paraId="5320A328" w14:textId="77777777" w:rsidR="002B3437" w:rsidRPr="00555CDD" w:rsidRDefault="005770D4" w:rsidP="00895498">
            <w:pPr>
              <w:cnfStyle w:val="000000000000" w:firstRow="0" w:lastRow="0" w:firstColumn="0" w:lastColumn="0" w:oddVBand="0" w:evenVBand="0" w:oddHBand="0" w:evenHBand="0" w:firstRowFirstColumn="0" w:firstRowLastColumn="0" w:lastRowFirstColumn="0" w:lastRowLastColumn="0"/>
            </w:pPr>
            <w:r w:rsidRPr="00555CDD">
              <w:t>Household contacts are no longer required to quarantine</w:t>
            </w:r>
            <w:r w:rsidR="00A05EA8" w:rsidRPr="00555CDD">
              <w:t xml:space="preserve"> </w:t>
            </w:r>
            <w:proofErr w:type="gramStart"/>
            <w:r w:rsidR="00A05EA8" w:rsidRPr="00555CDD">
              <w:t>as long as</w:t>
            </w:r>
            <w:proofErr w:type="gramEnd"/>
            <w:r w:rsidR="00A05EA8" w:rsidRPr="00555CDD">
              <w:t xml:space="preserve"> they take additional safet</w:t>
            </w:r>
            <w:r w:rsidR="006A43A9" w:rsidRPr="00555CDD">
              <w:t xml:space="preserve">y </w:t>
            </w:r>
            <w:r w:rsidR="00A05EA8" w:rsidRPr="00555CDD">
              <w:t>measures</w:t>
            </w:r>
            <w:r w:rsidRPr="00555CDD">
              <w:t>, but are</w:t>
            </w:r>
            <w:r w:rsidR="00BD2179" w:rsidRPr="00555CDD">
              <w:rPr>
                <w:b/>
                <w:bCs/>
              </w:rPr>
              <w:t xml:space="preserve"> required</w:t>
            </w:r>
            <w:r w:rsidRPr="00555CDD">
              <w:rPr>
                <w:b/>
                <w:bCs/>
              </w:rPr>
              <w:t xml:space="preserve"> </w:t>
            </w:r>
            <w:r w:rsidRPr="00555CDD">
              <w:t>to</w:t>
            </w:r>
            <w:r w:rsidR="002B3437" w:rsidRPr="00555CDD">
              <w:t>:</w:t>
            </w:r>
          </w:p>
          <w:p w14:paraId="4A6B89C9" w14:textId="13CAD78F" w:rsidR="002B3437" w:rsidRPr="00555CDD" w:rsidRDefault="005B132E" w:rsidP="002B3437">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555CDD">
              <w:t xml:space="preserve">notify the school </w:t>
            </w:r>
            <w:r w:rsidR="000A0981" w:rsidRPr="00555CDD">
              <w:t>i</w:t>
            </w:r>
            <w:r w:rsidRPr="00555CDD">
              <w:t>f returning</w:t>
            </w:r>
            <w:r w:rsidR="00A05EA8" w:rsidRPr="00555CDD">
              <w:t xml:space="preserve"> during their </w:t>
            </w:r>
            <w:proofErr w:type="gramStart"/>
            <w:r w:rsidR="00A05EA8" w:rsidRPr="00555CDD">
              <w:t>7 day</w:t>
            </w:r>
            <w:proofErr w:type="gramEnd"/>
            <w:r w:rsidR="00A05EA8" w:rsidRPr="00555CDD">
              <w:t xml:space="preserve"> period</w:t>
            </w:r>
            <w:r w:rsidRPr="00555CDD">
              <w:t xml:space="preserve">; </w:t>
            </w:r>
          </w:p>
          <w:p w14:paraId="63C31760" w14:textId="77777777" w:rsidR="002B3437" w:rsidRPr="00555CDD" w:rsidRDefault="005770D4" w:rsidP="002B3437">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555CDD">
              <w:t xml:space="preserve">undertake </w:t>
            </w:r>
            <w:r w:rsidR="00A52493" w:rsidRPr="00555CDD">
              <w:t xml:space="preserve">daily rapid antigen testing </w:t>
            </w:r>
            <w:r w:rsidR="008E7334" w:rsidRPr="00555CDD">
              <w:t>five times</w:t>
            </w:r>
            <w:r w:rsidR="008A6A60" w:rsidRPr="00555CDD">
              <w:t xml:space="preserve"> within the 7 </w:t>
            </w:r>
            <w:proofErr w:type="gramStart"/>
            <w:r w:rsidR="008A6A60" w:rsidRPr="00555CDD">
              <w:t>days</w:t>
            </w:r>
            <w:r w:rsidR="005C7507" w:rsidRPr="00555CDD">
              <w:t>;</w:t>
            </w:r>
            <w:proofErr w:type="gramEnd"/>
            <w:r w:rsidR="005C7507" w:rsidRPr="00555CDD">
              <w:t xml:space="preserve"> </w:t>
            </w:r>
          </w:p>
          <w:p w14:paraId="48F4B2A7" w14:textId="081291DF" w:rsidR="002B3437" w:rsidRPr="00555CDD" w:rsidRDefault="005C7507" w:rsidP="002B3437">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555CDD">
              <w:lastRenderedPageBreak/>
              <w:t>wear a face covering when indoors (if aged 8 years and above</w:t>
            </w:r>
            <w:r w:rsidR="00B55972">
              <w:t xml:space="preserve"> or unless they have a valid exemption</w:t>
            </w:r>
            <w:proofErr w:type="gramStart"/>
            <w:r w:rsidRPr="00555CDD">
              <w:t>)</w:t>
            </w:r>
            <w:r w:rsidR="005B132E" w:rsidRPr="00555CDD">
              <w:t>;</w:t>
            </w:r>
            <w:proofErr w:type="gramEnd"/>
            <w:r w:rsidR="00C66F35" w:rsidRPr="00555CDD">
              <w:t xml:space="preserve"> </w:t>
            </w:r>
          </w:p>
          <w:p w14:paraId="579D8D04" w14:textId="105C8013" w:rsidR="002B3437" w:rsidRPr="00555CDD" w:rsidRDefault="005B132E" w:rsidP="002B3437">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555CDD">
              <w:t xml:space="preserve">are not permitted to </w:t>
            </w:r>
            <w:r w:rsidR="003D7188" w:rsidRPr="00555CDD">
              <w:t>visit</w:t>
            </w:r>
            <w:r w:rsidRPr="00555CDD">
              <w:t xml:space="preserve"> hospitals or care facilities</w:t>
            </w:r>
            <w:r w:rsidR="00EA6AF3" w:rsidRPr="00555CDD">
              <w:t xml:space="preserve"> unless an exe</w:t>
            </w:r>
            <w:r w:rsidR="004101A9" w:rsidRPr="00555CDD">
              <w:t>m</w:t>
            </w:r>
            <w:r w:rsidR="00EA6AF3" w:rsidRPr="00555CDD">
              <w:t>ption applies</w:t>
            </w:r>
            <w:r w:rsidRPr="00555CDD">
              <w:t>.</w:t>
            </w:r>
            <w:r w:rsidR="00C66F35" w:rsidRPr="00555CDD">
              <w:t xml:space="preserve"> </w:t>
            </w:r>
          </w:p>
          <w:p w14:paraId="00078183" w14:textId="6E769E23" w:rsidR="004050AE" w:rsidRPr="00555CDD" w:rsidRDefault="003D7188" w:rsidP="00417427">
            <w:pPr>
              <w:cnfStyle w:val="000000000000" w:firstRow="0" w:lastRow="0" w:firstColumn="0" w:lastColumn="0" w:oddVBand="0" w:evenVBand="0" w:oddHBand="0" w:evenHBand="0" w:firstRowFirstColumn="0" w:firstRowLastColumn="0" w:lastRowFirstColumn="0" w:lastRowLastColumn="0"/>
            </w:pPr>
            <w:r w:rsidRPr="00555CDD">
              <w:t xml:space="preserve">They are </w:t>
            </w:r>
            <w:r w:rsidRPr="00555CDD">
              <w:rPr>
                <w:b/>
                <w:bCs/>
              </w:rPr>
              <w:t>recommended</w:t>
            </w:r>
            <w:r w:rsidRPr="00555CDD">
              <w:t xml:space="preserve"> to </w:t>
            </w:r>
            <w:r w:rsidR="00C66F35" w:rsidRPr="00555CDD">
              <w:t xml:space="preserve">avoid interaction with </w:t>
            </w:r>
            <w:r w:rsidR="00EE10FD" w:rsidRPr="00555CDD">
              <w:t>people at higher risk of severe disease from COVID-1</w:t>
            </w:r>
            <w:r w:rsidR="007637F8" w:rsidRPr="00555CDD">
              <w:t>9.</w:t>
            </w:r>
          </w:p>
          <w:p w14:paraId="1172F63B" w14:textId="67D3EB6D" w:rsidR="00576988" w:rsidRPr="00555CDD" w:rsidRDefault="004050AE" w:rsidP="00895498">
            <w:pPr>
              <w:cnfStyle w:val="000000000000" w:firstRow="0" w:lastRow="0" w:firstColumn="0" w:lastColumn="0" w:oddVBand="0" w:evenVBand="0" w:oddHBand="0" w:evenHBand="0" w:firstRowFirstColumn="0" w:firstRowLastColumn="0" w:lastRowFirstColumn="0" w:lastRowLastColumn="0"/>
            </w:pPr>
            <w:r w:rsidRPr="00555CDD">
              <w:t xml:space="preserve">If </w:t>
            </w:r>
            <w:r w:rsidRPr="00555CDD">
              <w:rPr>
                <w:b/>
                <w:bCs/>
              </w:rPr>
              <w:t>symptomatic,</w:t>
            </w:r>
            <w:r w:rsidRPr="00555CDD">
              <w:t xml:space="preserve"> all students/staff must stay/return home, take a rapid antigen test, or get a PCR test if a rapid antigen testing kit unavailable. </w:t>
            </w:r>
          </w:p>
        </w:tc>
        <w:tc>
          <w:tcPr>
            <w:tcW w:w="5427" w:type="dxa"/>
          </w:tcPr>
          <w:p w14:paraId="717B1CA3" w14:textId="77777777" w:rsidR="00F03F0D" w:rsidRPr="004D6094" w:rsidRDefault="00F03F0D" w:rsidP="00F03F0D">
            <w:pPr>
              <w:cnfStyle w:val="000000000000" w:firstRow="0" w:lastRow="0" w:firstColumn="0" w:lastColumn="0" w:oddVBand="0" w:evenVBand="0" w:oddHBand="0" w:evenHBand="0" w:firstRowFirstColumn="0" w:firstRowLastColumn="0" w:lastRowFirstColumn="0" w:lastRowLastColumn="0"/>
            </w:pPr>
            <w:r w:rsidRPr="004D6094">
              <w:lastRenderedPageBreak/>
              <w:t>No further action.</w:t>
            </w:r>
          </w:p>
          <w:p w14:paraId="025CEBFC" w14:textId="2644306D"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p>
        </w:tc>
      </w:tr>
      <w:tr w:rsidR="00576988" w:rsidRPr="004D6094" w14:paraId="37762CA8" w14:textId="77777777" w:rsidTr="00417427">
        <w:tc>
          <w:tcPr>
            <w:cnfStyle w:val="001000000000" w:firstRow="0" w:lastRow="0" w:firstColumn="1" w:lastColumn="0" w:oddVBand="0" w:evenVBand="0" w:oddHBand="0" w:evenHBand="0" w:firstRowFirstColumn="0" w:firstRowLastColumn="0" w:lastRowFirstColumn="0" w:lastRowLastColumn="0"/>
            <w:tcW w:w="2749" w:type="dxa"/>
          </w:tcPr>
          <w:p w14:paraId="44D96656" w14:textId="77777777" w:rsidR="00576988" w:rsidRPr="004D6094" w:rsidRDefault="00576988" w:rsidP="00895498">
            <w:r w:rsidRPr="004D6094">
              <w:t xml:space="preserve">A student or staff member has been in contact with a case of COVID-19, including at school or at work. </w:t>
            </w:r>
          </w:p>
          <w:p w14:paraId="6337BF77" w14:textId="77777777" w:rsidR="00576988" w:rsidRPr="004D6094" w:rsidRDefault="00576988" w:rsidP="00895498"/>
        </w:tc>
        <w:tc>
          <w:tcPr>
            <w:tcW w:w="5427" w:type="dxa"/>
          </w:tcPr>
          <w:p w14:paraId="6CB92A58" w14:textId="0C014AD2"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r w:rsidRPr="004D6094">
              <w:t>If</w:t>
            </w:r>
            <w:r w:rsidRPr="004D6094">
              <w:rPr>
                <w:b/>
                <w:bCs/>
              </w:rPr>
              <w:t xml:space="preserve"> asymptomatic</w:t>
            </w:r>
            <w:r w:rsidR="00E8634F" w:rsidRPr="004D6094">
              <w:rPr>
                <w:b/>
                <w:bCs/>
              </w:rPr>
              <w:t>,</w:t>
            </w:r>
            <w:r w:rsidRPr="004D6094">
              <w:rPr>
                <w:b/>
                <w:bCs/>
              </w:rPr>
              <w:t xml:space="preserve"> </w:t>
            </w:r>
            <w:r w:rsidRPr="004D6094">
              <w:t>students and staff should continue to attend school and monitor for symptoms.</w:t>
            </w:r>
          </w:p>
          <w:p w14:paraId="3B3EB015" w14:textId="77777777" w:rsidR="003B7BD5" w:rsidRPr="004D6094" w:rsidRDefault="00576988" w:rsidP="00895498">
            <w:pPr>
              <w:cnfStyle w:val="000000000000" w:firstRow="0" w:lastRow="0" w:firstColumn="0" w:lastColumn="0" w:oddVBand="0" w:evenVBand="0" w:oddHBand="0" w:evenHBand="0" w:firstRowFirstColumn="0" w:firstRowLastColumn="0" w:lastRowFirstColumn="0" w:lastRowLastColumn="0"/>
            </w:pPr>
            <w:r w:rsidRPr="004D6094">
              <w:t xml:space="preserve">If </w:t>
            </w:r>
            <w:r w:rsidRPr="004D6094">
              <w:rPr>
                <w:b/>
                <w:bCs/>
              </w:rPr>
              <w:t>symptomatic</w:t>
            </w:r>
            <w:r w:rsidR="00E8634F" w:rsidRPr="004D6094">
              <w:rPr>
                <w:b/>
                <w:bCs/>
              </w:rPr>
              <w:t>,</w:t>
            </w:r>
            <w:r w:rsidRPr="004D6094">
              <w:t xml:space="preserve"> all students/staff must stay/return home, take a rapid antigen test, or get a PCR test if a rapid antigen testing kit unavailable.</w:t>
            </w:r>
            <w:r w:rsidR="00727E78" w:rsidRPr="004D6094">
              <w:t xml:space="preserve"> </w:t>
            </w:r>
          </w:p>
          <w:p w14:paraId="169A6450" w14:textId="62D56E34" w:rsidR="00576988" w:rsidRPr="004D6094" w:rsidRDefault="00727E78" w:rsidP="00895498">
            <w:pPr>
              <w:cnfStyle w:val="000000000000" w:firstRow="0" w:lastRow="0" w:firstColumn="0" w:lastColumn="0" w:oddVBand="0" w:evenVBand="0" w:oddHBand="0" w:evenHBand="0" w:firstRowFirstColumn="0" w:firstRowLastColumn="0" w:lastRowFirstColumn="0" w:lastRowLastColumn="0"/>
            </w:pPr>
            <w:r w:rsidRPr="004D6094">
              <w:t xml:space="preserve">On receipt of a negative test result, </w:t>
            </w:r>
            <w:r w:rsidR="00F02EFC" w:rsidRPr="004D6094">
              <w:t xml:space="preserve">the student/staff member </w:t>
            </w:r>
            <w:r w:rsidRPr="004D6094">
              <w:t>can return to school</w:t>
            </w:r>
            <w:r w:rsidR="00C33067" w:rsidRPr="004D6094">
              <w:t>.</w:t>
            </w:r>
            <w:r w:rsidR="005A2B4A" w:rsidRPr="004D6094">
              <w:t xml:space="preserve"> </w:t>
            </w:r>
          </w:p>
          <w:p w14:paraId="3B11F0B3" w14:textId="4A6D58CC" w:rsidR="00E950A2" w:rsidRPr="004D6094" w:rsidRDefault="00E950A2" w:rsidP="00895498">
            <w:pPr>
              <w:cnfStyle w:val="000000000000" w:firstRow="0" w:lastRow="0" w:firstColumn="0" w:lastColumn="0" w:oddVBand="0" w:evenVBand="0" w:oddHBand="0" w:evenHBand="0" w:firstRowFirstColumn="0" w:firstRowLastColumn="0" w:lastRowFirstColumn="0" w:lastRowLastColumn="0"/>
            </w:pPr>
            <w:r w:rsidRPr="004D6094">
              <w:t>If staff/students are too unwell to attend school</w:t>
            </w:r>
            <w:r w:rsidR="00753582" w:rsidRPr="004D6094">
              <w:t xml:space="preserve">, usual leave/absence </w:t>
            </w:r>
            <w:r w:rsidR="007B4328" w:rsidRPr="004D6094">
              <w:t>policies</w:t>
            </w:r>
            <w:r w:rsidR="008F42B9" w:rsidRPr="004D6094">
              <w:t xml:space="preserve"> apply. </w:t>
            </w:r>
          </w:p>
          <w:p w14:paraId="3C070BBB" w14:textId="0C0AB6C4"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r w:rsidRPr="004D6094">
              <w:t xml:space="preserve">Follow the </w:t>
            </w:r>
            <w:hyperlink r:id="rId65" w:history="1">
              <w:r w:rsidRPr="004D6094">
                <w:rPr>
                  <w:rStyle w:val="Hyperlink"/>
                </w:rPr>
                <w:t>Checklist for COVID contacts</w:t>
              </w:r>
            </w:hyperlink>
            <w:r w:rsidR="00FE7F16" w:rsidRPr="004D6094">
              <w:rPr>
                <w:rStyle w:val="Hyperlink"/>
              </w:rPr>
              <w:t>.</w:t>
            </w:r>
          </w:p>
        </w:tc>
        <w:tc>
          <w:tcPr>
            <w:tcW w:w="5427" w:type="dxa"/>
          </w:tcPr>
          <w:p w14:paraId="7559E763" w14:textId="4B3AF49F"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r w:rsidRPr="004D6094">
              <w:t>No further action</w:t>
            </w:r>
            <w:r w:rsidR="00FE7F16" w:rsidRPr="004D6094">
              <w:t>.</w:t>
            </w:r>
          </w:p>
          <w:p w14:paraId="150EB4BB" w14:textId="77777777"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p>
          <w:p w14:paraId="703835D5" w14:textId="77777777" w:rsidR="00576988" w:rsidRPr="004D6094" w:rsidRDefault="00576988" w:rsidP="00895498">
            <w:pPr>
              <w:cnfStyle w:val="000000000000" w:firstRow="0" w:lastRow="0" w:firstColumn="0" w:lastColumn="0" w:oddVBand="0" w:evenVBand="0" w:oddHBand="0" w:evenHBand="0" w:firstRowFirstColumn="0" w:firstRowLastColumn="0" w:lastRowFirstColumn="0" w:lastRowLastColumn="0"/>
            </w:pPr>
            <w:r w:rsidRPr="004D6094">
              <w:t>The school is not required to seek rapid antigen test results from the students or staff unless a positive test is returned.</w:t>
            </w:r>
          </w:p>
        </w:tc>
      </w:tr>
      <w:tr w:rsidR="00B92436" w:rsidRPr="004D6094" w14:paraId="4CA90073" w14:textId="77777777" w:rsidTr="00417427">
        <w:tc>
          <w:tcPr>
            <w:cnfStyle w:val="001000000000" w:firstRow="0" w:lastRow="0" w:firstColumn="1" w:lastColumn="0" w:oddVBand="0" w:evenVBand="0" w:oddHBand="0" w:evenHBand="0" w:firstRowFirstColumn="0" w:firstRowLastColumn="0" w:lastRowFirstColumn="0" w:lastRowLastColumn="0"/>
            <w:tcW w:w="2749" w:type="dxa"/>
          </w:tcPr>
          <w:p w14:paraId="1ED522F0" w14:textId="4C7D7F49" w:rsidR="00B92436" w:rsidRPr="004D6094" w:rsidRDefault="00B92436" w:rsidP="00895498">
            <w:r w:rsidRPr="004D6094">
              <w:t xml:space="preserve">Staff/student has contracted COVID-19, completed their </w:t>
            </w:r>
            <w:r w:rsidR="00CC5720" w:rsidRPr="004D6094">
              <w:t xml:space="preserve">7-day </w:t>
            </w:r>
            <w:r w:rsidRPr="004D6094">
              <w:t xml:space="preserve">isolation period and is asymptomatic. </w:t>
            </w:r>
          </w:p>
        </w:tc>
        <w:tc>
          <w:tcPr>
            <w:tcW w:w="5427" w:type="dxa"/>
          </w:tcPr>
          <w:p w14:paraId="2EE27299" w14:textId="6E4A5C55" w:rsidR="00B92436" w:rsidRPr="007B7C59" w:rsidRDefault="00CC5720" w:rsidP="00895498">
            <w:pPr>
              <w:cnfStyle w:val="000000000000" w:firstRow="0" w:lastRow="0" w:firstColumn="0" w:lastColumn="0" w:oddVBand="0" w:evenVBand="0" w:oddHBand="0" w:evenHBand="0" w:firstRowFirstColumn="0" w:firstRowLastColumn="0" w:lastRowFirstColumn="0" w:lastRowLastColumn="0"/>
              <w:rPr>
                <w:bCs/>
              </w:rPr>
            </w:pPr>
            <w:r w:rsidRPr="007B7C59">
              <w:t>S</w:t>
            </w:r>
            <w:r w:rsidR="000A547C" w:rsidRPr="007B7C59">
              <w:t xml:space="preserve">taff/ students </w:t>
            </w:r>
            <w:r w:rsidR="00B328AE" w:rsidRPr="007B7C59">
              <w:rPr>
                <w:bCs/>
              </w:rPr>
              <w:t xml:space="preserve">can safely </w:t>
            </w:r>
            <w:r w:rsidR="000A547C" w:rsidRPr="007B7C59">
              <w:rPr>
                <w:bCs/>
              </w:rPr>
              <w:t>return to school. They</w:t>
            </w:r>
            <w:r w:rsidRPr="007B7C59">
              <w:rPr>
                <w:bCs/>
              </w:rPr>
              <w:t xml:space="preserve"> do not need to be tested </w:t>
            </w:r>
            <w:r w:rsidR="00A56DE4" w:rsidRPr="007B7C59">
              <w:rPr>
                <w:bCs/>
              </w:rPr>
              <w:t xml:space="preserve">if they have been re-exposed </w:t>
            </w:r>
            <w:r w:rsidR="001A554F" w:rsidRPr="00DF219B">
              <w:rPr>
                <w:bCs/>
              </w:rPr>
              <w:t>within</w:t>
            </w:r>
            <w:r w:rsidR="001F0670">
              <w:rPr>
                <w:bCs/>
              </w:rPr>
              <w:t xml:space="preserve"> 12</w:t>
            </w:r>
            <w:r w:rsidR="00B40806" w:rsidRPr="00DF219B">
              <w:rPr>
                <w:bCs/>
              </w:rPr>
              <w:t xml:space="preserve"> </w:t>
            </w:r>
            <w:r w:rsidR="00E2503C" w:rsidRPr="00DF219B">
              <w:rPr>
                <w:bCs/>
              </w:rPr>
              <w:t>weeks</w:t>
            </w:r>
            <w:r w:rsidR="001A554F" w:rsidRPr="00DF219B">
              <w:rPr>
                <w:bCs/>
              </w:rPr>
              <w:t xml:space="preserve"> of ending</w:t>
            </w:r>
            <w:r w:rsidR="00AE0A39" w:rsidRPr="00DF219B">
              <w:rPr>
                <w:bCs/>
              </w:rPr>
              <w:t xml:space="preserve"> their s</w:t>
            </w:r>
            <w:r w:rsidR="00AE0A39" w:rsidRPr="007B7C59">
              <w:rPr>
                <w:bCs/>
              </w:rPr>
              <w:t>elf-isolation.</w:t>
            </w:r>
          </w:p>
          <w:p w14:paraId="71AA124C" w14:textId="7BEEED2C" w:rsidR="00A35B7E" w:rsidRPr="007B7C59" w:rsidRDefault="00A35B7E" w:rsidP="00895498">
            <w:pPr>
              <w:cnfStyle w:val="000000000000" w:firstRow="0" w:lastRow="0" w:firstColumn="0" w:lastColumn="0" w:oddVBand="0" w:evenVBand="0" w:oddHBand="0" w:evenHBand="0" w:firstRowFirstColumn="0" w:firstRowLastColumn="0" w:lastRowFirstColumn="0" w:lastRowLastColumn="0"/>
            </w:pPr>
          </w:p>
        </w:tc>
        <w:tc>
          <w:tcPr>
            <w:tcW w:w="5427" w:type="dxa"/>
          </w:tcPr>
          <w:p w14:paraId="248CE7E5" w14:textId="3DBF3C74" w:rsidR="00B92436" w:rsidRPr="007B7C59" w:rsidRDefault="00FC18A6" w:rsidP="00895498">
            <w:pPr>
              <w:cnfStyle w:val="000000000000" w:firstRow="0" w:lastRow="0" w:firstColumn="0" w:lastColumn="0" w:oddVBand="0" w:evenVBand="0" w:oddHBand="0" w:evenHBand="0" w:firstRowFirstColumn="0" w:firstRowLastColumn="0" w:lastRowFirstColumn="0" w:lastRowLastColumn="0"/>
            </w:pPr>
            <w:r w:rsidRPr="007B7C59">
              <w:t>The school should confirm that the staff/student has completed their 7</w:t>
            </w:r>
            <w:r w:rsidR="00DD1C44" w:rsidRPr="007B7C59">
              <w:t>-</w:t>
            </w:r>
            <w:r w:rsidRPr="007B7C59">
              <w:t>day isolation period</w:t>
            </w:r>
          </w:p>
        </w:tc>
      </w:tr>
      <w:tr w:rsidR="00005712" w14:paraId="72504A76" w14:textId="77777777" w:rsidTr="00417427">
        <w:tc>
          <w:tcPr>
            <w:cnfStyle w:val="001000000000" w:firstRow="0" w:lastRow="0" w:firstColumn="1" w:lastColumn="0" w:oddVBand="0" w:evenVBand="0" w:oddHBand="0" w:evenHBand="0" w:firstRowFirstColumn="0" w:firstRowLastColumn="0" w:lastRowFirstColumn="0" w:lastRowLastColumn="0"/>
            <w:tcW w:w="2749" w:type="dxa"/>
          </w:tcPr>
          <w:p w14:paraId="1A105E08" w14:textId="074CDC21" w:rsidR="00C754E9" w:rsidRPr="0062506F" w:rsidRDefault="00005712" w:rsidP="00005712">
            <w:r w:rsidRPr="0062506F">
              <w:t>Staff/student</w:t>
            </w:r>
            <w:r w:rsidR="00F53477" w:rsidRPr="0062506F">
              <w:t xml:space="preserve"> has completed their </w:t>
            </w:r>
            <w:r w:rsidR="00F53477" w:rsidRPr="0062506F">
              <w:lastRenderedPageBreak/>
              <w:t xml:space="preserve">quarantine period as a </w:t>
            </w:r>
            <w:r w:rsidR="000023DF" w:rsidRPr="0062506F">
              <w:t xml:space="preserve">household </w:t>
            </w:r>
            <w:r w:rsidR="00FC5D23" w:rsidRPr="0062506F">
              <w:t>contact and</w:t>
            </w:r>
            <w:r w:rsidR="00AC6999" w:rsidRPr="0062506F">
              <w:t xml:space="preserve"> </w:t>
            </w:r>
            <w:r w:rsidR="00375CE2" w:rsidRPr="0062506F">
              <w:t xml:space="preserve">has returned </w:t>
            </w:r>
            <w:r w:rsidR="00AC6999" w:rsidRPr="0062506F">
              <w:t>a negative test result</w:t>
            </w:r>
            <w:r w:rsidR="000023DF" w:rsidRPr="0062506F">
              <w:t xml:space="preserve">. </w:t>
            </w:r>
          </w:p>
          <w:p w14:paraId="62E2D77B" w14:textId="54A9E4CF" w:rsidR="00C754E9" w:rsidRPr="0062506F" w:rsidRDefault="00C754E9" w:rsidP="00005712">
            <w:r w:rsidRPr="0062506F">
              <w:t xml:space="preserve">However, </w:t>
            </w:r>
            <w:r w:rsidR="00EC3723" w:rsidRPr="0062506F">
              <w:t>during the quarantine period a</w:t>
            </w:r>
            <w:r w:rsidR="000023DF" w:rsidRPr="0062506F">
              <w:t xml:space="preserve">n additional member of the household </w:t>
            </w:r>
            <w:r w:rsidR="00EC3723" w:rsidRPr="0062506F">
              <w:t xml:space="preserve">has </w:t>
            </w:r>
            <w:r w:rsidRPr="0062506F">
              <w:t>re</w:t>
            </w:r>
            <w:r w:rsidR="000023DF" w:rsidRPr="0062506F">
              <w:t>turn</w:t>
            </w:r>
            <w:r w:rsidR="00EC3723" w:rsidRPr="0062506F">
              <w:t xml:space="preserve">ed a </w:t>
            </w:r>
            <w:r w:rsidR="000023DF" w:rsidRPr="0062506F">
              <w:t>positive</w:t>
            </w:r>
            <w:r w:rsidR="00EC3723" w:rsidRPr="0062506F">
              <w:t xml:space="preserve"> result. </w:t>
            </w:r>
          </w:p>
          <w:p w14:paraId="0E156F15" w14:textId="77777777" w:rsidR="00005712" w:rsidRPr="0062506F" w:rsidRDefault="00005712" w:rsidP="00FC5D23"/>
        </w:tc>
        <w:tc>
          <w:tcPr>
            <w:tcW w:w="5427" w:type="dxa"/>
          </w:tcPr>
          <w:p w14:paraId="7FB49512" w14:textId="54C55233" w:rsidR="001B415D" w:rsidRPr="0062506F" w:rsidRDefault="00195D15" w:rsidP="006F75C7">
            <w:pPr>
              <w:cnfStyle w:val="000000000000" w:firstRow="0" w:lastRow="0" w:firstColumn="0" w:lastColumn="0" w:oddVBand="0" w:evenVBand="0" w:oddHBand="0" w:evenHBand="0" w:firstRowFirstColumn="0" w:firstRowLastColumn="0" w:lastRowFirstColumn="0" w:lastRowLastColumn="0"/>
            </w:pPr>
            <w:r w:rsidRPr="0062506F">
              <w:lastRenderedPageBreak/>
              <w:t>The quarantine duration for s</w:t>
            </w:r>
            <w:r w:rsidR="001B415D" w:rsidRPr="0062506F">
              <w:t>tudent</w:t>
            </w:r>
            <w:r w:rsidR="00FB5B72" w:rsidRPr="0062506F">
              <w:t xml:space="preserve">/staff </w:t>
            </w:r>
            <w:r w:rsidR="001B415D" w:rsidRPr="0062506F">
              <w:t xml:space="preserve">household contacts </w:t>
            </w:r>
            <w:r w:rsidRPr="0062506F">
              <w:t>who are required to</w:t>
            </w:r>
            <w:r w:rsidR="001B415D" w:rsidRPr="0062506F">
              <w:t xml:space="preserve"> quarantine</w:t>
            </w:r>
            <w:r w:rsidR="004847DB" w:rsidRPr="0062506F">
              <w:t xml:space="preserve"> </w:t>
            </w:r>
            <w:proofErr w:type="gramStart"/>
            <w:r w:rsidR="004847DB" w:rsidRPr="0062506F">
              <w:t>i.e.</w:t>
            </w:r>
            <w:proofErr w:type="gramEnd"/>
            <w:r w:rsidR="004847DB" w:rsidRPr="0062506F">
              <w:t xml:space="preserve"> </w:t>
            </w:r>
            <w:r w:rsidR="00C97A39">
              <w:t xml:space="preserve">those </w:t>
            </w:r>
            <w:r w:rsidR="00C97A39">
              <w:lastRenderedPageBreak/>
              <w:t xml:space="preserve">who are </w:t>
            </w:r>
            <w:r w:rsidR="001E2F01">
              <w:t xml:space="preserve">not able to </w:t>
            </w:r>
            <w:r w:rsidR="0021657F">
              <w:t xml:space="preserve">comply with the </w:t>
            </w:r>
            <w:r w:rsidR="001E2F01">
              <w:t xml:space="preserve">additional safety </w:t>
            </w:r>
            <w:r w:rsidR="0021657F">
              <w:t>measures</w:t>
            </w:r>
            <w:r w:rsidR="001E2F01">
              <w:t>,</w:t>
            </w:r>
            <w:r w:rsidR="001B415D" w:rsidRPr="0062506F">
              <w:t xml:space="preserve"> </w:t>
            </w:r>
            <w:r w:rsidRPr="0062506F">
              <w:t>is</w:t>
            </w:r>
            <w:r w:rsidR="001B415D" w:rsidRPr="0062506F">
              <w:t xml:space="preserve"> 7 days from the date of the first positive test of the household index case. </w:t>
            </w:r>
          </w:p>
          <w:p w14:paraId="30E5E156" w14:textId="6576AD1E" w:rsidR="001B415D" w:rsidRPr="0062506F" w:rsidRDefault="00F16132" w:rsidP="006F75C7">
            <w:pPr>
              <w:cnfStyle w:val="000000000000" w:firstRow="0" w:lastRow="0" w:firstColumn="0" w:lastColumn="0" w:oddVBand="0" w:evenVBand="0" w:oddHBand="0" w:evenHBand="0" w:firstRowFirstColumn="0" w:firstRowLastColumn="0" w:lastRowFirstColumn="0" w:lastRowLastColumn="0"/>
            </w:pPr>
            <w:r w:rsidRPr="0062506F">
              <w:t xml:space="preserve">Household contacts are not subject to rolling quarantine periods. If the index case remains in the household, or if subsequent cases are </w:t>
            </w:r>
            <w:r w:rsidR="009D63DE" w:rsidRPr="0062506F">
              <w:t xml:space="preserve">identified within the household, the quarantine end date for the close contact is unchanged. </w:t>
            </w:r>
          </w:p>
          <w:p w14:paraId="14DC3590" w14:textId="629819B4" w:rsidR="00D4622B" w:rsidRPr="0062506F" w:rsidRDefault="00D4622B" w:rsidP="006F75C7">
            <w:pPr>
              <w:cnfStyle w:val="000000000000" w:firstRow="0" w:lastRow="0" w:firstColumn="0" w:lastColumn="0" w:oddVBand="0" w:evenVBand="0" w:oddHBand="0" w:evenHBand="0" w:firstRowFirstColumn="0" w:firstRowLastColumn="0" w:lastRowFirstColumn="0" w:lastRowLastColumn="0"/>
            </w:pPr>
            <w:r w:rsidRPr="0062506F">
              <w:t xml:space="preserve">Staff/ students </w:t>
            </w:r>
            <w:r w:rsidRPr="0062506F">
              <w:rPr>
                <w:bCs/>
              </w:rPr>
              <w:t>can safely return to school and do not require negative test documentation.</w:t>
            </w:r>
          </w:p>
          <w:p w14:paraId="675329C8" w14:textId="67BC506E" w:rsidR="00151BDD" w:rsidRPr="0062506F" w:rsidRDefault="00151BDD" w:rsidP="00A17C8C">
            <w:pPr>
              <w:cnfStyle w:val="000000000000" w:firstRow="0" w:lastRow="0" w:firstColumn="0" w:lastColumn="0" w:oddVBand="0" w:evenVBand="0" w:oddHBand="0" w:evenHBand="0" w:firstRowFirstColumn="0" w:firstRowLastColumn="0" w:lastRowFirstColumn="0" w:lastRowLastColumn="0"/>
            </w:pPr>
            <w:r w:rsidRPr="0062506F">
              <w:rPr>
                <w:i/>
                <w:iCs/>
              </w:rPr>
              <w:t>Please note, if the</w:t>
            </w:r>
            <w:r w:rsidR="00A17C8C" w:rsidRPr="0062506F">
              <w:rPr>
                <w:i/>
                <w:iCs/>
              </w:rPr>
              <w:t xml:space="preserve"> staff </w:t>
            </w:r>
            <w:r w:rsidR="009D63DE" w:rsidRPr="0062506F">
              <w:rPr>
                <w:bCs/>
                <w:i/>
                <w:iCs/>
              </w:rPr>
              <w:t>o</w:t>
            </w:r>
            <w:r w:rsidR="00A17C8C" w:rsidRPr="0062506F">
              <w:rPr>
                <w:i/>
                <w:iCs/>
              </w:rPr>
              <w:t>r</w:t>
            </w:r>
            <w:r w:rsidRPr="0062506F">
              <w:rPr>
                <w:i/>
                <w:iCs/>
              </w:rPr>
              <w:t xml:space="preserve"> student </w:t>
            </w:r>
            <w:r w:rsidR="00A17C8C" w:rsidRPr="0062506F">
              <w:rPr>
                <w:i/>
                <w:iCs/>
              </w:rPr>
              <w:t>becomes</w:t>
            </w:r>
            <w:r w:rsidRPr="0062506F">
              <w:rPr>
                <w:i/>
                <w:iCs/>
              </w:rPr>
              <w:t xml:space="preserve"> symptomatic, they should get tested and not attend school.</w:t>
            </w:r>
          </w:p>
        </w:tc>
        <w:tc>
          <w:tcPr>
            <w:tcW w:w="5427" w:type="dxa"/>
          </w:tcPr>
          <w:p w14:paraId="7C76BD7C" w14:textId="6709F18B" w:rsidR="00EE06B3" w:rsidRPr="004D6094" w:rsidRDefault="00D4622B" w:rsidP="00D4622B">
            <w:pPr>
              <w:cnfStyle w:val="000000000000" w:firstRow="0" w:lastRow="0" w:firstColumn="0" w:lastColumn="0" w:oddVBand="0" w:evenVBand="0" w:oddHBand="0" w:evenHBand="0" w:firstRowFirstColumn="0" w:firstRowLastColumn="0" w:lastRowFirstColumn="0" w:lastRowLastColumn="0"/>
            </w:pPr>
            <w:r w:rsidRPr="004D6094">
              <w:lastRenderedPageBreak/>
              <w:t>No further action</w:t>
            </w:r>
            <w:r w:rsidR="002B3437">
              <w:t>.</w:t>
            </w:r>
          </w:p>
        </w:tc>
      </w:tr>
      <w:tr w:rsidR="006E0D95" w14:paraId="11B16882" w14:textId="77777777" w:rsidTr="00417427">
        <w:tc>
          <w:tcPr>
            <w:cnfStyle w:val="001000000000" w:firstRow="0" w:lastRow="0" w:firstColumn="1" w:lastColumn="0" w:oddVBand="0" w:evenVBand="0" w:oddHBand="0" w:evenHBand="0" w:firstRowFirstColumn="0" w:firstRowLastColumn="0" w:lastRowFirstColumn="0" w:lastRowLastColumn="0"/>
            <w:tcW w:w="2749" w:type="dxa"/>
          </w:tcPr>
          <w:p w14:paraId="77AC43E3" w14:textId="754ABDCB" w:rsidR="006E0D95" w:rsidRPr="007B7C59" w:rsidRDefault="00D76A6F" w:rsidP="00005712">
            <w:r w:rsidRPr="007B7C59">
              <w:t xml:space="preserve">Staff/student with a positive RAT (probable case) who receives a </w:t>
            </w:r>
            <w:r w:rsidRPr="007B7C59">
              <w:rPr>
                <w:b/>
                <w:bCs/>
              </w:rPr>
              <w:t>negative</w:t>
            </w:r>
            <w:r w:rsidRPr="007B7C59">
              <w:t xml:space="preserve"> PCR test </w:t>
            </w:r>
            <w:r w:rsidRPr="007B7C59">
              <w:rPr>
                <w:b/>
                <w:bCs/>
              </w:rPr>
              <w:t xml:space="preserve">within 48 hours </w:t>
            </w:r>
            <w:r w:rsidRPr="007B7C59">
              <w:t>after the positive RAT</w:t>
            </w:r>
          </w:p>
        </w:tc>
        <w:tc>
          <w:tcPr>
            <w:tcW w:w="5427" w:type="dxa"/>
          </w:tcPr>
          <w:p w14:paraId="6F829EB6" w14:textId="163CCD0F" w:rsidR="00577E13" w:rsidRPr="007B7C59" w:rsidRDefault="00EA03D2" w:rsidP="006F75C7">
            <w:pPr>
              <w:cnfStyle w:val="000000000000" w:firstRow="0" w:lastRow="0" w:firstColumn="0" w:lastColumn="0" w:oddVBand="0" w:evenVBand="0" w:oddHBand="0" w:evenHBand="0" w:firstRowFirstColumn="0" w:firstRowLastColumn="0" w:lastRowFirstColumn="0" w:lastRowLastColumn="0"/>
            </w:pPr>
            <w:r w:rsidRPr="007B7C59">
              <w:t xml:space="preserve">Staff/student </w:t>
            </w:r>
            <w:r w:rsidR="00142C64" w:rsidRPr="007B7C59">
              <w:t>can</w:t>
            </w:r>
            <w:r w:rsidRPr="007B7C59">
              <w:t xml:space="preserve"> end their period of self-isolation period. </w:t>
            </w:r>
            <w:r w:rsidR="00142C64" w:rsidRPr="007B7C59">
              <w:t xml:space="preserve">They can safely return to school. </w:t>
            </w:r>
            <w:r w:rsidR="00362E80" w:rsidRPr="007B7C59">
              <w:t xml:space="preserve"> </w:t>
            </w:r>
          </w:p>
          <w:p w14:paraId="3593725F" w14:textId="7093396F" w:rsidR="00CF6F3F" w:rsidRPr="007B7C59" w:rsidRDefault="008E7B8C" w:rsidP="006F75C7">
            <w:pPr>
              <w:cnfStyle w:val="000000000000" w:firstRow="0" w:lastRow="0" w:firstColumn="0" w:lastColumn="0" w:oddVBand="0" w:evenVBand="0" w:oddHBand="0" w:evenHBand="0" w:firstRowFirstColumn="0" w:firstRowLastColumn="0" w:lastRowFirstColumn="0" w:lastRowLastColumn="0"/>
            </w:pPr>
            <w:r w:rsidRPr="00CC669A">
              <w:t xml:space="preserve">Recommend that they notify school of </w:t>
            </w:r>
            <w:r w:rsidR="00A806DA" w:rsidRPr="00CC669A">
              <w:t>negative PCR test result.</w:t>
            </w:r>
            <w:r w:rsidR="00A806DA" w:rsidRPr="007B7C59">
              <w:t xml:space="preserve"> </w:t>
            </w:r>
            <w:r w:rsidRPr="007B7C59">
              <w:t xml:space="preserve"> </w:t>
            </w:r>
          </w:p>
          <w:p w14:paraId="26B55945" w14:textId="35526D6E" w:rsidR="00577E13" w:rsidRPr="007B7C59" w:rsidRDefault="00577E13" w:rsidP="006F75C7">
            <w:pPr>
              <w:cnfStyle w:val="000000000000" w:firstRow="0" w:lastRow="0" w:firstColumn="0" w:lastColumn="0" w:oddVBand="0" w:evenVBand="0" w:oddHBand="0" w:evenHBand="0" w:firstRowFirstColumn="0" w:firstRowLastColumn="0" w:lastRowFirstColumn="0" w:lastRowLastColumn="0"/>
            </w:pPr>
            <w:r w:rsidRPr="007B7C59">
              <w:t xml:space="preserve">If staff/students are too unwell to attend school, usual leave/absence policies apply. </w:t>
            </w:r>
          </w:p>
        </w:tc>
        <w:tc>
          <w:tcPr>
            <w:tcW w:w="5427" w:type="dxa"/>
          </w:tcPr>
          <w:p w14:paraId="117DE7CD" w14:textId="438CE497" w:rsidR="00A35049" w:rsidRPr="007B7C59" w:rsidRDefault="00A35049" w:rsidP="00A35049">
            <w:pPr>
              <w:cnfStyle w:val="000000000000" w:firstRow="0" w:lastRow="0" w:firstColumn="0" w:lastColumn="0" w:oddVBand="0" w:evenVBand="0" w:oddHBand="0" w:evenHBand="0" w:firstRowFirstColumn="0" w:firstRowLastColumn="0" w:lastRowFirstColumn="0" w:lastRowLastColumn="0"/>
            </w:pPr>
            <w:r w:rsidRPr="007B7C59">
              <w:t>The school should notify DET of the change in status</w:t>
            </w:r>
            <w:r w:rsidR="006A72D2" w:rsidRPr="007B7C59">
              <w:t xml:space="preserve"> of a student</w:t>
            </w:r>
            <w:r w:rsidRPr="007B7C59">
              <w:t xml:space="preserve"> via the </w:t>
            </w:r>
            <w:hyperlink r:id="rId66" w:history="1">
              <w:r w:rsidRPr="007B7C59">
                <w:rPr>
                  <w:rStyle w:val="Hyperlink"/>
                </w:rPr>
                <w:t>Vic Ed COVID Tool</w:t>
              </w:r>
            </w:hyperlink>
            <w:r w:rsidRPr="007B7C59">
              <w:rPr>
                <w:rStyle w:val="Hyperlink"/>
              </w:rPr>
              <w:t>.</w:t>
            </w:r>
            <w:r w:rsidRPr="007B7C59">
              <w:t xml:space="preserve"> </w:t>
            </w:r>
          </w:p>
          <w:p w14:paraId="162E8502" w14:textId="2632536E" w:rsidR="006E0D95" w:rsidRPr="007B7C59" w:rsidRDefault="006E0D95" w:rsidP="00D4622B">
            <w:pPr>
              <w:cnfStyle w:val="000000000000" w:firstRow="0" w:lastRow="0" w:firstColumn="0" w:lastColumn="0" w:oddVBand="0" w:evenVBand="0" w:oddHBand="0" w:evenHBand="0" w:firstRowFirstColumn="0" w:firstRowLastColumn="0" w:lastRowFirstColumn="0" w:lastRowLastColumn="0"/>
            </w:pPr>
          </w:p>
        </w:tc>
      </w:tr>
    </w:tbl>
    <w:p w14:paraId="57A54EE0" w14:textId="77777777" w:rsidR="002B3437" w:rsidRDefault="002B3437" w:rsidP="00783F7D">
      <w:pPr>
        <w:pStyle w:val="Numberedheading1"/>
        <w:rPr>
          <w:lang w:val="en-AU"/>
        </w:rPr>
        <w:sectPr w:rsidR="002B3437" w:rsidSect="002B3437">
          <w:pgSz w:w="16840" w:h="11900" w:orient="landscape"/>
          <w:pgMar w:top="1134" w:right="1276" w:bottom="1134" w:left="1701" w:header="709" w:footer="709" w:gutter="0"/>
          <w:cols w:space="708"/>
          <w:docGrid w:linePitch="360"/>
        </w:sectPr>
      </w:pPr>
      <w:bookmarkStart w:id="24" w:name="_Toc100948362"/>
    </w:p>
    <w:p w14:paraId="709A5D5E" w14:textId="11B45C04" w:rsidR="00783F7D" w:rsidRPr="00ED1075" w:rsidRDefault="000739F1" w:rsidP="00783F7D">
      <w:pPr>
        <w:pStyle w:val="Numberedheading1"/>
        <w:rPr>
          <w:lang w:val="en-AU"/>
        </w:rPr>
      </w:pPr>
      <w:r>
        <w:rPr>
          <w:lang w:val="en-AU"/>
        </w:rPr>
        <w:lastRenderedPageBreak/>
        <w:t>Workforce</w:t>
      </w:r>
      <w:r w:rsidR="00783F7D">
        <w:rPr>
          <w:lang w:val="en-AU"/>
        </w:rPr>
        <w:t xml:space="preserve"> supports</w:t>
      </w:r>
      <w:bookmarkEnd w:id="24"/>
      <w:r w:rsidR="00783F7D">
        <w:rPr>
          <w:lang w:val="en-AU"/>
        </w:rPr>
        <w:t xml:space="preserve"> </w:t>
      </w:r>
    </w:p>
    <w:p w14:paraId="6CFCCFB1" w14:textId="003B8297" w:rsidR="00783F7D" w:rsidRDefault="000739F1" w:rsidP="00623551">
      <w:pPr>
        <w:pStyle w:val="Heading3"/>
        <w:rPr>
          <w:rFonts w:asciiTheme="minorHAnsi" w:hAnsiTheme="minorHAnsi" w:cstheme="minorHAnsi"/>
          <w:b w:val="0"/>
          <w:bCs/>
          <w:sz w:val="22"/>
          <w:szCs w:val="22"/>
        </w:rPr>
      </w:pPr>
      <w:r>
        <w:rPr>
          <w:rFonts w:asciiTheme="minorHAnsi" w:hAnsiTheme="minorHAnsi" w:cstheme="minorHAnsi"/>
          <w:b w:val="0"/>
          <w:bCs/>
          <w:sz w:val="22"/>
          <w:szCs w:val="22"/>
        </w:rPr>
        <w:t>T</w:t>
      </w:r>
      <w:r w:rsidR="00783F7D" w:rsidRPr="00371CC1">
        <w:rPr>
          <w:rFonts w:asciiTheme="minorHAnsi" w:hAnsiTheme="minorHAnsi" w:cstheme="minorHAnsi"/>
          <w:b w:val="0"/>
          <w:bCs/>
          <w:sz w:val="22"/>
          <w:szCs w:val="22"/>
        </w:rPr>
        <w:t xml:space="preserve">he Department has increased support for school </w:t>
      </w:r>
      <w:r w:rsidR="00301046">
        <w:rPr>
          <w:rFonts w:asciiTheme="minorHAnsi" w:hAnsiTheme="minorHAnsi" w:cstheme="minorHAnsi"/>
          <w:b w:val="0"/>
          <w:bCs/>
          <w:sz w:val="22"/>
          <w:szCs w:val="22"/>
        </w:rPr>
        <w:t>wor</w:t>
      </w:r>
      <w:r w:rsidR="00D214BE">
        <w:rPr>
          <w:rFonts w:asciiTheme="minorHAnsi" w:hAnsiTheme="minorHAnsi" w:cstheme="minorHAnsi"/>
          <w:b w:val="0"/>
          <w:bCs/>
          <w:sz w:val="22"/>
          <w:szCs w:val="22"/>
        </w:rPr>
        <w:t>k</w:t>
      </w:r>
      <w:r w:rsidR="00301046">
        <w:rPr>
          <w:rFonts w:asciiTheme="minorHAnsi" w:hAnsiTheme="minorHAnsi" w:cstheme="minorHAnsi"/>
          <w:b w:val="0"/>
          <w:bCs/>
          <w:sz w:val="22"/>
          <w:szCs w:val="22"/>
        </w:rPr>
        <w:t>forces</w:t>
      </w:r>
      <w:r w:rsidR="00783F7D" w:rsidRPr="00371CC1">
        <w:rPr>
          <w:rFonts w:asciiTheme="minorHAnsi" w:hAnsiTheme="minorHAnsi" w:cstheme="minorHAnsi"/>
          <w:b w:val="0"/>
          <w:bCs/>
          <w:sz w:val="22"/>
          <w:szCs w:val="22"/>
        </w:rPr>
        <w:t xml:space="preserve">. </w:t>
      </w:r>
    </w:p>
    <w:p w14:paraId="35BD7378" w14:textId="7D47795B" w:rsidR="006B3F4F" w:rsidRPr="009B2692" w:rsidRDefault="006B7EAE" w:rsidP="006B3F4F">
      <w:pPr>
        <w:pStyle w:val="Heading3"/>
        <w:rPr>
          <w:shd w:val="clear" w:color="auto" w:fill="FFF2CA" w:themeFill="accent2" w:themeFillTint="33"/>
        </w:rPr>
      </w:pPr>
      <w:r>
        <w:t xml:space="preserve">Managing </w:t>
      </w:r>
      <w:r w:rsidR="006B3F4F">
        <w:t xml:space="preserve">COVID-19 </w:t>
      </w:r>
      <w:r>
        <w:t>in schools</w:t>
      </w:r>
      <w:r w:rsidR="006B3F4F">
        <w:t xml:space="preserve"> </w:t>
      </w:r>
    </w:p>
    <w:p w14:paraId="328DC559" w14:textId="09A95576" w:rsidR="00BE5657" w:rsidRDefault="003E3F69" w:rsidP="00BE5657">
      <w:pPr>
        <w:rPr>
          <w:lang w:eastAsia="en-AU"/>
        </w:rPr>
      </w:pPr>
      <w:r w:rsidRPr="00875747">
        <w:rPr>
          <w:lang w:eastAsia="en-AU"/>
        </w:rPr>
        <w:t xml:space="preserve">A </w:t>
      </w:r>
      <w:r w:rsidR="00A74ED7" w:rsidRPr="00875747">
        <w:rPr>
          <w:lang w:eastAsia="en-AU"/>
        </w:rPr>
        <w:t>state</w:t>
      </w:r>
      <w:r w:rsidR="00A74ED7">
        <w:rPr>
          <w:lang w:eastAsia="en-AU"/>
        </w:rPr>
        <w:t>-wide</w:t>
      </w:r>
      <w:r w:rsidRPr="00875747">
        <w:rPr>
          <w:lang w:eastAsia="en-AU"/>
        </w:rPr>
        <w:t xml:space="preserve"> </w:t>
      </w:r>
      <w:r>
        <w:rPr>
          <w:lang w:eastAsia="en-AU"/>
        </w:rPr>
        <w:t>COVID-19 School S</w:t>
      </w:r>
      <w:r w:rsidRPr="00875747">
        <w:rPr>
          <w:lang w:eastAsia="en-AU"/>
        </w:rPr>
        <w:t xml:space="preserve">upport and Response Team </w:t>
      </w:r>
      <w:r w:rsidR="00301046">
        <w:rPr>
          <w:lang w:eastAsia="en-AU"/>
        </w:rPr>
        <w:t>is available</w:t>
      </w:r>
      <w:r w:rsidRPr="00875747">
        <w:rPr>
          <w:lang w:eastAsia="en-AU"/>
        </w:rPr>
        <w:t xml:space="preserve"> to support </w:t>
      </w:r>
      <w:r w:rsidR="00B90BB6">
        <w:rPr>
          <w:lang w:eastAsia="en-AU"/>
        </w:rPr>
        <w:t>p</w:t>
      </w:r>
      <w:r w:rsidRPr="00875747">
        <w:rPr>
          <w:lang w:eastAsia="en-AU"/>
        </w:rPr>
        <w:t xml:space="preserve">rincipals and schools manage COVID-19 related issues impacting on the school. </w:t>
      </w:r>
      <w:r w:rsidR="00301046">
        <w:rPr>
          <w:lang w:eastAsia="en-AU"/>
        </w:rPr>
        <w:t>The team members are</w:t>
      </w:r>
      <w:r w:rsidR="001D2AD2">
        <w:t xml:space="preserve"> </w:t>
      </w:r>
      <w:r w:rsidR="00A74ED7">
        <w:t>recently retired</w:t>
      </w:r>
      <w:r w:rsidR="00BE5657">
        <w:t xml:space="preserve"> experienced principals</w:t>
      </w:r>
      <w:r w:rsidR="00EB0CDD">
        <w:t xml:space="preserve"> </w:t>
      </w:r>
      <w:r w:rsidR="005B3772">
        <w:t xml:space="preserve">who </w:t>
      </w:r>
      <w:r w:rsidR="00301046">
        <w:t>are</w:t>
      </w:r>
      <w:r w:rsidR="00BE5657">
        <w:t xml:space="preserve"> available to provide </w:t>
      </w:r>
      <w:r w:rsidR="00301046">
        <w:t>s</w:t>
      </w:r>
      <w:r w:rsidR="00BE5657">
        <w:t xml:space="preserve">upport to school leaders. </w:t>
      </w:r>
      <w:r w:rsidR="00464E1F">
        <w:t xml:space="preserve">Engagement </w:t>
      </w:r>
      <w:r w:rsidR="00464E1F" w:rsidRPr="00E1562B">
        <w:t xml:space="preserve">of </w:t>
      </w:r>
      <w:r w:rsidR="00301046">
        <w:t>the team</w:t>
      </w:r>
      <w:r w:rsidR="00966433">
        <w:t xml:space="preserve"> by a school</w:t>
      </w:r>
      <w:r w:rsidR="00464E1F">
        <w:t xml:space="preserve"> will be facilitated by the region on request from a school principal</w:t>
      </w:r>
      <w:r w:rsidR="00464E1F" w:rsidRPr="00E1562B">
        <w:t>.</w:t>
      </w:r>
    </w:p>
    <w:p w14:paraId="3DAAF5A6" w14:textId="0FCF7ADB" w:rsidR="001E378F" w:rsidRPr="00444A5A" w:rsidRDefault="00DB36E2" w:rsidP="00966433">
      <w:pPr>
        <w:pStyle w:val="Heading3"/>
      </w:pPr>
      <w:bookmarkStart w:id="25" w:name="_Toc80442821"/>
      <w:bookmarkStart w:id="26" w:name="_Toc80443117"/>
      <w:bookmarkStart w:id="27" w:name="_Toc80443205"/>
      <w:bookmarkStart w:id="28" w:name="_Toc80443299"/>
      <w:bookmarkStart w:id="29" w:name="_Toc80443387"/>
      <w:bookmarkStart w:id="30" w:name="_Toc80443129"/>
      <w:bookmarkStart w:id="31" w:name="_Toc80443217"/>
      <w:bookmarkStart w:id="32" w:name="_Toc80443311"/>
      <w:bookmarkStart w:id="33" w:name="_Toc80443399"/>
      <w:bookmarkStart w:id="34" w:name="_Toc83717989"/>
      <w:bookmarkEnd w:id="2"/>
      <w:bookmarkEnd w:id="25"/>
      <w:bookmarkEnd w:id="26"/>
      <w:bookmarkEnd w:id="27"/>
      <w:bookmarkEnd w:id="28"/>
      <w:bookmarkEnd w:id="29"/>
      <w:bookmarkEnd w:id="30"/>
      <w:bookmarkEnd w:id="31"/>
      <w:bookmarkEnd w:id="32"/>
      <w:bookmarkEnd w:id="33"/>
      <w:bookmarkEnd w:id="34"/>
      <w:r w:rsidRPr="00DB7CA6">
        <w:t>Staffing arrangements</w:t>
      </w:r>
    </w:p>
    <w:p w14:paraId="1F7D6025" w14:textId="77777777" w:rsidR="001E378F" w:rsidRDefault="001E378F" w:rsidP="001E378F">
      <w:pPr>
        <w:rPr>
          <w:rFonts w:ascii="Arial" w:eastAsia="Arial" w:hAnsi="Arial" w:cs="Arial"/>
        </w:rPr>
      </w:pPr>
      <w:r w:rsidRPr="00CA3AC2">
        <w:rPr>
          <w:rFonts w:ascii="Arial" w:eastAsia="Arial" w:hAnsi="Arial" w:cs="Arial"/>
        </w:rPr>
        <w:t>It continues to be the principal’s responsibility to make the school-based decisions required to deliver education objectives, in accordance with the Victorian Government Schools Agreement 2017</w:t>
      </w:r>
      <w:r>
        <w:rPr>
          <w:rFonts w:ascii="Arial" w:eastAsia="Arial" w:hAnsi="Arial" w:cs="Arial"/>
        </w:rPr>
        <w:t>, including staff consultation</w:t>
      </w:r>
      <w:r w:rsidRPr="00CA3AC2">
        <w:rPr>
          <w:rFonts w:ascii="Arial" w:eastAsia="Arial" w:hAnsi="Arial" w:cs="Arial"/>
        </w:rPr>
        <w:t>.</w:t>
      </w:r>
    </w:p>
    <w:p w14:paraId="27DE2F8E" w14:textId="3EBEC0C1" w:rsidR="001E378F" w:rsidRDefault="001E378F" w:rsidP="001E378F">
      <w:pPr>
        <w:rPr>
          <w:rFonts w:ascii="Arial" w:eastAsia="Arial" w:hAnsi="Arial" w:cs="Arial"/>
        </w:rPr>
      </w:pPr>
      <w:r>
        <w:rPr>
          <w:rFonts w:ascii="Arial" w:eastAsia="Arial" w:hAnsi="Arial" w:cs="Arial"/>
        </w:rPr>
        <w:t xml:space="preserve">Any decision to move to remote and flexible learning can only be used as a last resort and </w:t>
      </w:r>
      <w:r w:rsidRPr="00EB3C70">
        <w:rPr>
          <w:rFonts w:ascii="Arial" w:eastAsia="Arial" w:hAnsi="Arial" w:cs="Arial"/>
          <w:u w:val="single"/>
        </w:rPr>
        <w:t>must be approved by the Regional Director or their delegate</w:t>
      </w:r>
      <w:r w:rsidR="005F1E44">
        <w:rPr>
          <w:rFonts w:ascii="Arial" w:eastAsia="Arial" w:hAnsi="Arial" w:cs="Arial"/>
          <w:u w:val="single"/>
        </w:rPr>
        <w:t xml:space="preserve"> </w:t>
      </w:r>
      <w:r w:rsidR="005F1E44">
        <w:rPr>
          <w:rFonts w:cstheme="minorHAnsi"/>
          <w:szCs w:val="22"/>
        </w:rPr>
        <w:t xml:space="preserve">and following consultation with </w:t>
      </w:r>
      <w:r w:rsidR="00295DDD">
        <w:rPr>
          <w:rFonts w:cstheme="minorHAnsi"/>
          <w:szCs w:val="22"/>
        </w:rPr>
        <w:t xml:space="preserve">the </w:t>
      </w:r>
      <w:r w:rsidR="005F1E44">
        <w:rPr>
          <w:rFonts w:cstheme="minorHAnsi"/>
          <w:szCs w:val="22"/>
        </w:rPr>
        <w:t>Local Public Health Unit</w:t>
      </w:r>
      <w:r>
        <w:rPr>
          <w:rFonts w:ascii="Arial" w:eastAsia="Arial" w:hAnsi="Arial" w:cs="Arial"/>
        </w:rPr>
        <w:t>.</w:t>
      </w:r>
    </w:p>
    <w:p w14:paraId="11D31256" w14:textId="77777777" w:rsidR="001E378F" w:rsidRPr="00CA3AC2" w:rsidRDefault="001E378F" w:rsidP="001E378F">
      <w:pPr>
        <w:rPr>
          <w:rFonts w:ascii="Arial" w:eastAsia="Arial" w:hAnsi="Arial" w:cs="Arial"/>
        </w:rPr>
      </w:pPr>
      <w:r w:rsidRPr="00CA3AC2">
        <w:rPr>
          <w:rFonts w:ascii="Arial" w:eastAsia="Arial" w:hAnsi="Arial" w:cs="Arial"/>
        </w:rPr>
        <w:t xml:space="preserve">All school staff are expected to work onsite, except for medically vulnerable staff and staff required to quarantine. </w:t>
      </w:r>
    </w:p>
    <w:p w14:paraId="5E21EF0A" w14:textId="45DF2219" w:rsidR="00D812B9" w:rsidRPr="00CA3AC2" w:rsidRDefault="00D812B9" w:rsidP="00966433">
      <w:pPr>
        <w:pStyle w:val="Heading3"/>
      </w:pPr>
      <w:r>
        <w:t xml:space="preserve">Managing </w:t>
      </w:r>
      <w:r w:rsidRPr="00CA3AC2">
        <w:t>staff absences</w:t>
      </w:r>
    </w:p>
    <w:p w14:paraId="56DC3024" w14:textId="6AD7C98B" w:rsidR="00D812B9" w:rsidRDefault="00D812B9" w:rsidP="00D812B9">
      <w:pPr>
        <w:rPr>
          <w:rFonts w:ascii="Arial" w:eastAsia="Arial" w:hAnsi="Arial" w:cs="Arial"/>
        </w:rPr>
      </w:pPr>
      <w:r>
        <w:rPr>
          <w:rFonts w:ascii="Arial" w:eastAsia="Arial" w:hAnsi="Arial" w:cs="Arial"/>
        </w:rPr>
        <w:t>Schools should apply the following steps to manage staff absences.</w:t>
      </w:r>
    </w:p>
    <w:tbl>
      <w:tblPr>
        <w:tblStyle w:val="TableGrid"/>
        <w:tblW w:w="0" w:type="auto"/>
        <w:tblLook w:val="0420" w:firstRow="1" w:lastRow="0" w:firstColumn="0" w:lastColumn="0" w:noHBand="0" w:noVBand="1"/>
      </w:tblPr>
      <w:tblGrid>
        <w:gridCol w:w="9622"/>
      </w:tblGrid>
      <w:tr w:rsidR="00D812B9" w14:paraId="3C4A1185" w14:textId="77777777" w:rsidTr="00D4622B">
        <w:trPr>
          <w:cnfStyle w:val="100000000000" w:firstRow="1" w:lastRow="0" w:firstColumn="0" w:lastColumn="0" w:oddVBand="0" w:evenVBand="0" w:oddHBand="0" w:evenHBand="0" w:firstRowFirstColumn="0" w:firstRowLastColumn="0" w:lastRowFirstColumn="0" w:lastRowLastColumn="0"/>
        </w:trPr>
        <w:tc>
          <w:tcPr>
            <w:tcW w:w="9622" w:type="dxa"/>
          </w:tcPr>
          <w:p w14:paraId="582FC94A" w14:textId="51B2F7A2" w:rsidR="00D812B9" w:rsidRDefault="00D812B9" w:rsidP="00D4622B">
            <w:pPr>
              <w:rPr>
                <w:rFonts w:ascii="Arial" w:eastAsia="Arial" w:hAnsi="Arial" w:cs="Arial"/>
                <w:b w:val="0"/>
                <w:bCs/>
              </w:rPr>
            </w:pPr>
          </w:p>
        </w:tc>
      </w:tr>
      <w:tr w:rsidR="00D812B9" w14:paraId="68F27FAC" w14:textId="77777777" w:rsidTr="00D4622B">
        <w:tc>
          <w:tcPr>
            <w:tcW w:w="9622" w:type="dxa"/>
          </w:tcPr>
          <w:p w14:paraId="5DB9F14C" w14:textId="5733D89E" w:rsidR="00B55D96" w:rsidRDefault="00D812B9" w:rsidP="00F6211D">
            <w:pPr>
              <w:pStyle w:val="Bullet1"/>
            </w:pPr>
            <w:r w:rsidRPr="00411383">
              <w:t>Use normal available staffing arrangements to cover staff absences</w:t>
            </w:r>
            <w:r w:rsidR="00F6211D">
              <w:t>. Grade splitting should be minimised to limit the mixing of students across cohorts.</w:t>
            </w:r>
            <w:r w:rsidR="005C3E76">
              <w:t xml:space="preserve"> </w:t>
            </w:r>
            <w:r w:rsidR="005C3E76" w:rsidRPr="005C3E76">
              <w:t>Where necessary as a temporary measure, classes can b</w:t>
            </w:r>
            <w:r w:rsidR="00507D43">
              <w:t>e</w:t>
            </w:r>
            <w:r w:rsidR="005C3E76" w:rsidRPr="005C3E76">
              <w:t xml:space="preserve"> combined in a large space</w:t>
            </w:r>
            <w:r w:rsidR="005C3E76">
              <w:t xml:space="preserve"> –</w:t>
            </w:r>
            <w:r w:rsidR="005C3E76" w:rsidRPr="005C3E76">
              <w:t xml:space="preserve"> for example, a hall, where supervision requirements can be maintained by teachers and support staff.</w:t>
            </w:r>
          </w:p>
          <w:p w14:paraId="72EE6F8F" w14:textId="1131A23F" w:rsidR="000D67AF" w:rsidRPr="007F16AF" w:rsidRDefault="00BE6028" w:rsidP="007F4AF5">
            <w:pPr>
              <w:pStyle w:val="Bullet1"/>
            </w:pPr>
            <w:r w:rsidRPr="007F4AF5">
              <w:t>E</w:t>
            </w:r>
            <w:r w:rsidR="00B55D96" w:rsidRPr="007F4AF5">
              <w:t>ngage</w:t>
            </w:r>
            <w:r w:rsidR="00B55D96" w:rsidRPr="007F16AF">
              <w:t xml:space="preserve"> CRTs and utilise the </w:t>
            </w:r>
            <w:r w:rsidR="000D67AF" w:rsidRPr="007F16AF">
              <w:t xml:space="preserve">’Support Your School’ initiative applicants via the Job Opportunity Pool on </w:t>
            </w:r>
            <w:hyperlink r:id="rId67" w:history="1">
              <w:r w:rsidR="000D67AF" w:rsidRPr="007F16AF">
                <w:rPr>
                  <w:rStyle w:val="Hyperlink"/>
                </w:rPr>
                <w:t>Recruitment Online</w:t>
              </w:r>
            </w:hyperlink>
            <w:r w:rsidR="000D67AF" w:rsidRPr="007F16AF">
              <w:t xml:space="preserve">. The ‘Job Opportunity Pool’ will have individuals who can be deployed on a casual basis to assist with daily school operations, including face-to-face teaching, classroom and student support (including allied health), or administrative assistance.’ For further recruitment guidance, please refer to the help guide </w:t>
            </w:r>
            <w:hyperlink r:id="rId68" w:history="1">
              <w:r w:rsidR="000D67AF" w:rsidRPr="007F16AF">
                <w:rPr>
                  <w:rStyle w:val="Hyperlink"/>
                </w:rPr>
                <w:t>here</w:t>
              </w:r>
            </w:hyperlink>
            <w:r w:rsidR="000D67AF" w:rsidRPr="007F16AF">
              <w:t>.</w:t>
            </w:r>
          </w:p>
          <w:p w14:paraId="214B8322" w14:textId="12A4835E" w:rsidR="00D812B9" w:rsidRPr="00D214BE" w:rsidRDefault="00BE6028" w:rsidP="00D4622B">
            <w:pPr>
              <w:pStyle w:val="Bullet1"/>
            </w:pPr>
            <w:r w:rsidRPr="00D214BE">
              <w:t>R</w:t>
            </w:r>
            <w:r w:rsidR="00D812B9" w:rsidRPr="00D214BE">
              <w:t>eschedule staff intensive activities such as camps and excursions.</w:t>
            </w:r>
          </w:p>
        </w:tc>
      </w:tr>
      <w:tr w:rsidR="00D812B9" w:rsidRPr="00DB5C34" w14:paraId="02E7A411" w14:textId="77777777" w:rsidTr="00D4622B">
        <w:tc>
          <w:tcPr>
            <w:tcW w:w="9622" w:type="dxa"/>
            <w:shd w:val="clear" w:color="auto" w:fill="E57100" w:themeFill="accent1"/>
          </w:tcPr>
          <w:p w14:paraId="3E23EA7D" w14:textId="59D2E37B" w:rsidR="00D812B9" w:rsidRPr="00DB5C34" w:rsidRDefault="00D812B9" w:rsidP="00D4622B">
            <w:pPr>
              <w:rPr>
                <w:b/>
                <w:bCs/>
                <w:color w:val="FFFFFF" w:themeColor="background1"/>
              </w:rPr>
            </w:pPr>
          </w:p>
        </w:tc>
      </w:tr>
      <w:tr w:rsidR="00D812B9" w:rsidRPr="00DB5C34" w14:paraId="5A1D496E" w14:textId="77777777" w:rsidTr="00D4622B">
        <w:tc>
          <w:tcPr>
            <w:tcW w:w="9622" w:type="dxa"/>
          </w:tcPr>
          <w:p w14:paraId="0B8DCDD0" w14:textId="37012067" w:rsidR="00D812B9" w:rsidRPr="00DB5C34" w:rsidRDefault="00D812B9" w:rsidP="00D4622B">
            <w:pPr>
              <w:pStyle w:val="Bullet1"/>
            </w:pPr>
            <w:r w:rsidRPr="00DB5C34">
              <w:t>Only on the advice of the Department of Health and with the approval of the Regional Director, implement short term delivery of remote and flexible learning for specified classes/year level cohorts while maintaining onsite provision of learning for vulnerable children and children of essential workers.</w:t>
            </w:r>
            <w:r w:rsidR="003C718D" w:rsidRPr="00DB5C34">
              <w:t xml:space="preserve"> </w:t>
            </w:r>
            <w:r w:rsidR="00F65808" w:rsidRPr="00DB5C34">
              <w:t xml:space="preserve">The Department has prepared daily and weekly </w:t>
            </w:r>
            <w:hyperlink r:id="rId69" w:history="1">
              <w:r w:rsidR="00F65808" w:rsidRPr="00DB5C34">
                <w:rPr>
                  <w:rStyle w:val="Hyperlink"/>
                </w:rPr>
                <w:t>Remote Learning Packs</w:t>
              </w:r>
            </w:hyperlink>
            <w:r w:rsidR="00F65808" w:rsidRPr="00DB5C34">
              <w:t xml:space="preserve"> for Levels Foundation-6 that may support schools to transition to remote and flexible learning.</w:t>
            </w:r>
          </w:p>
        </w:tc>
      </w:tr>
    </w:tbl>
    <w:p w14:paraId="038E19E9" w14:textId="77777777" w:rsidR="00295DDD" w:rsidRDefault="00295DDD" w:rsidP="00936372">
      <w:pPr>
        <w:rPr>
          <w:b/>
          <w:bCs/>
        </w:rPr>
      </w:pPr>
    </w:p>
    <w:p w14:paraId="7FE552E2" w14:textId="2FEE9117" w:rsidR="00AD431F" w:rsidRDefault="00E42CC5" w:rsidP="00AD431F">
      <w:pPr>
        <w:rPr>
          <w:rFonts w:ascii="Arial" w:eastAsia="Arial" w:hAnsi="Arial" w:cs="Arial"/>
        </w:rPr>
      </w:pPr>
      <w:r w:rsidRPr="004D6094">
        <w:lastRenderedPageBreak/>
        <w:t xml:space="preserve">Schools seeking </w:t>
      </w:r>
      <w:r w:rsidR="00AD431F" w:rsidRPr="004D6094">
        <w:t xml:space="preserve">financial </w:t>
      </w:r>
      <w:r w:rsidR="00375CE2" w:rsidRPr="004D6094">
        <w:t xml:space="preserve">advice in relation to the engagement of additional support </w:t>
      </w:r>
      <w:r w:rsidR="00AD431F" w:rsidRPr="004D6094">
        <w:t xml:space="preserve">to manage workforce shortages should contact </w:t>
      </w:r>
      <w:r w:rsidR="001A46A1" w:rsidRPr="004D6094">
        <w:t xml:space="preserve">the </w:t>
      </w:r>
      <w:r w:rsidR="00AD431F" w:rsidRPr="004D6094">
        <w:t>F</w:t>
      </w:r>
      <w:r w:rsidR="001A46A1" w:rsidRPr="004D6094">
        <w:t xml:space="preserve">inancial </w:t>
      </w:r>
      <w:r w:rsidR="00AD431F" w:rsidRPr="004D6094">
        <w:t>S</w:t>
      </w:r>
      <w:r w:rsidR="001A46A1" w:rsidRPr="004D6094">
        <w:t xml:space="preserve">ervices </w:t>
      </w:r>
      <w:r w:rsidR="00AD431F" w:rsidRPr="004D6094">
        <w:t>D</w:t>
      </w:r>
      <w:r w:rsidR="001A46A1" w:rsidRPr="004D6094">
        <w:t>ivision</w:t>
      </w:r>
      <w:r w:rsidR="00AD431F" w:rsidRPr="004D6094">
        <w:t xml:space="preserve"> on</w:t>
      </w:r>
      <w:r w:rsidR="00EE259B" w:rsidRPr="004D6094">
        <w:t xml:space="preserve"> </w:t>
      </w:r>
      <w:hyperlink r:id="rId70" w:history="1">
        <w:r w:rsidR="00EE259B" w:rsidRPr="004D6094">
          <w:rPr>
            <w:rStyle w:val="Hyperlink"/>
          </w:rPr>
          <w:t>schools.finance.support@education.vic.gov.au</w:t>
        </w:r>
      </w:hyperlink>
    </w:p>
    <w:p w14:paraId="128940BD" w14:textId="32F60F52" w:rsidR="0039543F" w:rsidRPr="00DB7CA6" w:rsidRDefault="0039543F" w:rsidP="001C2924">
      <w:pPr>
        <w:pStyle w:val="Heading3"/>
      </w:pPr>
      <w:bookmarkStart w:id="35" w:name="_Hlk92985327"/>
      <w:r w:rsidRPr="00DB7CA6">
        <w:t xml:space="preserve">Staff who may be medically </w:t>
      </w:r>
      <w:r w:rsidR="00B02342">
        <w:t>more at-risk from</w:t>
      </w:r>
      <w:r w:rsidRPr="00DB7CA6">
        <w:t xml:space="preserve"> COVID-19</w:t>
      </w:r>
    </w:p>
    <w:bookmarkEnd w:id="35"/>
    <w:p w14:paraId="10B90FEB" w14:textId="77777777" w:rsidR="00602CD8" w:rsidRDefault="00602CD8" w:rsidP="00602CD8">
      <w:pPr>
        <w:rPr>
          <w:sz w:val="20"/>
          <w:szCs w:val="20"/>
        </w:rPr>
      </w:pPr>
      <w:r w:rsidRPr="00510DF3">
        <w:t xml:space="preserve">Some people are at greater risk of more serious illness with COVID-19. See </w:t>
      </w:r>
      <w:hyperlink r:id="rId71" w:history="1">
        <w:r w:rsidRPr="00510DF3">
          <w:rPr>
            <w:rStyle w:val="Hyperlink"/>
          </w:rPr>
          <w:t>People at higher risk of coronavirus (COVID-19)</w:t>
        </w:r>
      </w:hyperlink>
      <w:r w:rsidRPr="005060F3">
        <w:t xml:space="preserve"> for further information.</w:t>
      </w:r>
    </w:p>
    <w:p w14:paraId="26A45DB3" w14:textId="1B03869C" w:rsidR="00602CD8" w:rsidRDefault="00602CD8" w:rsidP="00602CD8">
      <w:r>
        <w:t>Employees should seek advice from their medical practitioner about working onsite</w:t>
      </w:r>
      <w:r w:rsidR="00B02342">
        <w:t xml:space="preserve"> and any additional booster doses of vaccine they </w:t>
      </w:r>
      <w:r w:rsidR="000F7444">
        <w:t>are recommended to receive</w:t>
      </w:r>
      <w:r>
        <w:t xml:space="preserve">. Where the employee is unable to work onsite and wants to work remotely or take personal leave, they should provide a medical certificate. </w:t>
      </w:r>
    </w:p>
    <w:p w14:paraId="0AAB5FC4" w14:textId="77777777" w:rsidR="00602CD8" w:rsidRPr="00DB7CA6" w:rsidRDefault="00602CD8" w:rsidP="00602CD8">
      <w:r>
        <w:t>W</w:t>
      </w:r>
      <w:r w:rsidRPr="00DB7CA6">
        <w:t xml:space="preserve">here </w:t>
      </w:r>
      <w:r>
        <w:t>an</w:t>
      </w:r>
      <w:r w:rsidRPr="00DB7CA6">
        <w:t xml:space="preserve"> employee’s medical practitioner’s advice is that they </w:t>
      </w:r>
      <w:r>
        <w:t>are</w:t>
      </w:r>
      <w:r w:rsidRPr="00DB7CA6">
        <w:t xml:space="preserve"> unable to work onsite, </w:t>
      </w:r>
      <w:r>
        <w:t xml:space="preserve">schools should provide </w:t>
      </w:r>
      <w:r w:rsidRPr="00DB7CA6">
        <w:t xml:space="preserve">remote work </w:t>
      </w:r>
      <w:r>
        <w:t>if</w:t>
      </w:r>
      <w:r w:rsidRPr="00DB7CA6">
        <w:t xml:space="preserve">: </w:t>
      </w:r>
    </w:p>
    <w:p w14:paraId="6B859D78" w14:textId="77777777" w:rsidR="00602CD8" w:rsidRPr="00DB7CA6" w:rsidRDefault="00602CD8" w:rsidP="00602CD8">
      <w:pPr>
        <w:pStyle w:val="Bullet1"/>
      </w:pPr>
      <w:r w:rsidRPr="00DB7CA6">
        <w:t xml:space="preserve">the employee provides a medical certificate setting out the recommendation from their medical practitioner, </w:t>
      </w:r>
      <w:proofErr w:type="gramStart"/>
      <w:r w:rsidRPr="00DB7CA6">
        <w:t>and;</w:t>
      </w:r>
      <w:proofErr w:type="gramEnd"/>
    </w:p>
    <w:p w14:paraId="7FF6F86E" w14:textId="77777777" w:rsidR="00602CD8" w:rsidRPr="00DB7CA6" w:rsidRDefault="00602CD8" w:rsidP="00602CD8">
      <w:pPr>
        <w:pStyle w:val="Bullet1"/>
      </w:pPr>
      <w:r w:rsidRPr="00DB7CA6">
        <w:t>the principal forms a view that it is reasonable, practicable and appropriate for the employee to work remotely.</w:t>
      </w:r>
    </w:p>
    <w:p w14:paraId="40A58D45" w14:textId="77777777" w:rsidR="00602CD8" w:rsidRPr="00DB7CA6" w:rsidRDefault="00602CD8" w:rsidP="00602CD8">
      <w:pPr>
        <w:rPr>
          <w:szCs w:val="22"/>
        </w:rPr>
      </w:pPr>
      <w:r w:rsidRPr="00DB7CA6">
        <w:rPr>
          <w:szCs w:val="22"/>
        </w:rPr>
        <w:t>Where remote work is not available</w:t>
      </w:r>
      <w:r>
        <w:rPr>
          <w:szCs w:val="22"/>
        </w:rPr>
        <w:t>,</w:t>
      </w:r>
      <w:r w:rsidRPr="00DB7CA6">
        <w:rPr>
          <w:szCs w:val="22"/>
        </w:rPr>
        <w:t xml:space="preserve"> the employee can access leave available to them or return to duty once the medical advice is that it is safe for them to do so.</w:t>
      </w:r>
    </w:p>
    <w:p w14:paraId="2A296CE7" w14:textId="018C0242" w:rsidR="00602CD8" w:rsidRDefault="00602CD8" w:rsidP="00602CD8">
      <w:r w:rsidRPr="00DB7CA6">
        <w:t xml:space="preserve">Staff who are living with or caring for elderly or chronically ill relatives </w:t>
      </w:r>
      <w:r>
        <w:t xml:space="preserve">or household members </w:t>
      </w:r>
      <w:r w:rsidRPr="00DB7CA6">
        <w:t xml:space="preserve">should seek advice from the medical practitioner of the person for whom they are caring to determine if they can </w:t>
      </w:r>
      <w:r>
        <w:t>work</w:t>
      </w:r>
      <w:r w:rsidRPr="00DB7CA6">
        <w:t xml:space="preserve"> onsite or should work remotely. They should provide a medical certificate if they are seeking to access personal leave. </w:t>
      </w:r>
      <w:hyperlink r:id="rId72" w:history="1">
        <w:r w:rsidRPr="00B55E5E">
          <w:rPr>
            <w:rStyle w:val="Hyperlink"/>
          </w:rPr>
          <w:t>The Medical Advisory Service</w:t>
        </w:r>
      </w:hyperlink>
      <w:r w:rsidRPr="00DB7CA6">
        <w:t xml:space="preserve"> is a specialised support service for principals to help them fulfil their responsibilities in relation to employee health.</w:t>
      </w:r>
    </w:p>
    <w:p w14:paraId="0EF043B5" w14:textId="7629063E" w:rsidR="001C5DDE" w:rsidRPr="00DB5C34" w:rsidRDefault="001C5DDE" w:rsidP="00044C1A">
      <w:pPr>
        <w:pStyle w:val="Heading3"/>
      </w:pPr>
      <w:r w:rsidRPr="00DB5C34">
        <w:t xml:space="preserve">Students who may be medically </w:t>
      </w:r>
      <w:r w:rsidR="000F7444">
        <w:t>at-risk</w:t>
      </w:r>
    </w:p>
    <w:p w14:paraId="6B507A64" w14:textId="11CBD7A9" w:rsidR="001C5DDE" w:rsidRPr="004F6F54" w:rsidRDefault="001C5DDE" w:rsidP="001C5DDE">
      <w:pPr>
        <w:rPr>
          <w:rFonts w:cstheme="minorHAnsi"/>
          <w:color w:val="000000"/>
          <w:szCs w:val="22"/>
          <w:lang w:eastAsia="en-AU"/>
        </w:rPr>
      </w:pPr>
      <w:r w:rsidRPr="00DB7CA6">
        <w:rPr>
          <w:rFonts w:cstheme="minorHAnsi"/>
          <w:szCs w:val="22"/>
          <w:lang w:eastAsia="en-AU"/>
        </w:rPr>
        <w:t xml:space="preserve">Schools must ensure students with medical needs have an </w:t>
      </w:r>
      <w:r w:rsidRPr="00DB7CA6">
        <w:rPr>
          <w:rFonts w:cstheme="minorHAnsi"/>
          <w:color w:val="000000"/>
          <w:szCs w:val="22"/>
          <w:lang w:eastAsia="en-AU"/>
        </w:rPr>
        <w:t xml:space="preserve">up-to-date </w:t>
      </w:r>
      <w:hyperlink r:id="rId73" w:history="1">
        <w:r w:rsidRPr="00DB7CA6">
          <w:rPr>
            <w:rStyle w:val="Hyperlink"/>
            <w:rFonts w:cstheme="minorHAnsi"/>
            <w:color w:val="0066FF"/>
            <w:szCs w:val="22"/>
            <w:lang w:eastAsia="en-AU"/>
          </w:rPr>
          <w:t>Student Health</w:t>
        </w:r>
      </w:hyperlink>
      <w:r w:rsidRPr="00DB7CA6">
        <w:rPr>
          <w:rStyle w:val="Hyperlink"/>
          <w:rFonts w:cstheme="minorHAnsi"/>
          <w:color w:val="0066FF"/>
          <w:szCs w:val="22"/>
          <w:lang w:eastAsia="en-AU"/>
        </w:rPr>
        <w:t xml:space="preserve"> </w:t>
      </w:r>
      <w:hyperlink r:id="rId74" w:history="1">
        <w:r w:rsidRPr="00DB7CA6">
          <w:rPr>
            <w:rStyle w:val="Hyperlink"/>
            <w:rFonts w:cstheme="minorHAnsi"/>
            <w:color w:val="0066FF"/>
            <w:szCs w:val="22"/>
            <w:lang w:eastAsia="en-AU"/>
          </w:rPr>
          <w:t>Support Plan</w:t>
        </w:r>
      </w:hyperlink>
      <w:r w:rsidRPr="00DB7CA6">
        <w:rPr>
          <w:rFonts w:cstheme="minorHAnsi"/>
          <w:color w:val="FFA956" w:themeColor="accent1" w:themeTint="99"/>
          <w:szCs w:val="22"/>
          <w:lang w:eastAsia="en-AU"/>
        </w:rPr>
        <w:t xml:space="preserve"> </w:t>
      </w:r>
      <w:r w:rsidRPr="00DB7CA6">
        <w:rPr>
          <w:rFonts w:cstheme="minorHAnsi"/>
          <w:color w:val="000000"/>
          <w:szCs w:val="22"/>
          <w:lang w:eastAsia="en-AU"/>
        </w:rPr>
        <w:t>and accompanying condition-specific health management plan (such as an</w:t>
      </w:r>
      <w:r w:rsidRPr="00DB7CA6">
        <w:t xml:space="preserve"> </w:t>
      </w:r>
      <w:hyperlink r:id="rId75" w:history="1">
        <w:r w:rsidRPr="00DB7CA6">
          <w:rPr>
            <w:rStyle w:val="Hyperlink"/>
            <w:rFonts w:cstheme="minorHAnsi"/>
            <w:color w:val="0066FF"/>
            <w:szCs w:val="22"/>
            <w:lang w:eastAsia="en-AU"/>
          </w:rPr>
          <w:t>Asthma Action Plan</w:t>
        </w:r>
      </w:hyperlink>
      <w:r w:rsidRPr="00DB7CA6">
        <w:rPr>
          <w:rFonts w:cstheme="minorHAnsi"/>
          <w:color w:val="0066FF"/>
          <w:szCs w:val="22"/>
          <w:lang w:eastAsia="en-AU"/>
        </w:rPr>
        <w:t xml:space="preserve">), </w:t>
      </w:r>
      <w:r w:rsidRPr="00DB7CA6">
        <w:rPr>
          <w:rFonts w:cstheme="minorHAnsi"/>
          <w:color w:val="000000"/>
          <w:szCs w:val="22"/>
          <w:lang w:eastAsia="en-AU"/>
        </w:rPr>
        <w:t xml:space="preserve">based </w:t>
      </w:r>
      <w:r w:rsidRPr="004F6F54">
        <w:rPr>
          <w:rFonts w:cstheme="minorHAnsi"/>
          <w:color w:val="000000"/>
          <w:szCs w:val="22"/>
          <w:lang w:eastAsia="en-AU"/>
        </w:rPr>
        <w:t xml:space="preserve">on </w:t>
      </w:r>
      <w:r w:rsidR="0062676E" w:rsidRPr="004F6F54">
        <w:rPr>
          <w:rFonts w:cstheme="minorHAnsi"/>
          <w:color w:val="000000"/>
          <w:szCs w:val="22"/>
          <w:lang w:eastAsia="en-AU"/>
        </w:rPr>
        <w:t xml:space="preserve">individualised </w:t>
      </w:r>
      <w:r w:rsidRPr="004F6F54">
        <w:rPr>
          <w:rFonts w:cstheme="minorHAnsi"/>
          <w:color w:val="000000"/>
          <w:szCs w:val="22"/>
          <w:lang w:eastAsia="en-AU"/>
        </w:rPr>
        <w:t xml:space="preserve">medical advice from the student’s medical or health practitioner, and consultation with the student and parents and carers. </w:t>
      </w:r>
    </w:p>
    <w:p w14:paraId="09D89485" w14:textId="590790EC" w:rsidR="005C1002" w:rsidRPr="005C1002" w:rsidRDefault="005C1002" w:rsidP="001C5DDE">
      <w:pPr>
        <w:rPr>
          <w:rFonts w:cstheme="minorHAnsi"/>
          <w:color w:val="000000"/>
          <w:szCs w:val="22"/>
          <w:lang w:eastAsia="en-AU"/>
        </w:rPr>
      </w:pPr>
      <w:r w:rsidRPr="004F6F54">
        <w:rPr>
          <w:rFonts w:cstheme="minorHAnsi"/>
          <w:color w:val="000000"/>
          <w:szCs w:val="22"/>
          <w:lang w:eastAsia="en-AU"/>
        </w:rPr>
        <w:t>Consideration should be given to students with disability who have other co-existing chronic conditions or immunocompromise, or where physical distancing is impractical due to increased support needs.</w:t>
      </w:r>
      <w:r>
        <w:rPr>
          <w:rFonts w:cstheme="minorHAnsi"/>
          <w:color w:val="000000"/>
          <w:szCs w:val="22"/>
          <w:lang w:eastAsia="en-AU"/>
        </w:rPr>
        <w:t xml:space="preserve"> </w:t>
      </w:r>
    </w:p>
    <w:p w14:paraId="097435A8" w14:textId="55571BF6" w:rsidR="001C5DDE" w:rsidRPr="00DB7CA6" w:rsidRDefault="001C5DDE" w:rsidP="001C5DDE">
      <w:pPr>
        <w:rPr>
          <w:rFonts w:cstheme="minorHAnsi"/>
          <w:color w:val="000000"/>
          <w:szCs w:val="22"/>
          <w:lang w:eastAsia="en-AU"/>
        </w:rPr>
      </w:pPr>
      <w:r w:rsidRPr="00DB7CA6">
        <w:rPr>
          <w:rFonts w:cstheme="minorHAnsi"/>
          <w:color w:val="000000"/>
          <w:lang w:eastAsia="en-AU"/>
        </w:rPr>
        <w:t xml:space="preserve">Please </w:t>
      </w:r>
      <w:r>
        <w:rPr>
          <w:rFonts w:cstheme="minorHAnsi"/>
          <w:color w:val="000000"/>
          <w:lang w:eastAsia="en-AU"/>
        </w:rPr>
        <w:t>refer to</w:t>
      </w:r>
      <w:r w:rsidRPr="00DB7CA6">
        <w:rPr>
          <w:rFonts w:cstheme="minorHAnsi"/>
          <w:color w:val="000000"/>
          <w:lang w:eastAsia="en-AU"/>
        </w:rPr>
        <w:t xml:space="preserve"> the </w:t>
      </w:r>
      <w:hyperlink r:id="rId76" w:history="1">
        <w:r w:rsidRPr="00DB7CA6">
          <w:rPr>
            <w:rStyle w:val="Hyperlink"/>
            <w:rFonts w:cstheme="minorHAnsi"/>
            <w:color w:val="0066FF"/>
            <w:szCs w:val="22"/>
            <w:lang w:eastAsia="en-AU"/>
          </w:rPr>
          <w:t>Health Care Needs</w:t>
        </w:r>
      </w:hyperlink>
      <w:r w:rsidRPr="00DB7CA6">
        <w:rPr>
          <w:rFonts w:cstheme="minorHAnsi"/>
          <w:color w:val="0066FF"/>
          <w:lang w:eastAsia="en-AU"/>
        </w:rPr>
        <w:t xml:space="preserve"> </w:t>
      </w:r>
      <w:r w:rsidRPr="00DB7CA6">
        <w:rPr>
          <w:rFonts w:cstheme="minorHAnsi"/>
          <w:color w:val="000000"/>
          <w:lang w:eastAsia="en-AU"/>
        </w:rPr>
        <w:t xml:space="preserve">policy for further information on the student health support planning process. For </w:t>
      </w:r>
      <w:r w:rsidRPr="00DB7CA6">
        <w:rPr>
          <w:rFonts w:cstheme="minorHAnsi"/>
          <w:color w:val="000000"/>
          <w:szCs w:val="22"/>
          <w:lang w:eastAsia="en-AU"/>
        </w:rPr>
        <w:t xml:space="preserve">additional information to support decision-making, </w:t>
      </w:r>
      <w:r>
        <w:rPr>
          <w:rFonts w:cstheme="minorHAnsi"/>
          <w:color w:val="000000"/>
          <w:szCs w:val="22"/>
          <w:lang w:eastAsia="en-AU"/>
        </w:rPr>
        <w:t>refer to</w:t>
      </w:r>
      <w:r w:rsidRPr="00DB7CA6">
        <w:rPr>
          <w:rFonts w:cstheme="minorHAnsi"/>
          <w:color w:val="000000"/>
          <w:szCs w:val="22"/>
          <w:lang w:eastAsia="en-AU"/>
        </w:rPr>
        <w:t>:</w:t>
      </w:r>
    </w:p>
    <w:p w14:paraId="4A3B3417" w14:textId="77777777" w:rsidR="001C5DDE" w:rsidRPr="00DB7CA6" w:rsidRDefault="00A74B18" w:rsidP="001C5DDE">
      <w:pPr>
        <w:pStyle w:val="Bullet1"/>
        <w:rPr>
          <w:rFonts w:cstheme="minorHAnsi"/>
          <w:color w:val="0066FF"/>
          <w:lang w:eastAsia="en-AU"/>
        </w:rPr>
      </w:pPr>
      <w:hyperlink r:id="rId77" w:history="1">
        <w:r w:rsidR="001C5DDE" w:rsidRPr="00DB7CA6">
          <w:rPr>
            <w:rStyle w:val="Hyperlink"/>
            <w:rFonts w:cstheme="minorHAnsi"/>
            <w:color w:val="0066FF"/>
            <w:lang w:eastAsia="en-AU"/>
          </w:rPr>
          <w:t>Asthma Australia</w:t>
        </w:r>
      </w:hyperlink>
    </w:p>
    <w:p w14:paraId="5C4A29D3" w14:textId="77777777" w:rsidR="001C5DDE" w:rsidRPr="00DB7CA6" w:rsidRDefault="00A74B18" w:rsidP="001C5DDE">
      <w:pPr>
        <w:pStyle w:val="Bullet1"/>
        <w:rPr>
          <w:rStyle w:val="Hyperlink"/>
          <w:color w:val="0066FF"/>
        </w:rPr>
      </w:pPr>
      <w:hyperlink r:id="rId78" w:anchor="should-i-let-my-child-return-to-school" w:history="1">
        <w:r w:rsidR="001C5DDE" w:rsidRPr="00DB7CA6">
          <w:rPr>
            <w:rStyle w:val="Hyperlink"/>
            <w:rFonts w:cstheme="minorHAnsi"/>
            <w:color w:val="0066FF"/>
            <w:lang w:eastAsia="en-AU"/>
          </w:rPr>
          <w:t>Royal Children’s Hospital – advice for</w:t>
        </w:r>
      </w:hyperlink>
      <w:r w:rsidR="001C5DDE" w:rsidRPr="00DB7CA6">
        <w:rPr>
          <w:rFonts w:cstheme="minorHAnsi"/>
          <w:color w:val="0066FF"/>
          <w:lang w:eastAsia="en-AU"/>
        </w:rPr>
        <w:t xml:space="preserve"> </w:t>
      </w:r>
      <w:hyperlink r:id="rId79" w:anchor="should-i-let-my-child-return-to-school" w:history="1">
        <w:r w:rsidR="001C5DDE" w:rsidRPr="00DB7CA6">
          <w:rPr>
            <w:rStyle w:val="Hyperlink"/>
            <w:rFonts w:cstheme="minorHAnsi"/>
            <w:color w:val="0066FF"/>
            <w:lang w:eastAsia="en-AU"/>
          </w:rPr>
          <w:t>respiratory patients</w:t>
        </w:r>
      </w:hyperlink>
    </w:p>
    <w:p w14:paraId="24336AD5" w14:textId="77777777" w:rsidR="001C5DDE" w:rsidRPr="00DB7CA6" w:rsidRDefault="00A74B18" w:rsidP="001C5DDE">
      <w:pPr>
        <w:pStyle w:val="Bullet1"/>
      </w:pPr>
      <w:hyperlink r:id="rId80" w:history="1">
        <w:r w:rsidR="001C5DDE" w:rsidRPr="00DB7CA6">
          <w:rPr>
            <w:rStyle w:val="Hyperlink"/>
            <w:rFonts w:cstheme="minorHAnsi"/>
            <w:color w:val="0066FF"/>
            <w:lang w:eastAsia="en-AU"/>
          </w:rPr>
          <w:t>JDRF – Coronavirus and children with T1 diabetes</w:t>
        </w:r>
      </w:hyperlink>
      <w:r w:rsidR="001C5DDE" w:rsidRPr="00DB7CA6">
        <w:rPr>
          <w:rStyle w:val="Hyperlink"/>
          <w:rFonts w:cstheme="minorHAnsi"/>
          <w:color w:val="0066FF"/>
          <w:lang w:eastAsia="en-AU"/>
        </w:rPr>
        <w:t>.</w:t>
      </w:r>
      <w:r w:rsidR="001C5DDE" w:rsidRPr="00DB7CA6">
        <w:rPr>
          <w:rFonts w:cstheme="minorHAnsi"/>
          <w:color w:val="0066FF"/>
        </w:rPr>
        <w:t xml:space="preserve"> </w:t>
      </w:r>
    </w:p>
    <w:p w14:paraId="0599D72A" w14:textId="51D198BD" w:rsidR="00B55D96" w:rsidRDefault="00B55D96" w:rsidP="00B55D96">
      <w:pPr>
        <w:pStyle w:val="Numberedheading1"/>
      </w:pPr>
      <w:bookmarkStart w:id="36" w:name="_Toc100948363"/>
      <w:bookmarkStart w:id="37" w:name="_Hlk88216222"/>
      <w:r>
        <w:t>School buses</w:t>
      </w:r>
      <w:bookmarkEnd w:id="36"/>
    </w:p>
    <w:p w14:paraId="5EE056DB" w14:textId="54AC1E0D" w:rsidR="00B55D96" w:rsidRDefault="00B55D96" w:rsidP="00F04959">
      <w:r>
        <w:rPr>
          <w:b/>
          <w:bCs/>
        </w:rPr>
        <w:t>School bus services</w:t>
      </w:r>
      <w:r>
        <w:t xml:space="preserve"> </w:t>
      </w:r>
      <w:r w:rsidR="002F3ABF">
        <w:t xml:space="preserve">will continue to operate. </w:t>
      </w:r>
      <w:r>
        <w:t xml:space="preserve">Bus staff, adult travellers and students </w:t>
      </w:r>
      <w:r w:rsidRPr="00B27282">
        <w:rPr>
          <w:b/>
          <w:bCs/>
        </w:rPr>
        <w:t>are required to wear face masks</w:t>
      </w:r>
      <w:r>
        <w:t xml:space="preserve"> </w:t>
      </w:r>
      <w:r w:rsidR="002F3ABF">
        <w:t>as is the case for public transport</w:t>
      </w:r>
      <w:r>
        <w:t>.  </w:t>
      </w:r>
    </w:p>
    <w:p w14:paraId="0B6E8BF1" w14:textId="328D4852" w:rsidR="00B55D96" w:rsidRDefault="00B55D96" w:rsidP="00B55D96">
      <w:pPr>
        <w:rPr>
          <w:color w:val="0066FF"/>
          <w:u w:val="single"/>
        </w:rPr>
      </w:pPr>
      <w:r>
        <w:t xml:space="preserve">School bus services </w:t>
      </w:r>
      <w:r>
        <w:rPr>
          <w:b/>
          <w:bCs/>
        </w:rPr>
        <w:t>are required</w:t>
      </w:r>
      <w:r>
        <w:t xml:space="preserve"> to keep accurate records of students and staff (including drivers) who travel on buses</w:t>
      </w:r>
      <w:r w:rsidR="003F4144">
        <w:t>.</w:t>
      </w:r>
      <w:r>
        <w:t xml:space="preserve"> For more information, refer to  </w:t>
      </w:r>
      <w:hyperlink r:id="rId81" w:history="1">
        <w:r>
          <w:rPr>
            <w:rStyle w:val="Hyperlink"/>
            <w:color w:val="8EAADB"/>
          </w:rPr>
          <w:t>https://www.coronavirus.vic.gov.au/school-bus-services</w:t>
        </w:r>
      </w:hyperlink>
      <w:r>
        <w:rPr>
          <w:color w:val="8EAADB"/>
        </w:rPr>
        <w:t xml:space="preserve">   </w:t>
      </w:r>
    </w:p>
    <w:p w14:paraId="7AA5F171" w14:textId="77777777" w:rsidR="00FF585D" w:rsidRPr="00DB7CA6" w:rsidRDefault="00FF585D" w:rsidP="004F466B">
      <w:pPr>
        <w:pStyle w:val="Numberedheading1"/>
        <w:ind w:left="567" w:hanging="567"/>
      </w:pPr>
      <w:bookmarkStart w:id="38" w:name="_Toc100948364"/>
      <w:bookmarkEnd w:id="37"/>
      <w:r w:rsidRPr="00DB7CA6">
        <w:lastRenderedPageBreak/>
        <w:t>School boarding premises and Medium-Term Residential Programs (MTRP)</w:t>
      </w:r>
      <w:bookmarkEnd w:id="38"/>
    </w:p>
    <w:p w14:paraId="4B2C8638" w14:textId="75A75C0C" w:rsidR="00FF585D" w:rsidRPr="00DB7CA6" w:rsidRDefault="0055617B" w:rsidP="00FF585D">
      <w:r>
        <w:rPr>
          <w:rFonts w:cstheme="minorHAnsi"/>
          <w:szCs w:val="22"/>
        </w:rPr>
        <w:t>R</w:t>
      </w:r>
      <w:r w:rsidR="00FF585D" w:rsidRPr="00DB7CA6">
        <w:rPr>
          <w:rFonts w:cstheme="minorHAnsi"/>
          <w:szCs w:val="22"/>
        </w:rPr>
        <w:t>efer</w:t>
      </w:r>
      <w:r w:rsidR="00C52E65" w:rsidRPr="00DB7CA6">
        <w:rPr>
          <w:rFonts w:cstheme="minorHAnsi"/>
          <w:szCs w:val="22"/>
        </w:rPr>
        <w:t xml:space="preserve"> to</w:t>
      </w:r>
      <w:r w:rsidR="00FF585D" w:rsidRPr="00DB7CA6">
        <w:rPr>
          <w:rFonts w:cstheme="minorHAnsi"/>
          <w:szCs w:val="22"/>
        </w:rPr>
        <w:t xml:space="preserve"> </w:t>
      </w:r>
      <w:hyperlink r:id="rId82" w:history="1">
        <w:r w:rsidR="008E7583" w:rsidRPr="008E7583">
          <w:rPr>
            <w:rStyle w:val="Hyperlink"/>
            <w:rFonts w:cstheme="minorHAnsi"/>
            <w:i/>
            <w:iCs/>
            <w:szCs w:val="22"/>
          </w:rPr>
          <w:t xml:space="preserve">Advice for schools in managing the risk of </w:t>
        </w:r>
        <w:r w:rsidR="003905C8">
          <w:rPr>
            <w:rStyle w:val="Hyperlink"/>
            <w:rFonts w:cstheme="minorHAnsi"/>
            <w:i/>
            <w:iCs/>
            <w:szCs w:val="22"/>
          </w:rPr>
          <w:t>COVID</w:t>
        </w:r>
        <w:r w:rsidR="008E7583" w:rsidRPr="008E7583">
          <w:rPr>
            <w:rStyle w:val="Hyperlink"/>
            <w:rFonts w:cstheme="minorHAnsi"/>
            <w:i/>
            <w:iCs/>
            <w:szCs w:val="22"/>
          </w:rPr>
          <w:t>-19 transmission in school boarding premises and medium term residential programs</w:t>
        </w:r>
      </w:hyperlink>
      <w:r w:rsidR="00FF585D" w:rsidRPr="00DB7CA6">
        <w:rPr>
          <w:rFonts w:cstheme="minorHAnsi"/>
          <w:szCs w:val="22"/>
        </w:rPr>
        <w:t xml:space="preserve"> for information </w:t>
      </w:r>
      <w:r>
        <w:rPr>
          <w:rFonts w:cstheme="minorHAnsi"/>
          <w:szCs w:val="22"/>
        </w:rPr>
        <w:t>about boarding schools.</w:t>
      </w:r>
    </w:p>
    <w:p w14:paraId="172EEC5E" w14:textId="412CDA2A" w:rsidR="008D190A" w:rsidRPr="00DB7CA6" w:rsidRDefault="008D190A" w:rsidP="007E72E2">
      <w:pPr>
        <w:pStyle w:val="Numberedheading1"/>
      </w:pPr>
      <w:bookmarkStart w:id="39" w:name="_Toc100948365"/>
      <w:r w:rsidRPr="00DB7CA6">
        <w:t>Outside School Hours</w:t>
      </w:r>
      <w:r w:rsidR="00ED2CBF" w:rsidRPr="00DB7CA6">
        <w:t xml:space="preserve"> Care</w:t>
      </w:r>
      <w:r w:rsidRPr="00DB7CA6">
        <w:t xml:space="preserve"> </w:t>
      </w:r>
      <w:r w:rsidR="00ED2CBF" w:rsidRPr="00DB7CA6">
        <w:t xml:space="preserve">(OSHC) </w:t>
      </w:r>
      <w:r w:rsidR="006C2F3B">
        <w:t>p</w:t>
      </w:r>
      <w:r w:rsidRPr="00DB7CA6">
        <w:t>rog</w:t>
      </w:r>
      <w:r w:rsidR="00ED2CBF" w:rsidRPr="00DB7CA6">
        <w:t>rams</w:t>
      </w:r>
      <w:bookmarkEnd w:id="39"/>
      <w:r w:rsidR="00ED2CBF" w:rsidRPr="00DB7CA6">
        <w:t xml:space="preserve"> </w:t>
      </w:r>
    </w:p>
    <w:p w14:paraId="26B03057" w14:textId="4A3A9B1B" w:rsidR="00901142" w:rsidRPr="00463977" w:rsidRDefault="007E72E2" w:rsidP="00901142">
      <w:pPr>
        <w:rPr>
          <w:rFonts w:cstheme="minorHAnsi"/>
          <w:color w:val="000000"/>
          <w:szCs w:val="22"/>
        </w:rPr>
      </w:pPr>
      <w:r w:rsidRPr="00F900B4">
        <w:rPr>
          <w:rFonts w:cstheme="minorHAnsi"/>
          <w:szCs w:val="22"/>
        </w:rPr>
        <w:t>Outside School Hours Care programs</w:t>
      </w:r>
      <w:r w:rsidRPr="000E239D">
        <w:rPr>
          <w:rFonts w:cstheme="minorHAnsi"/>
          <w:szCs w:val="22"/>
        </w:rPr>
        <w:t xml:space="preserve"> can operate</w:t>
      </w:r>
      <w:r w:rsidR="000F2D00" w:rsidRPr="000E239D">
        <w:rPr>
          <w:rFonts w:cstheme="minorHAnsi"/>
          <w:szCs w:val="22"/>
        </w:rPr>
        <w:t xml:space="preserve">. </w:t>
      </w:r>
      <w:r w:rsidR="00901142" w:rsidRPr="00F52C5A">
        <w:t>Schools and OSHC providers will need to communicate closely regarding the status of identified</w:t>
      </w:r>
      <w:r w:rsidR="000C1A68" w:rsidRPr="00F52C5A">
        <w:t xml:space="preserve"> </w:t>
      </w:r>
      <w:r w:rsidR="000C0E36" w:rsidRPr="00F52C5A">
        <w:t xml:space="preserve">confirmed case </w:t>
      </w:r>
      <w:r w:rsidR="00FD1BD4" w:rsidRPr="00F52C5A">
        <w:t>or close contacts</w:t>
      </w:r>
      <w:r w:rsidR="00901142" w:rsidRPr="00F52C5A">
        <w:t xml:space="preserve">. </w:t>
      </w:r>
    </w:p>
    <w:p w14:paraId="7836D299" w14:textId="2A4F499C" w:rsidR="00A6279D" w:rsidRPr="00F52C5A" w:rsidRDefault="00A6279D" w:rsidP="00A6279D">
      <w:r w:rsidRPr="000E61E2">
        <w:t xml:space="preserve">The school must inform the OSHC provider when there has been a positive or probable person at the school. The OSHC provider is to advise staff </w:t>
      </w:r>
      <w:r>
        <w:t xml:space="preserve">and students </w:t>
      </w:r>
      <w:r w:rsidRPr="000E61E2">
        <w:t>to monitor for symptoms</w:t>
      </w:r>
      <w:r>
        <w:t>.</w:t>
      </w:r>
    </w:p>
    <w:p w14:paraId="654A54DA" w14:textId="4E23C2D2" w:rsidR="007E72E2" w:rsidRPr="00F52C5A" w:rsidRDefault="00474718" w:rsidP="007E72E2">
      <w:r w:rsidRPr="00F52C5A">
        <w:t>Refer to section</w:t>
      </w:r>
      <w:r w:rsidRPr="00F52C5A">
        <w:rPr>
          <w:i/>
          <w:iCs/>
        </w:rPr>
        <w:t>, Management of an unwell student or staff member at school.</w:t>
      </w:r>
      <w:r w:rsidRPr="00F52C5A">
        <w:t xml:space="preserve"> </w:t>
      </w:r>
    </w:p>
    <w:p w14:paraId="7F68C152" w14:textId="7FD52B43" w:rsidR="00234858" w:rsidRPr="00072ABD" w:rsidRDefault="00234858" w:rsidP="00234858">
      <w:pPr>
        <w:pStyle w:val="Numberedheading1"/>
      </w:pPr>
      <w:bookmarkStart w:id="40" w:name="_Toc100948366"/>
      <w:r w:rsidRPr="00072ABD">
        <w:t xml:space="preserve">Students, </w:t>
      </w:r>
      <w:proofErr w:type="gramStart"/>
      <w:r w:rsidRPr="00072ABD">
        <w:t>staff</w:t>
      </w:r>
      <w:proofErr w:type="gramEnd"/>
      <w:r w:rsidRPr="00072ABD">
        <w:t xml:space="preserve"> and families arriving from overseas</w:t>
      </w:r>
      <w:bookmarkEnd w:id="40"/>
    </w:p>
    <w:p w14:paraId="6F04CB1D" w14:textId="30D088DA" w:rsidR="004F27A7" w:rsidRPr="00072ABD" w:rsidRDefault="00234858" w:rsidP="00C222DD">
      <w:r w:rsidRPr="0034450A">
        <w:t xml:space="preserve">There </w:t>
      </w:r>
      <w:r w:rsidR="002E132D" w:rsidRPr="0034450A">
        <w:t>may be</w:t>
      </w:r>
      <w:r w:rsidRPr="0034450A">
        <w:t xml:space="preserve"> additional</w:t>
      </w:r>
      <w:r w:rsidRPr="00072ABD">
        <w:t xml:space="preserve"> requirements in place for students and families who arrive from overseas (both returning local students and international students). </w:t>
      </w:r>
    </w:p>
    <w:p w14:paraId="56426A0A" w14:textId="6D6F2C89" w:rsidR="00A77EA0" w:rsidRDefault="00A77EA0" w:rsidP="00C222DD">
      <w:r>
        <w:t>R</w:t>
      </w:r>
      <w:r w:rsidRPr="00A77EA0">
        <w:t xml:space="preserve">efer </w:t>
      </w:r>
      <w:r w:rsidRPr="00DB5C34">
        <w:t>to</w:t>
      </w:r>
      <w:r w:rsidR="007E5E43" w:rsidRPr="00DB5C34">
        <w:t xml:space="preserve"> </w:t>
      </w:r>
      <w:hyperlink r:id="rId83" w:history="1">
        <w:r w:rsidR="006062CB" w:rsidRPr="00DB5C34">
          <w:rPr>
            <w:rStyle w:val="Hyperlink"/>
          </w:rPr>
          <w:t>Information for overseas travellers | Coronavirus Victoria</w:t>
        </w:r>
      </w:hyperlink>
      <w:r w:rsidR="006062CB" w:rsidRPr="00DB5C34">
        <w:t xml:space="preserve"> </w:t>
      </w:r>
      <w:r w:rsidRPr="00DB5C34">
        <w:t>for current requirements</w:t>
      </w:r>
      <w:r>
        <w:t>.</w:t>
      </w:r>
    </w:p>
    <w:p w14:paraId="01D5EC0D" w14:textId="77777777" w:rsidR="0066305D" w:rsidRPr="004D6094" w:rsidRDefault="0066305D" w:rsidP="0066305D">
      <w:pPr>
        <w:pStyle w:val="Numberedheading1"/>
      </w:pPr>
      <w:bookmarkStart w:id="41" w:name="_Toc100948367"/>
      <w:r w:rsidRPr="004D6094">
        <w:t>Communicating and consulting with staff about health and safety</w:t>
      </w:r>
      <w:bookmarkEnd w:id="41"/>
    </w:p>
    <w:p w14:paraId="06CD72D6" w14:textId="23EFD096" w:rsidR="0066305D" w:rsidRPr="004D6094" w:rsidRDefault="0066305D" w:rsidP="0066305D">
      <w:pPr>
        <w:pStyle w:val="Bullet1"/>
        <w:numPr>
          <w:ilvl w:val="0"/>
          <w:numId w:val="0"/>
        </w:numPr>
        <w:rPr>
          <w:szCs w:val="22"/>
        </w:rPr>
      </w:pPr>
      <w:r w:rsidRPr="004D6094">
        <w:rPr>
          <w:szCs w:val="22"/>
        </w:rPr>
        <w:t xml:space="preserve">Principals are encouraged to continue to spend time during staff meetings ensuring all staff are fully aware of the health and safety measures that are in place. Principals should remind staff of the eLearn module School Infection Prevention and Control During COVID-19, which is available on </w:t>
      </w:r>
      <w:proofErr w:type="spellStart"/>
      <w:r w:rsidRPr="004D6094">
        <w:rPr>
          <w:szCs w:val="22"/>
        </w:rPr>
        <w:t>LearnED</w:t>
      </w:r>
      <w:proofErr w:type="spellEnd"/>
      <w:r w:rsidRPr="004D6094">
        <w:rPr>
          <w:szCs w:val="22"/>
        </w:rPr>
        <w:t>, and encourage staff to refresh their knowledge. Principals should make sure all staff have access to a copy of the school’s COVIDSafe Plan.</w:t>
      </w:r>
    </w:p>
    <w:p w14:paraId="32B338A4" w14:textId="77777777" w:rsidR="0066305D" w:rsidRPr="004D6094" w:rsidRDefault="0066305D" w:rsidP="0066305D">
      <w:pPr>
        <w:pStyle w:val="Bullet1"/>
        <w:numPr>
          <w:ilvl w:val="0"/>
          <w:numId w:val="0"/>
        </w:numPr>
        <w:rPr>
          <w:szCs w:val="22"/>
        </w:rPr>
      </w:pPr>
      <w:r w:rsidRPr="004D6094">
        <w:rPr>
          <w:szCs w:val="22"/>
        </w:rPr>
        <w:t xml:space="preserve">Principals must consult their local Health and Safety Representative(s) and Health and Safety Committee(s) (if applicable) to implement the health and safety guidance to the extent reasonably practicable and escalate unresolved issues via EduSafe. The Department is monitoring EduSafe to provide support. A </w:t>
      </w:r>
      <w:hyperlink r:id="rId84" w:history="1">
        <w:r w:rsidRPr="004D6094">
          <w:rPr>
            <w:rStyle w:val="Hyperlink"/>
            <w:color w:val="FFA956" w:themeColor="accent1" w:themeTint="99"/>
            <w:szCs w:val="22"/>
          </w:rPr>
          <w:t>draft agenda</w:t>
        </w:r>
      </w:hyperlink>
      <w:r w:rsidRPr="004D6094">
        <w:rPr>
          <w:szCs w:val="22"/>
        </w:rPr>
        <w:t xml:space="preserve"> has been developed for Health and Safety Committee (HSC) meetings to assist in facilitating consultation and identifying and managing risks.</w:t>
      </w:r>
    </w:p>
    <w:p w14:paraId="2090A7EF" w14:textId="77777777" w:rsidR="0066305D" w:rsidRPr="004D6094" w:rsidRDefault="0066305D" w:rsidP="0066305D">
      <w:pPr>
        <w:pStyle w:val="Bullet1"/>
        <w:numPr>
          <w:ilvl w:val="0"/>
          <w:numId w:val="0"/>
        </w:numPr>
        <w:rPr>
          <w:szCs w:val="22"/>
        </w:rPr>
      </w:pPr>
      <w:r w:rsidRPr="004D6094">
        <w:rPr>
          <w:szCs w:val="22"/>
        </w:rPr>
        <w:t xml:space="preserve">Principals can also promote the services outlined in the </w:t>
      </w:r>
      <w:hyperlink r:id="rId85" w:history="1">
        <w:r w:rsidRPr="004D6094">
          <w:rPr>
            <w:rStyle w:val="Hyperlink"/>
            <w:color w:val="FFA956" w:themeColor="accent1" w:themeTint="99"/>
            <w:szCs w:val="22"/>
          </w:rPr>
          <w:t>COVID-19 Health, Safety and Wellbeing Support for Schools</w:t>
        </w:r>
      </w:hyperlink>
      <w:r w:rsidRPr="004D6094">
        <w:rPr>
          <w:color w:val="FFA956" w:themeColor="accent1" w:themeTint="99"/>
          <w:szCs w:val="22"/>
        </w:rPr>
        <w:t xml:space="preserve"> </w:t>
      </w:r>
      <w:r w:rsidRPr="004D6094">
        <w:rPr>
          <w:szCs w:val="22"/>
        </w:rPr>
        <w:t xml:space="preserve">page. </w:t>
      </w:r>
    </w:p>
    <w:p w14:paraId="68874E6E" w14:textId="77777777" w:rsidR="0066305D" w:rsidRPr="004D6094" w:rsidRDefault="00A74B18" w:rsidP="0066305D">
      <w:pPr>
        <w:pStyle w:val="Bullet1"/>
        <w:numPr>
          <w:ilvl w:val="0"/>
          <w:numId w:val="0"/>
        </w:numPr>
        <w:rPr>
          <w:szCs w:val="22"/>
        </w:rPr>
      </w:pPr>
      <w:hyperlink r:id="rId86" w:history="1">
        <w:r w:rsidR="0066305D" w:rsidRPr="004D6094">
          <w:rPr>
            <w:rStyle w:val="Hyperlink"/>
            <w:color w:val="FFA956" w:themeColor="accent1" w:themeTint="99"/>
            <w:szCs w:val="22"/>
          </w:rPr>
          <w:t>Local</w:t>
        </w:r>
      </w:hyperlink>
      <w:r w:rsidR="0066305D" w:rsidRPr="004D6094">
        <w:rPr>
          <w:color w:val="FFA956" w:themeColor="accent1" w:themeTint="99"/>
          <w:szCs w:val="22"/>
        </w:rPr>
        <w:t xml:space="preserve"> </w:t>
      </w:r>
      <w:hyperlink r:id="rId87" w:history="1">
        <w:r w:rsidR="0066305D" w:rsidRPr="004D6094">
          <w:rPr>
            <w:rStyle w:val="Hyperlink"/>
            <w:color w:val="FFA956" w:themeColor="accent1" w:themeTint="99"/>
            <w:szCs w:val="22"/>
          </w:rPr>
          <w:t>Regional OHS Support Officers</w:t>
        </w:r>
      </w:hyperlink>
      <w:r w:rsidR="0066305D" w:rsidRPr="004D6094">
        <w:rPr>
          <w:szCs w:val="22"/>
        </w:rPr>
        <w:t xml:space="preserve"> can be contacted for assistance with local consultation if required. </w:t>
      </w:r>
      <w:bookmarkEnd w:id="3"/>
    </w:p>
    <w:sectPr w:rsidR="0066305D" w:rsidRPr="004D6094" w:rsidSect="002B3437">
      <w:pgSz w:w="11900" w:h="16840"/>
      <w:pgMar w:top="1276"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F28C6" w14:textId="77777777" w:rsidR="00A74B18" w:rsidRDefault="00A74B18" w:rsidP="003967DD">
      <w:pPr>
        <w:spacing w:after="0"/>
      </w:pPr>
      <w:r>
        <w:separator/>
      </w:r>
    </w:p>
  </w:endnote>
  <w:endnote w:type="continuationSeparator" w:id="0">
    <w:p w14:paraId="06F9AE1A" w14:textId="77777777" w:rsidR="00A74B18" w:rsidRDefault="00A74B18" w:rsidP="003967DD">
      <w:pPr>
        <w:spacing w:after="0"/>
      </w:pPr>
      <w:r>
        <w:continuationSeparator/>
      </w:r>
    </w:p>
  </w:endnote>
  <w:endnote w:type="continuationNotice" w:id="1">
    <w:p w14:paraId="0832E651" w14:textId="77777777" w:rsidR="00A74B18" w:rsidRDefault="00A74B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Headings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IC-Regular">
    <w:altName w:val="Calibri"/>
    <w:charset w:val="00"/>
    <w:family w:val="auto"/>
    <w:pitch w:val="default"/>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D4622B" w:rsidRDefault="00D4622B"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D4622B" w:rsidRDefault="00D4622B"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6DC5FB6E" w:rsidR="00D4622B" w:rsidRDefault="00D4622B" w:rsidP="00A31926">
    <w:pPr>
      <w:pStyle w:val="Footer"/>
      <w:ind w:firstLine="360"/>
    </w:pPr>
    <w:r>
      <w:rPr>
        <w:noProof/>
      </w:rPr>
      <mc:AlternateContent>
        <mc:Choice Requires="wps">
          <w:drawing>
            <wp:anchor distT="0" distB="0" distL="114300" distR="114300" simplePos="0" relativeHeight="251658245" behindDoc="0" locked="0" layoutInCell="0" allowOverlap="1" wp14:anchorId="5F4B9848" wp14:editId="02062476">
              <wp:simplePos x="0" y="0"/>
              <wp:positionH relativeFrom="page">
                <wp:posOffset>0</wp:posOffset>
              </wp:positionH>
              <wp:positionV relativeFrom="page">
                <wp:posOffset>10190480</wp:posOffset>
              </wp:positionV>
              <wp:extent cx="7556500" cy="311785"/>
              <wp:effectExtent l="0" t="0" r="0" b="12065"/>
              <wp:wrapNone/>
              <wp:docPr id="2" name="MSIPCM4af74184a882f9ec2ef9c28b" descr="{&quot;HashCode&quot;:13687415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49645" w14:textId="60B08B66" w:rsidR="00D4622B" w:rsidRPr="000D3399" w:rsidRDefault="00D4622B"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4B9848" id="_x0000_t202" coordsize="21600,21600" o:spt="202" path="m,l,21600r21600,l21600,xe">
              <v:stroke joinstyle="miter"/>
              <v:path gradientshapeok="t" o:connecttype="rect"/>
            </v:shapetype>
            <v:shape id="MSIPCM4af74184a882f9ec2ef9c28b" o:spid="_x0000_s1026" type="#_x0000_t202" alt="{&quot;HashCode&quot;:1368741547,&quot;Height&quot;:842.0,&quot;Width&quot;:595.0,&quot;Placement&quot;:&quot;Footer&quot;,&quot;Index&quot;:&quot;Primary&quot;,&quot;Section&quot;:1,&quot;Top&quot;:0.0,&quot;Left&quot;:0.0}" style="position:absolute;left:0;text-align:left;margin-left:0;margin-top:802.4pt;width:595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" o:allowincell="f" filled="f" stroked="f" strokeweight=".5pt">
              <v:textbox inset=",0,,0">
                <w:txbxContent>
                  <w:p w14:paraId="7EA49645" w14:textId="60B08B66" w:rsidR="00D4622B" w:rsidRPr="000D3399" w:rsidRDefault="00D4622B"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A503" w14:textId="2582DBF4" w:rsidR="00D4622B" w:rsidRDefault="00D4622B" w:rsidP="00A23CF4">
    <w:pPr>
      <w:pStyle w:val="Footer"/>
      <w:framePr w:wrap="none" w:vAnchor="text" w:hAnchor="margin" w:y="1"/>
      <w:rPr>
        <w:rStyle w:val="PageNumber"/>
      </w:rPr>
    </w:pPr>
    <w:r>
      <w:rPr>
        <w:noProof/>
      </w:rPr>
      <mc:AlternateContent>
        <mc:Choice Requires="wps">
          <w:drawing>
            <wp:anchor distT="0" distB="0" distL="114300" distR="114300" simplePos="0" relativeHeight="251658243" behindDoc="0" locked="0" layoutInCell="0" allowOverlap="1" wp14:anchorId="283CD7EA" wp14:editId="1FA09BF6">
              <wp:simplePos x="0" y="0"/>
              <wp:positionH relativeFrom="page">
                <wp:posOffset>0</wp:posOffset>
              </wp:positionH>
              <wp:positionV relativeFrom="page">
                <wp:posOffset>10190480</wp:posOffset>
              </wp:positionV>
              <wp:extent cx="7556500" cy="311785"/>
              <wp:effectExtent l="0" t="0" r="0" b="12065"/>
              <wp:wrapNone/>
              <wp:docPr id="4" name="MSIPCMa6c9465a8c2975e4cf5191e0" descr="{&quot;HashCode&quot;:1368741547,&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FEE6F" w14:textId="03D83CFF" w:rsidR="00D4622B" w:rsidRPr="000D3399" w:rsidRDefault="00D4622B"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3CD7EA" id="_x0000_t202" coordsize="21600,21600" o:spt="202" path="m,l,21600r21600,l21600,xe">
              <v:stroke joinstyle="miter"/>
              <v:path gradientshapeok="t" o:connecttype="rect"/>
            </v:shapetype>
            <v:shape id="MSIPCMa6c9465a8c2975e4cf5191e0" o:spid="_x0000_s1027" type="#_x0000_t202" alt="{&quot;HashCode&quot;:1368741547,&quot;Height&quot;:842.0,&quot;Width&quot;:595.0,&quot;Placement&quot;:&quot;Footer&quot;,&quot;Index&quot;:&quot;Primary&quot;,&quot;Section&quot;:2,&quot;Top&quot;:0.0,&quot;Left&quot;:0.0}" style="position:absolute;margin-left:0;margin-top:802.4pt;width:595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" o:allowincell="f" filled="f" stroked="f" strokeweight=".5pt">
              <v:textbox inset=",0,,0">
                <w:txbxContent>
                  <w:p w14:paraId="006FEE6F" w14:textId="03D83CFF" w:rsidR="00D4622B" w:rsidRPr="000D3399" w:rsidRDefault="00D4622B"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7549B229" wp14:editId="164CC7DD">
              <wp:simplePos x="0" y="0"/>
              <wp:positionH relativeFrom="page">
                <wp:posOffset>0</wp:posOffset>
              </wp:positionH>
              <wp:positionV relativeFrom="page">
                <wp:posOffset>10236200</wp:posOffset>
              </wp:positionV>
              <wp:extent cx="7556500" cy="266700"/>
              <wp:effectExtent l="0" t="0" r="0" b="0"/>
              <wp:wrapNone/>
              <wp:docPr id="6" name="MSIPCM2baf4887bbd59bcb16a6f644" descr="{&quot;HashCode&quot;:-1267603503,&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BC5E7" w14:textId="499930C4" w:rsidR="00D4622B" w:rsidRPr="00F06CBA" w:rsidRDefault="00D4622B" w:rsidP="00F06CBA">
                          <w:pPr>
                            <w:spacing w:after="0"/>
                            <w:rPr>
                              <w:rFonts w:ascii="Calibri" w:hAnsi="Calibri" w:cs="Calibri"/>
                              <w:color w:val="000000"/>
                            </w:rPr>
                          </w:pPr>
                          <w:r w:rsidRPr="00F06CB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549B229" id="MSIPCM2baf4887bbd59bcb16a6f644" o:spid="_x0000_s1028" type="#_x0000_t202" alt="{&quot;HashCode&quot;:-1267603503,&quot;Height&quot;:842.0,&quot;Width&quot;:595.0,&quot;Placement&quot;:&quot;Footer&quot;,&quot;Index&quot;:&quot;Primary&quot;,&quot;Section&quot;:3,&quot;Top&quot;:0.0,&quot;Left&quot;:0.0}" style="position:absolute;margin-left:0;margin-top:806pt;width:59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" o:allowincell="f" filled="f" stroked="f" strokeweight=".5pt">
              <v:textbox inset="20pt,0,,0">
                <w:txbxContent>
                  <w:p w14:paraId="159BC5E7" w14:textId="499930C4" w:rsidR="00D4622B" w:rsidRPr="00F06CBA" w:rsidRDefault="00D4622B" w:rsidP="00F06CBA">
                    <w:pPr>
                      <w:spacing w:after="0"/>
                      <w:rPr>
                        <w:rFonts w:ascii="Calibri" w:hAnsi="Calibri" w:cs="Calibri"/>
                        <w:color w:val="000000"/>
                      </w:rPr>
                    </w:pPr>
                    <w:r w:rsidRPr="00F06CBA">
                      <w:rPr>
                        <w:rFonts w:ascii="Calibri" w:hAnsi="Calibri" w:cs="Calibri"/>
                        <w:color w:val="000000"/>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ACF1C1C" w14:textId="2A069DB8" w:rsidR="00D4622B" w:rsidRPr="00E65137" w:rsidRDefault="00D4622B" w:rsidP="00E65137">
    <w:pPr>
      <w:pStyle w:val="FootnoteText"/>
      <w:ind w:right="1977"/>
      <w:rPr>
        <w:color w:val="0090DA"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4671" w14:textId="77777777" w:rsidR="00A74B18" w:rsidRDefault="00A74B18" w:rsidP="003967DD">
      <w:pPr>
        <w:spacing w:after="0"/>
      </w:pPr>
      <w:r>
        <w:separator/>
      </w:r>
    </w:p>
  </w:footnote>
  <w:footnote w:type="continuationSeparator" w:id="0">
    <w:p w14:paraId="60BD36E5" w14:textId="77777777" w:rsidR="00A74B18" w:rsidRDefault="00A74B18" w:rsidP="003967DD">
      <w:pPr>
        <w:spacing w:after="0"/>
      </w:pPr>
      <w:r>
        <w:continuationSeparator/>
      </w:r>
    </w:p>
  </w:footnote>
  <w:footnote w:type="continuationNotice" w:id="1">
    <w:p w14:paraId="6BE31F5C" w14:textId="77777777" w:rsidR="00A74B18" w:rsidRDefault="00A74B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12A62B4B" w:rsidR="00D4622B" w:rsidRDefault="00D4622B"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57165A22" wp14:editId="7041B65D">
          <wp:simplePos x="0" y="0"/>
          <wp:positionH relativeFrom="page">
            <wp:posOffset>2861</wp:posOffset>
          </wp:positionH>
          <wp:positionV relativeFrom="page">
            <wp:posOffset>0</wp:posOffset>
          </wp:positionV>
          <wp:extent cx="7554277" cy="10685647"/>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AD11" w14:textId="5AFDD90A" w:rsidR="00D4622B" w:rsidRDefault="00D46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55BE" w14:textId="577C35E3" w:rsidR="00D4622B" w:rsidRDefault="00D4622B" w:rsidP="00A63D55">
    <w:pPr>
      <w:pStyle w:val="Header"/>
      <w:tabs>
        <w:tab w:val="clear" w:pos="4513"/>
        <w:tab w:val="clear" w:pos="9026"/>
        <w:tab w:val="left" w:pos="1425"/>
      </w:tabs>
    </w:pPr>
    <w:r>
      <w:tab/>
    </w:r>
    <w:r>
      <w:rPr>
        <w:noProof/>
        <w:lang w:eastAsia="en-GB"/>
      </w:rPr>
      <w:drawing>
        <wp:anchor distT="0" distB="0" distL="114300" distR="114300" simplePos="0" relativeHeight="251658242" behindDoc="1" locked="0" layoutInCell="1" allowOverlap="1" wp14:anchorId="104A6CEF" wp14:editId="0B54FF12">
          <wp:simplePos x="0" y="0"/>
          <wp:positionH relativeFrom="page">
            <wp:align>left</wp:align>
          </wp:positionH>
          <wp:positionV relativeFrom="page">
            <wp:align>top</wp:align>
          </wp:positionV>
          <wp:extent cx="7560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2E60" w14:textId="24DA04FB" w:rsidR="00D4622B" w:rsidRDefault="00D462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397A" w14:textId="3E6670BD" w:rsidR="00D4622B" w:rsidRDefault="00D4622B" w:rsidP="00A63D55">
    <w:pPr>
      <w:pStyle w:val="Header"/>
      <w:tabs>
        <w:tab w:val="clear" w:pos="4513"/>
        <w:tab w:val="clear" w:pos="9026"/>
        <w:tab w:val="left" w:pos="1425"/>
      </w:tabs>
    </w:pPr>
    <w:r>
      <w:rPr>
        <w:noProof/>
        <w:lang w:eastAsia="en-GB"/>
      </w:rPr>
      <w:drawing>
        <wp:anchor distT="0" distB="0" distL="114300" distR="114300" simplePos="0" relativeHeight="251658244" behindDoc="1" locked="0" layoutInCell="1" allowOverlap="1" wp14:anchorId="71ED8807" wp14:editId="669424A0">
          <wp:simplePos x="0" y="0"/>
          <wp:positionH relativeFrom="page">
            <wp:align>left</wp:align>
          </wp:positionH>
          <wp:positionV relativeFrom="page">
            <wp:align>top</wp:align>
          </wp:positionV>
          <wp:extent cx="7560000" cy="10692000"/>
          <wp:effectExtent l="0" t="0" r="0" b="1905"/>
          <wp:wrapNone/>
          <wp:docPr id="11" name="Picture 1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A22"/>
    <w:multiLevelType w:val="hybridMultilevel"/>
    <w:tmpl w:val="3D3EC1D2"/>
    <w:lvl w:ilvl="0" w:tplc="8CCC02B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C1E09"/>
    <w:multiLevelType w:val="hybridMultilevel"/>
    <w:tmpl w:val="B464DF5A"/>
    <w:lvl w:ilvl="0" w:tplc="1F02F948">
      <w:start w:val="1"/>
      <w:numFmt w:val="decimal"/>
      <w:pStyle w:val="Numbered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C27C9"/>
    <w:multiLevelType w:val="hybridMultilevel"/>
    <w:tmpl w:val="FFFFFFFF"/>
    <w:lvl w:ilvl="0" w:tplc="FD6468C8">
      <w:start w:val="1"/>
      <w:numFmt w:val="decimal"/>
      <w:lvlText w:val="(%1)"/>
      <w:lvlJc w:val="left"/>
      <w:pPr>
        <w:ind w:left="360" w:hanging="360"/>
      </w:pPr>
    </w:lvl>
    <w:lvl w:ilvl="1" w:tplc="3036FA06">
      <w:start w:val="1"/>
      <w:numFmt w:val="lowerLetter"/>
      <w:lvlText w:val="%2."/>
      <w:lvlJc w:val="left"/>
      <w:pPr>
        <w:ind w:left="1080" w:hanging="360"/>
      </w:pPr>
    </w:lvl>
    <w:lvl w:ilvl="2" w:tplc="3DCE9D24">
      <w:start w:val="1"/>
      <w:numFmt w:val="lowerRoman"/>
      <w:lvlText w:val="%3."/>
      <w:lvlJc w:val="right"/>
      <w:pPr>
        <w:ind w:left="1800" w:hanging="180"/>
      </w:pPr>
    </w:lvl>
    <w:lvl w:ilvl="3" w:tplc="F5E29EFA">
      <w:start w:val="1"/>
      <w:numFmt w:val="decimal"/>
      <w:lvlText w:val="%4."/>
      <w:lvlJc w:val="left"/>
      <w:pPr>
        <w:ind w:left="2520" w:hanging="360"/>
      </w:pPr>
    </w:lvl>
    <w:lvl w:ilvl="4" w:tplc="470C2E5C">
      <w:start w:val="1"/>
      <w:numFmt w:val="lowerLetter"/>
      <w:lvlText w:val="%5."/>
      <w:lvlJc w:val="left"/>
      <w:pPr>
        <w:ind w:left="3240" w:hanging="360"/>
      </w:pPr>
    </w:lvl>
    <w:lvl w:ilvl="5" w:tplc="F62220A2">
      <w:start w:val="1"/>
      <w:numFmt w:val="lowerRoman"/>
      <w:lvlText w:val="%6."/>
      <w:lvlJc w:val="right"/>
      <w:pPr>
        <w:ind w:left="3960" w:hanging="180"/>
      </w:pPr>
    </w:lvl>
    <w:lvl w:ilvl="6" w:tplc="6B0C3DEC">
      <w:start w:val="1"/>
      <w:numFmt w:val="decimal"/>
      <w:lvlText w:val="%7."/>
      <w:lvlJc w:val="left"/>
      <w:pPr>
        <w:ind w:left="4680" w:hanging="360"/>
      </w:pPr>
    </w:lvl>
    <w:lvl w:ilvl="7" w:tplc="084CC5A8">
      <w:start w:val="1"/>
      <w:numFmt w:val="lowerLetter"/>
      <w:lvlText w:val="%8."/>
      <w:lvlJc w:val="left"/>
      <w:pPr>
        <w:ind w:left="5400" w:hanging="360"/>
      </w:pPr>
    </w:lvl>
    <w:lvl w:ilvl="8" w:tplc="3CAC0BB2">
      <w:start w:val="1"/>
      <w:numFmt w:val="lowerRoman"/>
      <w:lvlText w:val="%9."/>
      <w:lvlJc w:val="right"/>
      <w:pPr>
        <w:ind w:left="6120" w:hanging="180"/>
      </w:pPr>
    </w:lvl>
  </w:abstractNum>
  <w:abstractNum w:abstractNumId="3" w15:restartNumberingAfterBreak="0">
    <w:nsid w:val="0E977AE7"/>
    <w:multiLevelType w:val="hybridMultilevel"/>
    <w:tmpl w:val="8B5000EA"/>
    <w:lvl w:ilvl="0" w:tplc="A9F21954">
      <w:start w:val="1"/>
      <w:numFmt w:val="bullet"/>
      <w:pStyle w:val="bullet1afteralph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4F7803"/>
    <w:multiLevelType w:val="multilevel"/>
    <w:tmpl w:val="0D9A4A04"/>
    <w:styleLink w:val="Orderclausesnumberingliststyle"/>
    <w:lvl w:ilvl="0">
      <w:start w:val="1"/>
      <w:numFmt w:val="decimal"/>
      <w:pStyle w:val="Heading-clause"/>
      <w:lvlText w:val="%1"/>
      <w:lvlJc w:val="left"/>
      <w:pPr>
        <w:ind w:left="709" w:hanging="709"/>
      </w:pPr>
      <w:rPr>
        <w:rFonts w:hint="default"/>
      </w:rPr>
    </w:lvl>
    <w:lvl w:ilvl="1">
      <w:start w:val="1"/>
      <w:numFmt w:val="decimal"/>
      <w:pStyle w:val="Text-subclause"/>
      <w:lvlText w:val="(%2)"/>
      <w:lvlJc w:val="left"/>
      <w:pPr>
        <w:ind w:left="1418" w:hanging="709"/>
      </w:pPr>
      <w:rPr>
        <w:rFonts w:hint="default"/>
      </w:rPr>
    </w:lvl>
    <w:lvl w:ilvl="2">
      <w:start w:val="1"/>
      <w:numFmt w:val="lowerLetter"/>
      <w:pStyle w:val="Text-paragraph"/>
      <w:lvlText w:val="(%3)"/>
      <w:lvlJc w:val="left"/>
      <w:pPr>
        <w:ind w:left="2127" w:hanging="709"/>
      </w:pPr>
      <w:rPr>
        <w:rFonts w:hint="default"/>
      </w:rPr>
    </w:lvl>
    <w:lvl w:ilvl="3">
      <w:start w:val="1"/>
      <w:numFmt w:val="lowerRoman"/>
      <w:pStyle w:val="Text-subparagraph"/>
      <w:lvlText w:val="(%4)"/>
      <w:lvlJc w:val="left"/>
      <w:pPr>
        <w:ind w:left="2836" w:hanging="709"/>
      </w:pPr>
      <w:rPr>
        <w:rFonts w:hint="default"/>
      </w:rPr>
    </w:lvl>
    <w:lvl w:ilvl="4">
      <w:start w:val="1"/>
      <w:numFmt w:val="upperLetter"/>
      <w:pStyle w:val="Text-sub-subparagraph"/>
      <w:lvlText w:val="(%5)"/>
      <w:lvlJc w:val="left"/>
      <w:pPr>
        <w:ind w:left="3545" w:hanging="709"/>
      </w:pPr>
      <w:rPr>
        <w:rFonts w:hint="default"/>
      </w:rPr>
    </w:lvl>
    <w:lvl w:ilvl="5">
      <w:start w:val="1"/>
      <w:numFmt w:val="decimal"/>
      <w:pStyle w:val="Text3subparagraph"/>
      <w:lvlText w:val="%6."/>
      <w:lvlJc w:val="left"/>
      <w:pPr>
        <w:ind w:left="4254" w:hanging="709"/>
      </w:pPr>
      <w:rPr>
        <w:rFonts w:hint="default"/>
      </w:rPr>
    </w:lvl>
    <w:lvl w:ilvl="6">
      <w:start w:val="1"/>
      <w:numFmt w:val="decimal"/>
      <w:pStyle w:val="Text4subparagraph"/>
      <w:lvlText w:val="%7."/>
      <w:lvlJc w:val="left"/>
      <w:pPr>
        <w:ind w:left="4963" w:hanging="709"/>
      </w:pPr>
      <w:rPr>
        <w:rFonts w:hint="default"/>
      </w:rPr>
    </w:lvl>
    <w:lvl w:ilvl="7">
      <w:start w:val="1"/>
      <w:numFmt w:val="lowerLetter"/>
      <w:pStyle w:val="Text5subparagraph"/>
      <w:lvlText w:val="%8."/>
      <w:lvlJc w:val="left"/>
      <w:pPr>
        <w:ind w:left="5672" w:hanging="709"/>
      </w:pPr>
      <w:rPr>
        <w:rFonts w:hint="default"/>
      </w:rPr>
    </w:lvl>
    <w:lvl w:ilvl="8">
      <w:start w:val="1"/>
      <w:numFmt w:val="lowerRoman"/>
      <w:pStyle w:val="Text6-subparagraph"/>
      <w:lvlText w:val="%9."/>
      <w:lvlJc w:val="left"/>
      <w:pPr>
        <w:ind w:left="6381" w:hanging="709"/>
      </w:pPr>
      <w:rPr>
        <w:rFonts w:hint="default"/>
      </w:rPr>
    </w:lvl>
  </w:abstractNum>
  <w:abstractNum w:abstractNumId="5" w15:restartNumberingAfterBreak="0">
    <w:nsid w:val="106244A4"/>
    <w:multiLevelType w:val="hybridMultilevel"/>
    <w:tmpl w:val="09A6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94B83"/>
    <w:multiLevelType w:val="multilevel"/>
    <w:tmpl w:val="0D9A4A04"/>
    <w:numStyleLink w:val="Orderclausesnumberingliststyle"/>
  </w:abstractNum>
  <w:abstractNum w:abstractNumId="7" w15:restartNumberingAfterBreak="0">
    <w:nsid w:val="16F72B53"/>
    <w:multiLevelType w:val="hybridMultilevel"/>
    <w:tmpl w:val="1E02ACE0"/>
    <w:lvl w:ilvl="0" w:tplc="E598B3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CF4ADA"/>
    <w:multiLevelType w:val="hybridMultilevel"/>
    <w:tmpl w:val="7CCC39A2"/>
    <w:lvl w:ilvl="0" w:tplc="060C6E8C">
      <w:start w:val="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C2F35"/>
    <w:multiLevelType w:val="hybridMultilevel"/>
    <w:tmpl w:val="79C4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90047678"/>
    <w:lvl w:ilvl="0" w:tplc="675C8C8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BA462F"/>
    <w:multiLevelType w:val="hybridMultilevel"/>
    <w:tmpl w:val="C4DA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EC5522"/>
    <w:multiLevelType w:val="hybridMultilevel"/>
    <w:tmpl w:val="858A7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94B6C"/>
    <w:multiLevelType w:val="hybridMultilevel"/>
    <w:tmpl w:val="49EC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24267E"/>
    <w:multiLevelType w:val="hybridMultilevel"/>
    <w:tmpl w:val="E14C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7852E1D"/>
    <w:multiLevelType w:val="hybridMultilevel"/>
    <w:tmpl w:val="73805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CC17999"/>
    <w:multiLevelType w:val="hybridMultilevel"/>
    <w:tmpl w:val="66BE07B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15:restartNumberingAfterBreak="0">
    <w:nsid w:val="40443091"/>
    <w:multiLevelType w:val="hybridMultilevel"/>
    <w:tmpl w:val="DAC8D7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3E018F"/>
    <w:multiLevelType w:val="hybridMultilevel"/>
    <w:tmpl w:val="EE967E20"/>
    <w:lvl w:ilvl="0" w:tplc="D70437AA">
      <w:start w:val="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64B7D2F"/>
    <w:multiLevelType w:val="hybridMultilevel"/>
    <w:tmpl w:val="7402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AF616C"/>
    <w:multiLevelType w:val="hybridMultilevel"/>
    <w:tmpl w:val="A74479FA"/>
    <w:lvl w:ilvl="0" w:tplc="8FAC37D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F123E6"/>
    <w:multiLevelType w:val="hybridMultilevel"/>
    <w:tmpl w:val="FFFFFFFF"/>
    <w:lvl w:ilvl="0" w:tplc="CEE007D8">
      <w:start w:val="1"/>
      <w:numFmt w:val="decimal"/>
      <w:lvlText w:val="(%1)"/>
      <w:lvlJc w:val="left"/>
      <w:pPr>
        <w:ind w:left="720" w:hanging="360"/>
      </w:pPr>
    </w:lvl>
    <w:lvl w:ilvl="1" w:tplc="660E9E78">
      <w:start w:val="1"/>
      <w:numFmt w:val="lowerLetter"/>
      <w:lvlText w:val="%2."/>
      <w:lvlJc w:val="left"/>
      <w:pPr>
        <w:ind w:left="1440" w:hanging="360"/>
      </w:pPr>
    </w:lvl>
    <w:lvl w:ilvl="2" w:tplc="EB467778">
      <w:start w:val="1"/>
      <w:numFmt w:val="lowerRoman"/>
      <w:lvlText w:val="%3."/>
      <w:lvlJc w:val="right"/>
      <w:pPr>
        <w:ind w:left="2160" w:hanging="180"/>
      </w:pPr>
    </w:lvl>
    <w:lvl w:ilvl="3" w:tplc="CE10D6A8">
      <w:start w:val="1"/>
      <w:numFmt w:val="decimal"/>
      <w:lvlText w:val="%4."/>
      <w:lvlJc w:val="left"/>
      <w:pPr>
        <w:ind w:left="2880" w:hanging="360"/>
      </w:pPr>
    </w:lvl>
    <w:lvl w:ilvl="4" w:tplc="9580DEA0">
      <w:start w:val="1"/>
      <w:numFmt w:val="lowerLetter"/>
      <w:lvlText w:val="%5."/>
      <w:lvlJc w:val="left"/>
      <w:pPr>
        <w:ind w:left="3600" w:hanging="360"/>
      </w:pPr>
    </w:lvl>
    <w:lvl w:ilvl="5" w:tplc="1C0EBA80">
      <w:start w:val="1"/>
      <w:numFmt w:val="lowerRoman"/>
      <w:lvlText w:val="%6."/>
      <w:lvlJc w:val="right"/>
      <w:pPr>
        <w:ind w:left="4320" w:hanging="180"/>
      </w:pPr>
    </w:lvl>
    <w:lvl w:ilvl="6" w:tplc="5F8CF040">
      <w:start w:val="1"/>
      <w:numFmt w:val="decimal"/>
      <w:lvlText w:val="%7."/>
      <w:lvlJc w:val="left"/>
      <w:pPr>
        <w:ind w:left="5040" w:hanging="360"/>
      </w:pPr>
    </w:lvl>
    <w:lvl w:ilvl="7" w:tplc="770EE00A">
      <w:start w:val="1"/>
      <w:numFmt w:val="lowerLetter"/>
      <w:lvlText w:val="%8."/>
      <w:lvlJc w:val="left"/>
      <w:pPr>
        <w:ind w:left="5760" w:hanging="360"/>
      </w:pPr>
    </w:lvl>
    <w:lvl w:ilvl="8" w:tplc="88EC26BA">
      <w:start w:val="1"/>
      <w:numFmt w:val="lowerRoman"/>
      <w:lvlText w:val="%9."/>
      <w:lvlJc w:val="right"/>
      <w:pPr>
        <w:ind w:left="6480" w:hanging="180"/>
      </w:pPr>
    </w:lvl>
  </w:abstractNum>
  <w:abstractNum w:abstractNumId="22" w15:restartNumberingAfterBreak="0">
    <w:nsid w:val="56166082"/>
    <w:multiLevelType w:val="hybridMultilevel"/>
    <w:tmpl w:val="3EDE3542"/>
    <w:lvl w:ilvl="0" w:tplc="0C090001">
      <w:start w:val="1"/>
      <w:numFmt w:val="bullet"/>
      <w:lvlText w:val=""/>
      <w:lvlJc w:val="left"/>
      <w:pPr>
        <w:ind w:left="2862" w:hanging="360"/>
      </w:pPr>
      <w:rPr>
        <w:rFonts w:ascii="Symbol" w:hAnsi="Symbol" w:hint="default"/>
      </w:rPr>
    </w:lvl>
    <w:lvl w:ilvl="1" w:tplc="0C090003" w:tentative="1">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23" w15:restartNumberingAfterBreak="0">
    <w:nsid w:val="581E3EE2"/>
    <w:multiLevelType w:val="hybridMultilevel"/>
    <w:tmpl w:val="1D06CE98"/>
    <w:lvl w:ilvl="0" w:tplc="0C09000F">
      <w:start w:val="1"/>
      <w:numFmt w:val="decimal"/>
      <w:lvlText w:val="%1."/>
      <w:lvlJc w:val="left"/>
      <w:pPr>
        <w:ind w:left="360" w:hanging="360"/>
      </w:pPr>
      <w:rPr>
        <w:rFonts w:hint="default"/>
      </w:rPr>
    </w:lvl>
    <w:lvl w:ilvl="1" w:tplc="0C090019">
      <w:start w:val="1"/>
      <w:numFmt w:val="lowerLetter"/>
      <w:lvlText w:val="%2."/>
      <w:lvlJc w:val="left"/>
      <w:pPr>
        <w:ind w:left="1494"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8B55F83"/>
    <w:multiLevelType w:val="multilevel"/>
    <w:tmpl w:val="C310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0F4552"/>
    <w:multiLevelType w:val="hybridMultilevel"/>
    <w:tmpl w:val="E99A4D62"/>
    <w:styleLink w:val="ZZNumberslowerroman"/>
    <w:lvl w:ilvl="0" w:tplc="1376F4D8">
      <w:start w:val="1"/>
      <w:numFmt w:val="lowerLetter"/>
      <w:lvlText w:val="(%1)"/>
      <w:lvlJc w:val="left"/>
      <w:pPr>
        <w:ind w:left="720" w:hanging="360"/>
      </w:pPr>
      <w:rPr>
        <w:rFonts w:ascii="Arial" w:eastAsia="Times New Roman" w:hAnsi="Arial" w:cs="Arial"/>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16939CA"/>
    <w:multiLevelType w:val="multilevel"/>
    <w:tmpl w:val="84E48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7E2BFE"/>
    <w:multiLevelType w:val="multilevel"/>
    <w:tmpl w:val="36B4E444"/>
    <w:lvl w:ilvl="0">
      <w:start w:val="1"/>
      <w:numFmt w:val="decimal"/>
      <w:pStyle w:val="Heading1"/>
      <w:lvlText w:val="%1"/>
      <w:lvlJc w:val="left"/>
      <w:pPr>
        <w:ind w:left="4820" w:hanging="567"/>
      </w:pPr>
      <w:rPr>
        <w:rFonts w:hint="default"/>
      </w:rPr>
    </w:lvl>
    <w:lvl w:ilvl="1">
      <w:start w:val="1"/>
      <w:numFmt w:val="none"/>
      <w:pStyle w:val="Bullet2"/>
      <w:lvlText w:val=""/>
      <w:lvlJc w:val="left"/>
      <w:pPr>
        <w:ind w:left="567" w:firstLine="0"/>
      </w:pPr>
      <w:rPr>
        <w:rFonts w:hint="default"/>
      </w:rPr>
    </w:lvl>
    <w:lvl w:ilvl="2">
      <w:start w:val="1"/>
      <w:numFmt w:val="decimal"/>
      <w:pStyle w:val="Numberlist"/>
      <w:lvlText w:val="(%3)"/>
      <w:lvlJc w:val="left"/>
      <w:pPr>
        <w:ind w:left="709" w:hanging="567"/>
      </w:pPr>
      <w:rPr>
        <w:rFonts w:asciiTheme="minorBidi" w:hAnsiTheme="minorBidi" w:cstheme="minorBidi" w:hint="default"/>
        <w:b w:val="0"/>
        <w:bCs w:val="0"/>
        <w:sz w:val="22"/>
        <w:szCs w:val="22"/>
      </w:rPr>
    </w:lvl>
    <w:lvl w:ilvl="3">
      <w:start w:val="1"/>
      <w:numFmt w:val="lowerLetter"/>
      <w:lvlText w:val="(%4)"/>
      <w:lvlJc w:val="left"/>
      <w:pPr>
        <w:ind w:left="1702" w:hanging="567"/>
      </w:pPr>
      <w:rPr>
        <w:rFonts w:ascii="Arial" w:hAnsi="Arial" w:cs="Arial" w:hint="default"/>
        <w:b w:val="0"/>
        <w:i w:val="0"/>
        <w:iCs w:val="0"/>
        <w:sz w:val="22"/>
        <w:szCs w:val="22"/>
      </w:rPr>
    </w:lvl>
    <w:lvl w:ilvl="4">
      <w:start w:val="1"/>
      <w:numFmt w:val="lowerRoman"/>
      <w:lvlText w:val="(%5)"/>
      <w:lvlJc w:val="left"/>
      <w:pPr>
        <w:ind w:left="2268" w:hanging="567"/>
      </w:pPr>
      <w:rPr>
        <w:rFonts w:hint="default"/>
        <w:b w:val="0"/>
        <w:strike w:val="0"/>
      </w:rPr>
    </w:lvl>
    <w:lvl w:ilvl="5">
      <w:start w:val="1"/>
      <w:numFmt w:val="upperLetter"/>
      <w:lvlText w:val="(%6)"/>
      <w:lvlJc w:val="left"/>
      <w:pPr>
        <w:ind w:left="2835" w:hanging="567"/>
      </w:pPr>
      <w:rPr>
        <w:rFonts w:hint="default"/>
        <w:b w:val="0"/>
        <w:bCs w:val="0"/>
        <w:strike w:val="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64B36AF8"/>
    <w:multiLevelType w:val="hybridMultilevel"/>
    <w:tmpl w:val="0A42CFE6"/>
    <w:lvl w:ilvl="0" w:tplc="69CC1218">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5017A"/>
    <w:multiLevelType w:val="hybridMultilevel"/>
    <w:tmpl w:val="26AA8A62"/>
    <w:lvl w:ilvl="0" w:tplc="5E4E644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BDB0251"/>
    <w:multiLevelType w:val="hybridMultilevel"/>
    <w:tmpl w:val="FFFFFFFF"/>
    <w:lvl w:ilvl="0" w:tplc="064E19B0">
      <w:start w:val="1"/>
      <w:numFmt w:val="lowerLetter"/>
      <w:lvlText w:val="(%1)"/>
      <w:lvlJc w:val="left"/>
      <w:pPr>
        <w:ind w:left="720" w:hanging="360"/>
      </w:pPr>
    </w:lvl>
    <w:lvl w:ilvl="1" w:tplc="C5DAB3F0">
      <w:start w:val="1"/>
      <w:numFmt w:val="lowerLetter"/>
      <w:lvlText w:val="%2."/>
      <w:lvlJc w:val="left"/>
      <w:pPr>
        <w:ind w:left="1440" w:hanging="360"/>
      </w:pPr>
    </w:lvl>
    <w:lvl w:ilvl="2" w:tplc="6B306F7E">
      <w:start w:val="1"/>
      <w:numFmt w:val="lowerRoman"/>
      <w:lvlText w:val="%3."/>
      <w:lvlJc w:val="right"/>
      <w:pPr>
        <w:ind w:left="2160" w:hanging="180"/>
      </w:pPr>
    </w:lvl>
    <w:lvl w:ilvl="3" w:tplc="C0FAEA3A">
      <w:start w:val="1"/>
      <w:numFmt w:val="decimal"/>
      <w:lvlText w:val="%4."/>
      <w:lvlJc w:val="left"/>
      <w:pPr>
        <w:ind w:left="2880" w:hanging="360"/>
      </w:pPr>
    </w:lvl>
    <w:lvl w:ilvl="4" w:tplc="50B6AC6C">
      <w:start w:val="1"/>
      <w:numFmt w:val="lowerLetter"/>
      <w:lvlText w:val="%5."/>
      <w:lvlJc w:val="left"/>
      <w:pPr>
        <w:ind w:left="3600" w:hanging="360"/>
      </w:pPr>
    </w:lvl>
    <w:lvl w:ilvl="5" w:tplc="1C9E473C">
      <w:start w:val="1"/>
      <w:numFmt w:val="lowerRoman"/>
      <w:lvlText w:val="%6."/>
      <w:lvlJc w:val="right"/>
      <w:pPr>
        <w:ind w:left="4320" w:hanging="180"/>
      </w:pPr>
    </w:lvl>
    <w:lvl w:ilvl="6" w:tplc="55B46972">
      <w:start w:val="1"/>
      <w:numFmt w:val="decimal"/>
      <w:lvlText w:val="%7."/>
      <w:lvlJc w:val="left"/>
      <w:pPr>
        <w:ind w:left="5040" w:hanging="360"/>
      </w:pPr>
    </w:lvl>
    <w:lvl w:ilvl="7" w:tplc="93408C7A">
      <w:start w:val="1"/>
      <w:numFmt w:val="lowerLetter"/>
      <w:lvlText w:val="%8."/>
      <w:lvlJc w:val="left"/>
      <w:pPr>
        <w:ind w:left="5760" w:hanging="360"/>
      </w:pPr>
    </w:lvl>
    <w:lvl w:ilvl="8" w:tplc="A59E1CEE">
      <w:start w:val="1"/>
      <w:numFmt w:val="lowerRoman"/>
      <w:lvlText w:val="%9."/>
      <w:lvlJc w:val="right"/>
      <w:pPr>
        <w:ind w:left="6480" w:hanging="180"/>
      </w:pPr>
    </w:lvl>
  </w:abstractNum>
  <w:abstractNum w:abstractNumId="31" w15:restartNumberingAfterBreak="0">
    <w:nsid w:val="6F751AC4"/>
    <w:multiLevelType w:val="hybridMultilevel"/>
    <w:tmpl w:val="112C2A0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2" w15:restartNumberingAfterBreak="0">
    <w:nsid w:val="73B07711"/>
    <w:multiLevelType w:val="hybridMultilevel"/>
    <w:tmpl w:val="15468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7275FF"/>
    <w:multiLevelType w:val="hybridMultilevel"/>
    <w:tmpl w:val="F448158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4" w15:restartNumberingAfterBreak="0">
    <w:nsid w:val="75B324FB"/>
    <w:multiLevelType w:val="multilevel"/>
    <w:tmpl w:val="BA8A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91713B"/>
    <w:multiLevelType w:val="hybridMultilevel"/>
    <w:tmpl w:val="87681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6E059F"/>
    <w:multiLevelType w:val="hybridMultilevel"/>
    <w:tmpl w:val="B152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F26C82"/>
    <w:multiLevelType w:val="hybridMultilevel"/>
    <w:tmpl w:val="CB483EF0"/>
    <w:lvl w:ilvl="0" w:tplc="DE0AD54C">
      <w:start w:val="1"/>
      <w:numFmt w:val="lowerLetter"/>
      <w:pStyle w:val="Alphabetlist"/>
      <w:lvlText w:val="%1."/>
      <w:lvlJc w:val="left"/>
      <w:pPr>
        <w:ind w:left="720" w:hanging="360"/>
      </w:pPr>
      <w:rPr>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E0D89"/>
    <w:multiLevelType w:val="multilevel"/>
    <w:tmpl w:val="36B4E444"/>
    <w:styleLink w:val="CurrentList1"/>
    <w:lvl w:ilvl="0">
      <w:start w:val="1"/>
      <w:numFmt w:val="decimal"/>
      <w:lvlText w:val="%1"/>
      <w:lvlJc w:val="left"/>
      <w:pPr>
        <w:ind w:left="567" w:hanging="567"/>
      </w:pPr>
      <w:rPr>
        <w:rFonts w:hint="default"/>
      </w:rPr>
    </w:lvl>
    <w:lvl w:ilvl="1">
      <w:start w:val="1"/>
      <w:numFmt w:val="none"/>
      <w:lvlText w:val=""/>
      <w:lvlJc w:val="left"/>
      <w:pPr>
        <w:ind w:left="567" w:firstLine="0"/>
      </w:pPr>
      <w:rPr>
        <w:rFonts w:hint="default"/>
      </w:rPr>
    </w:lvl>
    <w:lvl w:ilvl="2">
      <w:start w:val="1"/>
      <w:numFmt w:val="decimal"/>
      <w:lvlText w:val="(%3)"/>
      <w:lvlJc w:val="left"/>
      <w:pPr>
        <w:ind w:left="709" w:hanging="567"/>
      </w:pPr>
      <w:rPr>
        <w:rFonts w:asciiTheme="minorBidi" w:hAnsiTheme="minorBidi" w:cstheme="minorBidi" w:hint="default"/>
        <w:b w:val="0"/>
        <w:bCs w:val="0"/>
        <w:sz w:val="22"/>
        <w:szCs w:val="22"/>
      </w:rPr>
    </w:lvl>
    <w:lvl w:ilvl="3">
      <w:start w:val="1"/>
      <w:numFmt w:val="lowerLetter"/>
      <w:lvlText w:val="(%4)"/>
      <w:lvlJc w:val="left"/>
      <w:pPr>
        <w:ind w:left="1702" w:hanging="567"/>
      </w:pPr>
      <w:rPr>
        <w:rFonts w:ascii="Arial" w:hAnsi="Arial" w:cs="Arial" w:hint="default"/>
        <w:b w:val="0"/>
        <w:i w:val="0"/>
        <w:iCs w:val="0"/>
        <w:sz w:val="22"/>
        <w:szCs w:val="22"/>
      </w:rPr>
    </w:lvl>
    <w:lvl w:ilvl="4">
      <w:start w:val="1"/>
      <w:numFmt w:val="lowerRoman"/>
      <w:lvlText w:val="(%5)"/>
      <w:lvlJc w:val="left"/>
      <w:pPr>
        <w:ind w:left="2268" w:hanging="567"/>
      </w:pPr>
      <w:rPr>
        <w:rFonts w:hint="default"/>
        <w:b w:val="0"/>
        <w:strike w:val="0"/>
      </w:rPr>
    </w:lvl>
    <w:lvl w:ilvl="5">
      <w:start w:val="1"/>
      <w:numFmt w:val="upperLetter"/>
      <w:lvlText w:val="(%6)"/>
      <w:lvlJc w:val="left"/>
      <w:pPr>
        <w:ind w:left="2835" w:hanging="567"/>
      </w:pPr>
      <w:rPr>
        <w:rFonts w:hint="default"/>
        <w:b w:val="0"/>
        <w:bCs w:val="0"/>
        <w:strike w:val="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8"/>
  </w:num>
  <w:num w:numId="2">
    <w:abstractNumId w:val="3"/>
  </w:num>
  <w:num w:numId="3">
    <w:abstractNumId w:val="1"/>
  </w:num>
  <w:num w:numId="4">
    <w:abstractNumId w:val="37"/>
  </w:num>
  <w:num w:numId="5">
    <w:abstractNumId w:val="10"/>
    <w:lvlOverride w:ilvl="0">
      <w:startOverride w:val="1"/>
    </w:lvlOverride>
  </w:num>
  <w:num w:numId="6">
    <w:abstractNumId w:val="25"/>
  </w:num>
  <w:num w:numId="7">
    <w:abstractNumId w:val="27"/>
  </w:num>
  <w:num w:numId="8">
    <w:abstractNumId w:val="33"/>
  </w:num>
  <w:num w:numId="9">
    <w:abstractNumId w:val="11"/>
  </w:num>
  <w:num w:numId="10">
    <w:abstractNumId w:val="38"/>
  </w:num>
  <w:num w:numId="11">
    <w:abstractNumId w:val="23"/>
  </w:num>
  <w:num w:numId="12">
    <w:abstractNumId w:val="32"/>
  </w:num>
  <w:num w:numId="13">
    <w:abstractNumId w:val="22"/>
  </w:num>
  <w:num w:numId="14">
    <w:abstractNumId w:val="13"/>
  </w:num>
  <w:num w:numId="15">
    <w:abstractNumId w:val="24"/>
  </w:num>
  <w:num w:numId="16">
    <w:abstractNumId w:val="35"/>
  </w:num>
  <w:num w:numId="17">
    <w:abstractNumId w:val="5"/>
  </w:num>
  <w:num w:numId="18">
    <w:abstractNumId w:val="15"/>
  </w:num>
  <w:num w:numId="19">
    <w:abstractNumId w:val="17"/>
  </w:num>
  <w:num w:numId="20">
    <w:abstractNumId w:val="18"/>
  </w:num>
  <w:num w:numId="21">
    <w:abstractNumId w:val="29"/>
  </w:num>
  <w:num w:numId="22">
    <w:abstractNumId w:val="12"/>
  </w:num>
  <w:num w:numId="23">
    <w:abstractNumId w:val="36"/>
  </w:num>
  <w:num w:numId="24">
    <w:abstractNumId w:val="19"/>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0"/>
  </w:num>
  <w:num w:numId="28">
    <w:abstractNumId w:val="16"/>
  </w:num>
  <w:num w:numId="29">
    <w:abstractNumId w:val="12"/>
  </w:num>
  <w:num w:numId="30">
    <w:abstractNumId w:val="28"/>
  </w:num>
  <w:num w:numId="31">
    <w:abstractNumId w:val="20"/>
  </w:num>
  <w:num w:numId="32">
    <w:abstractNumId w:val="26"/>
  </w:num>
  <w:num w:numId="33">
    <w:abstractNumId w:val="14"/>
  </w:num>
  <w:num w:numId="34">
    <w:abstractNumId w:val="9"/>
  </w:num>
  <w:num w:numId="35">
    <w:abstractNumId w:val="34"/>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30"/>
  </w:num>
  <w:num w:numId="40">
    <w:abstractNumId w:val="2"/>
  </w:num>
  <w:num w:numId="41">
    <w:abstractNumId w:val="8"/>
  </w:num>
  <w:num w:numId="42">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ocumentProtection w:edit="trackedChanges" w:enforcement="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3B2"/>
    <w:rsid w:val="000009E3"/>
    <w:rsid w:val="00000D16"/>
    <w:rsid w:val="00001CDD"/>
    <w:rsid w:val="000022EE"/>
    <w:rsid w:val="000023DF"/>
    <w:rsid w:val="00002AB2"/>
    <w:rsid w:val="00002B73"/>
    <w:rsid w:val="0000321D"/>
    <w:rsid w:val="000036AD"/>
    <w:rsid w:val="000037F8"/>
    <w:rsid w:val="00003A7F"/>
    <w:rsid w:val="00003CD1"/>
    <w:rsid w:val="000043EE"/>
    <w:rsid w:val="00004697"/>
    <w:rsid w:val="0000480C"/>
    <w:rsid w:val="0000487C"/>
    <w:rsid w:val="00004F64"/>
    <w:rsid w:val="00004F94"/>
    <w:rsid w:val="00005047"/>
    <w:rsid w:val="00005712"/>
    <w:rsid w:val="00005F2B"/>
    <w:rsid w:val="000061A6"/>
    <w:rsid w:val="00006557"/>
    <w:rsid w:val="0000680B"/>
    <w:rsid w:val="00006AE6"/>
    <w:rsid w:val="00007404"/>
    <w:rsid w:val="00007575"/>
    <w:rsid w:val="00007C25"/>
    <w:rsid w:val="00007E87"/>
    <w:rsid w:val="00007EF5"/>
    <w:rsid w:val="00010BFD"/>
    <w:rsid w:val="00011E5A"/>
    <w:rsid w:val="00012846"/>
    <w:rsid w:val="0001290B"/>
    <w:rsid w:val="00013172"/>
    <w:rsid w:val="00013339"/>
    <w:rsid w:val="000136A4"/>
    <w:rsid w:val="00013EB4"/>
    <w:rsid w:val="00014084"/>
    <w:rsid w:val="00014117"/>
    <w:rsid w:val="00014870"/>
    <w:rsid w:val="00014CAA"/>
    <w:rsid w:val="00014DA6"/>
    <w:rsid w:val="00015063"/>
    <w:rsid w:val="00015210"/>
    <w:rsid w:val="00016299"/>
    <w:rsid w:val="000165E1"/>
    <w:rsid w:val="0001694E"/>
    <w:rsid w:val="00017D15"/>
    <w:rsid w:val="00020149"/>
    <w:rsid w:val="0002044D"/>
    <w:rsid w:val="0002063B"/>
    <w:rsid w:val="00020874"/>
    <w:rsid w:val="00020A28"/>
    <w:rsid w:val="00020ABC"/>
    <w:rsid w:val="00020FEC"/>
    <w:rsid w:val="0002168B"/>
    <w:rsid w:val="00021771"/>
    <w:rsid w:val="000217CC"/>
    <w:rsid w:val="00021A55"/>
    <w:rsid w:val="00021DDA"/>
    <w:rsid w:val="00022268"/>
    <w:rsid w:val="00022C87"/>
    <w:rsid w:val="00022F4A"/>
    <w:rsid w:val="000234BD"/>
    <w:rsid w:val="00023741"/>
    <w:rsid w:val="00023949"/>
    <w:rsid w:val="000242B6"/>
    <w:rsid w:val="000249B7"/>
    <w:rsid w:val="00024F58"/>
    <w:rsid w:val="000254D2"/>
    <w:rsid w:val="00025EA1"/>
    <w:rsid w:val="00025F6A"/>
    <w:rsid w:val="000266C9"/>
    <w:rsid w:val="0002673B"/>
    <w:rsid w:val="00026741"/>
    <w:rsid w:val="00026EE7"/>
    <w:rsid w:val="000278F4"/>
    <w:rsid w:val="000278F9"/>
    <w:rsid w:val="00027AE0"/>
    <w:rsid w:val="00027F99"/>
    <w:rsid w:val="0003021B"/>
    <w:rsid w:val="000303AB"/>
    <w:rsid w:val="0003085B"/>
    <w:rsid w:val="00030876"/>
    <w:rsid w:val="0003088A"/>
    <w:rsid w:val="0003173C"/>
    <w:rsid w:val="00031AFD"/>
    <w:rsid w:val="00031BAA"/>
    <w:rsid w:val="00031F27"/>
    <w:rsid w:val="00032004"/>
    <w:rsid w:val="00032CA9"/>
    <w:rsid w:val="0003383A"/>
    <w:rsid w:val="00033879"/>
    <w:rsid w:val="00033886"/>
    <w:rsid w:val="00033BB5"/>
    <w:rsid w:val="00034355"/>
    <w:rsid w:val="00034550"/>
    <w:rsid w:val="0003472C"/>
    <w:rsid w:val="000351AB"/>
    <w:rsid w:val="00035D40"/>
    <w:rsid w:val="00035DE0"/>
    <w:rsid w:val="00036107"/>
    <w:rsid w:val="00036206"/>
    <w:rsid w:val="00036733"/>
    <w:rsid w:val="00036C01"/>
    <w:rsid w:val="00036EE9"/>
    <w:rsid w:val="00037196"/>
    <w:rsid w:val="00037275"/>
    <w:rsid w:val="0003780B"/>
    <w:rsid w:val="00040B99"/>
    <w:rsid w:val="00041D5C"/>
    <w:rsid w:val="00041E82"/>
    <w:rsid w:val="000422EE"/>
    <w:rsid w:val="00042352"/>
    <w:rsid w:val="00042466"/>
    <w:rsid w:val="00042B7A"/>
    <w:rsid w:val="00042DE0"/>
    <w:rsid w:val="00042DEB"/>
    <w:rsid w:val="00043AB7"/>
    <w:rsid w:val="00043CF7"/>
    <w:rsid w:val="000444F0"/>
    <w:rsid w:val="00044A77"/>
    <w:rsid w:val="00044AF2"/>
    <w:rsid w:val="00044C1A"/>
    <w:rsid w:val="00044EA9"/>
    <w:rsid w:val="0004521D"/>
    <w:rsid w:val="0004540E"/>
    <w:rsid w:val="00045562"/>
    <w:rsid w:val="00045A8F"/>
    <w:rsid w:val="00045D88"/>
    <w:rsid w:val="0004687E"/>
    <w:rsid w:val="000479B0"/>
    <w:rsid w:val="00050068"/>
    <w:rsid w:val="00050147"/>
    <w:rsid w:val="00050266"/>
    <w:rsid w:val="0005084E"/>
    <w:rsid w:val="00050A4E"/>
    <w:rsid w:val="00050C21"/>
    <w:rsid w:val="00050D04"/>
    <w:rsid w:val="000513D4"/>
    <w:rsid w:val="00051609"/>
    <w:rsid w:val="000516BE"/>
    <w:rsid w:val="00051779"/>
    <w:rsid w:val="00052015"/>
    <w:rsid w:val="000522DF"/>
    <w:rsid w:val="00052DCD"/>
    <w:rsid w:val="0005384A"/>
    <w:rsid w:val="00054054"/>
    <w:rsid w:val="000545FB"/>
    <w:rsid w:val="000546F3"/>
    <w:rsid w:val="00054AE9"/>
    <w:rsid w:val="00054F25"/>
    <w:rsid w:val="00055AF0"/>
    <w:rsid w:val="00055C3E"/>
    <w:rsid w:val="00055EB3"/>
    <w:rsid w:val="0005685C"/>
    <w:rsid w:val="00057225"/>
    <w:rsid w:val="00057543"/>
    <w:rsid w:val="00057633"/>
    <w:rsid w:val="00057A8C"/>
    <w:rsid w:val="00057DA6"/>
    <w:rsid w:val="000600BF"/>
    <w:rsid w:val="000606D3"/>
    <w:rsid w:val="000606F6"/>
    <w:rsid w:val="00060962"/>
    <w:rsid w:val="00060A2E"/>
    <w:rsid w:val="00060EBB"/>
    <w:rsid w:val="00061693"/>
    <w:rsid w:val="0006182A"/>
    <w:rsid w:val="00061D5E"/>
    <w:rsid w:val="000621F5"/>
    <w:rsid w:val="0006222F"/>
    <w:rsid w:val="00062955"/>
    <w:rsid w:val="0006310C"/>
    <w:rsid w:val="000632B2"/>
    <w:rsid w:val="00063834"/>
    <w:rsid w:val="00063A29"/>
    <w:rsid w:val="00063A7C"/>
    <w:rsid w:val="0006416D"/>
    <w:rsid w:val="000642CF"/>
    <w:rsid w:val="00064BCD"/>
    <w:rsid w:val="00064C99"/>
    <w:rsid w:val="00064F10"/>
    <w:rsid w:val="000650FE"/>
    <w:rsid w:val="00065195"/>
    <w:rsid w:val="000651B7"/>
    <w:rsid w:val="000651D8"/>
    <w:rsid w:val="00065630"/>
    <w:rsid w:val="0006662E"/>
    <w:rsid w:val="0006671F"/>
    <w:rsid w:val="0006780F"/>
    <w:rsid w:val="000678C6"/>
    <w:rsid w:val="00067B32"/>
    <w:rsid w:val="00067BB8"/>
    <w:rsid w:val="0007010A"/>
    <w:rsid w:val="00070AF9"/>
    <w:rsid w:val="00070E29"/>
    <w:rsid w:val="00071579"/>
    <w:rsid w:val="000716F5"/>
    <w:rsid w:val="00071869"/>
    <w:rsid w:val="00071AF4"/>
    <w:rsid w:val="00071BB1"/>
    <w:rsid w:val="00071C76"/>
    <w:rsid w:val="00071D94"/>
    <w:rsid w:val="000720FA"/>
    <w:rsid w:val="000725B0"/>
    <w:rsid w:val="00072ABD"/>
    <w:rsid w:val="00072B55"/>
    <w:rsid w:val="00072DD1"/>
    <w:rsid w:val="00072FD7"/>
    <w:rsid w:val="00073118"/>
    <w:rsid w:val="00073598"/>
    <w:rsid w:val="00073799"/>
    <w:rsid w:val="000738AA"/>
    <w:rsid w:val="000739F1"/>
    <w:rsid w:val="00073D43"/>
    <w:rsid w:val="00073E48"/>
    <w:rsid w:val="00074050"/>
    <w:rsid w:val="000744F7"/>
    <w:rsid w:val="00074F37"/>
    <w:rsid w:val="00075194"/>
    <w:rsid w:val="000752E0"/>
    <w:rsid w:val="00075666"/>
    <w:rsid w:val="00075EF6"/>
    <w:rsid w:val="000765F4"/>
    <w:rsid w:val="00076EE9"/>
    <w:rsid w:val="000773B1"/>
    <w:rsid w:val="000773C4"/>
    <w:rsid w:val="0007749C"/>
    <w:rsid w:val="00077573"/>
    <w:rsid w:val="00077635"/>
    <w:rsid w:val="00077851"/>
    <w:rsid w:val="000779AC"/>
    <w:rsid w:val="00077D9D"/>
    <w:rsid w:val="0008049E"/>
    <w:rsid w:val="000805FF"/>
    <w:rsid w:val="00080A23"/>
    <w:rsid w:val="00081708"/>
    <w:rsid w:val="00081966"/>
    <w:rsid w:val="00081EFF"/>
    <w:rsid w:val="00082BCF"/>
    <w:rsid w:val="00082DB6"/>
    <w:rsid w:val="000833A8"/>
    <w:rsid w:val="00083585"/>
    <w:rsid w:val="000838A2"/>
    <w:rsid w:val="000858F3"/>
    <w:rsid w:val="00086004"/>
    <w:rsid w:val="00086291"/>
    <w:rsid w:val="00086477"/>
    <w:rsid w:val="00086D13"/>
    <w:rsid w:val="0008752F"/>
    <w:rsid w:val="00087D30"/>
    <w:rsid w:val="00090B29"/>
    <w:rsid w:val="00090BE7"/>
    <w:rsid w:val="00090C38"/>
    <w:rsid w:val="00090CCB"/>
    <w:rsid w:val="00090DF1"/>
    <w:rsid w:val="00090E6D"/>
    <w:rsid w:val="0009114B"/>
    <w:rsid w:val="0009128E"/>
    <w:rsid w:val="000913E7"/>
    <w:rsid w:val="00091B6D"/>
    <w:rsid w:val="00091DF2"/>
    <w:rsid w:val="00091E6C"/>
    <w:rsid w:val="00092318"/>
    <w:rsid w:val="00092C18"/>
    <w:rsid w:val="00092D0B"/>
    <w:rsid w:val="00092DE0"/>
    <w:rsid w:val="000933B1"/>
    <w:rsid w:val="00093603"/>
    <w:rsid w:val="00093847"/>
    <w:rsid w:val="00093D29"/>
    <w:rsid w:val="00093DEB"/>
    <w:rsid w:val="000940B9"/>
    <w:rsid w:val="00094374"/>
    <w:rsid w:val="00094921"/>
    <w:rsid w:val="0009496F"/>
    <w:rsid w:val="00094AE9"/>
    <w:rsid w:val="00094D02"/>
    <w:rsid w:val="0009516E"/>
    <w:rsid w:val="000951FC"/>
    <w:rsid w:val="00095255"/>
    <w:rsid w:val="00095374"/>
    <w:rsid w:val="00095449"/>
    <w:rsid w:val="00095533"/>
    <w:rsid w:val="00095604"/>
    <w:rsid w:val="0009574E"/>
    <w:rsid w:val="000965CC"/>
    <w:rsid w:val="0009697E"/>
    <w:rsid w:val="00096CEA"/>
    <w:rsid w:val="00097113"/>
    <w:rsid w:val="0009748A"/>
    <w:rsid w:val="00097A16"/>
    <w:rsid w:val="00097AC4"/>
    <w:rsid w:val="00097D18"/>
    <w:rsid w:val="00097D47"/>
    <w:rsid w:val="00097E15"/>
    <w:rsid w:val="00097E53"/>
    <w:rsid w:val="000A05AA"/>
    <w:rsid w:val="000A0981"/>
    <w:rsid w:val="000A0ABA"/>
    <w:rsid w:val="000A1955"/>
    <w:rsid w:val="000A196A"/>
    <w:rsid w:val="000A198F"/>
    <w:rsid w:val="000A1A3A"/>
    <w:rsid w:val="000A2470"/>
    <w:rsid w:val="000A248B"/>
    <w:rsid w:val="000A26C0"/>
    <w:rsid w:val="000A3145"/>
    <w:rsid w:val="000A3229"/>
    <w:rsid w:val="000A348E"/>
    <w:rsid w:val="000A35AE"/>
    <w:rsid w:val="000A3DF3"/>
    <w:rsid w:val="000A41CE"/>
    <w:rsid w:val="000A46D3"/>
    <w:rsid w:val="000A4716"/>
    <w:rsid w:val="000A47D4"/>
    <w:rsid w:val="000A48F3"/>
    <w:rsid w:val="000A4C0E"/>
    <w:rsid w:val="000A547C"/>
    <w:rsid w:val="000A5936"/>
    <w:rsid w:val="000A59C5"/>
    <w:rsid w:val="000A66E0"/>
    <w:rsid w:val="000A6DDB"/>
    <w:rsid w:val="000A6F90"/>
    <w:rsid w:val="000A7095"/>
    <w:rsid w:val="000A742F"/>
    <w:rsid w:val="000A75CF"/>
    <w:rsid w:val="000A7A3F"/>
    <w:rsid w:val="000B040E"/>
    <w:rsid w:val="000B0A49"/>
    <w:rsid w:val="000B120A"/>
    <w:rsid w:val="000B1826"/>
    <w:rsid w:val="000B2932"/>
    <w:rsid w:val="000B2B7F"/>
    <w:rsid w:val="000B32E6"/>
    <w:rsid w:val="000B3A09"/>
    <w:rsid w:val="000B415B"/>
    <w:rsid w:val="000B466E"/>
    <w:rsid w:val="000B4714"/>
    <w:rsid w:val="000B493D"/>
    <w:rsid w:val="000B4A1D"/>
    <w:rsid w:val="000B509C"/>
    <w:rsid w:val="000B5C70"/>
    <w:rsid w:val="000B68A1"/>
    <w:rsid w:val="000B69B2"/>
    <w:rsid w:val="000B6EF7"/>
    <w:rsid w:val="000B7203"/>
    <w:rsid w:val="000B7456"/>
    <w:rsid w:val="000B7A62"/>
    <w:rsid w:val="000B7BEC"/>
    <w:rsid w:val="000C022D"/>
    <w:rsid w:val="000C0287"/>
    <w:rsid w:val="000C02B1"/>
    <w:rsid w:val="000C09B3"/>
    <w:rsid w:val="000C09F2"/>
    <w:rsid w:val="000C0BC6"/>
    <w:rsid w:val="000C0C8F"/>
    <w:rsid w:val="000C0E36"/>
    <w:rsid w:val="000C10DA"/>
    <w:rsid w:val="000C1402"/>
    <w:rsid w:val="000C1A68"/>
    <w:rsid w:val="000C1ACC"/>
    <w:rsid w:val="000C1EC7"/>
    <w:rsid w:val="000C208F"/>
    <w:rsid w:val="000C227A"/>
    <w:rsid w:val="000C245F"/>
    <w:rsid w:val="000C2AB3"/>
    <w:rsid w:val="000C2BED"/>
    <w:rsid w:val="000C300B"/>
    <w:rsid w:val="000C33BE"/>
    <w:rsid w:val="000C4224"/>
    <w:rsid w:val="000C43EA"/>
    <w:rsid w:val="000C4424"/>
    <w:rsid w:val="000C4665"/>
    <w:rsid w:val="000C46C8"/>
    <w:rsid w:val="000C5218"/>
    <w:rsid w:val="000C53F1"/>
    <w:rsid w:val="000C54C7"/>
    <w:rsid w:val="000C5815"/>
    <w:rsid w:val="000C5C91"/>
    <w:rsid w:val="000C6B1F"/>
    <w:rsid w:val="000C6B53"/>
    <w:rsid w:val="000C6C96"/>
    <w:rsid w:val="000C730A"/>
    <w:rsid w:val="000C7926"/>
    <w:rsid w:val="000C799F"/>
    <w:rsid w:val="000D03AF"/>
    <w:rsid w:val="000D08F9"/>
    <w:rsid w:val="000D0BD3"/>
    <w:rsid w:val="000D0EAF"/>
    <w:rsid w:val="000D15DC"/>
    <w:rsid w:val="000D1A25"/>
    <w:rsid w:val="000D1FF0"/>
    <w:rsid w:val="000D2229"/>
    <w:rsid w:val="000D2E04"/>
    <w:rsid w:val="000D3399"/>
    <w:rsid w:val="000D349A"/>
    <w:rsid w:val="000D3B38"/>
    <w:rsid w:val="000D477F"/>
    <w:rsid w:val="000D49C5"/>
    <w:rsid w:val="000D4A77"/>
    <w:rsid w:val="000D4F9F"/>
    <w:rsid w:val="000D52EA"/>
    <w:rsid w:val="000D59E9"/>
    <w:rsid w:val="000D62FD"/>
    <w:rsid w:val="000D6508"/>
    <w:rsid w:val="000D66B5"/>
    <w:rsid w:val="000D67AF"/>
    <w:rsid w:val="000D6968"/>
    <w:rsid w:val="000D6B82"/>
    <w:rsid w:val="000D6C59"/>
    <w:rsid w:val="000D7247"/>
    <w:rsid w:val="000D7E09"/>
    <w:rsid w:val="000E03D0"/>
    <w:rsid w:val="000E0658"/>
    <w:rsid w:val="000E07CF"/>
    <w:rsid w:val="000E09A0"/>
    <w:rsid w:val="000E0AAF"/>
    <w:rsid w:val="000E16C6"/>
    <w:rsid w:val="000E192D"/>
    <w:rsid w:val="000E1DE5"/>
    <w:rsid w:val="000E239D"/>
    <w:rsid w:val="000E244B"/>
    <w:rsid w:val="000E248E"/>
    <w:rsid w:val="000E267C"/>
    <w:rsid w:val="000E26BF"/>
    <w:rsid w:val="000E2EE7"/>
    <w:rsid w:val="000E2F81"/>
    <w:rsid w:val="000E3765"/>
    <w:rsid w:val="000E3E85"/>
    <w:rsid w:val="000E4FDB"/>
    <w:rsid w:val="000E5087"/>
    <w:rsid w:val="000E51A2"/>
    <w:rsid w:val="000E5430"/>
    <w:rsid w:val="000E54D1"/>
    <w:rsid w:val="000E5E2E"/>
    <w:rsid w:val="000E5FFC"/>
    <w:rsid w:val="000E606B"/>
    <w:rsid w:val="000E60D6"/>
    <w:rsid w:val="000E6159"/>
    <w:rsid w:val="000E61E2"/>
    <w:rsid w:val="000E6389"/>
    <w:rsid w:val="000E65A6"/>
    <w:rsid w:val="000E6685"/>
    <w:rsid w:val="000E68AB"/>
    <w:rsid w:val="000E6DF6"/>
    <w:rsid w:val="000E7482"/>
    <w:rsid w:val="000E76EE"/>
    <w:rsid w:val="000F0444"/>
    <w:rsid w:val="000F0EA1"/>
    <w:rsid w:val="000F1700"/>
    <w:rsid w:val="000F1CA2"/>
    <w:rsid w:val="000F229E"/>
    <w:rsid w:val="000F2562"/>
    <w:rsid w:val="000F25FF"/>
    <w:rsid w:val="000F2A6A"/>
    <w:rsid w:val="000F2D00"/>
    <w:rsid w:val="000F2E8D"/>
    <w:rsid w:val="000F343F"/>
    <w:rsid w:val="000F3662"/>
    <w:rsid w:val="000F36E0"/>
    <w:rsid w:val="000F43A9"/>
    <w:rsid w:val="000F43D0"/>
    <w:rsid w:val="000F4518"/>
    <w:rsid w:val="000F4580"/>
    <w:rsid w:val="000F45D3"/>
    <w:rsid w:val="000F4A76"/>
    <w:rsid w:val="000F4CF8"/>
    <w:rsid w:val="000F50B3"/>
    <w:rsid w:val="000F55C6"/>
    <w:rsid w:val="000F580F"/>
    <w:rsid w:val="000F6209"/>
    <w:rsid w:val="000F6459"/>
    <w:rsid w:val="000F6557"/>
    <w:rsid w:val="000F65CF"/>
    <w:rsid w:val="000F6748"/>
    <w:rsid w:val="000F67CB"/>
    <w:rsid w:val="000F6922"/>
    <w:rsid w:val="000F727F"/>
    <w:rsid w:val="000F7444"/>
    <w:rsid w:val="000F7AEA"/>
    <w:rsid w:val="000F7B25"/>
    <w:rsid w:val="000F7DDF"/>
    <w:rsid w:val="000F7EAF"/>
    <w:rsid w:val="00100B84"/>
    <w:rsid w:val="00101826"/>
    <w:rsid w:val="00101C7F"/>
    <w:rsid w:val="00101CD1"/>
    <w:rsid w:val="00102293"/>
    <w:rsid w:val="00102D77"/>
    <w:rsid w:val="00102DC3"/>
    <w:rsid w:val="00102FE5"/>
    <w:rsid w:val="00103262"/>
    <w:rsid w:val="00103541"/>
    <w:rsid w:val="00103EBF"/>
    <w:rsid w:val="001042DE"/>
    <w:rsid w:val="00104B04"/>
    <w:rsid w:val="00104B2A"/>
    <w:rsid w:val="001058AF"/>
    <w:rsid w:val="00106196"/>
    <w:rsid w:val="00106834"/>
    <w:rsid w:val="00106948"/>
    <w:rsid w:val="001069B8"/>
    <w:rsid w:val="001077FC"/>
    <w:rsid w:val="001104CF"/>
    <w:rsid w:val="00110C13"/>
    <w:rsid w:val="00111181"/>
    <w:rsid w:val="001112AA"/>
    <w:rsid w:val="001115A2"/>
    <w:rsid w:val="00112464"/>
    <w:rsid w:val="00112671"/>
    <w:rsid w:val="00112865"/>
    <w:rsid w:val="00112BEA"/>
    <w:rsid w:val="00112CEA"/>
    <w:rsid w:val="00112DD2"/>
    <w:rsid w:val="00112E65"/>
    <w:rsid w:val="001130ED"/>
    <w:rsid w:val="00113358"/>
    <w:rsid w:val="0011376F"/>
    <w:rsid w:val="00113992"/>
    <w:rsid w:val="00113BCA"/>
    <w:rsid w:val="00113C7E"/>
    <w:rsid w:val="00114336"/>
    <w:rsid w:val="001143AB"/>
    <w:rsid w:val="001145D3"/>
    <w:rsid w:val="00114D3E"/>
    <w:rsid w:val="00114DE5"/>
    <w:rsid w:val="00114DF5"/>
    <w:rsid w:val="001151C5"/>
    <w:rsid w:val="0011594B"/>
    <w:rsid w:val="00115961"/>
    <w:rsid w:val="00116A3D"/>
    <w:rsid w:val="00116B7F"/>
    <w:rsid w:val="00116CBF"/>
    <w:rsid w:val="00116D46"/>
    <w:rsid w:val="0011713E"/>
    <w:rsid w:val="001171AE"/>
    <w:rsid w:val="0011774D"/>
    <w:rsid w:val="00117769"/>
    <w:rsid w:val="001179CC"/>
    <w:rsid w:val="00117C06"/>
    <w:rsid w:val="001200CB"/>
    <w:rsid w:val="0012027F"/>
    <w:rsid w:val="001207A5"/>
    <w:rsid w:val="00120BA3"/>
    <w:rsid w:val="00121415"/>
    <w:rsid w:val="001214BE"/>
    <w:rsid w:val="00122369"/>
    <w:rsid w:val="00122615"/>
    <w:rsid w:val="00122B7C"/>
    <w:rsid w:val="00122E91"/>
    <w:rsid w:val="00122FBE"/>
    <w:rsid w:val="00123418"/>
    <w:rsid w:val="00124156"/>
    <w:rsid w:val="0012442A"/>
    <w:rsid w:val="0012460D"/>
    <w:rsid w:val="00124C5B"/>
    <w:rsid w:val="00124C66"/>
    <w:rsid w:val="00124D09"/>
    <w:rsid w:val="001257EA"/>
    <w:rsid w:val="00125951"/>
    <w:rsid w:val="00125A3A"/>
    <w:rsid w:val="00125DA1"/>
    <w:rsid w:val="00126740"/>
    <w:rsid w:val="001269BE"/>
    <w:rsid w:val="00127070"/>
    <w:rsid w:val="00127AB3"/>
    <w:rsid w:val="00130160"/>
    <w:rsid w:val="001308CF"/>
    <w:rsid w:val="00130DBC"/>
    <w:rsid w:val="00131028"/>
    <w:rsid w:val="00132076"/>
    <w:rsid w:val="001321D5"/>
    <w:rsid w:val="0013252E"/>
    <w:rsid w:val="00132942"/>
    <w:rsid w:val="00132CFB"/>
    <w:rsid w:val="001330E7"/>
    <w:rsid w:val="001338CE"/>
    <w:rsid w:val="00133A60"/>
    <w:rsid w:val="00134051"/>
    <w:rsid w:val="00134B3D"/>
    <w:rsid w:val="001355F6"/>
    <w:rsid w:val="00135A36"/>
    <w:rsid w:val="0013677C"/>
    <w:rsid w:val="001367D9"/>
    <w:rsid w:val="001368D4"/>
    <w:rsid w:val="00137A39"/>
    <w:rsid w:val="00137BF5"/>
    <w:rsid w:val="00137C43"/>
    <w:rsid w:val="001400D1"/>
    <w:rsid w:val="0014052C"/>
    <w:rsid w:val="0014079B"/>
    <w:rsid w:val="00141139"/>
    <w:rsid w:val="00141308"/>
    <w:rsid w:val="00141F23"/>
    <w:rsid w:val="00141F39"/>
    <w:rsid w:val="00142031"/>
    <w:rsid w:val="00142077"/>
    <w:rsid w:val="0014240C"/>
    <w:rsid w:val="001426D5"/>
    <w:rsid w:val="0014296B"/>
    <w:rsid w:val="00142C64"/>
    <w:rsid w:val="00142D78"/>
    <w:rsid w:val="00142E15"/>
    <w:rsid w:val="00143372"/>
    <w:rsid w:val="00143633"/>
    <w:rsid w:val="0014399E"/>
    <w:rsid w:val="00143A29"/>
    <w:rsid w:val="00143ED4"/>
    <w:rsid w:val="001448FD"/>
    <w:rsid w:val="001454F0"/>
    <w:rsid w:val="001465F0"/>
    <w:rsid w:val="00146A84"/>
    <w:rsid w:val="00146B2E"/>
    <w:rsid w:val="0014702F"/>
    <w:rsid w:val="00147044"/>
    <w:rsid w:val="0014731A"/>
    <w:rsid w:val="00147366"/>
    <w:rsid w:val="00147BA5"/>
    <w:rsid w:val="001509CE"/>
    <w:rsid w:val="001509F4"/>
    <w:rsid w:val="00150DF5"/>
    <w:rsid w:val="001516BF"/>
    <w:rsid w:val="0015170B"/>
    <w:rsid w:val="0015171F"/>
    <w:rsid w:val="00151857"/>
    <w:rsid w:val="00151ADA"/>
    <w:rsid w:val="00151BDD"/>
    <w:rsid w:val="0015253C"/>
    <w:rsid w:val="00152735"/>
    <w:rsid w:val="001528F2"/>
    <w:rsid w:val="0015319E"/>
    <w:rsid w:val="00153E05"/>
    <w:rsid w:val="00154C95"/>
    <w:rsid w:val="00154F03"/>
    <w:rsid w:val="00155406"/>
    <w:rsid w:val="00156068"/>
    <w:rsid w:val="00156E37"/>
    <w:rsid w:val="0015721E"/>
    <w:rsid w:val="001576E2"/>
    <w:rsid w:val="001576E9"/>
    <w:rsid w:val="0015785C"/>
    <w:rsid w:val="001578CB"/>
    <w:rsid w:val="00157C03"/>
    <w:rsid w:val="0016014C"/>
    <w:rsid w:val="001604D6"/>
    <w:rsid w:val="00160C57"/>
    <w:rsid w:val="00160C95"/>
    <w:rsid w:val="00160F64"/>
    <w:rsid w:val="001611E1"/>
    <w:rsid w:val="00161331"/>
    <w:rsid w:val="00161509"/>
    <w:rsid w:val="0016158C"/>
    <w:rsid w:val="001618BB"/>
    <w:rsid w:val="00161B0F"/>
    <w:rsid w:val="00161D97"/>
    <w:rsid w:val="001629C1"/>
    <w:rsid w:val="00162A2A"/>
    <w:rsid w:val="00162C50"/>
    <w:rsid w:val="00162EE7"/>
    <w:rsid w:val="00162FD5"/>
    <w:rsid w:val="00163396"/>
    <w:rsid w:val="00163720"/>
    <w:rsid w:val="00163F6A"/>
    <w:rsid w:val="00164751"/>
    <w:rsid w:val="001653DE"/>
    <w:rsid w:val="001660AE"/>
    <w:rsid w:val="00166298"/>
    <w:rsid w:val="0016671F"/>
    <w:rsid w:val="00166A61"/>
    <w:rsid w:val="00166C97"/>
    <w:rsid w:val="00167852"/>
    <w:rsid w:val="001678A5"/>
    <w:rsid w:val="00167936"/>
    <w:rsid w:val="00167B0E"/>
    <w:rsid w:val="0017003B"/>
    <w:rsid w:val="001700B9"/>
    <w:rsid w:val="00170239"/>
    <w:rsid w:val="001706C4"/>
    <w:rsid w:val="001707D4"/>
    <w:rsid w:val="00170C16"/>
    <w:rsid w:val="00170F8C"/>
    <w:rsid w:val="001710F6"/>
    <w:rsid w:val="00171484"/>
    <w:rsid w:val="00172634"/>
    <w:rsid w:val="001727A4"/>
    <w:rsid w:val="00172A94"/>
    <w:rsid w:val="0017316B"/>
    <w:rsid w:val="001731BF"/>
    <w:rsid w:val="001734DC"/>
    <w:rsid w:val="00173711"/>
    <w:rsid w:val="001737B5"/>
    <w:rsid w:val="0017414D"/>
    <w:rsid w:val="001743A0"/>
    <w:rsid w:val="00174490"/>
    <w:rsid w:val="0017469F"/>
    <w:rsid w:val="001747A4"/>
    <w:rsid w:val="00174868"/>
    <w:rsid w:val="001748EB"/>
    <w:rsid w:val="001749B7"/>
    <w:rsid w:val="00174D72"/>
    <w:rsid w:val="00175A1C"/>
    <w:rsid w:val="00175EBE"/>
    <w:rsid w:val="00175F24"/>
    <w:rsid w:val="00175FEF"/>
    <w:rsid w:val="00176441"/>
    <w:rsid w:val="00176528"/>
    <w:rsid w:val="00176599"/>
    <w:rsid w:val="001774C5"/>
    <w:rsid w:val="00177BEC"/>
    <w:rsid w:val="00177C46"/>
    <w:rsid w:val="00177C7A"/>
    <w:rsid w:val="00177F65"/>
    <w:rsid w:val="001805C8"/>
    <w:rsid w:val="001806A5"/>
    <w:rsid w:val="00180A17"/>
    <w:rsid w:val="00180DE1"/>
    <w:rsid w:val="00180FDB"/>
    <w:rsid w:val="00181563"/>
    <w:rsid w:val="0018196B"/>
    <w:rsid w:val="00181DB0"/>
    <w:rsid w:val="00182233"/>
    <w:rsid w:val="00182716"/>
    <w:rsid w:val="00182738"/>
    <w:rsid w:val="00182774"/>
    <w:rsid w:val="00183046"/>
    <w:rsid w:val="00183315"/>
    <w:rsid w:val="00183820"/>
    <w:rsid w:val="0018397C"/>
    <w:rsid w:val="00183C5A"/>
    <w:rsid w:val="0018405C"/>
    <w:rsid w:val="0018416A"/>
    <w:rsid w:val="00184A50"/>
    <w:rsid w:val="00184AF8"/>
    <w:rsid w:val="00185010"/>
    <w:rsid w:val="00185AEE"/>
    <w:rsid w:val="00185E9E"/>
    <w:rsid w:val="0018626A"/>
    <w:rsid w:val="00186294"/>
    <w:rsid w:val="00186584"/>
    <w:rsid w:val="00186829"/>
    <w:rsid w:val="00186B2F"/>
    <w:rsid w:val="00186BAD"/>
    <w:rsid w:val="00186CB8"/>
    <w:rsid w:val="00186D27"/>
    <w:rsid w:val="00186DDD"/>
    <w:rsid w:val="00190345"/>
    <w:rsid w:val="001904EB"/>
    <w:rsid w:val="00190602"/>
    <w:rsid w:val="00190EE7"/>
    <w:rsid w:val="00190F25"/>
    <w:rsid w:val="001918F5"/>
    <w:rsid w:val="00191B83"/>
    <w:rsid w:val="00191C13"/>
    <w:rsid w:val="00191DF5"/>
    <w:rsid w:val="00191EF4"/>
    <w:rsid w:val="001922DC"/>
    <w:rsid w:val="001922F9"/>
    <w:rsid w:val="0019275B"/>
    <w:rsid w:val="0019285B"/>
    <w:rsid w:val="00192CF8"/>
    <w:rsid w:val="001930F1"/>
    <w:rsid w:val="001932A0"/>
    <w:rsid w:val="001932F3"/>
    <w:rsid w:val="0019366F"/>
    <w:rsid w:val="00194197"/>
    <w:rsid w:val="001947C2"/>
    <w:rsid w:val="001949A6"/>
    <w:rsid w:val="00194C98"/>
    <w:rsid w:val="00194DBA"/>
    <w:rsid w:val="001956AB"/>
    <w:rsid w:val="001957B1"/>
    <w:rsid w:val="00195D15"/>
    <w:rsid w:val="001968F2"/>
    <w:rsid w:val="00196962"/>
    <w:rsid w:val="00196C5B"/>
    <w:rsid w:val="00196E6F"/>
    <w:rsid w:val="0019702C"/>
    <w:rsid w:val="00197A27"/>
    <w:rsid w:val="001A0103"/>
    <w:rsid w:val="001A0638"/>
    <w:rsid w:val="001A0B90"/>
    <w:rsid w:val="001A1506"/>
    <w:rsid w:val="001A1690"/>
    <w:rsid w:val="001A1E46"/>
    <w:rsid w:val="001A2D78"/>
    <w:rsid w:val="001A2D95"/>
    <w:rsid w:val="001A32A6"/>
    <w:rsid w:val="001A41E1"/>
    <w:rsid w:val="001A46A1"/>
    <w:rsid w:val="001A46EC"/>
    <w:rsid w:val="001A4E09"/>
    <w:rsid w:val="001A52E7"/>
    <w:rsid w:val="001A52F4"/>
    <w:rsid w:val="001A554F"/>
    <w:rsid w:val="001A56EA"/>
    <w:rsid w:val="001A5CD2"/>
    <w:rsid w:val="001A67D0"/>
    <w:rsid w:val="001A6AA3"/>
    <w:rsid w:val="001A709D"/>
    <w:rsid w:val="001A737C"/>
    <w:rsid w:val="001A782D"/>
    <w:rsid w:val="001A7B3F"/>
    <w:rsid w:val="001A7ED0"/>
    <w:rsid w:val="001B004A"/>
    <w:rsid w:val="001B03CE"/>
    <w:rsid w:val="001B0F63"/>
    <w:rsid w:val="001B1091"/>
    <w:rsid w:val="001B1144"/>
    <w:rsid w:val="001B135A"/>
    <w:rsid w:val="001B18AE"/>
    <w:rsid w:val="001B1A31"/>
    <w:rsid w:val="001B2518"/>
    <w:rsid w:val="001B2559"/>
    <w:rsid w:val="001B25D6"/>
    <w:rsid w:val="001B2B51"/>
    <w:rsid w:val="001B2ED2"/>
    <w:rsid w:val="001B3309"/>
    <w:rsid w:val="001B39E5"/>
    <w:rsid w:val="001B3CC3"/>
    <w:rsid w:val="001B3D11"/>
    <w:rsid w:val="001B4107"/>
    <w:rsid w:val="001B4156"/>
    <w:rsid w:val="001B415D"/>
    <w:rsid w:val="001B486F"/>
    <w:rsid w:val="001B4942"/>
    <w:rsid w:val="001B4D4D"/>
    <w:rsid w:val="001B4FA4"/>
    <w:rsid w:val="001B558F"/>
    <w:rsid w:val="001B55BD"/>
    <w:rsid w:val="001B6096"/>
    <w:rsid w:val="001B6159"/>
    <w:rsid w:val="001B6494"/>
    <w:rsid w:val="001B720E"/>
    <w:rsid w:val="001B72EC"/>
    <w:rsid w:val="001B76B7"/>
    <w:rsid w:val="001B7FE1"/>
    <w:rsid w:val="001C0212"/>
    <w:rsid w:val="001C0497"/>
    <w:rsid w:val="001C17CA"/>
    <w:rsid w:val="001C1B1E"/>
    <w:rsid w:val="001C20E9"/>
    <w:rsid w:val="001C24ED"/>
    <w:rsid w:val="001C2889"/>
    <w:rsid w:val="001C2924"/>
    <w:rsid w:val="001C3290"/>
    <w:rsid w:val="001C34E8"/>
    <w:rsid w:val="001C3604"/>
    <w:rsid w:val="001C36CE"/>
    <w:rsid w:val="001C36E9"/>
    <w:rsid w:val="001C3CC4"/>
    <w:rsid w:val="001C41BD"/>
    <w:rsid w:val="001C4510"/>
    <w:rsid w:val="001C4736"/>
    <w:rsid w:val="001C479B"/>
    <w:rsid w:val="001C5307"/>
    <w:rsid w:val="001C53B3"/>
    <w:rsid w:val="001C57D2"/>
    <w:rsid w:val="001C583D"/>
    <w:rsid w:val="001C58EB"/>
    <w:rsid w:val="001C5D0A"/>
    <w:rsid w:val="001C5DDE"/>
    <w:rsid w:val="001C632D"/>
    <w:rsid w:val="001C69D5"/>
    <w:rsid w:val="001C7114"/>
    <w:rsid w:val="001C7DF6"/>
    <w:rsid w:val="001D006D"/>
    <w:rsid w:val="001D05DF"/>
    <w:rsid w:val="001D07F6"/>
    <w:rsid w:val="001D0AD0"/>
    <w:rsid w:val="001D0BEA"/>
    <w:rsid w:val="001D0E01"/>
    <w:rsid w:val="001D1640"/>
    <w:rsid w:val="001D1FCF"/>
    <w:rsid w:val="001D2001"/>
    <w:rsid w:val="001D2A46"/>
    <w:rsid w:val="001D2AD2"/>
    <w:rsid w:val="001D2CB1"/>
    <w:rsid w:val="001D2D8E"/>
    <w:rsid w:val="001D3AEC"/>
    <w:rsid w:val="001D3EFE"/>
    <w:rsid w:val="001D407B"/>
    <w:rsid w:val="001D45FC"/>
    <w:rsid w:val="001D481C"/>
    <w:rsid w:val="001D4F33"/>
    <w:rsid w:val="001D4FFA"/>
    <w:rsid w:val="001D509E"/>
    <w:rsid w:val="001D5BD6"/>
    <w:rsid w:val="001D5FF5"/>
    <w:rsid w:val="001D68B3"/>
    <w:rsid w:val="001D7015"/>
    <w:rsid w:val="001D7102"/>
    <w:rsid w:val="001D7309"/>
    <w:rsid w:val="001D747B"/>
    <w:rsid w:val="001D75EC"/>
    <w:rsid w:val="001D79B7"/>
    <w:rsid w:val="001D7F59"/>
    <w:rsid w:val="001E033E"/>
    <w:rsid w:val="001E08AF"/>
    <w:rsid w:val="001E08FE"/>
    <w:rsid w:val="001E0A09"/>
    <w:rsid w:val="001E0ED6"/>
    <w:rsid w:val="001E1F29"/>
    <w:rsid w:val="001E1FEC"/>
    <w:rsid w:val="001E214C"/>
    <w:rsid w:val="001E25BF"/>
    <w:rsid w:val="001E2878"/>
    <w:rsid w:val="001E2CCF"/>
    <w:rsid w:val="001E2D7E"/>
    <w:rsid w:val="001E2F01"/>
    <w:rsid w:val="001E3082"/>
    <w:rsid w:val="001E32D1"/>
    <w:rsid w:val="001E378F"/>
    <w:rsid w:val="001E37C2"/>
    <w:rsid w:val="001E4839"/>
    <w:rsid w:val="001E4883"/>
    <w:rsid w:val="001E4CDC"/>
    <w:rsid w:val="001E4D4B"/>
    <w:rsid w:val="001E518E"/>
    <w:rsid w:val="001E568E"/>
    <w:rsid w:val="001E5E79"/>
    <w:rsid w:val="001E621E"/>
    <w:rsid w:val="001E63DB"/>
    <w:rsid w:val="001E6B02"/>
    <w:rsid w:val="001E7039"/>
    <w:rsid w:val="001E7578"/>
    <w:rsid w:val="001E7804"/>
    <w:rsid w:val="001E7A66"/>
    <w:rsid w:val="001E7C17"/>
    <w:rsid w:val="001F0670"/>
    <w:rsid w:val="001F0811"/>
    <w:rsid w:val="001F0923"/>
    <w:rsid w:val="001F0988"/>
    <w:rsid w:val="001F0E0B"/>
    <w:rsid w:val="001F1988"/>
    <w:rsid w:val="001F227C"/>
    <w:rsid w:val="001F2A40"/>
    <w:rsid w:val="001F2B40"/>
    <w:rsid w:val="001F315C"/>
    <w:rsid w:val="001F3A08"/>
    <w:rsid w:val="001F3F6B"/>
    <w:rsid w:val="001F3FFA"/>
    <w:rsid w:val="001F4827"/>
    <w:rsid w:val="001F4BB3"/>
    <w:rsid w:val="001F588D"/>
    <w:rsid w:val="001F6284"/>
    <w:rsid w:val="001F6C9D"/>
    <w:rsid w:val="001F6CB2"/>
    <w:rsid w:val="001F6EED"/>
    <w:rsid w:val="001F729B"/>
    <w:rsid w:val="001F7387"/>
    <w:rsid w:val="001F73EC"/>
    <w:rsid w:val="001F7445"/>
    <w:rsid w:val="001F744F"/>
    <w:rsid w:val="001F76C2"/>
    <w:rsid w:val="001F76F4"/>
    <w:rsid w:val="001F78BC"/>
    <w:rsid w:val="00200233"/>
    <w:rsid w:val="00200630"/>
    <w:rsid w:val="00201FD6"/>
    <w:rsid w:val="00202026"/>
    <w:rsid w:val="00202324"/>
    <w:rsid w:val="0020242F"/>
    <w:rsid w:val="00202534"/>
    <w:rsid w:val="0020271F"/>
    <w:rsid w:val="0020287C"/>
    <w:rsid w:val="00202A67"/>
    <w:rsid w:val="00202E10"/>
    <w:rsid w:val="0020384F"/>
    <w:rsid w:val="00203B29"/>
    <w:rsid w:val="00203F11"/>
    <w:rsid w:val="00204829"/>
    <w:rsid w:val="00204E8C"/>
    <w:rsid w:val="002050B1"/>
    <w:rsid w:val="002055B4"/>
    <w:rsid w:val="00205AFB"/>
    <w:rsid w:val="00205CE0"/>
    <w:rsid w:val="00205FDD"/>
    <w:rsid w:val="00206449"/>
    <w:rsid w:val="002066B5"/>
    <w:rsid w:val="00206EC0"/>
    <w:rsid w:val="00207738"/>
    <w:rsid w:val="00207C06"/>
    <w:rsid w:val="00210314"/>
    <w:rsid w:val="0021032E"/>
    <w:rsid w:val="002106EA"/>
    <w:rsid w:val="00210883"/>
    <w:rsid w:val="00210B52"/>
    <w:rsid w:val="00210C1C"/>
    <w:rsid w:val="00210C60"/>
    <w:rsid w:val="00210CCA"/>
    <w:rsid w:val="002112A1"/>
    <w:rsid w:val="002112E3"/>
    <w:rsid w:val="002114A0"/>
    <w:rsid w:val="002116FF"/>
    <w:rsid w:val="00211E00"/>
    <w:rsid w:val="00211E6E"/>
    <w:rsid w:val="002123C9"/>
    <w:rsid w:val="0021245D"/>
    <w:rsid w:val="002124F3"/>
    <w:rsid w:val="002131F5"/>
    <w:rsid w:val="002132C2"/>
    <w:rsid w:val="0021391C"/>
    <w:rsid w:val="00214DC9"/>
    <w:rsid w:val="002150BE"/>
    <w:rsid w:val="002155C7"/>
    <w:rsid w:val="0021583C"/>
    <w:rsid w:val="0021584A"/>
    <w:rsid w:val="00215C35"/>
    <w:rsid w:val="00215C48"/>
    <w:rsid w:val="00215E0B"/>
    <w:rsid w:val="00215FFC"/>
    <w:rsid w:val="0021638F"/>
    <w:rsid w:val="0021657F"/>
    <w:rsid w:val="002168B0"/>
    <w:rsid w:val="002170AA"/>
    <w:rsid w:val="0021721C"/>
    <w:rsid w:val="0021773D"/>
    <w:rsid w:val="002179D0"/>
    <w:rsid w:val="00217CB1"/>
    <w:rsid w:val="00217EA5"/>
    <w:rsid w:val="00220083"/>
    <w:rsid w:val="002208DA"/>
    <w:rsid w:val="00221314"/>
    <w:rsid w:val="00221734"/>
    <w:rsid w:val="00222077"/>
    <w:rsid w:val="00222DA5"/>
    <w:rsid w:val="00222DC5"/>
    <w:rsid w:val="00223B58"/>
    <w:rsid w:val="00223E53"/>
    <w:rsid w:val="002240DC"/>
    <w:rsid w:val="00224272"/>
    <w:rsid w:val="00225B10"/>
    <w:rsid w:val="002265C0"/>
    <w:rsid w:val="002267F1"/>
    <w:rsid w:val="00226A08"/>
    <w:rsid w:val="00226E33"/>
    <w:rsid w:val="002275AF"/>
    <w:rsid w:val="002278D1"/>
    <w:rsid w:val="002279BA"/>
    <w:rsid w:val="00227A0C"/>
    <w:rsid w:val="00227E59"/>
    <w:rsid w:val="00230B94"/>
    <w:rsid w:val="002314D5"/>
    <w:rsid w:val="002316EF"/>
    <w:rsid w:val="00231A82"/>
    <w:rsid w:val="00231E28"/>
    <w:rsid w:val="0023218C"/>
    <w:rsid w:val="002325B4"/>
    <w:rsid w:val="002329C7"/>
    <w:rsid w:val="00232AC3"/>
    <w:rsid w:val="00232CDF"/>
    <w:rsid w:val="00232ECD"/>
    <w:rsid w:val="002330DD"/>
    <w:rsid w:val="002332E0"/>
    <w:rsid w:val="002335D1"/>
    <w:rsid w:val="00233ACE"/>
    <w:rsid w:val="00234858"/>
    <w:rsid w:val="00234DA4"/>
    <w:rsid w:val="0023551B"/>
    <w:rsid w:val="0023573C"/>
    <w:rsid w:val="00235929"/>
    <w:rsid w:val="00235AB7"/>
    <w:rsid w:val="002363B6"/>
    <w:rsid w:val="0023662C"/>
    <w:rsid w:val="00236C2D"/>
    <w:rsid w:val="0023700F"/>
    <w:rsid w:val="002374D1"/>
    <w:rsid w:val="002379B7"/>
    <w:rsid w:val="00237D6E"/>
    <w:rsid w:val="00237DDB"/>
    <w:rsid w:val="00237E3B"/>
    <w:rsid w:val="0024047E"/>
    <w:rsid w:val="00240793"/>
    <w:rsid w:val="002408C0"/>
    <w:rsid w:val="0024094B"/>
    <w:rsid w:val="00240F7D"/>
    <w:rsid w:val="002414A0"/>
    <w:rsid w:val="00241E32"/>
    <w:rsid w:val="002421F6"/>
    <w:rsid w:val="002424C2"/>
    <w:rsid w:val="002426B5"/>
    <w:rsid w:val="00242B9A"/>
    <w:rsid w:val="00242BA5"/>
    <w:rsid w:val="00242E0F"/>
    <w:rsid w:val="00242FFA"/>
    <w:rsid w:val="00243FB3"/>
    <w:rsid w:val="00244142"/>
    <w:rsid w:val="002441B9"/>
    <w:rsid w:val="0024462A"/>
    <w:rsid w:val="00244D3B"/>
    <w:rsid w:val="00244F58"/>
    <w:rsid w:val="002464EA"/>
    <w:rsid w:val="0024681A"/>
    <w:rsid w:val="00246982"/>
    <w:rsid w:val="00247337"/>
    <w:rsid w:val="00247496"/>
    <w:rsid w:val="002474C2"/>
    <w:rsid w:val="00247959"/>
    <w:rsid w:val="00247A3A"/>
    <w:rsid w:val="00247A9B"/>
    <w:rsid w:val="002502A9"/>
    <w:rsid w:val="00250320"/>
    <w:rsid w:val="00250330"/>
    <w:rsid w:val="0025050F"/>
    <w:rsid w:val="002509F5"/>
    <w:rsid w:val="00250A13"/>
    <w:rsid w:val="002516B6"/>
    <w:rsid w:val="00251C23"/>
    <w:rsid w:val="00251FDC"/>
    <w:rsid w:val="00252540"/>
    <w:rsid w:val="0025294E"/>
    <w:rsid w:val="002529C9"/>
    <w:rsid w:val="00252B3F"/>
    <w:rsid w:val="00252E36"/>
    <w:rsid w:val="00252E80"/>
    <w:rsid w:val="002535E9"/>
    <w:rsid w:val="0025366A"/>
    <w:rsid w:val="00253DEE"/>
    <w:rsid w:val="00253E4E"/>
    <w:rsid w:val="00253E83"/>
    <w:rsid w:val="00253EEF"/>
    <w:rsid w:val="002541A0"/>
    <w:rsid w:val="00254C28"/>
    <w:rsid w:val="002550C1"/>
    <w:rsid w:val="002551FE"/>
    <w:rsid w:val="0025525D"/>
    <w:rsid w:val="002553D0"/>
    <w:rsid w:val="00255BB5"/>
    <w:rsid w:val="00255D88"/>
    <w:rsid w:val="00256350"/>
    <w:rsid w:val="00256800"/>
    <w:rsid w:val="0025682A"/>
    <w:rsid w:val="002569E8"/>
    <w:rsid w:val="00256E1A"/>
    <w:rsid w:val="002571D5"/>
    <w:rsid w:val="002573E6"/>
    <w:rsid w:val="002579F1"/>
    <w:rsid w:val="00257A54"/>
    <w:rsid w:val="00260598"/>
    <w:rsid w:val="002607DC"/>
    <w:rsid w:val="00261486"/>
    <w:rsid w:val="002617BE"/>
    <w:rsid w:val="002618C1"/>
    <w:rsid w:val="00261ED4"/>
    <w:rsid w:val="00261EF9"/>
    <w:rsid w:val="0026202E"/>
    <w:rsid w:val="002626C6"/>
    <w:rsid w:val="002626F8"/>
    <w:rsid w:val="00262CE7"/>
    <w:rsid w:val="002634A6"/>
    <w:rsid w:val="002644E1"/>
    <w:rsid w:val="0026453A"/>
    <w:rsid w:val="00264B27"/>
    <w:rsid w:val="002658A7"/>
    <w:rsid w:val="00265C84"/>
    <w:rsid w:val="00266A9D"/>
    <w:rsid w:val="00266DA2"/>
    <w:rsid w:val="00266DD1"/>
    <w:rsid w:val="002677B9"/>
    <w:rsid w:val="00270C35"/>
    <w:rsid w:val="002717F6"/>
    <w:rsid w:val="00271A92"/>
    <w:rsid w:val="00271B29"/>
    <w:rsid w:val="00272060"/>
    <w:rsid w:val="0027237E"/>
    <w:rsid w:val="002725D0"/>
    <w:rsid w:val="002726FF"/>
    <w:rsid w:val="00272AE5"/>
    <w:rsid w:val="00272C3F"/>
    <w:rsid w:val="00273803"/>
    <w:rsid w:val="00273835"/>
    <w:rsid w:val="00273F30"/>
    <w:rsid w:val="002741A7"/>
    <w:rsid w:val="00274303"/>
    <w:rsid w:val="002745CE"/>
    <w:rsid w:val="00274C0E"/>
    <w:rsid w:val="00274FAF"/>
    <w:rsid w:val="002752D9"/>
    <w:rsid w:val="002752F8"/>
    <w:rsid w:val="002756F9"/>
    <w:rsid w:val="00275FBC"/>
    <w:rsid w:val="00276401"/>
    <w:rsid w:val="0027662A"/>
    <w:rsid w:val="00280F8A"/>
    <w:rsid w:val="00281526"/>
    <w:rsid w:val="002818E2"/>
    <w:rsid w:val="00281E47"/>
    <w:rsid w:val="0028227E"/>
    <w:rsid w:val="002826AA"/>
    <w:rsid w:val="002827A2"/>
    <w:rsid w:val="00283239"/>
    <w:rsid w:val="002833A3"/>
    <w:rsid w:val="002835E5"/>
    <w:rsid w:val="002839E8"/>
    <w:rsid w:val="00283BA4"/>
    <w:rsid w:val="00283E33"/>
    <w:rsid w:val="00283F45"/>
    <w:rsid w:val="002847A5"/>
    <w:rsid w:val="0028482F"/>
    <w:rsid w:val="00285864"/>
    <w:rsid w:val="0028665B"/>
    <w:rsid w:val="00286FA8"/>
    <w:rsid w:val="002872A4"/>
    <w:rsid w:val="002877D2"/>
    <w:rsid w:val="00287DDB"/>
    <w:rsid w:val="002900E2"/>
    <w:rsid w:val="0029011D"/>
    <w:rsid w:val="00290233"/>
    <w:rsid w:val="002906C0"/>
    <w:rsid w:val="00290EF5"/>
    <w:rsid w:val="00291B31"/>
    <w:rsid w:val="002920B6"/>
    <w:rsid w:val="002926BA"/>
    <w:rsid w:val="00292FD3"/>
    <w:rsid w:val="002936E1"/>
    <w:rsid w:val="00293757"/>
    <w:rsid w:val="00293B1C"/>
    <w:rsid w:val="002942F6"/>
    <w:rsid w:val="00294310"/>
    <w:rsid w:val="00294683"/>
    <w:rsid w:val="00294F9C"/>
    <w:rsid w:val="00295D58"/>
    <w:rsid w:val="00295DDD"/>
    <w:rsid w:val="00296143"/>
    <w:rsid w:val="00296843"/>
    <w:rsid w:val="00296C4C"/>
    <w:rsid w:val="0029721B"/>
    <w:rsid w:val="002979AB"/>
    <w:rsid w:val="00297B75"/>
    <w:rsid w:val="002A0240"/>
    <w:rsid w:val="002A026B"/>
    <w:rsid w:val="002A02DA"/>
    <w:rsid w:val="002A0A0D"/>
    <w:rsid w:val="002A0B15"/>
    <w:rsid w:val="002A149A"/>
    <w:rsid w:val="002A1E94"/>
    <w:rsid w:val="002A2A8C"/>
    <w:rsid w:val="002A2AC6"/>
    <w:rsid w:val="002A3B48"/>
    <w:rsid w:val="002A432B"/>
    <w:rsid w:val="002A4588"/>
    <w:rsid w:val="002A4A96"/>
    <w:rsid w:val="002A4AA8"/>
    <w:rsid w:val="002A5266"/>
    <w:rsid w:val="002A54B6"/>
    <w:rsid w:val="002A64EA"/>
    <w:rsid w:val="002A656A"/>
    <w:rsid w:val="002A7330"/>
    <w:rsid w:val="002A7457"/>
    <w:rsid w:val="002B0677"/>
    <w:rsid w:val="002B08C3"/>
    <w:rsid w:val="002B0B82"/>
    <w:rsid w:val="002B0C3A"/>
    <w:rsid w:val="002B0F5F"/>
    <w:rsid w:val="002B122A"/>
    <w:rsid w:val="002B1336"/>
    <w:rsid w:val="002B1473"/>
    <w:rsid w:val="002B1A62"/>
    <w:rsid w:val="002B292B"/>
    <w:rsid w:val="002B2D87"/>
    <w:rsid w:val="002B3437"/>
    <w:rsid w:val="002B3C2A"/>
    <w:rsid w:val="002B3C76"/>
    <w:rsid w:val="002B41A8"/>
    <w:rsid w:val="002B4384"/>
    <w:rsid w:val="002B43BD"/>
    <w:rsid w:val="002B5310"/>
    <w:rsid w:val="002B5444"/>
    <w:rsid w:val="002B5805"/>
    <w:rsid w:val="002B5AA8"/>
    <w:rsid w:val="002B5C15"/>
    <w:rsid w:val="002B6189"/>
    <w:rsid w:val="002B6536"/>
    <w:rsid w:val="002B6D0A"/>
    <w:rsid w:val="002B6F30"/>
    <w:rsid w:val="002B702D"/>
    <w:rsid w:val="002B731B"/>
    <w:rsid w:val="002B7934"/>
    <w:rsid w:val="002B7DE4"/>
    <w:rsid w:val="002C0583"/>
    <w:rsid w:val="002C0770"/>
    <w:rsid w:val="002C09DD"/>
    <w:rsid w:val="002C0BB6"/>
    <w:rsid w:val="002C0C08"/>
    <w:rsid w:val="002C115C"/>
    <w:rsid w:val="002C15DD"/>
    <w:rsid w:val="002C1A41"/>
    <w:rsid w:val="002C226A"/>
    <w:rsid w:val="002C28AE"/>
    <w:rsid w:val="002C29E2"/>
    <w:rsid w:val="002C2C1F"/>
    <w:rsid w:val="002C2EA5"/>
    <w:rsid w:val="002C2EAD"/>
    <w:rsid w:val="002C39F3"/>
    <w:rsid w:val="002C3CFC"/>
    <w:rsid w:val="002C4609"/>
    <w:rsid w:val="002C480A"/>
    <w:rsid w:val="002C4B84"/>
    <w:rsid w:val="002C4C05"/>
    <w:rsid w:val="002C4C1B"/>
    <w:rsid w:val="002C4E88"/>
    <w:rsid w:val="002C4EF5"/>
    <w:rsid w:val="002C550D"/>
    <w:rsid w:val="002C5677"/>
    <w:rsid w:val="002C5DA1"/>
    <w:rsid w:val="002C5EB3"/>
    <w:rsid w:val="002C64A9"/>
    <w:rsid w:val="002C67E5"/>
    <w:rsid w:val="002C6BF8"/>
    <w:rsid w:val="002C767A"/>
    <w:rsid w:val="002C7CAB"/>
    <w:rsid w:val="002C7F8D"/>
    <w:rsid w:val="002D0681"/>
    <w:rsid w:val="002D09FD"/>
    <w:rsid w:val="002D0DB1"/>
    <w:rsid w:val="002D14B3"/>
    <w:rsid w:val="002D14F9"/>
    <w:rsid w:val="002D170C"/>
    <w:rsid w:val="002D1953"/>
    <w:rsid w:val="002D19A6"/>
    <w:rsid w:val="002D25DD"/>
    <w:rsid w:val="002D2FCB"/>
    <w:rsid w:val="002D36B2"/>
    <w:rsid w:val="002D3B2E"/>
    <w:rsid w:val="002D3D1D"/>
    <w:rsid w:val="002D4C00"/>
    <w:rsid w:val="002D4CDE"/>
    <w:rsid w:val="002D568F"/>
    <w:rsid w:val="002D5793"/>
    <w:rsid w:val="002D5904"/>
    <w:rsid w:val="002D59E9"/>
    <w:rsid w:val="002D6C19"/>
    <w:rsid w:val="002D6F5E"/>
    <w:rsid w:val="002D7297"/>
    <w:rsid w:val="002D7470"/>
    <w:rsid w:val="002D7D63"/>
    <w:rsid w:val="002E0187"/>
    <w:rsid w:val="002E07AA"/>
    <w:rsid w:val="002E11CE"/>
    <w:rsid w:val="002E132D"/>
    <w:rsid w:val="002E138F"/>
    <w:rsid w:val="002E1DA9"/>
    <w:rsid w:val="002E2201"/>
    <w:rsid w:val="002E24D7"/>
    <w:rsid w:val="002E2554"/>
    <w:rsid w:val="002E3BB3"/>
    <w:rsid w:val="002E3BED"/>
    <w:rsid w:val="002E3D70"/>
    <w:rsid w:val="002E4126"/>
    <w:rsid w:val="002E43EA"/>
    <w:rsid w:val="002E47C7"/>
    <w:rsid w:val="002E4C6B"/>
    <w:rsid w:val="002E4F4A"/>
    <w:rsid w:val="002E5B0B"/>
    <w:rsid w:val="002E5BB5"/>
    <w:rsid w:val="002E5C88"/>
    <w:rsid w:val="002E5D59"/>
    <w:rsid w:val="002E610A"/>
    <w:rsid w:val="002E6210"/>
    <w:rsid w:val="002E64D9"/>
    <w:rsid w:val="002E6A21"/>
    <w:rsid w:val="002E6DB2"/>
    <w:rsid w:val="002E715D"/>
    <w:rsid w:val="002E7178"/>
    <w:rsid w:val="002F029D"/>
    <w:rsid w:val="002F0554"/>
    <w:rsid w:val="002F05F6"/>
    <w:rsid w:val="002F0A32"/>
    <w:rsid w:val="002F0B78"/>
    <w:rsid w:val="002F0CDD"/>
    <w:rsid w:val="002F0E93"/>
    <w:rsid w:val="002F121E"/>
    <w:rsid w:val="002F146A"/>
    <w:rsid w:val="002F15F6"/>
    <w:rsid w:val="002F1612"/>
    <w:rsid w:val="002F1E97"/>
    <w:rsid w:val="002F1F1A"/>
    <w:rsid w:val="002F1F24"/>
    <w:rsid w:val="002F22BA"/>
    <w:rsid w:val="002F2BEC"/>
    <w:rsid w:val="002F35FC"/>
    <w:rsid w:val="002F3ABF"/>
    <w:rsid w:val="002F3B29"/>
    <w:rsid w:val="002F4109"/>
    <w:rsid w:val="002F41A1"/>
    <w:rsid w:val="002F4421"/>
    <w:rsid w:val="002F4943"/>
    <w:rsid w:val="002F4ACD"/>
    <w:rsid w:val="002F4BBB"/>
    <w:rsid w:val="002F4C9C"/>
    <w:rsid w:val="002F4D9C"/>
    <w:rsid w:val="002F5588"/>
    <w:rsid w:val="002F5834"/>
    <w:rsid w:val="002F5E2E"/>
    <w:rsid w:val="002F64EA"/>
    <w:rsid w:val="002F66D2"/>
    <w:rsid w:val="002F6863"/>
    <w:rsid w:val="002F6B66"/>
    <w:rsid w:val="002F6D93"/>
    <w:rsid w:val="002F7070"/>
    <w:rsid w:val="002F76AE"/>
    <w:rsid w:val="002F777C"/>
    <w:rsid w:val="003007EA"/>
    <w:rsid w:val="00300CA8"/>
    <w:rsid w:val="00300EBB"/>
    <w:rsid w:val="00301046"/>
    <w:rsid w:val="0030127D"/>
    <w:rsid w:val="003014F4"/>
    <w:rsid w:val="00302338"/>
    <w:rsid w:val="003024C9"/>
    <w:rsid w:val="00302589"/>
    <w:rsid w:val="0030281A"/>
    <w:rsid w:val="00302CBD"/>
    <w:rsid w:val="00302ECE"/>
    <w:rsid w:val="00302FCB"/>
    <w:rsid w:val="0030323F"/>
    <w:rsid w:val="00303442"/>
    <w:rsid w:val="00303D39"/>
    <w:rsid w:val="00303E8D"/>
    <w:rsid w:val="00304188"/>
    <w:rsid w:val="003045D0"/>
    <w:rsid w:val="003049A1"/>
    <w:rsid w:val="00304AD4"/>
    <w:rsid w:val="00304F6F"/>
    <w:rsid w:val="0030575D"/>
    <w:rsid w:val="00305927"/>
    <w:rsid w:val="00305D06"/>
    <w:rsid w:val="00306571"/>
    <w:rsid w:val="003069F1"/>
    <w:rsid w:val="00306DBC"/>
    <w:rsid w:val="0030707D"/>
    <w:rsid w:val="003079AE"/>
    <w:rsid w:val="003079B5"/>
    <w:rsid w:val="003102C5"/>
    <w:rsid w:val="003104D6"/>
    <w:rsid w:val="00310EBF"/>
    <w:rsid w:val="003113E2"/>
    <w:rsid w:val="003118FD"/>
    <w:rsid w:val="003122AC"/>
    <w:rsid w:val="00312720"/>
    <w:rsid w:val="00312A85"/>
    <w:rsid w:val="00312C2C"/>
    <w:rsid w:val="00312EC2"/>
    <w:rsid w:val="003134D0"/>
    <w:rsid w:val="00313856"/>
    <w:rsid w:val="0031394B"/>
    <w:rsid w:val="00313ADE"/>
    <w:rsid w:val="00313FEF"/>
    <w:rsid w:val="0031404C"/>
    <w:rsid w:val="00314AFD"/>
    <w:rsid w:val="00314CDD"/>
    <w:rsid w:val="00314D76"/>
    <w:rsid w:val="00314F7E"/>
    <w:rsid w:val="0031536A"/>
    <w:rsid w:val="003154B5"/>
    <w:rsid w:val="003157C8"/>
    <w:rsid w:val="00315C32"/>
    <w:rsid w:val="003168EA"/>
    <w:rsid w:val="003169B3"/>
    <w:rsid w:val="003170DD"/>
    <w:rsid w:val="00317437"/>
    <w:rsid w:val="003177C1"/>
    <w:rsid w:val="00317905"/>
    <w:rsid w:val="00317BD1"/>
    <w:rsid w:val="00320080"/>
    <w:rsid w:val="003200A9"/>
    <w:rsid w:val="00320218"/>
    <w:rsid w:val="003202BB"/>
    <w:rsid w:val="00320443"/>
    <w:rsid w:val="00320EC0"/>
    <w:rsid w:val="00321127"/>
    <w:rsid w:val="003212BA"/>
    <w:rsid w:val="003217F8"/>
    <w:rsid w:val="0032193F"/>
    <w:rsid w:val="00321D36"/>
    <w:rsid w:val="00321D6F"/>
    <w:rsid w:val="003220B7"/>
    <w:rsid w:val="00322100"/>
    <w:rsid w:val="00322310"/>
    <w:rsid w:val="0032269C"/>
    <w:rsid w:val="00322781"/>
    <w:rsid w:val="00322A15"/>
    <w:rsid w:val="003232A2"/>
    <w:rsid w:val="0032415B"/>
    <w:rsid w:val="0032455B"/>
    <w:rsid w:val="003248E2"/>
    <w:rsid w:val="00324A5B"/>
    <w:rsid w:val="00324E07"/>
    <w:rsid w:val="003251A5"/>
    <w:rsid w:val="0032571C"/>
    <w:rsid w:val="0032581C"/>
    <w:rsid w:val="00325B41"/>
    <w:rsid w:val="0032635D"/>
    <w:rsid w:val="00327202"/>
    <w:rsid w:val="0032763B"/>
    <w:rsid w:val="00327B7A"/>
    <w:rsid w:val="0033047D"/>
    <w:rsid w:val="00330889"/>
    <w:rsid w:val="00332538"/>
    <w:rsid w:val="00332774"/>
    <w:rsid w:val="0033295D"/>
    <w:rsid w:val="00332DC2"/>
    <w:rsid w:val="00333415"/>
    <w:rsid w:val="00333651"/>
    <w:rsid w:val="00333768"/>
    <w:rsid w:val="00333A5F"/>
    <w:rsid w:val="00333B1A"/>
    <w:rsid w:val="00333C0C"/>
    <w:rsid w:val="00333F86"/>
    <w:rsid w:val="00334721"/>
    <w:rsid w:val="003347E1"/>
    <w:rsid w:val="00334800"/>
    <w:rsid w:val="00334AC9"/>
    <w:rsid w:val="00335B07"/>
    <w:rsid w:val="003366F5"/>
    <w:rsid w:val="00336F2B"/>
    <w:rsid w:val="003370B1"/>
    <w:rsid w:val="003374CE"/>
    <w:rsid w:val="00337EC8"/>
    <w:rsid w:val="003400F5"/>
    <w:rsid w:val="00340567"/>
    <w:rsid w:val="00341144"/>
    <w:rsid w:val="00341348"/>
    <w:rsid w:val="00341513"/>
    <w:rsid w:val="0034194F"/>
    <w:rsid w:val="00341A16"/>
    <w:rsid w:val="00341C47"/>
    <w:rsid w:val="00341D08"/>
    <w:rsid w:val="0034263E"/>
    <w:rsid w:val="0034450A"/>
    <w:rsid w:val="0034452B"/>
    <w:rsid w:val="00344C15"/>
    <w:rsid w:val="00344D49"/>
    <w:rsid w:val="003456DC"/>
    <w:rsid w:val="003458B7"/>
    <w:rsid w:val="003459D7"/>
    <w:rsid w:val="00345BE7"/>
    <w:rsid w:val="00346633"/>
    <w:rsid w:val="00346BDC"/>
    <w:rsid w:val="003474BC"/>
    <w:rsid w:val="00347845"/>
    <w:rsid w:val="00347A1D"/>
    <w:rsid w:val="00347FA5"/>
    <w:rsid w:val="003506F0"/>
    <w:rsid w:val="00351158"/>
    <w:rsid w:val="00351636"/>
    <w:rsid w:val="00351DEB"/>
    <w:rsid w:val="00352592"/>
    <w:rsid w:val="00353169"/>
    <w:rsid w:val="00353C75"/>
    <w:rsid w:val="003545CE"/>
    <w:rsid w:val="0035466C"/>
    <w:rsid w:val="00354AB2"/>
    <w:rsid w:val="00354B1C"/>
    <w:rsid w:val="00354D4C"/>
    <w:rsid w:val="003553A4"/>
    <w:rsid w:val="00355BF0"/>
    <w:rsid w:val="00355D65"/>
    <w:rsid w:val="00356178"/>
    <w:rsid w:val="00356C38"/>
    <w:rsid w:val="003571DB"/>
    <w:rsid w:val="003571E7"/>
    <w:rsid w:val="00357997"/>
    <w:rsid w:val="003579D4"/>
    <w:rsid w:val="00357A4F"/>
    <w:rsid w:val="00357F34"/>
    <w:rsid w:val="00360301"/>
    <w:rsid w:val="003605DD"/>
    <w:rsid w:val="00360C9D"/>
    <w:rsid w:val="00360DFF"/>
    <w:rsid w:val="0036158E"/>
    <w:rsid w:val="003618D2"/>
    <w:rsid w:val="00361946"/>
    <w:rsid w:val="00362A35"/>
    <w:rsid w:val="00362B85"/>
    <w:rsid w:val="00362E80"/>
    <w:rsid w:val="00363247"/>
    <w:rsid w:val="00364497"/>
    <w:rsid w:val="00364641"/>
    <w:rsid w:val="00365398"/>
    <w:rsid w:val="003654FE"/>
    <w:rsid w:val="0036603E"/>
    <w:rsid w:val="003660FA"/>
    <w:rsid w:val="00366A0F"/>
    <w:rsid w:val="00367CF1"/>
    <w:rsid w:val="00367F5D"/>
    <w:rsid w:val="0037098C"/>
    <w:rsid w:val="003710F2"/>
    <w:rsid w:val="0037134A"/>
    <w:rsid w:val="003713DA"/>
    <w:rsid w:val="00371CC1"/>
    <w:rsid w:val="003721B2"/>
    <w:rsid w:val="003724BF"/>
    <w:rsid w:val="003724C2"/>
    <w:rsid w:val="003725A6"/>
    <w:rsid w:val="0037260B"/>
    <w:rsid w:val="00372756"/>
    <w:rsid w:val="00372A9B"/>
    <w:rsid w:val="00372CC1"/>
    <w:rsid w:val="003731E3"/>
    <w:rsid w:val="00373236"/>
    <w:rsid w:val="003732A4"/>
    <w:rsid w:val="00373D10"/>
    <w:rsid w:val="00373DCC"/>
    <w:rsid w:val="0037403B"/>
    <w:rsid w:val="00374383"/>
    <w:rsid w:val="003743F3"/>
    <w:rsid w:val="00375096"/>
    <w:rsid w:val="00375365"/>
    <w:rsid w:val="00375879"/>
    <w:rsid w:val="00375C0D"/>
    <w:rsid w:val="00375CE2"/>
    <w:rsid w:val="00375F2E"/>
    <w:rsid w:val="00376037"/>
    <w:rsid w:val="00376211"/>
    <w:rsid w:val="00376423"/>
    <w:rsid w:val="003768A9"/>
    <w:rsid w:val="00376CB2"/>
    <w:rsid w:val="00376E34"/>
    <w:rsid w:val="003771A6"/>
    <w:rsid w:val="00377D51"/>
    <w:rsid w:val="00377EC3"/>
    <w:rsid w:val="0038044A"/>
    <w:rsid w:val="003809B7"/>
    <w:rsid w:val="00380A4A"/>
    <w:rsid w:val="00380F55"/>
    <w:rsid w:val="0038152C"/>
    <w:rsid w:val="00381923"/>
    <w:rsid w:val="00381DDD"/>
    <w:rsid w:val="00381F1A"/>
    <w:rsid w:val="003823D7"/>
    <w:rsid w:val="0038249C"/>
    <w:rsid w:val="0038268C"/>
    <w:rsid w:val="00382730"/>
    <w:rsid w:val="003828F6"/>
    <w:rsid w:val="00382998"/>
    <w:rsid w:val="00382EB9"/>
    <w:rsid w:val="003830F1"/>
    <w:rsid w:val="00383311"/>
    <w:rsid w:val="003837F9"/>
    <w:rsid w:val="00383B36"/>
    <w:rsid w:val="00383DA3"/>
    <w:rsid w:val="00384120"/>
    <w:rsid w:val="00384794"/>
    <w:rsid w:val="00385EAA"/>
    <w:rsid w:val="00386C8E"/>
    <w:rsid w:val="00386E80"/>
    <w:rsid w:val="00387004"/>
    <w:rsid w:val="00387425"/>
    <w:rsid w:val="00387444"/>
    <w:rsid w:val="003875BD"/>
    <w:rsid w:val="00387DB5"/>
    <w:rsid w:val="003905C8"/>
    <w:rsid w:val="00390824"/>
    <w:rsid w:val="0039092E"/>
    <w:rsid w:val="00390C58"/>
    <w:rsid w:val="00391158"/>
    <w:rsid w:val="00391196"/>
    <w:rsid w:val="00391259"/>
    <w:rsid w:val="0039141B"/>
    <w:rsid w:val="003914DD"/>
    <w:rsid w:val="00391E3D"/>
    <w:rsid w:val="00391F9D"/>
    <w:rsid w:val="003920D4"/>
    <w:rsid w:val="0039293E"/>
    <w:rsid w:val="00392E63"/>
    <w:rsid w:val="003935AD"/>
    <w:rsid w:val="0039374D"/>
    <w:rsid w:val="00394569"/>
    <w:rsid w:val="003946DE"/>
    <w:rsid w:val="00394C04"/>
    <w:rsid w:val="00394C99"/>
    <w:rsid w:val="0039543F"/>
    <w:rsid w:val="0039630E"/>
    <w:rsid w:val="003967DD"/>
    <w:rsid w:val="00396D33"/>
    <w:rsid w:val="003978C9"/>
    <w:rsid w:val="00397E13"/>
    <w:rsid w:val="00397EA3"/>
    <w:rsid w:val="003A0762"/>
    <w:rsid w:val="003A08C1"/>
    <w:rsid w:val="003A0A59"/>
    <w:rsid w:val="003A0BE0"/>
    <w:rsid w:val="003A0F2B"/>
    <w:rsid w:val="003A1923"/>
    <w:rsid w:val="003A1AFE"/>
    <w:rsid w:val="003A20A7"/>
    <w:rsid w:val="003A20C7"/>
    <w:rsid w:val="003A23CF"/>
    <w:rsid w:val="003A2894"/>
    <w:rsid w:val="003A2B19"/>
    <w:rsid w:val="003A2EE9"/>
    <w:rsid w:val="003A3490"/>
    <w:rsid w:val="003A35C4"/>
    <w:rsid w:val="003A37F5"/>
    <w:rsid w:val="003A3974"/>
    <w:rsid w:val="003A3CEC"/>
    <w:rsid w:val="003A4219"/>
    <w:rsid w:val="003A4260"/>
    <w:rsid w:val="003A44AC"/>
    <w:rsid w:val="003A4926"/>
    <w:rsid w:val="003A4EAA"/>
    <w:rsid w:val="003A4F15"/>
    <w:rsid w:val="003A5A85"/>
    <w:rsid w:val="003A5EFE"/>
    <w:rsid w:val="003A626E"/>
    <w:rsid w:val="003A65FB"/>
    <w:rsid w:val="003A688C"/>
    <w:rsid w:val="003A7100"/>
    <w:rsid w:val="003A7718"/>
    <w:rsid w:val="003A783F"/>
    <w:rsid w:val="003A797F"/>
    <w:rsid w:val="003A7D4B"/>
    <w:rsid w:val="003B00DB"/>
    <w:rsid w:val="003B071B"/>
    <w:rsid w:val="003B07FE"/>
    <w:rsid w:val="003B0FC9"/>
    <w:rsid w:val="003B1042"/>
    <w:rsid w:val="003B196C"/>
    <w:rsid w:val="003B19AE"/>
    <w:rsid w:val="003B1B71"/>
    <w:rsid w:val="003B26DA"/>
    <w:rsid w:val="003B3575"/>
    <w:rsid w:val="003B42B7"/>
    <w:rsid w:val="003B499B"/>
    <w:rsid w:val="003B57B1"/>
    <w:rsid w:val="003B59AA"/>
    <w:rsid w:val="003B5A59"/>
    <w:rsid w:val="003B64A1"/>
    <w:rsid w:val="003B7347"/>
    <w:rsid w:val="003B7833"/>
    <w:rsid w:val="003B7BD5"/>
    <w:rsid w:val="003B7C2D"/>
    <w:rsid w:val="003B7D20"/>
    <w:rsid w:val="003C0253"/>
    <w:rsid w:val="003C06A4"/>
    <w:rsid w:val="003C0988"/>
    <w:rsid w:val="003C0CED"/>
    <w:rsid w:val="003C1050"/>
    <w:rsid w:val="003C1144"/>
    <w:rsid w:val="003C156B"/>
    <w:rsid w:val="003C1612"/>
    <w:rsid w:val="003C1C40"/>
    <w:rsid w:val="003C1E78"/>
    <w:rsid w:val="003C258B"/>
    <w:rsid w:val="003C261E"/>
    <w:rsid w:val="003C2798"/>
    <w:rsid w:val="003C29FD"/>
    <w:rsid w:val="003C2C12"/>
    <w:rsid w:val="003C2EA9"/>
    <w:rsid w:val="003C2EE8"/>
    <w:rsid w:val="003C3644"/>
    <w:rsid w:val="003C36FC"/>
    <w:rsid w:val="003C3B8E"/>
    <w:rsid w:val="003C4459"/>
    <w:rsid w:val="003C4BF5"/>
    <w:rsid w:val="003C4FF3"/>
    <w:rsid w:val="003C513B"/>
    <w:rsid w:val="003C5255"/>
    <w:rsid w:val="003C5618"/>
    <w:rsid w:val="003C56DE"/>
    <w:rsid w:val="003C594B"/>
    <w:rsid w:val="003C6402"/>
    <w:rsid w:val="003C6BB2"/>
    <w:rsid w:val="003C6E8E"/>
    <w:rsid w:val="003C6F9F"/>
    <w:rsid w:val="003C718D"/>
    <w:rsid w:val="003C7A20"/>
    <w:rsid w:val="003C7AEF"/>
    <w:rsid w:val="003C7C0F"/>
    <w:rsid w:val="003D0160"/>
    <w:rsid w:val="003D0495"/>
    <w:rsid w:val="003D0602"/>
    <w:rsid w:val="003D098C"/>
    <w:rsid w:val="003D0BA2"/>
    <w:rsid w:val="003D14D1"/>
    <w:rsid w:val="003D15D7"/>
    <w:rsid w:val="003D1806"/>
    <w:rsid w:val="003D1A08"/>
    <w:rsid w:val="003D1DD9"/>
    <w:rsid w:val="003D1E49"/>
    <w:rsid w:val="003D2152"/>
    <w:rsid w:val="003D2410"/>
    <w:rsid w:val="003D28AB"/>
    <w:rsid w:val="003D3062"/>
    <w:rsid w:val="003D3152"/>
    <w:rsid w:val="003D33AB"/>
    <w:rsid w:val="003D3712"/>
    <w:rsid w:val="003D3D6C"/>
    <w:rsid w:val="003D450F"/>
    <w:rsid w:val="003D464C"/>
    <w:rsid w:val="003D49C0"/>
    <w:rsid w:val="003D4A87"/>
    <w:rsid w:val="003D4F4E"/>
    <w:rsid w:val="003D5F2E"/>
    <w:rsid w:val="003D69A5"/>
    <w:rsid w:val="003D6A21"/>
    <w:rsid w:val="003D6CD4"/>
    <w:rsid w:val="003D6D72"/>
    <w:rsid w:val="003D6E74"/>
    <w:rsid w:val="003D6FE8"/>
    <w:rsid w:val="003D717C"/>
    <w:rsid w:val="003D7188"/>
    <w:rsid w:val="003D773D"/>
    <w:rsid w:val="003D79FD"/>
    <w:rsid w:val="003E03D1"/>
    <w:rsid w:val="003E070F"/>
    <w:rsid w:val="003E076B"/>
    <w:rsid w:val="003E0B75"/>
    <w:rsid w:val="003E1342"/>
    <w:rsid w:val="003E148C"/>
    <w:rsid w:val="003E151C"/>
    <w:rsid w:val="003E212F"/>
    <w:rsid w:val="003E217B"/>
    <w:rsid w:val="003E2334"/>
    <w:rsid w:val="003E247A"/>
    <w:rsid w:val="003E2B7E"/>
    <w:rsid w:val="003E2E75"/>
    <w:rsid w:val="003E2ECA"/>
    <w:rsid w:val="003E2FE8"/>
    <w:rsid w:val="003E30FE"/>
    <w:rsid w:val="003E3417"/>
    <w:rsid w:val="003E3F69"/>
    <w:rsid w:val="003E425D"/>
    <w:rsid w:val="003E4502"/>
    <w:rsid w:val="003E4667"/>
    <w:rsid w:val="003E4FEA"/>
    <w:rsid w:val="003E5216"/>
    <w:rsid w:val="003E521A"/>
    <w:rsid w:val="003E54A4"/>
    <w:rsid w:val="003E5B5E"/>
    <w:rsid w:val="003E613E"/>
    <w:rsid w:val="003E65B5"/>
    <w:rsid w:val="003E6832"/>
    <w:rsid w:val="003E68C4"/>
    <w:rsid w:val="003E6C67"/>
    <w:rsid w:val="003E6EE9"/>
    <w:rsid w:val="003E7742"/>
    <w:rsid w:val="003E7B90"/>
    <w:rsid w:val="003E7CC8"/>
    <w:rsid w:val="003E7D7C"/>
    <w:rsid w:val="003F016C"/>
    <w:rsid w:val="003F042E"/>
    <w:rsid w:val="003F152A"/>
    <w:rsid w:val="003F1545"/>
    <w:rsid w:val="003F17CF"/>
    <w:rsid w:val="003F4144"/>
    <w:rsid w:val="003F41B3"/>
    <w:rsid w:val="003F4ACD"/>
    <w:rsid w:val="003F4EDA"/>
    <w:rsid w:val="003F52BA"/>
    <w:rsid w:val="003F5349"/>
    <w:rsid w:val="003F61E0"/>
    <w:rsid w:val="003F6459"/>
    <w:rsid w:val="003F67A3"/>
    <w:rsid w:val="003F6B17"/>
    <w:rsid w:val="003F70CC"/>
    <w:rsid w:val="00400695"/>
    <w:rsid w:val="004017C7"/>
    <w:rsid w:val="0040188E"/>
    <w:rsid w:val="00401E60"/>
    <w:rsid w:val="004020C1"/>
    <w:rsid w:val="00402182"/>
    <w:rsid w:val="0040263C"/>
    <w:rsid w:val="00402AAB"/>
    <w:rsid w:val="00402B97"/>
    <w:rsid w:val="004036B5"/>
    <w:rsid w:val="0040376C"/>
    <w:rsid w:val="0040395E"/>
    <w:rsid w:val="00403DE0"/>
    <w:rsid w:val="0040437F"/>
    <w:rsid w:val="00404715"/>
    <w:rsid w:val="004050AE"/>
    <w:rsid w:val="004052D9"/>
    <w:rsid w:val="0040555C"/>
    <w:rsid w:val="0040584C"/>
    <w:rsid w:val="00405F81"/>
    <w:rsid w:val="00406200"/>
    <w:rsid w:val="00406C85"/>
    <w:rsid w:val="00406EE5"/>
    <w:rsid w:val="00406FCD"/>
    <w:rsid w:val="004074B1"/>
    <w:rsid w:val="004078EC"/>
    <w:rsid w:val="00407CE9"/>
    <w:rsid w:val="00407E64"/>
    <w:rsid w:val="00410162"/>
    <w:rsid w:val="004101A9"/>
    <w:rsid w:val="00410990"/>
    <w:rsid w:val="00410D98"/>
    <w:rsid w:val="00410E48"/>
    <w:rsid w:val="00411094"/>
    <w:rsid w:val="00411383"/>
    <w:rsid w:val="00411B93"/>
    <w:rsid w:val="00411F76"/>
    <w:rsid w:val="00412054"/>
    <w:rsid w:val="00412099"/>
    <w:rsid w:val="004120F3"/>
    <w:rsid w:val="004128F4"/>
    <w:rsid w:val="00412BCE"/>
    <w:rsid w:val="00412DAD"/>
    <w:rsid w:val="00413050"/>
    <w:rsid w:val="0041452B"/>
    <w:rsid w:val="0041462E"/>
    <w:rsid w:val="00414717"/>
    <w:rsid w:val="00414831"/>
    <w:rsid w:val="00415286"/>
    <w:rsid w:val="00415872"/>
    <w:rsid w:val="0041599E"/>
    <w:rsid w:val="00416EB5"/>
    <w:rsid w:val="00417339"/>
    <w:rsid w:val="00417427"/>
    <w:rsid w:val="004176DC"/>
    <w:rsid w:val="004176DD"/>
    <w:rsid w:val="0041787E"/>
    <w:rsid w:val="004202BF"/>
    <w:rsid w:val="004204BE"/>
    <w:rsid w:val="00420AC2"/>
    <w:rsid w:val="00420BB9"/>
    <w:rsid w:val="00421022"/>
    <w:rsid w:val="0042113C"/>
    <w:rsid w:val="004212FF"/>
    <w:rsid w:val="00421B04"/>
    <w:rsid w:val="0042200C"/>
    <w:rsid w:val="00422169"/>
    <w:rsid w:val="00423220"/>
    <w:rsid w:val="004236E2"/>
    <w:rsid w:val="0042378A"/>
    <w:rsid w:val="004239D7"/>
    <w:rsid w:val="00423AB2"/>
    <w:rsid w:val="00423BE9"/>
    <w:rsid w:val="00424497"/>
    <w:rsid w:val="00424836"/>
    <w:rsid w:val="004250BC"/>
    <w:rsid w:val="00425243"/>
    <w:rsid w:val="00425720"/>
    <w:rsid w:val="00426395"/>
    <w:rsid w:val="00426D25"/>
    <w:rsid w:val="00426F24"/>
    <w:rsid w:val="0042761F"/>
    <w:rsid w:val="00427918"/>
    <w:rsid w:val="00427B86"/>
    <w:rsid w:val="0043009F"/>
    <w:rsid w:val="00430A5F"/>
    <w:rsid w:val="00430EF9"/>
    <w:rsid w:val="00430F69"/>
    <w:rsid w:val="00431089"/>
    <w:rsid w:val="004313FF"/>
    <w:rsid w:val="004314D2"/>
    <w:rsid w:val="00431721"/>
    <w:rsid w:val="00431E35"/>
    <w:rsid w:val="00431F4D"/>
    <w:rsid w:val="00431FBC"/>
    <w:rsid w:val="00431FD9"/>
    <w:rsid w:val="00432420"/>
    <w:rsid w:val="004326A0"/>
    <w:rsid w:val="0043327C"/>
    <w:rsid w:val="004332BE"/>
    <w:rsid w:val="00434884"/>
    <w:rsid w:val="00434B48"/>
    <w:rsid w:val="00435015"/>
    <w:rsid w:val="00435373"/>
    <w:rsid w:val="00435DC6"/>
    <w:rsid w:val="004361CA"/>
    <w:rsid w:val="00436559"/>
    <w:rsid w:val="004366B5"/>
    <w:rsid w:val="00436AE9"/>
    <w:rsid w:val="00436EF3"/>
    <w:rsid w:val="004374A0"/>
    <w:rsid w:val="00437CF1"/>
    <w:rsid w:val="00440176"/>
    <w:rsid w:val="00441BAE"/>
    <w:rsid w:val="004423E5"/>
    <w:rsid w:val="00442A0F"/>
    <w:rsid w:val="00442BC5"/>
    <w:rsid w:val="00442EB0"/>
    <w:rsid w:val="00443240"/>
    <w:rsid w:val="00443738"/>
    <w:rsid w:val="0044397B"/>
    <w:rsid w:val="00444159"/>
    <w:rsid w:val="0044418E"/>
    <w:rsid w:val="00444A5A"/>
    <w:rsid w:val="00444A76"/>
    <w:rsid w:val="00444D8C"/>
    <w:rsid w:val="0044559D"/>
    <w:rsid w:val="00445969"/>
    <w:rsid w:val="00445A0F"/>
    <w:rsid w:val="00445C6C"/>
    <w:rsid w:val="00445D28"/>
    <w:rsid w:val="00446916"/>
    <w:rsid w:val="004471DA"/>
    <w:rsid w:val="004472C0"/>
    <w:rsid w:val="004476B4"/>
    <w:rsid w:val="00447B62"/>
    <w:rsid w:val="00447B80"/>
    <w:rsid w:val="00447E2E"/>
    <w:rsid w:val="00450346"/>
    <w:rsid w:val="004506E0"/>
    <w:rsid w:val="0045077E"/>
    <w:rsid w:val="00450811"/>
    <w:rsid w:val="00450D4D"/>
    <w:rsid w:val="00451054"/>
    <w:rsid w:val="00451D81"/>
    <w:rsid w:val="0045215B"/>
    <w:rsid w:val="004527D9"/>
    <w:rsid w:val="004529F5"/>
    <w:rsid w:val="00452EBF"/>
    <w:rsid w:val="00452F5E"/>
    <w:rsid w:val="00453FC2"/>
    <w:rsid w:val="004541D8"/>
    <w:rsid w:val="00454EDC"/>
    <w:rsid w:val="00455603"/>
    <w:rsid w:val="00455905"/>
    <w:rsid w:val="004559E0"/>
    <w:rsid w:val="00455E44"/>
    <w:rsid w:val="004561C4"/>
    <w:rsid w:val="0045623E"/>
    <w:rsid w:val="0045663F"/>
    <w:rsid w:val="0045692B"/>
    <w:rsid w:val="00457895"/>
    <w:rsid w:val="004579ED"/>
    <w:rsid w:val="00457EAD"/>
    <w:rsid w:val="00457F1E"/>
    <w:rsid w:val="004601ED"/>
    <w:rsid w:val="00460288"/>
    <w:rsid w:val="004602DB"/>
    <w:rsid w:val="004602F8"/>
    <w:rsid w:val="004608BE"/>
    <w:rsid w:val="00460AE6"/>
    <w:rsid w:val="0046132B"/>
    <w:rsid w:val="0046197B"/>
    <w:rsid w:val="00461CE1"/>
    <w:rsid w:val="00461E0D"/>
    <w:rsid w:val="004622DD"/>
    <w:rsid w:val="00462362"/>
    <w:rsid w:val="00462ABC"/>
    <w:rsid w:val="0046349D"/>
    <w:rsid w:val="00463977"/>
    <w:rsid w:val="00463EEE"/>
    <w:rsid w:val="0046443A"/>
    <w:rsid w:val="004647D6"/>
    <w:rsid w:val="00464E1F"/>
    <w:rsid w:val="004651F6"/>
    <w:rsid w:val="00465B92"/>
    <w:rsid w:val="004662D6"/>
    <w:rsid w:val="00466336"/>
    <w:rsid w:val="004667E1"/>
    <w:rsid w:val="00466FFF"/>
    <w:rsid w:val="0046758B"/>
    <w:rsid w:val="004677FB"/>
    <w:rsid w:val="00467831"/>
    <w:rsid w:val="00467C46"/>
    <w:rsid w:val="00467E58"/>
    <w:rsid w:val="00467FB3"/>
    <w:rsid w:val="0047047C"/>
    <w:rsid w:val="00470558"/>
    <w:rsid w:val="0047087A"/>
    <w:rsid w:val="00471588"/>
    <w:rsid w:val="00471EB5"/>
    <w:rsid w:val="0047209F"/>
    <w:rsid w:val="0047281D"/>
    <w:rsid w:val="00473151"/>
    <w:rsid w:val="004732A2"/>
    <w:rsid w:val="004736FC"/>
    <w:rsid w:val="004738BF"/>
    <w:rsid w:val="00473985"/>
    <w:rsid w:val="00473F25"/>
    <w:rsid w:val="0047412A"/>
    <w:rsid w:val="00474293"/>
    <w:rsid w:val="00474368"/>
    <w:rsid w:val="00474718"/>
    <w:rsid w:val="00474840"/>
    <w:rsid w:val="0047491E"/>
    <w:rsid w:val="0047499D"/>
    <w:rsid w:val="00474C11"/>
    <w:rsid w:val="00475C18"/>
    <w:rsid w:val="00475DCE"/>
    <w:rsid w:val="0047653F"/>
    <w:rsid w:val="004768A1"/>
    <w:rsid w:val="00476E6F"/>
    <w:rsid w:val="004770E2"/>
    <w:rsid w:val="0047781C"/>
    <w:rsid w:val="0047788A"/>
    <w:rsid w:val="00480231"/>
    <w:rsid w:val="00480670"/>
    <w:rsid w:val="004807E0"/>
    <w:rsid w:val="00480D0E"/>
    <w:rsid w:val="004812AC"/>
    <w:rsid w:val="00482241"/>
    <w:rsid w:val="00483369"/>
    <w:rsid w:val="004838C7"/>
    <w:rsid w:val="00483E1E"/>
    <w:rsid w:val="00484422"/>
    <w:rsid w:val="00484673"/>
    <w:rsid w:val="004847DB"/>
    <w:rsid w:val="004848B6"/>
    <w:rsid w:val="00484FD5"/>
    <w:rsid w:val="0048564C"/>
    <w:rsid w:val="00486165"/>
    <w:rsid w:val="004866F6"/>
    <w:rsid w:val="00486A17"/>
    <w:rsid w:val="00486BC1"/>
    <w:rsid w:val="004871C6"/>
    <w:rsid w:val="00487338"/>
    <w:rsid w:val="00487898"/>
    <w:rsid w:val="00487A09"/>
    <w:rsid w:val="00487D41"/>
    <w:rsid w:val="00487DA4"/>
    <w:rsid w:val="00487E43"/>
    <w:rsid w:val="00487EA0"/>
    <w:rsid w:val="00487F7C"/>
    <w:rsid w:val="00487FAC"/>
    <w:rsid w:val="004901EB"/>
    <w:rsid w:val="00490655"/>
    <w:rsid w:val="00490862"/>
    <w:rsid w:val="004909A5"/>
    <w:rsid w:val="00490A02"/>
    <w:rsid w:val="00490BE4"/>
    <w:rsid w:val="00490D1E"/>
    <w:rsid w:val="004910F8"/>
    <w:rsid w:val="0049146D"/>
    <w:rsid w:val="00491C1F"/>
    <w:rsid w:val="00491E8A"/>
    <w:rsid w:val="0049295B"/>
    <w:rsid w:val="004929C0"/>
    <w:rsid w:val="00492A02"/>
    <w:rsid w:val="00493DA7"/>
    <w:rsid w:val="004941CB"/>
    <w:rsid w:val="00494A82"/>
    <w:rsid w:val="00494C94"/>
    <w:rsid w:val="0049516A"/>
    <w:rsid w:val="004951A4"/>
    <w:rsid w:val="00495944"/>
    <w:rsid w:val="00495DA8"/>
    <w:rsid w:val="00495E96"/>
    <w:rsid w:val="004960E3"/>
    <w:rsid w:val="004963A2"/>
    <w:rsid w:val="004968BB"/>
    <w:rsid w:val="00497288"/>
    <w:rsid w:val="004972FD"/>
    <w:rsid w:val="0049769F"/>
    <w:rsid w:val="0049788A"/>
    <w:rsid w:val="00497C96"/>
    <w:rsid w:val="004A0033"/>
    <w:rsid w:val="004A046E"/>
    <w:rsid w:val="004A049A"/>
    <w:rsid w:val="004A0A9B"/>
    <w:rsid w:val="004A1FE6"/>
    <w:rsid w:val="004A267E"/>
    <w:rsid w:val="004A3151"/>
    <w:rsid w:val="004A356E"/>
    <w:rsid w:val="004A3711"/>
    <w:rsid w:val="004A386B"/>
    <w:rsid w:val="004A3A22"/>
    <w:rsid w:val="004A451C"/>
    <w:rsid w:val="004A4693"/>
    <w:rsid w:val="004A4969"/>
    <w:rsid w:val="004A53B1"/>
    <w:rsid w:val="004A5F6C"/>
    <w:rsid w:val="004A684A"/>
    <w:rsid w:val="004A6AD4"/>
    <w:rsid w:val="004A6CED"/>
    <w:rsid w:val="004A7382"/>
    <w:rsid w:val="004A769C"/>
    <w:rsid w:val="004B03D6"/>
    <w:rsid w:val="004B0E27"/>
    <w:rsid w:val="004B164F"/>
    <w:rsid w:val="004B1AD7"/>
    <w:rsid w:val="004B3B62"/>
    <w:rsid w:val="004B43B3"/>
    <w:rsid w:val="004B470A"/>
    <w:rsid w:val="004B4819"/>
    <w:rsid w:val="004B4C90"/>
    <w:rsid w:val="004B54EA"/>
    <w:rsid w:val="004B578C"/>
    <w:rsid w:val="004B5B7F"/>
    <w:rsid w:val="004B6071"/>
    <w:rsid w:val="004B693A"/>
    <w:rsid w:val="004B6D76"/>
    <w:rsid w:val="004B6E29"/>
    <w:rsid w:val="004B7A57"/>
    <w:rsid w:val="004B7D23"/>
    <w:rsid w:val="004C01B2"/>
    <w:rsid w:val="004C04E3"/>
    <w:rsid w:val="004C0AAE"/>
    <w:rsid w:val="004C0F0F"/>
    <w:rsid w:val="004C173C"/>
    <w:rsid w:val="004C1AEB"/>
    <w:rsid w:val="004C1E07"/>
    <w:rsid w:val="004C2005"/>
    <w:rsid w:val="004C302D"/>
    <w:rsid w:val="004C3392"/>
    <w:rsid w:val="004C3A46"/>
    <w:rsid w:val="004C3C8F"/>
    <w:rsid w:val="004C3EA7"/>
    <w:rsid w:val="004C44D8"/>
    <w:rsid w:val="004C4D2A"/>
    <w:rsid w:val="004C4DD5"/>
    <w:rsid w:val="004C54A8"/>
    <w:rsid w:val="004C59ED"/>
    <w:rsid w:val="004C59F3"/>
    <w:rsid w:val="004C5C4E"/>
    <w:rsid w:val="004C6252"/>
    <w:rsid w:val="004C74E6"/>
    <w:rsid w:val="004C7A6F"/>
    <w:rsid w:val="004D0001"/>
    <w:rsid w:val="004D0230"/>
    <w:rsid w:val="004D0322"/>
    <w:rsid w:val="004D0498"/>
    <w:rsid w:val="004D06CA"/>
    <w:rsid w:val="004D0764"/>
    <w:rsid w:val="004D08F3"/>
    <w:rsid w:val="004D104C"/>
    <w:rsid w:val="004D1B08"/>
    <w:rsid w:val="004D1E95"/>
    <w:rsid w:val="004D1FA2"/>
    <w:rsid w:val="004D272D"/>
    <w:rsid w:val="004D30F3"/>
    <w:rsid w:val="004D3285"/>
    <w:rsid w:val="004D35E6"/>
    <w:rsid w:val="004D3636"/>
    <w:rsid w:val="004D386D"/>
    <w:rsid w:val="004D38F6"/>
    <w:rsid w:val="004D3B76"/>
    <w:rsid w:val="004D3F8E"/>
    <w:rsid w:val="004D40DC"/>
    <w:rsid w:val="004D4673"/>
    <w:rsid w:val="004D4AE7"/>
    <w:rsid w:val="004D5012"/>
    <w:rsid w:val="004D5024"/>
    <w:rsid w:val="004D538B"/>
    <w:rsid w:val="004D5807"/>
    <w:rsid w:val="004D6094"/>
    <w:rsid w:val="004D621D"/>
    <w:rsid w:val="004D66C0"/>
    <w:rsid w:val="004D6713"/>
    <w:rsid w:val="004D69A7"/>
    <w:rsid w:val="004D6A40"/>
    <w:rsid w:val="004D708E"/>
    <w:rsid w:val="004D7382"/>
    <w:rsid w:val="004D746B"/>
    <w:rsid w:val="004D7BAC"/>
    <w:rsid w:val="004D7BD9"/>
    <w:rsid w:val="004D7E8D"/>
    <w:rsid w:val="004D7EC2"/>
    <w:rsid w:val="004E044A"/>
    <w:rsid w:val="004E0596"/>
    <w:rsid w:val="004E0CB3"/>
    <w:rsid w:val="004E0E56"/>
    <w:rsid w:val="004E12B2"/>
    <w:rsid w:val="004E19E9"/>
    <w:rsid w:val="004E19ED"/>
    <w:rsid w:val="004E1B69"/>
    <w:rsid w:val="004E1B90"/>
    <w:rsid w:val="004E1C8D"/>
    <w:rsid w:val="004E1D98"/>
    <w:rsid w:val="004E20C9"/>
    <w:rsid w:val="004E20E5"/>
    <w:rsid w:val="004E24C7"/>
    <w:rsid w:val="004E32E0"/>
    <w:rsid w:val="004E3C21"/>
    <w:rsid w:val="004E3EC4"/>
    <w:rsid w:val="004E4386"/>
    <w:rsid w:val="004E45BD"/>
    <w:rsid w:val="004E4D45"/>
    <w:rsid w:val="004E5241"/>
    <w:rsid w:val="004E533F"/>
    <w:rsid w:val="004E56B6"/>
    <w:rsid w:val="004E577A"/>
    <w:rsid w:val="004E5E9D"/>
    <w:rsid w:val="004E6245"/>
    <w:rsid w:val="004E6C85"/>
    <w:rsid w:val="004E6C99"/>
    <w:rsid w:val="004E7011"/>
    <w:rsid w:val="004E73F5"/>
    <w:rsid w:val="004E76E2"/>
    <w:rsid w:val="004E7781"/>
    <w:rsid w:val="004E7BB0"/>
    <w:rsid w:val="004F05CB"/>
    <w:rsid w:val="004F0723"/>
    <w:rsid w:val="004F0ADD"/>
    <w:rsid w:val="004F150C"/>
    <w:rsid w:val="004F1666"/>
    <w:rsid w:val="004F2256"/>
    <w:rsid w:val="004F27A7"/>
    <w:rsid w:val="004F28A2"/>
    <w:rsid w:val="004F2999"/>
    <w:rsid w:val="004F2ACD"/>
    <w:rsid w:val="004F3003"/>
    <w:rsid w:val="004F315F"/>
    <w:rsid w:val="004F3188"/>
    <w:rsid w:val="004F3A70"/>
    <w:rsid w:val="004F3AC2"/>
    <w:rsid w:val="004F40EA"/>
    <w:rsid w:val="004F4260"/>
    <w:rsid w:val="004F450B"/>
    <w:rsid w:val="004F4579"/>
    <w:rsid w:val="004F466B"/>
    <w:rsid w:val="004F46BF"/>
    <w:rsid w:val="004F477B"/>
    <w:rsid w:val="004F4CFA"/>
    <w:rsid w:val="004F4F16"/>
    <w:rsid w:val="004F4FF0"/>
    <w:rsid w:val="004F504D"/>
    <w:rsid w:val="004F5375"/>
    <w:rsid w:val="004F5C1F"/>
    <w:rsid w:val="004F6281"/>
    <w:rsid w:val="004F62A7"/>
    <w:rsid w:val="004F66C3"/>
    <w:rsid w:val="004F6786"/>
    <w:rsid w:val="004F69EC"/>
    <w:rsid w:val="004F6A6D"/>
    <w:rsid w:val="004F6D1D"/>
    <w:rsid w:val="004F6F54"/>
    <w:rsid w:val="004F715F"/>
    <w:rsid w:val="004F7811"/>
    <w:rsid w:val="004F7C91"/>
    <w:rsid w:val="004F7D49"/>
    <w:rsid w:val="005006D6"/>
    <w:rsid w:val="0050089F"/>
    <w:rsid w:val="0050100C"/>
    <w:rsid w:val="005010FF"/>
    <w:rsid w:val="00501744"/>
    <w:rsid w:val="00501A15"/>
    <w:rsid w:val="00501BA2"/>
    <w:rsid w:val="00501D1C"/>
    <w:rsid w:val="00501DAC"/>
    <w:rsid w:val="00502651"/>
    <w:rsid w:val="00503840"/>
    <w:rsid w:val="0050390A"/>
    <w:rsid w:val="0050476F"/>
    <w:rsid w:val="00504D41"/>
    <w:rsid w:val="0050535C"/>
    <w:rsid w:val="005054B0"/>
    <w:rsid w:val="00505A3A"/>
    <w:rsid w:val="00505DC8"/>
    <w:rsid w:val="005060F3"/>
    <w:rsid w:val="0050610D"/>
    <w:rsid w:val="005062C1"/>
    <w:rsid w:val="005065E4"/>
    <w:rsid w:val="00506D7A"/>
    <w:rsid w:val="005070FE"/>
    <w:rsid w:val="00507745"/>
    <w:rsid w:val="00507B60"/>
    <w:rsid w:val="00507BF6"/>
    <w:rsid w:val="00507D43"/>
    <w:rsid w:val="0051037A"/>
    <w:rsid w:val="00510DEC"/>
    <w:rsid w:val="00510DF3"/>
    <w:rsid w:val="00511407"/>
    <w:rsid w:val="0051149E"/>
    <w:rsid w:val="0051159D"/>
    <w:rsid w:val="00511606"/>
    <w:rsid w:val="00511789"/>
    <w:rsid w:val="005118D6"/>
    <w:rsid w:val="00511A36"/>
    <w:rsid w:val="00511D7F"/>
    <w:rsid w:val="005124BE"/>
    <w:rsid w:val="00512A6E"/>
    <w:rsid w:val="0051302F"/>
    <w:rsid w:val="00513A58"/>
    <w:rsid w:val="00513B6F"/>
    <w:rsid w:val="005141AC"/>
    <w:rsid w:val="00514AB2"/>
    <w:rsid w:val="00514BD3"/>
    <w:rsid w:val="00514FC5"/>
    <w:rsid w:val="00515012"/>
    <w:rsid w:val="00516856"/>
    <w:rsid w:val="005171B7"/>
    <w:rsid w:val="00517256"/>
    <w:rsid w:val="005178CE"/>
    <w:rsid w:val="00517D33"/>
    <w:rsid w:val="0052000A"/>
    <w:rsid w:val="00520AA5"/>
    <w:rsid w:val="00520C46"/>
    <w:rsid w:val="0052154C"/>
    <w:rsid w:val="0052191E"/>
    <w:rsid w:val="00521A56"/>
    <w:rsid w:val="00521CAE"/>
    <w:rsid w:val="00522A97"/>
    <w:rsid w:val="00523033"/>
    <w:rsid w:val="00523308"/>
    <w:rsid w:val="005234B8"/>
    <w:rsid w:val="00523A1F"/>
    <w:rsid w:val="00523A8D"/>
    <w:rsid w:val="00523DA9"/>
    <w:rsid w:val="00524A25"/>
    <w:rsid w:val="00525031"/>
    <w:rsid w:val="005251CA"/>
    <w:rsid w:val="00525489"/>
    <w:rsid w:val="00525976"/>
    <w:rsid w:val="005259FA"/>
    <w:rsid w:val="00525F25"/>
    <w:rsid w:val="00525F59"/>
    <w:rsid w:val="00525FE1"/>
    <w:rsid w:val="00526415"/>
    <w:rsid w:val="005268EC"/>
    <w:rsid w:val="00526DAB"/>
    <w:rsid w:val="00526E4B"/>
    <w:rsid w:val="005271FD"/>
    <w:rsid w:val="00527571"/>
    <w:rsid w:val="00527E47"/>
    <w:rsid w:val="00530004"/>
    <w:rsid w:val="00530238"/>
    <w:rsid w:val="0053034A"/>
    <w:rsid w:val="00530528"/>
    <w:rsid w:val="00530582"/>
    <w:rsid w:val="00530F26"/>
    <w:rsid w:val="005311A3"/>
    <w:rsid w:val="00531586"/>
    <w:rsid w:val="00531A55"/>
    <w:rsid w:val="00531C4E"/>
    <w:rsid w:val="0053213F"/>
    <w:rsid w:val="005324A8"/>
    <w:rsid w:val="00532805"/>
    <w:rsid w:val="00533032"/>
    <w:rsid w:val="0053304F"/>
    <w:rsid w:val="00533F31"/>
    <w:rsid w:val="00533F8F"/>
    <w:rsid w:val="005340A1"/>
    <w:rsid w:val="0053415F"/>
    <w:rsid w:val="00534179"/>
    <w:rsid w:val="00534C06"/>
    <w:rsid w:val="00534CC2"/>
    <w:rsid w:val="00535544"/>
    <w:rsid w:val="00535D93"/>
    <w:rsid w:val="005363D2"/>
    <w:rsid w:val="00536729"/>
    <w:rsid w:val="0053688E"/>
    <w:rsid w:val="00536A1E"/>
    <w:rsid w:val="00536ED3"/>
    <w:rsid w:val="00537211"/>
    <w:rsid w:val="00540226"/>
    <w:rsid w:val="005402F6"/>
    <w:rsid w:val="00540594"/>
    <w:rsid w:val="00540A88"/>
    <w:rsid w:val="00540AFD"/>
    <w:rsid w:val="00540D86"/>
    <w:rsid w:val="005411DF"/>
    <w:rsid w:val="00541846"/>
    <w:rsid w:val="0054189C"/>
    <w:rsid w:val="00541927"/>
    <w:rsid w:val="00542239"/>
    <w:rsid w:val="00542CB1"/>
    <w:rsid w:val="00542E79"/>
    <w:rsid w:val="0054319D"/>
    <w:rsid w:val="00543C1E"/>
    <w:rsid w:val="00543E7C"/>
    <w:rsid w:val="0054497D"/>
    <w:rsid w:val="00544F62"/>
    <w:rsid w:val="00544FD3"/>
    <w:rsid w:val="00545329"/>
    <w:rsid w:val="00545448"/>
    <w:rsid w:val="00545554"/>
    <w:rsid w:val="005459A5"/>
    <w:rsid w:val="00545B34"/>
    <w:rsid w:val="005463DB"/>
    <w:rsid w:val="005467A6"/>
    <w:rsid w:val="005479AC"/>
    <w:rsid w:val="00547C7A"/>
    <w:rsid w:val="00547F69"/>
    <w:rsid w:val="0055036D"/>
    <w:rsid w:val="0055086B"/>
    <w:rsid w:val="00550D01"/>
    <w:rsid w:val="00550E44"/>
    <w:rsid w:val="005511DD"/>
    <w:rsid w:val="00551836"/>
    <w:rsid w:val="00551D92"/>
    <w:rsid w:val="005524CB"/>
    <w:rsid w:val="005526D8"/>
    <w:rsid w:val="00552D5A"/>
    <w:rsid w:val="00553512"/>
    <w:rsid w:val="00553675"/>
    <w:rsid w:val="005539E3"/>
    <w:rsid w:val="00553D9E"/>
    <w:rsid w:val="00554189"/>
    <w:rsid w:val="005541E0"/>
    <w:rsid w:val="00554880"/>
    <w:rsid w:val="00554B9C"/>
    <w:rsid w:val="005550DD"/>
    <w:rsid w:val="00555301"/>
    <w:rsid w:val="00555C9D"/>
    <w:rsid w:val="00555CDD"/>
    <w:rsid w:val="00555D85"/>
    <w:rsid w:val="00555DB0"/>
    <w:rsid w:val="0055617B"/>
    <w:rsid w:val="0055631B"/>
    <w:rsid w:val="00556376"/>
    <w:rsid w:val="005563A2"/>
    <w:rsid w:val="0055703B"/>
    <w:rsid w:val="00557509"/>
    <w:rsid w:val="00557DDF"/>
    <w:rsid w:val="00560421"/>
    <w:rsid w:val="0056065D"/>
    <w:rsid w:val="0056077C"/>
    <w:rsid w:val="005607D3"/>
    <w:rsid w:val="00560903"/>
    <w:rsid w:val="00561B16"/>
    <w:rsid w:val="00561C5F"/>
    <w:rsid w:val="00561D0F"/>
    <w:rsid w:val="005624AA"/>
    <w:rsid w:val="00562BF7"/>
    <w:rsid w:val="00562C5C"/>
    <w:rsid w:val="0056323A"/>
    <w:rsid w:val="005634B4"/>
    <w:rsid w:val="00563587"/>
    <w:rsid w:val="00563BF8"/>
    <w:rsid w:val="00563D5F"/>
    <w:rsid w:val="00563E8D"/>
    <w:rsid w:val="00564650"/>
    <w:rsid w:val="00564EAB"/>
    <w:rsid w:val="00565652"/>
    <w:rsid w:val="00565852"/>
    <w:rsid w:val="00565CA1"/>
    <w:rsid w:val="00566843"/>
    <w:rsid w:val="00566CD0"/>
    <w:rsid w:val="00567930"/>
    <w:rsid w:val="00567E2A"/>
    <w:rsid w:val="00570603"/>
    <w:rsid w:val="00570DC3"/>
    <w:rsid w:val="00571026"/>
    <w:rsid w:val="005712DA"/>
    <w:rsid w:val="0057151D"/>
    <w:rsid w:val="00572317"/>
    <w:rsid w:val="0057249C"/>
    <w:rsid w:val="00572EFC"/>
    <w:rsid w:val="00573109"/>
    <w:rsid w:val="005731CB"/>
    <w:rsid w:val="005733D5"/>
    <w:rsid w:val="005735A6"/>
    <w:rsid w:val="00573625"/>
    <w:rsid w:val="00573BDD"/>
    <w:rsid w:val="005745EC"/>
    <w:rsid w:val="00574915"/>
    <w:rsid w:val="00574B59"/>
    <w:rsid w:val="00575205"/>
    <w:rsid w:val="0057528E"/>
    <w:rsid w:val="0057541B"/>
    <w:rsid w:val="005754F3"/>
    <w:rsid w:val="0057550E"/>
    <w:rsid w:val="00575555"/>
    <w:rsid w:val="00575789"/>
    <w:rsid w:val="005757B3"/>
    <w:rsid w:val="0057588C"/>
    <w:rsid w:val="00575F5E"/>
    <w:rsid w:val="0057647F"/>
    <w:rsid w:val="00576988"/>
    <w:rsid w:val="00576BC9"/>
    <w:rsid w:val="00576E32"/>
    <w:rsid w:val="005770D4"/>
    <w:rsid w:val="0057729E"/>
    <w:rsid w:val="00577512"/>
    <w:rsid w:val="00577B6C"/>
    <w:rsid w:val="00577C59"/>
    <w:rsid w:val="00577E13"/>
    <w:rsid w:val="005802A5"/>
    <w:rsid w:val="00580920"/>
    <w:rsid w:val="005816BC"/>
    <w:rsid w:val="00581788"/>
    <w:rsid w:val="00581871"/>
    <w:rsid w:val="00581B8C"/>
    <w:rsid w:val="00581EC0"/>
    <w:rsid w:val="00581F32"/>
    <w:rsid w:val="005823DD"/>
    <w:rsid w:val="00582F2A"/>
    <w:rsid w:val="005834FD"/>
    <w:rsid w:val="00583A30"/>
    <w:rsid w:val="00583B1F"/>
    <w:rsid w:val="00583C44"/>
    <w:rsid w:val="00583C4F"/>
    <w:rsid w:val="00584366"/>
    <w:rsid w:val="005845AB"/>
    <w:rsid w:val="005848A9"/>
    <w:rsid w:val="00584B43"/>
    <w:rsid w:val="00584CAF"/>
    <w:rsid w:val="00584D23"/>
    <w:rsid w:val="005855A0"/>
    <w:rsid w:val="0058576F"/>
    <w:rsid w:val="00585A3E"/>
    <w:rsid w:val="0058604C"/>
    <w:rsid w:val="00586241"/>
    <w:rsid w:val="005864B5"/>
    <w:rsid w:val="005867FB"/>
    <w:rsid w:val="005876BF"/>
    <w:rsid w:val="005879A4"/>
    <w:rsid w:val="00590358"/>
    <w:rsid w:val="005903A0"/>
    <w:rsid w:val="005911EC"/>
    <w:rsid w:val="005912B0"/>
    <w:rsid w:val="0059170C"/>
    <w:rsid w:val="00592AB0"/>
    <w:rsid w:val="00592DAF"/>
    <w:rsid w:val="0059319D"/>
    <w:rsid w:val="005933F0"/>
    <w:rsid w:val="00593F70"/>
    <w:rsid w:val="005947DC"/>
    <w:rsid w:val="00594891"/>
    <w:rsid w:val="005953DC"/>
    <w:rsid w:val="0059552B"/>
    <w:rsid w:val="0059558C"/>
    <w:rsid w:val="00595877"/>
    <w:rsid w:val="00595BDF"/>
    <w:rsid w:val="00596282"/>
    <w:rsid w:val="005964DC"/>
    <w:rsid w:val="00596AC3"/>
    <w:rsid w:val="00596F16"/>
    <w:rsid w:val="005971FB"/>
    <w:rsid w:val="00597A16"/>
    <w:rsid w:val="005A0770"/>
    <w:rsid w:val="005A0C3E"/>
    <w:rsid w:val="005A1383"/>
    <w:rsid w:val="005A18DE"/>
    <w:rsid w:val="005A1C34"/>
    <w:rsid w:val="005A1FA6"/>
    <w:rsid w:val="005A225B"/>
    <w:rsid w:val="005A27B6"/>
    <w:rsid w:val="005A2A7B"/>
    <w:rsid w:val="005A2B4A"/>
    <w:rsid w:val="005A2C1F"/>
    <w:rsid w:val="005A2C53"/>
    <w:rsid w:val="005A2DA6"/>
    <w:rsid w:val="005A3A5F"/>
    <w:rsid w:val="005A44A1"/>
    <w:rsid w:val="005A5606"/>
    <w:rsid w:val="005A6006"/>
    <w:rsid w:val="005A6261"/>
    <w:rsid w:val="005A636D"/>
    <w:rsid w:val="005A63A1"/>
    <w:rsid w:val="005A66AC"/>
    <w:rsid w:val="005A6789"/>
    <w:rsid w:val="005A6870"/>
    <w:rsid w:val="005A68D3"/>
    <w:rsid w:val="005A6FD1"/>
    <w:rsid w:val="005A73CB"/>
    <w:rsid w:val="005A7806"/>
    <w:rsid w:val="005A7FC4"/>
    <w:rsid w:val="005B00C5"/>
    <w:rsid w:val="005B062B"/>
    <w:rsid w:val="005B0645"/>
    <w:rsid w:val="005B0A00"/>
    <w:rsid w:val="005B0BA5"/>
    <w:rsid w:val="005B0DC9"/>
    <w:rsid w:val="005B132E"/>
    <w:rsid w:val="005B165C"/>
    <w:rsid w:val="005B1B6A"/>
    <w:rsid w:val="005B2158"/>
    <w:rsid w:val="005B2504"/>
    <w:rsid w:val="005B2E6C"/>
    <w:rsid w:val="005B3514"/>
    <w:rsid w:val="005B3772"/>
    <w:rsid w:val="005B3CA9"/>
    <w:rsid w:val="005B3DD0"/>
    <w:rsid w:val="005B41B1"/>
    <w:rsid w:val="005B42DD"/>
    <w:rsid w:val="005B4D82"/>
    <w:rsid w:val="005B50BB"/>
    <w:rsid w:val="005B5194"/>
    <w:rsid w:val="005B57D7"/>
    <w:rsid w:val="005B5825"/>
    <w:rsid w:val="005B5A7F"/>
    <w:rsid w:val="005B5F7A"/>
    <w:rsid w:val="005B610E"/>
    <w:rsid w:val="005B63E2"/>
    <w:rsid w:val="005B6400"/>
    <w:rsid w:val="005B66C5"/>
    <w:rsid w:val="005B66FC"/>
    <w:rsid w:val="005B6941"/>
    <w:rsid w:val="005B7882"/>
    <w:rsid w:val="005B7C78"/>
    <w:rsid w:val="005C000D"/>
    <w:rsid w:val="005C1002"/>
    <w:rsid w:val="005C1199"/>
    <w:rsid w:val="005C11E2"/>
    <w:rsid w:val="005C155B"/>
    <w:rsid w:val="005C1659"/>
    <w:rsid w:val="005C1C01"/>
    <w:rsid w:val="005C1CF3"/>
    <w:rsid w:val="005C2070"/>
    <w:rsid w:val="005C23AD"/>
    <w:rsid w:val="005C24F8"/>
    <w:rsid w:val="005C2652"/>
    <w:rsid w:val="005C39ED"/>
    <w:rsid w:val="005C3AB5"/>
    <w:rsid w:val="005C3DF3"/>
    <w:rsid w:val="005C3E76"/>
    <w:rsid w:val="005C3F87"/>
    <w:rsid w:val="005C40C0"/>
    <w:rsid w:val="005C450D"/>
    <w:rsid w:val="005C48C6"/>
    <w:rsid w:val="005C49B9"/>
    <w:rsid w:val="005C4C79"/>
    <w:rsid w:val="005C4F92"/>
    <w:rsid w:val="005C5280"/>
    <w:rsid w:val="005C5310"/>
    <w:rsid w:val="005C5908"/>
    <w:rsid w:val="005C5EF3"/>
    <w:rsid w:val="005C64C8"/>
    <w:rsid w:val="005C6501"/>
    <w:rsid w:val="005C6969"/>
    <w:rsid w:val="005C69BC"/>
    <w:rsid w:val="005C6BF3"/>
    <w:rsid w:val="005C711B"/>
    <w:rsid w:val="005C7177"/>
    <w:rsid w:val="005C7507"/>
    <w:rsid w:val="005D01DB"/>
    <w:rsid w:val="005D0808"/>
    <w:rsid w:val="005D1EAA"/>
    <w:rsid w:val="005D2250"/>
    <w:rsid w:val="005D231B"/>
    <w:rsid w:val="005D2878"/>
    <w:rsid w:val="005D2891"/>
    <w:rsid w:val="005D2A25"/>
    <w:rsid w:val="005D2B15"/>
    <w:rsid w:val="005D2C96"/>
    <w:rsid w:val="005D35DF"/>
    <w:rsid w:val="005D3F31"/>
    <w:rsid w:val="005D44FF"/>
    <w:rsid w:val="005D512B"/>
    <w:rsid w:val="005D5320"/>
    <w:rsid w:val="005D561B"/>
    <w:rsid w:val="005D57B5"/>
    <w:rsid w:val="005D5875"/>
    <w:rsid w:val="005D5A9E"/>
    <w:rsid w:val="005D6ADD"/>
    <w:rsid w:val="005D6CB2"/>
    <w:rsid w:val="005D7388"/>
    <w:rsid w:val="005D73F6"/>
    <w:rsid w:val="005D7781"/>
    <w:rsid w:val="005E0568"/>
    <w:rsid w:val="005E0B0E"/>
    <w:rsid w:val="005E1697"/>
    <w:rsid w:val="005E1863"/>
    <w:rsid w:val="005E21A7"/>
    <w:rsid w:val="005E2988"/>
    <w:rsid w:val="005E2D46"/>
    <w:rsid w:val="005E3217"/>
    <w:rsid w:val="005E3230"/>
    <w:rsid w:val="005E35C9"/>
    <w:rsid w:val="005E38B9"/>
    <w:rsid w:val="005E3996"/>
    <w:rsid w:val="005E4B78"/>
    <w:rsid w:val="005E4C72"/>
    <w:rsid w:val="005E6CC2"/>
    <w:rsid w:val="005E6CF4"/>
    <w:rsid w:val="005E7F41"/>
    <w:rsid w:val="005F0DB7"/>
    <w:rsid w:val="005F16B7"/>
    <w:rsid w:val="005F1747"/>
    <w:rsid w:val="005F1CD6"/>
    <w:rsid w:val="005F1E44"/>
    <w:rsid w:val="005F1EDD"/>
    <w:rsid w:val="005F303D"/>
    <w:rsid w:val="005F328B"/>
    <w:rsid w:val="005F3521"/>
    <w:rsid w:val="005F3882"/>
    <w:rsid w:val="005F390D"/>
    <w:rsid w:val="005F3C4E"/>
    <w:rsid w:val="005F3CEA"/>
    <w:rsid w:val="005F3F5F"/>
    <w:rsid w:val="005F440C"/>
    <w:rsid w:val="005F47AF"/>
    <w:rsid w:val="005F549F"/>
    <w:rsid w:val="005F5857"/>
    <w:rsid w:val="005F5921"/>
    <w:rsid w:val="005F5A16"/>
    <w:rsid w:val="005F5AC6"/>
    <w:rsid w:val="005F5C3D"/>
    <w:rsid w:val="005F5D9D"/>
    <w:rsid w:val="005F5E75"/>
    <w:rsid w:val="005F5EC0"/>
    <w:rsid w:val="005F6052"/>
    <w:rsid w:val="005F6B44"/>
    <w:rsid w:val="005F6E82"/>
    <w:rsid w:val="005F6EDC"/>
    <w:rsid w:val="005F6F2D"/>
    <w:rsid w:val="005F7EE0"/>
    <w:rsid w:val="00600E73"/>
    <w:rsid w:val="006015C1"/>
    <w:rsid w:val="00601D9A"/>
    <w:rsid w:val="006021D9"/>
    <w:rsid w:val="0060252A"/>
    <w:rsid w:val="00602981"/>
    <w:rsid w:val="00602CD8"/>
    <w:rsid w:val="00602E4A"/>
    <w:rsid w:val="00603538"/>
    <w:rsid w:val="006035F8"/>
    <w:rsid w:val="00603847"/>
    <w:rsid w:val="00604172"/>
    <w:rsid w:val="006041CF"/>
    <w:rsid w:val="00604C1A"/>
    <w:rsid w:val="006051D0"/>
    <w:rsid w:val="00605585"/>
    <w:rsid w:val="00605DA6"/>
    <w:rsid w:val="00605F45"/>
    <w:rsid w:val="006062CB"/>
    <w:rsid w:val="006068EE"/>
    <w:rsid w:val="006068FC"/>
    <w:rsid w:val="00606C97"/>
    <w:rsid w:val="00606F33"/>
    <w:rsid w:val="0060787F"/>
    <w:rsid w:val="00607B04"/>
    <w:rsid w:val="00607B84"/>
    <w:rsid w:val="00607C07"/>
    <w:rsid w:val="00607E14"/>
    <w:rsid w:val="00607ECF"/>
    <w:rsid w:val="00607FD3"/>
    <w:rsid w:val="006103BB"/>
    <w:rsid w:val="00610580"/>
    <w:rsid w:val="00610993"/>
    <w:rsid w:val="00610B4C"/>
    <w:rsid w:val="00610B9B"/>
    <w:rsid w:val="00610BEA"/>
    <w:rsid w:val="00610C78"/>
    <w:rsid w:val="00610E01"/>
    <w:rsid w:val="00611790"/>
    <w:rsid w:val="006118A7"/>
    <w:rsid w:val="006120F2"/>
    <w:rsid w:val="0061279B"/>
    <w:rsid w:val="006129CE"/>
    <w:rsid w:val="00612BD6"/>
    <w:rsid w:val="00612C80"/>
    <w:rsid w:val="0061350B"/>
    <w:rsid w:val="006135DB"/>
    <w:rsid w:val="00613BAA"/>
    <w:rsid w:val="00613E82"/>
    <w:rsid w:val="006140AF"/>
    <w:rsid w:val="00615BCB"/>
    <w:rsid w:val="0061601F"/>
    <w:rsid w:val="006161A9"/>
    <w:rsid w:val="00616310"/>
    <w:rsid w:val="006164C9"/>
    <w:rsid w:val="00616823"/>
    <w:rsid w:val="00616848"/>
    <w:rsid w:val="00616B78"/>
    <w:rsid w:val="00617927"/>
    <w:rsid w:val="00617D92"/>
    <w:rsid w:val="00620290"/>
    <w:rsid w:val="00620697"/>
    <w:rsid w:val="00620B19"/>
    <w:rsid w:val="0062148F"/>
    <w:rsid w:val="00621528"/>
    <w:rsid w:val="00621632"/>
    <w:rsid w:val="00621ED0"/>
    <w:rsid w:val="00622828"/>
    <w:rsid w:val="00623338"/>
    <w:rsid w:val="00623551"/>
    <w:rsid w:val="006238F6"/>
    <w:rsid w:val="00623930"/>
    <w:rsid w:val="006242F2"/>
    <w:rsid w:val="00624539"/>
    <w:rsid w:val="006246BE"/>
    <w:rsid w:val="00624A55"/>
    <w:rsid w:val="0062506F"/>
    <w:rsid w:val="0062551D"/>
    <w:rsid w:val="0062561F"/>
    <w:rsid w:val="006257BD"/>
    <w:rsid w:val="0062594F"/>
    <w:rsid w:val="00625C0F"/>
    <w:rsid w:val="00625C59"/>
    <w:rsid w:val="0062676E"/>
    <w:rsid w:val="00627572"/>
    <w:rsid w:val="0062758A"/>
    <w:rsid w:val="00627E86"/>
    <w:rsid w:val="0063023A"/>
    <w:rsid w:val="00630260"/>
    <w:rsid w:val="00630492"/>
    <w:rsid w:val="006304FE"/>
    <w:rsid w:val="00630A65"/>
    <w:rsid w:val="00631009"/>
    <w:rsid w:val="00631227"/>
    <w:rsid w:val="006320E1"/>
    <w:rsid w:val="00632722"/>
    <w:rsid w:val="0063277C"/>
    <w:rsid w:val="00632E90"/>
    <w:rsid w:val="006332A8"/>
    <w:rsid w:val="006332AE"/>
    <w:rsid w:val="00633930"/>
    <w:rsid w:val="00633C66"/>
    <w:rsid w:val="00634686"/>
    <w:rsid w:val="006348A2"/>
    <w:rsid w:val="00634D5F"/>
    <w:rsid w:val="00634F28"/>
    <w:rsid w:val="0063559A"/>
    <w:rsid w:val="0063594D"/>
    <w:rsid w:val="00635EB7"/>
    <w:rsid w:val="00636140"/>
    <w:rsid w:val="00637166"/>
    <w:rsid w:val="00637372"/>
    <w:rsid w:val="006373A3"/>
    <w:rsid w:val="0064011F"/>
    <w:rsid w:val="0064036D"/>
    <w:rsid w:val="006403B9"/>
    <w:rsid w:val="00640AD2"/>
    <w:rsid w:val="006411A1"/>
    <w:rsid w:val="00641366"/>
    <w:rsid w:val="00641434"/>
    <w:rsid w:val="00641976"/>
    <w:rsid w:val="00641E7A"/>
    <w:rsid w:val="0064229E"/>
    <w:rsid w:val="00642466"/>
    <w:rsid w:val="006424FD"/>
    <w:rsid w:val="006426C5"/>
    <w:rsid w:val="00642C3D"/>
    <w:rsid w:val="00642DF8"/>
    <w:rsid w:val="00642F24"/>
    <w:rsid w:val="0064393A"/>
    <w:rsid w:val="00645581"/>
    <w:rsid w:val="00645684"/>
    <w:rsid w:val="006466FB"/>
    <w:rsid w:val="00646F3D"/>
    <w:rsid w:val="006474F6"/>
    <w:rsid w:val="00647B1D"/>
    <w:rsid w:val="00647DCE"/>
    <w:rsid w:val="0065008B"/>
    <w:rsid w:val="006502DD"/>
    <w:rsid w:val="00650471"/>
    <w:rsid w:val="00650BAA"/>
    <w:rsid w:val="006520F3"/>
    <w:rsid w:val="006521DE"/>
    <w:rsid w:val="00652232"/>
    <w:rsid w:val="00652520"/>
    <w:rsid w:val="006527F2"/>
    <w:rsid w:val="006528B1"/>
    <w:rsid w:val="00652B5E"/>
    <w:rsid w:val="00652DE5"/>
    <w:rsid w:val="00653150"/>
    <w:rsid w:val="0065316D"/>
    <w:rsid w:val="006531DE"/>
    <w:rsid w:val="00653364"/>
    <w:rsid w:val="006541E6"/>
    <w:rsid w:val="00654A26"/>
    <w:rsid w:val="00654CF2"/>
    <w:rsid w:val="0065566E"/>
    <w:rsid w:val="006561DE"/>
    <w:rsid w:val="00656315"/>
    <w:rsid w:val="00656B71"/>
    <w:rsid w:val="00656E64"/>
    <w:rsid w:val="006574F9"/>
    <w:rsid w:val="006600D7"/>
    <w:rsid w:val="00661762"/>
    <w:rsid w:val="006621BC"/>
    <w:rsid w:val="0066239B"/>
    <w:rsid w:val="00662518"/>
    <w:rsid w:val="00662940"/>
    <w:rsid w:val="00662EBF"/>
    <w:rsid w:val="0066305D"/>
    <w:rsid w:val="006634E0"/>
    <w:rsid w:val="0066379A"/>
    <w:rsid w:val="006637AA"/>
    <w:rsid w:val="00664033"/>
    <w:rsid w:val="0066456D"/>
    <w:rsid w:val="006649C3"/>
    <w:rsid w:val="00664E0A"/>
    <w:rsid w:val="00665034"/>
    <w:rsid w:val="006651F7"/>
    <w:rsid w:val="00665C1F"/>
    <w:rsid w:val="00665DAB"/>
    <w:rsid w:val="00666101"/>
    <w:rsid w:val="006664DD"/>
    <w:rsid w:val="006665EA"/>
    <w:rsid w:val="00666C3F"/>
    <w:rsid w:val="00666DAF"/>
    <w:rsid w:val="00666DFD"/>
    <w:rsid w:val="006670DF"/>
    <w:rsid w:val="00667354"/>
    <w:rsid w:val="006676D4"/>
    <w:rsid w:val="00667A18"/>
    <w:rsid w:val="00667B2E"/>
    <w:rsid w:val="00667EAB"/>
    <w:rsid w:val="00667F84"/>
    <w:rsid w:val="00670419"/>
    <w:rsid w:val="00670524"/>
    <w:rsid w:val="0067068A"/>
    <w:rsid w:val="00670ED1"/>
    <w:rsid w:val="0067163B"/>
    <w:rsid w:val="0067198F"/>
    <w:rsid w:val="00671E47"/>
    <w:rsid w:val="00672073"/>
    <w:rsid w:val="006721BC"/>
    <w:rsid w:val="006723A6"/>
    <w:rsid w:val="0067248A"/>
    <w:rsid w:val="00672809"/>
    <w:rsid w:val="0067297E"/>
    <w:rsid w:val="00672D84"/>
    <w:rsid w:val="00672F32"/>
    <w:rsid w:val="00672F6E"/>
    <w:rsid w:val="006734D1"/>
    <w:rsid w:val="006735ED"/>
    <w:rsid w:val="00673B04"/>
    <w:rsid w:val="00674370"/>
    <w:rsid w:val="006749FB"/>
    <w:rsid w:val="0067523D"/>
    <w:rsid w:val="006752CB"/>
    <w:rsid w:val="006753F5"/>
    <w:rsid w:val="0067570B"/>
    <w:rsid w:val="0067577E"/>
    <w:rsid w:val="006757AB"/>
    <w:rsid w:val="00675B0A"/>
    <w:rsid w:val="00676057"/>
    <w:rsid w:val="00676282"/>
    <w:rsid w:val="00676DE6"/>
    <w:rsid w:val="00676FB5"/>
    <w:rsid w:val="0067727B"/>
    <w:rsid w:val="006774BB"/>
    <w:rsid w:val="00677778"/>
    <w:rsid w:val="00677D20"/>
    <w:rsid w:val="00680099"/>
    <w:rsid w:val="00680872"/>
    <w:rsid w:val="00680F4C"/>
    <w:rsid w:val="0068120D"/>
    <w:rsid w:val="006813D3"/>
    <w:rsid w:val="00681A67"/>
    <w:rsid w:val="0068213B"/>
    <w:rsid w:val="00682205"/>
    <w:rsid w:val="00682E01"/>
    <w:rsid w:val="00682ECA"/>
    <w:rsid w:val="00683138"/>
    <w:rsid w:val="00683272"/>
    <w:rsid w:val="00683630"/>
    <w:rsid w:val="006836AA"/>
    <w:rsid w:val="006837BF"/>
    <w:rsid w:val="00683DB7"/>
    <w:rsid w:val="00684044"/>
    <w:rsid w:val="00684296"/>
    <w:rsid w:val="00684783"/>
    <w:rsid w:val="006848E0"/>
    <w:rsid w:val="006849D0"/>
    <w:rsid w:val="00685792"/>
    <w:rsid w:val="00685957"/>
    <w:rsid w:val="00686143"/>
    <w:rsid w:val="00686E3C"/>
    <w:rsid w:val="006870EF"/>
    <w:rsid w:val="006879B8"/>
    <w:rsid w:val="00687CC4"/>
    <w:rsid w:val="006906A1"/>
    <w:rsid w:val="006911F8"/>
    <w:rsid w:val="006915A5"/>
    <w:rsid w:val="00691FC7"/>
    <w:rsid w:val="0069257A"/>
    <w:rsid w:val="00692BA0"/>
    <w:rsid w:val="00692BD5"/>
    <w:rsid w:val="0069382F"/>
    <w:rsid w:val="00693C7C"/>
    <w:rsid w:val="00693DAD"/>
    <w:rsid w:val="006940AD"/>
    <w:rsid w:val="006944D7"/>
    <w:rsid w:val="00694D4E"/>
    <w:rsid w:val="00694DC1"/>
    <w:rsid w:val="00695119"/>
    <w:rsid w:val="0069554C"/>
    <w:rsid w:val="006955FE"/>
    <w:rsid w:val="006957F3"/>
    <w:rsid w:val="00695D31"/>
    <w:rsid w:val="00696444"/>
    <w:rsid w:val="00696653"/>
    <w:rsid w:val="00696EEB"/>
    <w:rsid w:val="006974B5"/>
    <w:rsid w:val="006974F0"/>
    <w:rsid w:val="00697900"/>
    <w:rsid w:val="006A0026"/>
    <w:rsid w:val="006A0457"/>
    <w:rsid w:val="006A0ED1"/>
    <w:rsid w:val="006A1544"/>
    <w:rsid w:val="006A17C0"/>
    <w:rsid w:val="006A1A5C"/>
    <w:rsid w:val="006A20B4"/>
    <w:rsid w:val="006A25AC"/>
    <w:rsid w:val="006A2B03"/>
    <w:rsid w:val="006A3BF4"/>
    <w:rsid w:val="006A3DA2"/>
    <w:rsid w:val="006A3F1D"/>
    <w:rsid w:val="006A4052"/>
    <w:rsid w:val="006A43A9"/>
    <w:rsid w:val="006A46DA"/>
    <w:rsid w:val="006A4BD2"/>
    <w:rsid w:val="006A4D33"/>
    <w:rsid w:val="006A5126"/>
    <w:rsid w:val="006A515F"/>
    <w:rsid w:val="006A5A13"/>
    <w:rsid w:val="006A5A98"/>
    <w:rsid w:val="006A5C5D"/>
    <w:rsid w:val="006A62BF"/>
    <w:rsid w:val="006A702D"/>
    <w:rsid w:val="006A718C"/>
    <w:rsid w:val="006A72D2"/>
    <w:rsid w:val="006A73B4"/>
    <w:rsid w:val="006B0097"/>
    <w:rsid w:val="006B06D5"/>
    <w:rsid w:val="006B087B"/>
    <w:rsid w:val="006B1106"/>
    <w:rsid w:val="006B1199"/>
    <w:rsid w:val="006B127B"/>
    <w:rsid w:val="006B136A"/>
    <w:rsid w:val="006B15E5"/>
    <w:rsid w:val="006B2BF0"/>
    <w:rsid w:val="006B2C14"/>
    <w:rsid w:val="006B32B6"/>
    <w:rsid w:val="006B34A8"/>
    <w:rsid w:val="006B37B7"/>
    <w:rsid w:val="006B3F4E"/>
    <w:rsid w:val="006B3F4F"/>
    <w:rsid w:val="006B4095"/>
    <w:rsid w:val="006B41D0"/>
    <w:rsid w:val="006B428C"/>
    <w:rsid w:val="006B4353"/>
    <w:rsid w:val="006B43E3"/>
    <w:rsid w:val="006B45C2"/>
    <w:rsid w:val="006B4FB4"/>
    <w:rsid w:val="006B5933"/>
    <w:rsid w:val="006B5971"/>
    <w:rsid w:val="006B5DE5"/>
    <w:rsid w:val="006B64BC"/>
    <w:rsid w:val="006B68E3"/>
    <w:rsid w:val="006B6AAC"/>
    <w:rsid w:val="006B6E86"/>
    <w:rsid w:val="006B6F0B"/>
    <w:rsid w:val="006B7010"/>
    <w:rsid w:val="006B723D"/>
    <w:rsid w:val="006B7808"/>
    <w:rsid w:val="006B7B2C"/>
    <w:rsid w:val="006B7EAE"/>
    <w:rsid w:val="006C010E"/>
    <w:rsid w:val="006C09AD"/>
    <w:rsid w:val="006C16EB"/>
    <w:rsid w:val="006C1BB9"/>
    <w:rsid w:val="006C283E"/>
    <w:rsid w:val="006C2F3B"/>
    <w:rsid w:val="006C3096"/>
    <w:rsid w:val="006C367C"/>
    <w:rsid w:val="006C4705"/>
    <w:rsid w:val="006C47DE"/>
    <w:rsid w:val="006C4B46"/>
    <w:rsid w:val="006C4C7B"/>
    <w:rsid w:val="006C502A"/>
    <w:rsid w:val="006C51EE"/>
    <w:rsid w:val="006C55A4"/>
    <w:rsid w:val="006C59DA"/>
    <w:rsid w:val="006C5B7B"/>
    <w:rsid w:val="006C63FF"/>
    <w:rsid w:val="006C65C8"/>
    <w:rsid w:val="006C6666"/>
    <w:rsid w:val="006C6CC5"/>
    <w:rsid w:val="006C76C8"/>
    <w:rsid w:val="006C7AC4"/>
    <w:rsid w:val="006D06FF"/>
    <w:rsid w:val="006D0763"/>
    <w:rsid w:val="006D0DD6"/>
    <w:rsid w:val="006D1761"/>
    <w:rsid w:val="006D1A74"/>
    <w:rsid w:val="006D1D20"/>
    <w:rsid w:val="006D2058"/>
    <w:rsid w:val="006D248F"/>
    <w:rsid w:val="006D2EF8"/>
    <w:rsid w:val="006D328D"/>
    <w:rsid w:val="006D336B"/>
    <w:rsid w:val="006D3881"/>
    <w:rsid w:val="006D452F"/>
    <w:rsid w:val="006D479B"/>
    <w:rsid w:val="006D4FEC"/>
    <w:rsid w:val="006D50C9"/>
    <w:rsid w:val="006D5784"/>
    <w:rsid w:val="006D5896"/>
    <w:rsid w:val="006D5D7B"/>
    <w:rsid w:val="006D641D"/>
    <w:rsid w:val="006D6A48"/>
    <w:rsid w:val="006D6A96"/>
    <w:rsid w:val="006D74D3"/>
    <w:rsid w:val="006D7B14"/>
    <w:rsid w:val="006D7DEE"/>
    <w:rsid w:val="006E0704"/>
    <w:rsid w:val="006E0C1D"/>
    <w:rsid w:val="006E0C99"/>
    <w:rsid w:val="006E0D95"/>
    <w:rsid w:val="006E1A2C"/>
    <w:rsid w:val="006E1F9E"/>
    <w:rsid w:val="006E2826"/>
    <w:rsid w:val="006E2869"/>
    <w:rsid w:val="006E2CC2"/>
    <w:rsid w:val="006E2CEF"/>
    <w:rsid w:val="006E30EE"/>
    <w:rsid w:val="006E3169"/>
    <w:rsid w:val="006E3776"/>
    <w:rsid w:val="006E3B5F"/>
    <w:rsid w:val="006E3CB3"/>
    <w:rsid w:val="006E4F27"/>
    <w:rsid w:val="006E5034"/>
    <w:rsid w:val="006E5341"/>
    <w:rsid w:val="006E5E56"/>
    <w:rsid w:val="006E6583"/>
    <w:rsid w:val="006E69AD"/>
    <w:rsid w:val="006E6BF9"/>
    <w:rsid w:val="006E6D6B"/>
    <w:rsid w:val="006E70F3"/>
    <w:rsid w:val="006E7232"/>
    <w:rsid w:val="006E78B2"/>
    <w:rsid w:val="006E7E22"/>
    <w:rsid w:val="006F04DF"/>
    <w:rsid w:val="006F075F"/>
    <w:rsid w:val="006F0C5F"/>
    <w:rsid w:val="006F11F0"/>
    <w:rsid w:val="006F134A"/>
    <w:rsid w:val="006F1645"/>
    <w:rsid w:val="006F18B9"/>
    <w:rsid w:val="006F2253"/>
    <w:rsid w:val="006F233C"/>
    <w:rsid w:val="006F2883"/>
    <w:rsid w:val="006F297F"/>
    <w:rsid w:val="006F29E0"/>
    <w:rsid w:val="006F3090"/>
    <w:rsid w:val="006F32BD"/>
    <w:rsid w:val="006F3332"/>
    <w:rsid w:val="006F335F"/>
    <w:rsid w:val="006F3405"/>
    <w:rsid w:val="006F3800"/>
    <w:rsid w:val="006F399C"/>
    <w:rsid w:val="006F3B42"/>
    <w:rsid w:val="006F4B22"/>
    <w:rsid w:val="006F4B9B"/>
    <w:rsid w:val="006F5406"/>
    <w:rsid w:val="006F5603"/>
    <w:rsid w:val="006F5762"/>
    <w:rsid w:val="006F5E38"/>
    <w:rsid w:val="006F5F79"/>
    <w:rsid w:val="006F6107"/>
    <w:rsid w:val="006F6240"/>
    <w:rsid w:val="006F679F"/>
    <w:rsid w:val="006F6A68"/>
    <w:rsid w:val="006F75C7"/>
    <w:rsid w:val="006F76E5"/>
    <w:rsid w:val="006F7A27"/>
    <w:rsid w:val="006F7D20"/>
    <w:rsid w:val="006F7F28"/>
    <w:rsid w:val="0070055F"/>
    <w:rsid w:val="0070083E"/>
    <w:rsid w:val="007013F6"/>
    <w:rsid w:val="0070181F"/>
    <w:rsid w:val="007018CE"/>
    <w:rsid w:val="00701D82"/>
    <w:rsid w:val="00702229"/>
    <w:rsid w:val="00702D4F"/>
    <w:rsid w:val="0070320C"/>
    <w:rsid w:val="00703E20"/>
    <w:rsid w:val="00704311"/>
    <w:rsid w:val="007043F8"/>
    <w:rsid w:val="007045E4"/>
    <w:rsid w:val="00705273"/>
    <w:rsid w:val="007055F7"/>
    <w:rsid w:val="007058D6"/>
    <w:rsid w:val="007059A7"/>
    <w:rsid w:val="00705BC9"/>
    <w:rsid w:val="00705C00"/>
    <w:rsid w:val="00706BE1"/>
    <w:rsid w:val="00706F60"/>
    <w:rsid w:val="007075C9"/>
    <w:rsid w:val="00707739"/>
    <w:rsid w:val="007077A9"/>
    <w:rsid w:val="007079F5"/>
    <w:rsid w:val="00707B8C"/>
    <w:rsid w:val="007102A5"/>
    <w:rsid w:val="0071039C"/>
    <w:rsid w:val="007108F5"/>
    <w:rsid w:val="00710C39"/>
    <w:rsid w:val="00711280"/>
    <w:rsid w:val="007113CC"/>
    <w:rsid w:val="00711732"/>
    <w:rsid w:val="00711BB8"/>
    <w:rsid w:val="00711F82"/>
    <w:rsid w:val="007122EE"/>
    <w:rsid w:val="007123D3"/>
    <w:rsid w:val="0071412B"/>
    <w:rsid w:val="0071443E"/>
    <w:rsid w:val="007144F8"/>
    <w:rsid w:val="00714E9A"/>
    <w:rsid w:val="007154BD"/>
    <w:rsid w:val="00715675"/>
    <w:rsid w:val="007156DF"/>
    <w:rsid w:val="00715BF9"/>
    <w:rsid w:val="00715C5C"/>
    <w:rsid w:val="007160C7"/>
    <w:rsid w:val="00716A81"/>
    <w:rsid w:val="00716B81"/>
    <w:rsid w:val="00717259"/>
    <w:rsid w:val="007173B7"/>
    <w:rsid w:val="0071771D"/>
    <w:rsid w:val="00717B5A"/>
    <w:rsid w:val="00717B8A"/>
    <w:rsid w:val="00720893"/>
    <w:rsid w:val="00720EE7"/>
    <w:rsid w:val="00721259"/>
    <w:rsid w:val="007218CD"/>
    <w:rsid w:val="00721A25"/>
    <w:rsid w:val="00722032"/>
    <w:rsid w:val="00722F8C"/>
    <w:rsid w:val="00723140"/>
    <w:rsid w:val="00723463"/>
    <w:rsid w:val="007234DE"/>
    <w:rsid w:val="007236B2"/>
    <w:rsid w:val="0072382A"/>
    <w:rsid w:val="0072389E"/>
    <w:rsid w:val="00723A84"/>
    <w:rsid w:val="00723E73"/>
    <w:rsid w:val="007240CB"/>
    <w:rsid w:val="007244E3"/>
    <w:rsid w:val="007248FD"/>
    <w:rsid w:val="0072539A"/>
    <w:rsid w:val="007253A7"/>
    <w:rsid w:val="007254B3"/>
    <w:rsid w:val="007254F9"/>
    <w:rsid w:val="0072623C"/>
    <w:rsid w:val="007262DA"/>
    <w:rsid w:val="00726372"/>
    <w:rsid w:val="00726837"/>
    <w:rsid w:val="00726A02"/>
    <w:rsid w:val="00726B38"/>
    <w:rsid w:val="0072711E"/>
    <w:rsid w:val="00727175"/>
    <w:rsid w:val="007272A2"/>
    <w:rsid w:val="0072783E"/>
    <w:rsid w:val="007279D1"/>
    <w:rsid w:val="00727E78"/>
    <w:rsid w:val="00727EBE"/>
    <w:rsid w:val="007304F3"/>
    <w:rsid w:val="007305F6"/>
    <w:rsid w:val="007307A5"/>
    <w:rsid w:val="00730B1F"/>
    <w:rsid w:val="0073129D"/>
    <w:rsid w:val="00731C8C"/>
    <w:rsid w:val="00731CDC"/>
    <w:rsid w:val="00732005"/>
    <w:rsid w:val="00732995"/>
    <w:rsid w:val="00732D5E"/>
    <w:rsid w:val="007335E8"/>
    <w:rsid w:val="00733694"/>
    <w:rsid w:val="00733830"/>
    <w:rsid w:val="0073424F"/>
    <w:rsid w:val="007342EA"/>
    <w:rsid w:val="00734663"/>
    <w:rsid w:val="0073470C"/>
    <w:rsid w:val="00734711"/>
    <w:rsid w:val="00734F55"/>
    <w:rsid w:val="0073543E"/>
    <w:rsid w:val="0073572F"/>
    <w:rsid w:val="00735B39"/>
    <w:rsid w:val="00735B8B"/>
    <w:rsid w:val="00735BF3"/>
    <w:rsid w:val="00736270"/>
    <w:rsid w:val="0073654A"/>
    <w:rsid w:val="00736BFD"/>
    <w:rsid w:val="00736FB0"/>
    <w:rsid w:val="00737544"/>
    <w:rsid w:val="00737B47"/>
    <w:rsid w:val="0074017C"/>
    <w:rsid w:val="0074027C"/>
    <w:rsid w:val="0074041D"/>
    <w:rsid w:val="00740CE4"/>
    <w:rsid w:val="00741582"/>
    <w:rsid w:val="00741EEA"/>
    <w:rsid w:val="00742B70"/>
    <w:rsid w:val="00742F5F"/>
    <w:rsid w:val="00743439"/>
    <w:rsid w:val="0074377E"/>
    <w:rsid w:val="00743834"/>
    <w:rsid w:val="00743BBE"/>
    <w:rsid w:val="00744692"/>
    <w:rsid w:val="0074473F"/>
    <w:rsid w:val="007448A0"/>
    <w:rsid w:val="00744DBE"/>
    <w:rsid w:val="00744E46"/>
    <w:rsid w:val="00744EC0"/>
    <w:rsid w:val="007454CD"/>
    <w:rsid w:val="007456C5"/>
    <w:rsid w:val="0074570B"/>
    <w:rsid w:val="00745A41"/>
    <w:rsid w:val="00745E65"/>
    <w:rsid w:val="00746DCA"/>
    <w:rsid w:val="00747510"/>
    <w:rsid w:val="00747572"/>
    <w:rsid w:val="00747C76"/>
    <w:rsid w:val="00750806"/>
    <w:rsid w:val="00750D83"/>
    <w:rsid w:val="00750FF4"/>
    <w:rsid w:val="0075160B"/>
    <w:rsid w:val="00751DB9"/>
    <w:rsid w:val="007526C8"/>
    <w:rsid w:val="00753582"/>
    <w:rsid w:val="00753E54"/>
    <w:rsid w:val="007540AA"/>
    <w:rsid w:val="0075456B"/>
    <w:rsid w:val="0075460E"/>
    <w:rsid w:val="00754935"/>
    <w:rsid w:val="00754AEA"/>
    <w:rsid w:val="00754B97"/>
    <w:rsid w:val="00754EE8"/>
    <w:rsid w:val="00754FCA"/>
    <w:rsid w:val="00754FD6"/>
    <w:rsid w:val="00755232"/>
    <w:rsid w:val="007552AB"/>
    <w:rsid w:val="007557A6"/>
    <w:rsid w:val="0075593F"/>
    <w:rsid w:val="007567F6"/>
    <w:rsid w:val="007568B2"/>
    <w:rsid w:val="007568DC"/>
    <w:rsid w:val="0076000C"/>
    <w:rsid w:val="0076006D"/>
    <w:rsid w:val="00760121"/>
    <w:rsid w:val="007607BF"/>
    <w:rsid w:val="00760CB9"/>
    <w:rsid w:val="007611A9"/>
    <w:rsid w:val="007611FA"/>
    <w:rsid w:val="0076123B"/>
    <w:rsid w:val="00761577"/>
    <w:rsid w:val="00761A6B"/>
    <w:rsid w:val="00761E66"/>
    <w:rsid w:val="00762365"/>
    <w:rsid w:val="00762ABF"/>
    <w:rsid w:val="007637F8"/>
    <w:rsid w:val="00763B89"/>
    <w:rsid w:val="00763CBE"/>
    <w:rsid w:val="00763D56"/>
    <w:rsid w:val="00763DEA"/>
    <w:rsid w:val="00764466"/>
    <w:rsid w:val="007646AD"/>
    <w:rsid w:val="0076497A"/>
    <w:rsid w:val="00764D5C"/>
    <w:rsid w:val="00765284"/>
    <w:rsid w:val="00765405"/>
    <w:rsid w:val="00765A31"/>
    <w:rsid w:val="00765A76"/>
    <w:rsid w:val="00765E5A"/>
    <w:rsid w:val="00765F0A"/>
    <w:rsid w:val="00766295"/>
    <w:rsid w:val="007666CD"/>
    <w:rsid w:val="00766953"/>
    <w:rsid w:val="00767395"/>
    <w:rsid w:val="00767456"/>
    <w:rsid w:val="00767543"/>
    <w:rsid w:val="00767681"/>
    <w:rsid w:val="007677B1"/>
    <w:rsid w:val="0076780A"/>
    <w:rsid w:val="00770355"/>
    <w:rsid w:val="0077073A"/>
    <w:rsid w:val="00770B8A"/>
    <w:rsid w:val="00770CD7"/>
    <w:rsid w:val="00770F53"/>
    <w:rsid w:val="007716C9"/>
    <w:rsid w:val="00771AAA"/>
    <w:rsid w:val="007721A7"/>
    <w:rsid w:val="00772465"/>
    <w:rsid w:val="00772B60"/>
    <w:rsid w:val="007738DA"/>
    <w:rsid w:val="00774233"/>
    <w:rsid w:val="007747D8"/>
    <w:rsid w:val="00774DF8"/>
    <w:rsid w:val="00776335"/>
    <w:rsid w:val="007771E2"/>
    <w:rsid w:val="007778A3"/>
    <w:rsid w:val="00777931"/>
    <w:rsid w:val="007779A6"/>
    <w:rsid w:val="00777CF1"/>
    <w:rsid w:val="007803BE"/>
    <w:rsid w:val="0078150A"/>
    <w:rsid w:val="00781707"/>
    <w:rsid w:val="00781884"/>
    <w:rsid w:val="00782092"/>
    <w:rsid w:val="00782491"/>
    <w:rsid w:val="00782D69"/>
    <w:rsid w:val="00782F6A"/>
    <w:rsid w:val="00782F92"/>
    <w:rsid w:val="00782FBE"/>
    <w:rsid w:val="00783119"/>
    <w:rsid w:val="007838B2"/>
    <w:rsid w:val="00783F7D"/>
    <w:rsid w:val="0078405A"/>
    <w:rsid w:val="00784879"/>
    <w:rsid w:val="00784958"/>
    <w:rsid w:val="00784DE7"/>
    <w:rsid w:val="00785B61"/>
    <w:rsid w:val="00785CFA"/>
    <w:rsid w:val="00785E3F"/>
    <w:rsid w:val="00786213"/>
    <w:rsid w:val="0078673D"/>
    <w:rsid w:val="00786A38"/>
    <w:rsid w:val="00786DB9"/>
    <w:rsid w:val="00786E3E"/>
    <w:rsid w:val="00787313"/>
    <w:rsid w:val="00787745"/>
    <w:rsid w:val="007879EA"/>
    <w:rsid w:val="00787D4E"/>
    <w:rsid w:val="0079005B"/>
    <w:rsid w:val="007906E3"/>
    <w:rsid w:val="00790A63"/>
    <w:rsid w:val="0079101B"/>
    <w:rsid w:val="007916FC"/>
    <w:rsid w:val="007925DC"/>
    <w:rsid w:val="00792705"/>
    <w:rsid w:val="00792B85"/>
    <w:rsid w:val="007934B1"/>
    <w:rsid w:val="0079406E"/>
    <w:rsid w:val="0079425B"/>
    <w:rsid w:val="007944D2"/>
    <w:rsid w:val="00794FEE"/>
    <w:rsid w:val="007957D9"/>
    <w:rsid w:val="00795800"/>
    <w:rsid w:val="00795872"/>
    <w:rsid w:val="00795EE2"/>
    <w:rsid w:val="007960C0"/>
    <w:rsid w:val="00796190"/>
    <w:rsid w:val="007966DB"/>
    <w:rsid w:val="007974EC"/>
    <w:rsid w:val="00797D53"/>
    <w:rsid w:val="007A011C"/>
    <w:rsid w:val="007A01F2"/>
    <w:rsid w:val="007A043F"/>
    <w:rsid w:val="007A0479"/>
    <w:rsid w:val="007A0D2D"/>
    <w:rsid w:val="007A118A"/>
    <w:rsid w:val="007A16C8"/>
    <w:rsid w:val="007A21F7"/>
    <w:rsid w:val="007A2285"/>
    <w:rsid w:val="007A2864"/>
    <w:rsid w:val="007A2E43"/>
    <w:rsid w:val="007A2F5F"/>
    <w:rsid w:val="007A3345"/>
    <w:rsid w:val="007A3888"/>
    <w:rsid w:val="007A3AAD"/>
    <w:rsid w:val="007A3F19"/>
    <w:rsid w:val="007A409C"/>
    <w:rsid w:val="007A41F2"/>
    <w:rsid w:val="007A420B"/>
    <w:rsid w:val="007A4862"/>
    <w:rsid w:val="007A533B"/>
    <w:rsid w:val="007A54EA"/>
    <w:rsid w:val="007A604C"/>
    <w:rsid w:val="007A65A7"/>
    <w:rsid w:val="007A6A8D"/>
    <w:rsid w:val="007A6B91"/>
    <w:rsid w:val="007A6BF7"/>
    <w:rsid w:val="007A7140"/>
    <w:rsid w:val="007A75A1"/>
    <w:rsid w:val="007A76A5"/>
    <w:rsid w:val="007A77B8"/>
    <w:rsid w:val="007A7F10"/>
    <w:rsid w:val="007B0011"/>
    <w:rsid w:val="007B0A12"/>
    <w:rsid w:val="007B0DC0"/>
    <w:rsid w:val="007B1017"/>
    <w:rsid w:val="007B1775"/>
    <w:rsid w:val="007B1CCE"/>
    <w:rsid w:val="007B2554"/>
    <w:rsid w:val="007B2829"/>
    <w:rsid w:val="007B2F2D"/>
    <w:rsid w:val="007B311A"/>
    <w:rsid w:val="007B3202"/>
    <w:rsid w:val="007B3760"/>
    <w:rsid w:val="007B3BDE"/>
    <w:rsid w:val="007B3F43"/>
    <w:rsid w:val="007B4189"/>
    <w:rsid w:val="007B4328"/>
    <w:rsid w:val="007B4F61"/>
    <w:rsid w:val="007B556E"/>
    <w:rsid w:val="007B5B13"/>
    <w:rsid w:val="007B5C6D"/>
    <w:rsid w:val="007B5F6F"/>
    <w:rsid w:val="007B61CA"/>
    <w:rsid w:val="007B6604"/>
    <w:rsid w:val="007B663A"/>
    <w:rsid w:val="007B6898"/>
    <w:rsid w:val="007B6A42"/>
    <w:rsid w:val="007B6AAA"/>
    <w:rsid w:val="007B6C1F"/>
    <w:rsid w:val="007B6EB3"/>
    <w:rsid w:val="007B711E"/>
    <w:rsid w:val="007B7C59"/>
    <w:rsid w:val="007C01A1"/>
    <w:rsid w:val="007C0F6C"/>
    <w:rsid w:val="007C12F8"/>
    <w:rsid w:val="007C14A0"/>
    <w:rsid w:val="007C1A09"/>
    <w:rsid w:val="007C1B5B"/>
    <w:rsid w:val="007C2006"/>
    <w:rsid w:val="007C21CF"/>
    <w:rsid w:val="007C2858"/>
    <w:rsid w:val="007C30BD"/>
    <w:rsid w:val="007C408E"/>
    <w:rsid w:val="007C43E5"/>
    <w:rsid w:val="007C56F8"/>
    <w:rsid w:val="007C58FF"/>
    <w:rsid w:val="007C59AD"/>
    <w:rsid w:val="007C5A8B"/>
    <w:rsid w:val="007C5ABA"/>
    <w:rsid w:val="007C5D61"/>
    <w:rsid w:val="007C5DDC"/>
    <w:rsid w:val="007C6017"/>
    <w:rsid w:val="007C68F2"/>
    <w:rsid w:val="007C70A3"/>
    <w:rsid w:val="007C75EB"/>
    <w:rsid w:val="007C7A2D"/>
    <w:rsid w:val="007C7BD5"/>
    <w:rsid w:val="007C7C2C"/>
    <w:rsid w:val="007D012E"/>
    <w:rsid w:val="007D090D"/>
    <w:rsid w:val="007D0DF6"/>
    <w:rsid w:val="007D1369"/>
    <w:rsid w:val="007D14A2"/>
    <w:rsid w:val="007D1855"/>
    <w:rsid w:val="007D1907"/>
    <w:rsid w:val="007D1959"/>
    <w:rsid w:val="007D1DD7"/>
    <w:rsid w:val="007D1F89"/>
    <w:rsid w:val="007D220E"/>
    <w:rsid w:val="007D22AC"/>
    <w:rsid w:val="007D237F"/>
    <w:rsid w:val="007D2B2A"/>
    <w:rsid w:val="007D2FB0"/>
    <w:rsid w:val="007D3258"/>
    <w:rsid w:val="007D3BBF"/>
    <w:rsid w:val="007D3BF6"/>
    <w:rsid w:val="007D3C64"/>
    <w:rsid w:val="007D3E38"/>
    <w:rsid w:val="007D46DE"/>
    <w:rsid w:val="007D47FB"/>
    <w:rsid w:val="007D4AF0"/>
    <w:rsid w:val="007D58A1"/>
    <w:rsid w:val="007D5F3A"/>
    <w:rsid w:val="007D6C5E"/>
    <w:rsid w:val="007D711D"/>
    <w:rsid w:val="007D7361"/>
    <w:rsid w:val="007D7B75"/>
    <w:rsid w:val="007D7CDD"/>
    <w:rsid w:val="007D7DCB"/>
    <w:rsid w:val="007E0362"/>
    <w:rsid w:val="007E0D98"/>
    <w:rsid w:val="007E0E80"/>
    <w:rsid w:val="007E0EE7"/>
    <w:rsid w:val="007E1331"/>
    <w:rsid w:val="007E17BE"/>
    <w:rsid w:val="007E191E"/>
    <w:rsid w:val="007E19B8"/>
    <w:rsid w:val="007E1B29"/>
    <w:rsid w:val="007E1C07"/>
    <w:rsid w:val="007E2080"/>
    <w:rsid w:val="007E2513"/>
    <w:rsid w:val="007E280F"/>
    <w:rsid w:val="007E2D8C"/>
    <w:rsid w:val="007E30C1"/>
    <w:rsid w:val="007E3242"/>
    <w:rsid w:val="007E366A"/>
    <w:rsid w:val="007E37A4"/>
    <w:rsid w:val="007E3C24"/>
    <w:rsid w:val="007E3DE7"/>
    <w:rsid w:val="007E4539"/>
    <w:rsid w:val="007E4675"/>
    <w:rsid w:val="007E4773"/>
    <w:rsid w:val="007E4784"/>
    <w:rsid w:val="007E49D7"/>
    <w:rsid w:val="007E4AAC"/>
    <w:rsid w:val="007E58B7"/>
    <w:rsid w:val="007E5E43"/>
    <w:rsid w:val="007E6861"/>
    <w:rsid w:val="007E69DA"/>
    <w:rsid w:val="007E6BB6"/>
    <w:rsid w:val="007E6DA4"/>
    <w:rsid w:val="007E6E47"/>
    <w:rsid w:val="007E7016"/>
    <w:rsid w:val="007E72E2"/>
    <w:rsid w:val="007E74CE"/>
    <w:rsid w:val="007F01B7"/>
    <w:rsid w:val="007F03A9"/>
    <w:rsid w:val="007F05B5"/>
    <w:rsid w:val="007F0763"/>
    <w:rsid w:val="007F0B36"/>
    <w:rsid w:val="007F0F97"/>
    <w:rsid w:val="007F125D"/>
    <w:rsid w:val="007F16AF"/>
    <w:rsid w:val="007F18F0"/>
    <w:rsid w:val="007F1C4A"/>
    <w:rsid w:val="007F1D15"/>
    <w:rsid w:val="007F286A"/>
    <w:rsid w:val="007F289B"/>
    <w:rsid w:val="007F2A6E"/>
    <w:rsid w:val="007F3822"/>
    <w:rsid w:val="007F433A"/>
    <w:rsid w:val="007F484A"/>
    <w:rsid w:val="007F4AF5"/>
    <w:rsid w:val="007F4C1E"/>
    <w:rsid w:val="007F5773"/>
    <w:rsid w:val="007F5A8D"/>
    <w:rsid w:val="007F5AB5"/>
    <w:rsid w:val="007F5B13"/>
    <w:rsid w:val="007F6167"/>
    <w:rsid w:val="007F6556"/>
    <w:rsid w:val="007F65A9"/>
    <w:rsid w:val="007F73F6"/>
    <w:rsid w:val="007F7770"/>
    <w:rsid w:val="007F7D5A"/>
    <w:rsid w:val="0080018B"/>
    <w:rsid w:val="0080034B"/>
    <w:rsid w:val="008007A8"/>
    <w:rsid w:val="00801428"/>
    <w:rsid w:val="00801649"/>
    <w:rsid w:val="00801A25"/>
    <w:rsid w:val="00801E15"/>
    <w:rsid w:val="008022BA"/>
    <w:rsid w:val="0080230F"/>
    <w:rsid w:val="008025CD"/>
    <w:rsid w:val="00803976"/>
    <w:rsid w:val="00803FB7"/>
    <w:rsid w:val="008042A9"/>
    <w:rsid w:val="008042DC"/>
    <w:rsid w:val="00804B11"/>
    <w:rsid w:val="00805116"/>
    <w:rsid w:val="008065B4"/>
    <w:rsid w:val="0080719B"/>
    <w:rsid w:val="00807F73"/>
    <w:rsid w:val="00810C6F"/>
    <w:rsid w:val="0081105E"/>
    <w:rsid w:val="00811EA7"/>
    <w:rsid w:val="00811EC7"/>
    <w:rsid w:val="0081236F"/>
    <w:rsid w:val="0081271F"/>
    <w:rsid w:val="00813174"/>
    <w:rsid w:val="00814031"/>
    <w:rsid w:val="0081428C"/>
    <w:rsid w:val="00814AB2"/>
    <w:rsid w:val="00815409"/>
    <w:rsid w:val="00815473"/>
    <w:rsid w:val="00815C4A"/>
    <w:rsid w:val="00816E14"/>
    <w:rsid w:val="00817021"/>
    <w:rsid w:val="0081732B"/>
    <w:rsid w:val="00817FF1"/>
    <w:rsid w:val="008201ED"/>
    <w:rsid w:val="008206ED"/>
    <w:rsid w:val="00820B30"/>
    <w:rsid w:val="0082105F"/>
    <w:rsid w:val="00821DF6"/>
    <w:rsid w:val="008227EA"/>
    <w:rsid w:val="00822BB4"/>
    <w:rsid w:val="008230B2"/>
    <w:rsid w:val="00823A36"/>
    <w:rsid w:val="00823B45"/>
    <w:rsid w:val="00823FC1"/>
    <w:rsid w:val="008243DC"/>
    <w:rsid w:val="00824896"/>
    <w:rsid w:val="00825050"/>
    <w:rsid w:val="008253CB"/>
    <w:rsid w:val="00825D8A"/>
    <w:rsid w:val="00825F6D"/>
    <w:rsid w:val="008265BD"/>
    <w:rsid w:val="0082671E"/>
    <w:rsid w:val="00826971"/>
    <w:rsid w:val="00826C4B"/>
    <w:rsid w:val="0083009D"/>
    <w:rsid w:val="008303C4"/>
    <w:rsid w:val="00830848"/>
    <w:rsid w:val="00831047"/>
    <w:rsid w:val="00831ABC"/>
    <w:rsid w:val="00831BC7"/>
    <w:rsid w:val="00831D56"/>
    <w:rsid w:val="00832666"/>
    <w:rsid w:val="00832BAE"/>
    <w:rsid w:val="00832DC0"/>
    <w:rsid w:val="00833254"/>
    <w:rsid w:val="0083329E"/>
    <w:rsid w:val="0083342E"/>
    <w:rsid w:val="008337EC"/>
    <w:rsid w:val="00833F8C"/>
    <w:rsid w:val="00833F91"/>
    <w:rsid w:val="00834AB0"/>
    <w:rsid w:val="00834BCB"/>
    <w:rsid w:val="00835755"/>
    <w:rsid w:val="00835AFF"/>
    <w:rsid w:val="0083610A"/>
    <w:rsid w:val="0083640A"/>
    <w:rsid w:val="00836773"/>
    <w:rsid w:val="0083728E"/>
    <w:rsid w:val="0083742C"/>
    <w:rsid w:val="0083770C"/>
    <w:rsid w:val="00840389"/>
    <w:rsid w:val="0084095A"/>
    <w:rsid w:val="00840960"/>
    <w:rsid w:val="00840982"/>
    <w:rsid w:val="008409CD"/>
    <w:rsid w:val="00840F25"/>
    <w:rsid w:val="00841283"/>
    <w:rsid w:val="008414A4"/>
    <w:rsid w:val="008415BB"/>
    <w:rsid w:val="00841F5C"/>
    <w:rsid w:val="00842000"/>
    <w:rsid w:val="00842340"/>
    <w:rsid w:val="0084244D"/>
    <w:rsid w:val="00842A43"/>
    <w:rsid w:val="00842FBF"/>
    <w:rsid w:val="00843088"/>
    <w:rsid w:val="008430DC"/>
    <w:rsid w:val="00843394"/>
    <w:rsid w:val="008433B0"/>
    <w:rsid w:val="0084341A"/>
    <w:rsid w:val="00843821"/>
    <w:rsid w:val="00843A0A"/>
    <w:rsid w:val="00843E0D"/>
    <w:rsid w:val="00843F00"/>
    <w:rsid w:val="0084420F"/>
    <w:rsid w:val="0084426D"/>
    <w:rsid w:val="00844BA5"/>
    <w:rsid w:val="008452C2"/>
    <w:rsid w:val="00845337"/>
    <w:rsid w:val="008455AD"/>
    <w:rsid w:val="00845691"/>
    <w:rsid w:val="00845C86"/>
    <w:rsid w:val="00845EB1"/>
    <w:rsid w:val="00846F83"/>
    <w:rsid w:val="00846F8B"/>
    <w:rsid w:val="00847223"/>
    <w:rsid w:val="00847551"/>
    <w:rsid w:val="008477CB"/>
    <w:rsid w:val="00850303"/>
    <w:rsid w:val="00850FC4"/>
    <w:rsid w:val="00851280"/>
    <w:rsid w:val="0085195C"/>
    <w:rsid w:val="00851B91"/>
    <w:rsid w:val="00851BC7"/>
    <w:rsid w:val="00851D57"/>
    <w:rsid w:val="00851E93"/>
    <w:rsid w:val="00852080"/>
    <w:rsid w:val="008522CC"/>
    <w:rsid w:val="00852486"/>
    <w:rsid w:val="00853129"/>
    <w:rsid w:val="0085355A"/>
    <w:rsid w:val="0085358A"/>
    <w:rsid w:val="008537BE"/>
    <w:rsid w:val="00853A8B"/>
    <w:rsid w:val="00853BEE"/>
    <w:rsid w:val="00853E19"/>
    <w:rsid w:val="00854324"/>
    <w:rsid w:val="0085484F"/>
    <w:rsid w:val="00854E93"/>
    <w:rsid w:val="00855244"/>
    <w:rsid w:val="00855393"/>
    <w:rsid w:val="0085543D"/>
    <w:rsid w:val="00856908"/>
    <w:rsid w:val="00856D03"/>
    <w:rsid w:val="00856D3B"/>
    <w:rsid w:val="00856F08"/>
    <w:rsid w:val="008573AD"/>
    <w:rsid w:val="00857F4A"/>
    <w:rsid w:val="0086018D"/>
    <w:rsid w:val="0086024A"/>
    <w:rsid w:val="00860AFE"/>
    <w:rsid w:val="00860FED"/>
    <w:rsid w:val="00861407"/>
    <w:rsid w:val="00861499"/>
    <w:rsid w:val="00861BB6"/>
    <w:rsid w:val="00861F9E"/>
    <w:rsid w:val="0086216E"/>
    <w:rsid w:val="00862508"/>
    <w:rsid w:val="008626B4"/>
    <w:rsid w:val="00862811"/>
    <w:rsid w:val="00862829"/>
    <w:rsid w:val="00862A00"/>
    <w:rsid w:val="00863031"/>
    <w:rsid w:val="0086312F"/>
    <w:rsid w:val="0086325F"/>
    <w:rsid w:val="00863484"/>
    <w:rsid w:val="00863B77"/>
    <w:rsid w:val="00863C00"/>
    <w:rsid w:val="00863D44"/>
    <w:rsid w:val="00863D6B"/>
    <w:rsid w:val="008641E4"/>
    <w:rsid w:val="00864BE7"/>
    <w:rsid w:val="00865291"/>
    <w:rsid w:val="00865B0D"/>
    <w:rsid w:val="008662CE"/>
    <w:rsid w:val="00866A9E"/>
    <w:rsid w:val="00866E70"/>
    <w:rsid w:val="00867380"/>
    <w:rsid w:val="00867B1F"/>
    <w:rsid w:val="00867D7B"/>
    <w:rsid w:val="00867F89"/>
    <w:rsid w:val="008704A7"/>
    <w:rsid w:val="00871303"/>
    <w:rsid w:val="00871372"/>
    <w:rsid w:val="008722E4"/>
    <w:rsid w:val="00872431"/>
    <w:rsid w:val="00872946"/>
    <w:rsid w:val="00872976"/>
    <w:rsid w:val="00872ABD"/>
    <w:rsid w:val="00872CD8"/>
    <w:rsid w:val="008739AF"/>
    <w:rsid w:val="00873D35"/>
    <w:rsid w:val="00873E99"/>
    <w:rsid w:val="008744E7"/>
    <w:rsid w:val="008745D3"/>
    <w:rsid w:val="00874C10"/>
    <w:rsid w:val="00874F3C"/>
    <w:rsid w:val="00875747"/>
    <w:rsid w:val="0087582C"/>
    <w:rsid w:val="008759C0"/>
    <w:rsid w:val="0087622B"/>
    <w:rsid w:val="0087660A"/>
    <w:rsid w:val="0087729D"/>
    <w:rsid w:val="008776AE"/>
    <w:rsid w:val="0087773B"/>
    <w:rsid w:val="008779ED"/>
    <w:rsid w:val="00877A37"/>
    <w:rsid w:val="00877ADA"/>
    <w:rsid w:val="00877E4F"/>
    <w:rsid w:val="00877F74"/>
    <w:rsid w:val="008808B6"/>
    <w:rsid w:val="00880A0B"/>
    <w:rsid w:val="00880FC2"/>
    <w:rsid w:val="00881090"/>
    <w:rsid w:val="00881625"/>
    <w:rsid w:val="00881AB1"/>
    <w:rsid w:val="00881BFE"/>
    <w:rsid w:val="00882275"/>
    <w:rsid w:val="0088239F"/>
    <w:rsid w:val="008826FF"/>
    <w:rsid w:val="00882A1A"/>
    <w:rsid w:val="00882D2B"/>
    <w:rsid w:val="008835E6"/>
    <w:rsid w:val="00883804"/>
    <w:rsid w:val="00883B93"/>
    <w:rsid w:val="00883CC0"/>
    <w:rsid w:val="00883EFC"/>
    <w:rsid w:val="00883FED"/>
    <w:rsid w:val="00884159"/>
    <w:rsid w:val="0088437B"/>
    <w:rsid w:val="00884A5B"/>
    <w:rsid w:val="008854B7"/>
    <w:rsid w:val="0088556B"/>
    <w:rsid w:val="0088570B"/>
    <w:rsid w:val="00885D90"/>
    <w:rsid w:val="00886269"/>
    <w:rsid w:val="008865A4"/>
    <w:rsid w:val="008867C3"/>
    <w:rsid w:val="00887263"/>
    <w:rsid w:val="00887661"/>
    <w:rsid w:val="00887978"/>
    <w:rsid w:val="00887979"/>
    <w:rsid w:val="00887A5E"/>
    <w:rsid w:val="00887C3B"/>
    <w:rsid w:val="008904E8"/>
    <w:rsid w:val="00890500"/>
    <w:rsid w:val="008907E6"/>
    <w:rsid w:val="008908B5"/>
    <w:rsid w:val="00890C7B"/>
    <w:rsid w:val="00890E97"/>
    <w:rsid w:val="00890F57"/>
    <w:rsid w:val="00891949"/>
    <w:rsid w:val="00891D92"/>
    <w:rsid w:val="00892B78"/>
    <w:rsid w:val="00892C20"/>
    <w:rsid w:val="00892F3F"/>
    <w:rsid w:val="00893197"/>
    <w:rsid w:val="00893799"/>
    <w:rsid w:val="00893F6A"/>
    <w:rsid w:val="00894246"/>
    <w:rsid w:val="008944B4"/>
    <w:rsid w:val="00895498"/>
    <w:rsid w:val="00896733"/>
    <w:rsid w:val="00896941"/>
    <w:rsid w:val="00896C76"/>
    <w:rsid w:val="00896EF9"/>
    <w:rsid w:val="00897A6D"/>
    <w:rsid w:val="00897B8B"/>
    <w:rsid w:val="008A025C"/>
    <w:rsid w:val="008A057F"/>
    <w:rsid w:val="008A0E0A"/>
    <w:rsid w:val="008A0F58"/>
    <w:rsid w:val="008A1096"/>
    <w:rsid w:val="008A141F"/>
    <w:rsid w:val="008A1724"/>
    <w:rsid w:val="008A1F34"/>
    <w:rsid w:val="008A2172"/>
    <w:rsid w:val="008A2571"/>
    <w:rsid w:val="008A30A5"/>
    <w:rsid w:val="008A3146"/>
    <w:rsid w:val="008A3166"/>
    <w:rsid w:val="008A3CF8"/>
    <w:rsid w:val="008A3D96"/>
    <w:rsid w:val="008A4ADE"/>
    <w:rsid w:val="008A4BAC"/>
    <w:rsid w:val="008A4BE6"/>
    <w:rsid w:val="008A4D8E"/>
    <w:rsid w:val="008A5002"/>
    <w:rsid w:val="008A5035"/>
    <w:rsid w:val="008A50B5"/>
    <w:rsid w:val="008A52DD"/>
    <w:rsid w:val="008A5AA3"/>
    <w:rsid w:val="008A5B78"/>
    <w:rsid w:val="008A61F0"/>
    <w:rsid w:val="008A63FB"/>
    <w:rsid w:val="008A64D5"/>
    <w:rsid w:val="008A6A60"/>
    <w:rsid w:val="008A6ABC"/>
    <w:rsid w:val="008A6E04"/>
    <w:rsid w:val="008A70B4"/>
    <w:rsid w:val="008A71D7"/>
    <w:rsid w:val="008A71FF"/>
    <w:rsid w:val="008A786A"/>
    <w:rsid w:val="008A7CEE"/>
    <w:rsid w:val="008B001A"/>
    <w:rsid w:val="008B0064"/>
    <w:rsid w:val="008B036A"/>
    <w:rsid w:val="008B07CC"/>
    <w:rsid w:val="008B080B"/>
    <w:rsid w:val="008B0A84"/>
    <w:rsid w:val="008B0C7E"/>
    <w:rsid w:val="008B1526"/>
    <w:rsid w:val="008B154A"/>
    <w:rsid w:val="008B1A6E"/>
    <w:rsid w:val="008B1BF0"/>
    <w:rsid w:val="008B2148"/>
    <w:rsid w:val="008B2253"/>
    <w:rsid w:val="008B2576"/>
    <w:rsid w:val="008B391F"/>
    <w:rsid w:val="008B3D3B"/>
    <w:rsid w:val="008B4316"/>
    <w:rsid w:val="008B4F48"/>
    <w:rsid w:val="008B552B"/>
    <w:rsid w:val="008B5A95"/>
    <w:rsid w:val="008B5ADF"/>
    <w:rsid w:val="008B5E60"/>
    <w:rsid w:val="008B6297"/>
    <w:rsid w:val="008B638F"/>
    <w:rsid w:val="008B6437"/>
    <w:rsid w:val="008B6D27"/>
    <w:rsid w:val="008B7078"/>
    <w:rsid w:val="008B740D"/>
    <w:rsid w:val="008B7CC8"/>
    <w:rsid w:val="008B7DC8"/>
    <w:rsid w:val="008C00CF"/>
    <w:rsid w:val="008C0116"/>
    <w:rsid w:val="008C17E4"/>
    <w:rsid w:val="008C2063"/>
    <w:rsid w:val="008C2C67"/>
    <w:rsid w:val="008C2EBA"/>
    <w:rsid w:val="008C3187"/>
    <w:rsid w:val="008C3A94"/>
    <w:rsid w:val="008C4065"/>
    <w:rsid w:val="008C454E"/>
    <w:rsid w:val="008C47BB"/>
    <w:rsid w:val="008C4B6C"/>
    <w:rsid w:val="008C507F"/>
    <w:rsid w:val="008C51D0"/>
    <w:rsid w:val="008C5361"/>
    <w:rsid w:val="008C58F5"/>
    <w:rsid w:val="008C5F58"/>
    <w:rsid w:val="008C6F7C"/>
    <w:rsid w:val="008C7BA6"/>
    <w:rsid w:val="008D00D7"/>
    <w:rsid w:val="008D0D41"/>
    <w:rsid w:val="008D0F30"/>
    <w:rsid w:val="008D16B9"/>
    <w:rsid w:val="008D16E7"/>
    <w:rsid w:val="008D190A"/>
    <w:rsid w:val="008D1B12"/>
    <w:rsid w:val="008D2796"/>
    <w:rsid w:val="008D2B5F"/>
    <w:rsid w:val="008D2BAE"/>
    <w:rsid w:val="008D2D7A"/>
    <w:rsid w:val="008D2F26"/>
    <w:rsid w:val="008D2F76"/>
    <w:rsid w:val="008D31B7"/>
    <w:rsid w:val="008D32C0"/>
    <w:rsid w:val="008D3B91"/>
    <w:rsid w:val="008D3C63"/>
    <w:rsid w:val="008D3E1E"/>
    <w:rsid w:val="008D3F6F"/>
    <w:rsid w:val="008D41C8"/>
    <w:rsid w:val="008D4BCB"/>
    <w:rsid w:val="008D4C64"/>
    <w:rsid w:val="008D5077"/>
    <w:rsid w:val="008D508F"/>
    <w:rsid w:val="008D548E"/>
    <w:rsid w:val="008D5B3F"/>
    <w:rsid w:val="008D62C5"/>
    <w:rsid w:val="008D6419"/>
    <w:rsid w:val="008D6D85"/>
    <w:rsid w:val="008D772D"/>
    <w:rsid w:val="008D7880"/>
    <w:rsid w:val="008D79F9"/>
    <w:rsid w:val="008D7DA1"/>
    <w:rsid w:val="008D7E4C"/>
    <w:rsid w:val="008E0106"/>
    <w:rsid w:val="008E0A51"/>
    <w:rsid w:val="008E0D0B"/>
    <w:rsid w:val="008E0EE3"/>
    <w:rsid w:val="008E11A8"/>
    <w:rsid w:val="008E1F0E"/>
    <w:rsid w:val="008E1F26"/>
    <w:rsid w:val="008E2276"/>
    <w:rsid w:val="008E2384"/>
    <w:rsid w:val="008E2B88"/>
    <w:rsid w:val="008E2D99"/>
    <w:rsid w:val="008E2E2C"/>
    <w:rsid w:val="008E3116"/>
    <w:rsid w:val="008E334D"/>
    <w:rsid w:val="008E35EB"/>
    <w:rsid w:val="008E37B1"/>
    <w:rsid w:val="008E42A0"/>
    <w:rsid w:val="008E46EC"/>
    <w:rsid w:val="008E4B91"/>
    <w:rsid w:val="008E50B3"/>
    <w:rsid w:val="008E5648"/>
    <w:rsid w:val="008E56F5"/>
    <w:rsid w:val="008E5792"/>
    <w:rsid w:val="008E5877"/>
    <w:rsid w:val="008E65E8"/>
    <w:rsid w:val="008E6BC0"/>
    <w:rsid w:val="008E6C26"/>
    <w:rsid w:val="008E6E19"/>
    <w:rsid w:val="008E7334"/>
    <w:rsid w:val="008E7583"/>
    <w:rsid w:val="008E77AD"/>
    <w:rsid w:val="008E7AB5"/>
    <w:rsid w:val="008E7B8C"/>
    <w:rsid w:val="008E7BFE"/>
    <w:rsid w:val="008E7C3E"/>
    <w:rsid w:val="008E7E51"/>
    <w:rsid w:val="008F0598"/>
    <w:rsid w:val="008F08B9"/>
    <w:rsid w:val="008F0F49"/>
    <w:rsid w:val="008F0F76"/>
    <w:rsid w:val="008F11A8"/>
    <w:rsid w:val="008F12A0"/>
    <w:rsid w:val="008F15B7"/>
    <w:rsid w:val="008F1DBF"/>
    <w:rsid w:val="008F230F"/>
    <w:rsid w:val="008F251F"/>
    <w:rsid w:val="008F2760"/>
    <w:rsid w:val="008F2C4D"/>
    <w:rsid w:val="008F3ABC"/>
    <w:rsid w:val="008F40D9"/>
    <w:rsid w:val="008F42B9"/>
    <w:rsid w:val="008F4422"/>
    <w:rsid w:val="008F4532"/>
    <w:rsid w:val="008F4E5D"/>
    <w:rsid w:val="008F5106"/>
    <w:rsid w:val="008F529D"/>
    <w:rsid w:val="008F5AC4"/>
    <w:rsid w:val="008F5B94"/>
    <w:rsid w:val="008F6293"/>
    <w:rsid w:val="008F6747"/>
    <w:rsid w:val="008F6993"/>
    <w:rsid w:val="008F69AC"/>
    <w:rsid w:val="008F6C4B"/>
    <w:rsid w:val="008F6CF0"/>
    <w:rsid w:val="008F7B40"/>
    <w:rsid w:val="0090094E"/>
    <w:rsid w:val="00900E94"/>
    <w:rsid w:val="00900FCA"/>
    <w:rsid w:val="00901142"/>
    <w:rsid w:val="0090143A"/>
    <w:rsid w:val="009014A6"/>
    <w:rsid w:val="009014B9"/>
    <w:rsid w:val="009015C4"/>
    <w:rsid w:val="009021AC"/>
    <w:rsid w:val="009021CE"/>
    <w:rsid w:val="009023F5"/>
    <w:rsid w:val="009024EC"/>
    <w:rsid w:val="009025DF"/>
    <w:rsid w:val="00902E0B"/>
    <w:rsid w:val="00902FFB"/>
    <w:rsid w:val="00903547"/>
    <w:rsid w:val="00903872"/>
    <w:rsid w:val="00903EB5"/>
    <w:rsid w:val="00904068"/>
    <w:rsid w:val="009045EB"/>
    <w:rsid w:val="009048B4"/>
    <w:rsid w:val="00904CCD"/>
    <w:rsid w:val="00905098"/>
    <w:rsid w:val="009050A0"/>
    <w:rsid w:val="009052B8"/>
    <w:rsid w:val="00905538"/>
    <w:rsid w:val="00905982"/>
    <w:rsid w:val="00905A16"/>
    <w:rsid w:val="00905AC7"/>
    <w:rsid w:val="00905D0D"/>
    <w:rsid w:val="00905D20"/>
    <w:rsid w:val="0090652C"/>
    <w:rsid w:val="00906DCC"/>
    <w:rsid w:val="00906FDE"/>
    <w:rsid w:val="009073F0"/>
    <w:rsid w:val="009078EE"/>
    <w:rsid w:val="0091068A"/>
    <w:rsid w:val="009110F8"/>
    <w:rsid w:val="009113BE"/>
    <w:rsid w:val="00911404"/>
    <w:rsid w:val="00911576"/>
    <w:rsid w:val="00911D15"/>
    <w:rsid w:val="00911EC1"/>
    <w:rsid w:val="00911EF5"/>
    <w:rsid w:val="00911F7C"/>
    <w:rsid w:val="009120F6"/>
    <w:rsid w:val="00912115"/>
    <w:rsid w:val="009121F6"/>
    <w:rsid w:val="0091230F"/>
    <w:rsid w:val="00912CA4"/>
    <w:rsid w:val="00912D84"/>
    <w:rsid w:val="00913867"/>
    <w:rsid w:val="00914536"/>
    <w:rsid w:val="00914688"/>
    <w:rsid w:val="00914B7E"/>
    <w:rsid w:val="0091515D"/>
    <w:rsid w:val="00915221"/>
    <w:rsid w:val="009156F1"/>
    <w:rsid w:val="0091575E"/>
    <w:rsid w:val="009158CD"/>
    <w:rsid w:val="0091602F"/>
    <w:rsid w:val="00916172"/>
    <w:rsid w:val="0091631C"/>
    <w:rsid w:val="009163C0"/>
    <w:rsid w:val="009169D1"/>
    <w:rsid w:val="00916CF5"/>
    <w:rsid w:val="00917144"/>
    <w:rsid w:val="009174FB"/>
    <w:rsid w:val="0091757A"/>
    <w:rsid w:val="00917720"/>
    <w:rsid w:val="009179B5"/>
    <w:rsid w:val="00917A50"/>
    <w:rsid w:val="00917D37"/>
    <w:rsid w:val="00917D84"/>
    <w:rsid w:val="0092040C"/>
    <w:rsid w:val="00920466"/>
    <w:rsid w:val="009204AC"/>
    <w:rsid w:val="00921B98"/>
    <w:rsid w:val="00921C55"/>
    <w:rsid w:val="00922250"/>
    <w:rsid w:val="00922412"/>
    <w:rsid w:val="00922517"/>
    <w:rsid w:val="009228B5"/>
    <w:rsid w:val="00922919"/>
    <w:rsid w:val="0092291F"/>
    <w:rsid w:val="00922AFB"/>
    <w:rsid w:val="00922E24"/>
    <w:rsid w:val="00922E47"/>
    <w:rsid w:val="00924447"/>
    <w:rsid w:val="009247D4"/>
    <w:rsid w:val="00924C59"/>
    <w:rsid w:val="00924FFF"/>
    <w:rsid w:val="0092575A"/>
    <w:rsid w:val="00925E90"/>
    <w:rsid w:val="0092606E"/>
    <w:rsid w:val="009261A8"/>
    <w:rsid w:val="009264FC"/>
    <w:rsid w:val="00926C91"/>
    <w:rsid w:val="00927248"/>
    <w:rsid w:val="00927C96"/>
    <w:rsid w:val="009301A1"/>
    <w:rsid w:val="009302BA"/>
    <w:rsid w:val="009305F4"/>
    <w:rsid w:val="009306AC"/>
    <w:rsid w:val="00930C1E"/>
    <w:rsid w:val="00930D02"/>
    <w:rsid w:val="00930EF5"/>
    <w:rsid w:val="00931060"/>
    <w:rsid w:val="00931892"/>
    <w:rsid w:val="00932179"/>
    <w:rsid w:val="00932543"/>
    <w:rsid w:val="00932E4C"/>
    <w:rsid w:val="0093318E"/>
    <w:rsid w:val="009334E9"/>
    <w:rsid w:val="00933881"/>
    <w:rsid w:val="00933AB6"/>
    <w:rsid w:val="00933AE1"/>
    <w:rsid w:val="00933E68"/>
    <w:rsid w:val="00933EB3"/>
    <w:rsid w:val="00934D44"/>
    <w:rsid w:val="0093519E"/>
    <w:rsid w:val="0093520B"/>
    <w:rsid w:val="00935C73"/>
    <w:rsid w:val="00935E1A"/>
    <w:rsid w:val="00936372"/>
    <w:rsid w:val="0093646B"/>
    <w:rsid w:val="00936634"/>
    <w:rsid w:val="009367D3"/>
    <w:rsid w:val="00936CFB"/>
    <w:rsid w:val="0093783F"/>
    <w:rsid w:val="009400B9"/>
    <w:rsid w:val="009404AF"/>
    <w:rsid w:val="00940C8D"/>
    <w:rsid w:val="00940CDC"/>
    <w:rsid w:val="00940F8B"/>
    <w:rsid w:val="00941133"/>
    <w:rsid w:val="0094117A"/>
    <w:rsid w:val="00941893"/>
    <w:rsid w:val="00942756"/>
    <w:rsid w:val="00942B9E"/>
    <w:rsid w:val="00942FAB"/>
    <w:rsid w:val="00943482"/>
    <w:rsid w:val="009434BB"/>
    <w:rsid w:val="0094384F"/>
    <w:rsid w:val="009446A5"/>
    <w:rsid w:val="009447EC"/>
    <w:rsid w:val="00945024"/>
    <w:rsid w:val="00945026"/>
    <w:rsid w:val="00945850"/>
    <w:rsid w:val="0094586E"/>
    <w:rsid w:val="00945D4C"/>
    <w:rsid w:val="00946059"/>
    <w:rsid w:val="00946466"/>
    <w:rsid w:val="009465CD"/>
    <w:rsid w:val="009476D4"/>
    <w:rsid w:val="009477BB"/>
    <w:rsid w:val="009479D2"/>
    <w:rsid w:val="00947AB4"/>
    <w:rsid w:val="00950004"/>
    <w:rsid w:val="00950451"/>
    <w:rsid w:val="00950458"/>
    <w:rsid w:val="00950869"/>
    <w:rsid w:val="00950C4A"/>
    <w:rsid w:val="009511E1"/>
    <w:rsid w:val="009514E7"/>
    <w:rsid w:val="009518E3"/>
    <w:rsid w:val="00951907"/>
    <w:rsid w:val="00951A87"/>
    <w:rsid w:val="00951F59"/>
    <w:rsid w:val="00951FA3"/>
    <w:rsid w:val="00952429"/>
    <w:rsid w:val="00952846"/>
    <w:rsid w:val="00953000"/>
    <w:rsid w:val="00953EA1"/>
    <w:rsid w:val="0095404E"/>
    <w:rsid w:val="00954358"/>
    <w:rsid w:val="0095487C"/>
    <w:rsid w:val="00954FE0"/>
    <w:rsid w:val="009550B8"/>
    <w:rsid w:val="00955936"/>
    <w:rsid w:val="00955BAC"/>
    <w:rsid w:val="00955C28"/>
    <w:rsid w:val="009565EE"/>
    <w:rsid w:val="009566D4"/>
    <w:rsid w:val="0095671B"/>
    <w:rsid w:val="00956B2C"/>
    <w:rsid w:val="00956B39"/>
    <w:rsid w:val="00956C1B"/>
    <w:rsid w:val="00956C95"/>
    <w:rsid w:val="009570A2"/>
    <w:rsid w:val="009570A9"/>
    <w:rsid w:val="0095732E"/>
    <w:rsid w:val="00957CA5"/>
    <w:rsid w:val="00957D1A"/>
    <w:rsid w:val="00957EB2"/>
    <w:rsid w:val="00960300"/>
    <w:rsid w:val="009604FD"/>
    <w:rsid w:val="009605BE"/>
    <w:rsid w:val="00960780"/>
    <w:rsid w:val="00960A04"/>
    <w:rsid w:val="00961329"/>
    <w:rsid w:val="009615C8"/>
    <w:rsid w:val="00962863"/>
    <w:rsid w:val="009628B9"/>
    <w:rsid w:val="00963665"/>
    <w:rsid w:val="0096399B"/>
    <w:rsid w:val="00963DA6"/>
    <w:rsid w:val="009642D2"/>
    <w:rsid w:val="009647A9"/>
    <w:rsid w:val="00964D2A"/>
    <w:rsid w:val="00965283"/>
    <w:rsid w:val="00966433"/>
    <w:rsid w:val="00966502"/>
    <w:rsid w:val="0096674C"/>
    <w:rsid w:val="009668B3"/>
    <w:rsid w:val="00966CB3"/>
    <w:rsid w:val="00966D01"/>
    <w:rsid w:val="00966F0B"/>
    <w:rsid w:val="0096708F"/>
    <w:rsid w:val="009672A5"/>
    <w:rsid w:val="00967585"/>
    <w:rsid w:val="009675E9"/>
    <w:rsid w:val="009677F1"/>
    <w:rsid w:val="00967B8D"/>
    <w:rsid w:val="00967F1C"/>
    <w:rsid w:val="00967F2B"/>
    <w:rsid w:val="00970563"/>
    <w:rsid w:val="00970740"/>
    <w:rsid w:val="00970924"/>
    <w:rsid w:val="009709A1"/>
    <w:rsid w:val="00970C39"/>
    <w:rsid w:val="00971BB2"/>
    <w:rsid w:val="00971D13"/>
    <w:rsid w:val="00972101"/>
    <w:rsid w:val="0097278C"/>
    <w:rsid w:val="009728A8"/>
    <w:rsid w:val="00972C04"/>
    <w:rsid w:val="00972F14"/>
    <w:rsid w:val="0097398A"/>
    <w:rsid w:val="00973DEA"/>
    <w:rsid w:val="00974397"/>
    <w:rsid w:val="009747B9"/>
    <w:rsid w:val="00974892"/>
    <w:rsid w:val="00974AD6"/>
    <w:rsid w:val="00974C1B"/>
    <w:rsid w:val="00974D19"/>
    <w:rsid w:val="00974D41"/>
    <w:rsid w:val="00974D89"/>
    <w:rsid w:val="00974E73"/>
    <w:rsid w:val="009756FA"/>
    <w:rsid w:val="00975710"/>
    <w:rsid w:val="009757F0"/>
    <w:rsid w:val="0097780B"/>
    <w:rsid w:val="009804AF"/>
    <w:rsid w:val="0098066B"/>
    <w:rsid w:val="00980A5A"/>
    <w:rsid w:val="00981105"/>
    <w:rsid w:val="0098149D"/>
    <w:rsid w:val="009815DE"/>
    <w:rsid w:val="0098178E"/>
    <w:rsid w:val="00981920"/>
    <w:rsid w:val="00981A30"/>
    <w:rsid w:val="00981D49"/>
    <w:rsid w:val="00981EDE"/>
    <w:rsid w:val="009822A8"/>
    <w:rsid w:val="009824A1"/>
    <w:rsid w:val="00982746"/>
    <w:rsid w:val="00983146"/>
    <w:rsid w:val="009832F3"/>
    <w:rsid w:val="0098393F"/>
    <w:rsid w:val="009839F1"/>
    <w:rsid w:val="00983A6F"/>
    <w:rsid w:val="00983D78"/>
    <w:rsid w:val="00983E6C"/>
    <w:rsid w:val="00984135"/>
    <w:rsid w:val="00984AB0"/>
    <w:rsid w:val="00985714"/>
    <w:rsid w:val="0098574B"/>
    <w:rsid w:val="00987219"/>
    <w:rsid w:val="009901B7"/>
    <w:rsid w:val="009908F7"/>
    <w:rsid w:val="00990C55"/>
    <w:rsid w:val="00990DCA"/>
    <w:rsid w:val="00990E31"/>
    <w:rsid w:val="00990ED3"/>
    <w:rsid w:val="00990F60"/>
    <w:rsid w:val="00990FA2"/>
    <w:rsid w:val="0099135F"/>
    <w:rsid w:val="00991880"/>
    <w:rsid w:val="009919E5"/>
    <w:rsid w:val="00991BDC"/>
    <w:rsid w:val="00992433"/>
    <w:rsid w:val="0099302B"/>
    <w:rsid w:val="0099343B"/>
    <w:rsid w:val="00996326"/>
    <w:rsid w:val="009965BE"/>
    <w:rsid w:val="0099662E"/>
    <w:rsid w:val="00996B65"/>
    <w:rsid w:val="00996E28"/>
    <w:rsid w:val="00996F24"/>
    <w:rsid w:val="009971FC"/>
    <w:rsid w:val="00997659"/>
    <w:rsid w:val="00997B9A"/>
    <w:rsid w:val="00997DA8"/>
    <w:rsid w:val="009A01D2"/>
    <w:rsid w:val="009A0437"/>
    <w:rsid w:val="009A0F15"/>
    <w:rsid w:val="009A0FF6"/>
    <w:rsid w:val="009A10E5"/>
    <w:rsid w:val="009A14B3"/>
    <w:rsid w:val="009A16F2"/>
    <w:rsid w:val="009A1B7C"/>
    <w:rsid w:val="009A1F4B"/>
    <w:rsid w:val="009A2A98"/>
    <w:rsid w:val="009A2C52"/>
    <w:rsid w:val="009A34D8"/>
    <w:rsid w:val="009A3633"/>
    <w:rsid w:val="009A363A"/>
    <w:rsid w:val="009A385D"/>
    <w:rsid w:val="009A3A1A"/>
    <w:rsid w:val="009A3C30"/>
    <w:rsid w:val="009A426C"/>
    <w:rsid w:val="009A42D4"/>
    <w:rsid w:val="009A4627"/>
    <w:rsid w:val="009A46E0"/>
    <w:rsid w:val="009A47FD"/>
    <w:rsid w:val="009A4C09"/>
    <w:rsid w:val="009A4D5D"/>
    <w:rsid w:val="009A52CB"/>
    <w:rsid w:val="009A5988"/>
    <w:rsid w:val="009A5B1D"/>
    <w:rsid w:val="009A637C"/>
    <w:rsid w:val="009A6CD1"/>
    <w:rsid w:val="009A72FA"/>
    <w:rsid w:val="009A7972"/>
    <w:rsid w:val="009A7C1D"/>
    <w:rsid w:val="009A7C88"/>
    <w:rsid w:val="009A7F64"/>
    <w:rsid w:val="009B0750"/>
    <w:rsid w:val="009B1CB0"/>
    <w:rsid w:val="009B2069"/>
    <w:rsid w:val="009B2172"/>
    <w:rsid w:val="009B2623"/>
    <w:rsid w:val="009B2692"/>
    <w:rsid w:val="009B285A"/>
    <w:rsid w:val="009B29F4"/>
    <w:rsid w:val="009B38CA"/>
    <w:rsid w:val="009B3C99"/>
    <w:rsid w:val="009B47E9"/>
    <w:rsid w:val="009B5150"/>
    <w:rsid w:val="009B519E"/>
    <w:rsid w:val="009B51A3"/>
    <w:rsid w:val="009B5863"/>
    <w:rsid w:val="009B5B7A"/>
    <w:rsid w:val="009B6022"/>
    <w:rsid w:val="009B6068"/>
    <w:rsid w:val="009B69A3"/>
    <w:rsid w:val="009B6EEC"/>
    <w:rsid w:val="009B71AD"/>
    <w:rsid w:val="009B71E4"/>
    <w:rsid w:val="009B7383"/>
    <w:rsid w:val="009C0BFE"/>
    <w:rsid w:val="009C0D98"/>
    <w:rsid w:val="009C0DC9"/>
    <w:rsid w:val="009C18C5"/>
    <w:rsid w:val="009C1DC6"/>
    <w:rsid w:val="009C254B"/>
    <w:rsid w:val="009C2C19"/>
    <w:rsid w:val="009C2E18"/>
    <w:rsid w:val="009C3383"/>
    <w:rsid w:val="009C38D4"/>
    <w:rsid w:val="009C39C5"/>
    <w:rsid w:val="009C3A88"/>
    <w:rsid w:val="009C3C21"/>
    <w:rsid w:val="009C3D65"/>
    <w:rsid w:val="009C40AB"/>
    <w:rsid w:val="009C434B"/>
    <w:rsid w:val="009C43EA"/>
    <w:rsid w:val="009C462C"/>
    <w:rsid w:val="009C4B75"/>
    <w:rsid w:val="009C594E"/>
    <w:rsid w:val="009C5A19"/>
    <w:rsid w:val="009C5BEE"/>
    <w:rsid w:val="009C6139"/>
    <w:rsid w:val="009C61F4"/>
    <w:rsid w:val="009D0191"/>
    <w:rsid w:val="009D064F"/>
    <w:rsid w:val="009D07D3"/>
    <w:rsid w:val="009D0919"/>
    <w:rsid w:val="009D0C3A"/>
    <w:rsid w:val="009D0C72"/>
    <w:rsid w:val="009D0FE3"/>
    <w:rsid w:val="009D1AC3"/>
    <w:rsid w:val="009D1DBE"/>
    <w:rsid w:val="009D22CD"/>
    <w:rsid w:val="009D2B67"/>
    <w:rsid w:val="009D3255"/>
    <w:rsid w:val="009D3395"/>
    <w:rsid w:val="009D3476"/>
    <w:rsid w:val="009D34C2"/>
    <w:rsid w:val="009D372B"/>
    <w:rsid w:val="009D3F41"/>
    <w:rsid w:val="009D4639"/>
    <w:rsid w:val="009D4E8D"/>
    <w:rsid w:val="009D4F44"/>
    <w:rsid w:val="009D516B"/>
    <w:rsid w:val="009D517E"/>
    <w:rsid w:val="009D51AF"/>
    <w:rsid w:val="009D562C"/>
    <w:rsid w:val="009D598C"/>
    <w:rsid w:val="009D60B2"/>
    <w:rsid w:val="009D6374"/>
    <w:rsid w:val="009D63B9"/>
    <w:rsid w:val="009D63DE"/>
    <w:rsid w:val="009D6699"/>
    <w:rsid w:val="009D68B5"/>
    <w:rsid w:val="009D6B51"/>
    <w:rsid w:val="009D72BF"/>
    <w:rsid w:val="009D77A1"/>
    <w:rsid w:val="009D786D"/>
    <w:rsid w:val="009D7D81"/>
    <w:rsid w:val="009E0370"/>
    <w:rsid w:val="009E080D"/>
    <w:rsid w:val="009E0A1A"/>
    <w:rsid w:val="009E0D9A"/>
    <w:rsid w:val="009E1148"/>
    <w:rsid w:val="009E16FF"/>
    <w:rsid w:val="009E1772"/>
    <w:rsid w:val="009E188D"/>
    <w:rsid w:val="009E19FA"/>
    <w:rsid w:val="009E1D4E"/>
    <w:rsid w:val="009E1E39"/>
    <w:rsid w:val="009E215C"/>
    <w:rsid w:val="009E219D"/>
    <w:rsid w:val="009E21FD"/>
    <w:rsid w:val="009E2321"/>
    <w:rsid w:val="009E2490"/>
    <w:rsid w:val="009E2609"/>
    <w:rsid w:val="009E2857"/>
    <w:rsid w:val="009E2F65"/>
    <w:rsid w:val="009E3A79"/>
    <w:rsid w:val="009E3BAB"/>
    <w:rsid w:val="009E4068"/>
    <w:rsid w:val="009E542E"/>
    <w:rsid w:val="009E57CB"/>
    <w:rsid w:val="009E6593"/>
    <w:rsid w:val="009E6C53"/>
    <w:rsid w:val="009E6E51"/>
    <w:rsid w:val="009E6EF4"/>
    <w:rsid w:val="009E71E4"/>
    <w:rsid w:val="009F02E1"/>
    <w:rsid w:val="009F0595"/>
    <w:rsid w:val="009F08B2"/>
    <w:rsid w:val="009F093C"/>
    <w:rsid w:val="009F0B04"/>
    <w:rsid w:val="009F0F0A"/>
    <w:rsid w:val="009F1028"/>
    <w:rsid w:val="009F10F0"/>
    <w:rsid w:val="009F1CB6"/>
    <w:rsid w:val="009F200F"/>
    <w:rsid w:val="009F2114"/>
    <w:rsid w:val="009F225E"/>
    <w:rsid w:val="009F32C3"/>
    <w:rsid w:val="009F33C6"/>
    <w:rsid w:val="009F3DD4"/>
    <w:rsid w:val="009F4726"/>
    <w:rsid w:val="009F5472"/>
    <w:rsid w:val="009F5C88"/>
    <w:rsid w:val="009F5F74"/>
    <w:rsid w:val="009F62D6"/>
    <w:rsid w:val="009F6467"/>
    <w:rsid w:val="009F65D4"/>
    <w:rsid w:val="009F6734"/>
    <w:rsid w:val="009F6B68"/>
    <w:rsid w:val="009F6BA7"/>
    <w:rsid w:val="009F77A8"/>
    <w:rsid w:val="009F793A"/>
    <w:rsid w:val="00A000C1"/>
    <w:rsid w:val="00A00569"/>
    <w:rsid w:val="00A00640"/>
    <w:rsid w:val="00A00C45"/>
    <w:rsid w:val="00A00F6F"/>
    <w:rsid w:val="00A01184"/>
    <w:rsid w:val="00A01275"/>
    <w:rsid w:val="00A01417"/>
    <w:rsid w:val="00A01755"/>
    <w:rsid w:val="00A01BF8"/>
    <w:rsid w:val="00A01D46"/>
    <w:rsid w:val="00A02628"/>
    <w:rsid w:val="00A026BE"/>
    <w:rsid w:val="00A02AA1"/>
    <w:rsid w:val="00A02E88"/>
    <w:rsid w:val="00A02F6D"/>
    <w:rsid w:val="00A03506"/>
    <w:rsid w:val="00A03D48"/>
    <w:rsid w:val="00A044C3"/>
    <w:rsid w:val="00A04BDE"/>
    <w:rsid w:val="00A04E24"/>
    <w:rsid w:val="00A05EA8"/>
    <w:rsid w:val="00A05F2A"/>
    <w:rsid w:val="00A05F54"/>
    <w:rsid w:val="00A06038"/>
    <w:rsid w:val="00A0674C"/>
    <w:rsid w:val="00A06830"/>
    <w:rsid w:val="00A06CD3"/>
    <w:rsid w:val="00A06D00"/>
    <w:rsid w:val="00A0757A"/>
    <w:rsid w:val="00A078A5"/>
    <w:rsid w:val="00A07E7D"/>
    <w:rsid w:val="00A07FC3"/>
    <w:rsid w:val="00A1073A"/>
    <w:rsid w:val="00A10E87"/>
    <w:rsid w:val="00A1105C"/>
    <w:rsid w:val="00A11346"/>
    <w:rsid w:val="00A11365"/>
    <w:rsid w:val="00A1179A"/>
    <w:rsid w:val="00A11CC6"/>
    <w:rsid w:val="00A1205C"/>
    <w:rsid w:val="00A124EF"/>
    <w:rsid w:val="00A12846"/>
    <w:rsid w:val="00A129AE"/>
    <w:rsid w:val="00A12CB3"/>
    <w:rsid w:val="00A134BD"/>
    <w:rsid w:val="00A1372D"/>
    <w:rsid w:val="00A138C6"/>
    <w:rsid w:val="00A13DEC"/>
    <w:rsid w:val="00A14023"/>
    <w:rsid w:val="00A1418C"/>
    <w:rsid w:val="00A1450E"/>
    <w:rsid w:val="00A14540"/>
    <w:rsid w:val="00A14A14"/>
    <w:rsid w:val="00A15326"/>
    <w:rsid w:val="00A154BE"/>
    <w:rsid w:val="00A1737B"/>
    <w:rsid w:val="00A1766E"/>
    <w:rsid w:val="00A17B51"/>
    <w:rsid w:val="00A17C8C"/>
    <w:rsid w:val="00A17D6D"/>
    <w:rsid w:val="00A20570"/>
    <w:rsid w:val="00A20FF8"/>
    <w:rsid w:val="00A21766"/>
    <w:rsid w:val="00A21B51"/>
    <w:rsid w:val="00A2205A"/>
    <w:rsid w:val="00A22227"/>
    <w:rsid w:val="00A22731"/>
    <w:rsid w:val="00A22923"/>
    <w:rsid w:val="00A22CDB"/>
    <w:rsid w:val="00A2307A"/>
    <w:rsid w:val="00A23CF4"/>
    <w:rsid w:val="00A240E0"/>
    <w:rsid w:val="00A24542"/>
    <w:rsid w:val="00A24627"/>
    <w:rsid w:val="00A24B2A"/>
    <w:rsid w:val="00A2587F"/>
    <w:rsid w:val="00A25AAF"/>
    <w:rsid w:val="00A25B8C"/>
    <w:rsid w:val="00A264A4"/>
    <w:rsid w:val="00A26F2F"/>
    <w:rsid w:val="00A26F9F"/>
    <w:rsid w:val="00A27272"/>
    <w:rsid w:val="00A27D8A"/>
    <w:rsid w:val="00A27E2C"/>
    <w:rsid w:val="00A30296"/>
    <w:rsid w:val="00A30512"/>
    <w:rsid w:val="00A31926"/>
    <w:rsid w:val="00A31A6A"/>
    <w:rsid w:val="00A31CD9"/>
    <w:rsid w:val="00A31F5A"/>
    <w:rsid w:val="00A3224F"/>
    <w:rsid w:val="00A32525"/>
    <w:rsid w:val="00A32677"/>
    <w:rsid w:val="00A32A14"/>
    <w:rsid w:val="00A32AA3"/>
    <w:rsid w:val="00A3370A"/>
    <w:rsid w:val="00A3392A"/>
    <w:rsid w:val="00A33BA0"/>
    <w:rsid w:val="00A347DD"/>
    <w:rsid w:val="00A34EA5"/>
    <w:rsid w:val="00A35049"/>
    <w:rsid w:val="00A3506B"/>
    <w:rsid w:val="00A35B7E"/>
    <w:rsid w:val="00A3672A"/>
    <w:rsid w:val="00A36855"/>
    <w:rsid w:val="00A36954"/>
    <w:rsid w:val="00A36A9E"/>
    <w:rsid w:val="00A36AA5"/>
    <w:rsid w:val="00A36F27"/>
    <w:rsid w:val="00A3727E"/>
    <w:rsid w:val="00A373CE"/>
    <w:rsid w:val="00A37465"/>
    <w:rsid w:val="00A37838"/>
    <w:rsid w:val="00A41BB9"/>
    <w:rsid w:val="00A42650"/>
    <w:rsid w:val="00A43508"/>
    <w:rsid w:val="00A43D68"/>
    <w:rsid w:val="00A43D96"/>
    <w:rsid w:val="00A43DEA"/>
    <w:rsid w:val="00A44331"/>
    <w:rsid w:val="00A445E1"/>
    <w:rsid w:val="00A446A2"/>
    <w:rsid w:val="00A446C3"/>
    <w:rsid w:val="00A449E5"/>
    <w:rsid w:val="00A44AA5"/>
    <w:rsid w:val="00A456DC"/>
    <w:rsid w:val="00A45DF7"/>
    <w:rsid w:val="00A4670E"/>
    <w:rsid w:val="00A46C4D"/>
    <w:rsid w:val="00A47425"/>
    <w:rsid w:val="00A4759A"/>
    <w:rsid w:val="00A479B6"/>
    <w:rsid w:val="00A47D11"/>
    <w:rsid w:val="00A510AE"/>
    <w:rsid w:val="00A515BF"/>
    <w:rsid w:val="00A51A27"/>
    <w:rsid w:val="00A52038"/>
    <w:rsid w:val="00A52059"/>
    <w:rsid w:val="00A523B6"/>
    <w:rsid w:val="00A52493"/>
    <w:rsid w:val="00A52A8E"/>
    <w:rsid w:val="00A52B2F"/>
    <w:rsid w:val="00A52B50"/>
    <w:rsid w:val="00A5377B"/>
    <w:rsid w:val="00A54411"/>
    <w:rsid w:val="00A545D2"/>
    <w:rsid w:val="00A54AE8"/>
    <w:rsid w:val="00A54C3B"/>
    <w:rsid w:val="00A54C45"/>
    <w:rsid w:val="00A54C83"/>
    <w:rsid w:val="00A5567B"/>
    <w:rsid w:val="00A5572D"/>
    <w:rsid w:val="00A5589F"/>
    <w:rsid w:val="00A56142"/>
    <w:rsid w:val="00A569DB"/>
    <w:rsid w:val="00A56B78"/>
    <w:rsid w:val="00A56DE4"/>
    <w:rsid w:val="00A5700A"/>
    <w:rsid w:val="00A602D8"/>
    <w:rsid w:val="00A6051C"/>
    <w:rsid w:val="00A605CB"/>
    <w:rsid w:val="00A60DBA"/>
    <w:rsid w:val="00A61877"/>
    <w:rsid w:val="00A619AA"/>
    <w:rsid w:val="00A61D52"/>
    <w:rsid w:val="00A623B6"/>
    <w:rsid w:val="00A6279D"/>
    <w:rsid w:val="00A6286B"/>
    <w:rsid w:val="00A6296F"/>
    <w:rsid w:val="00A6335C"/>
    <w:rsid w:val="00A635AA"/>
    <w:rsid w:val="00A63629"/>
    <w:rsid w:val="00A63D55"/>
    <w:rsid w:val="00A647E5"/>
    <w:rsid w:val="00A653DD"/>
    <w:rsid w:val="00A6561E"/>
    <w:rsid w:val="00A65ECB"/>
    <w:rsid w:val="00A66124"/>
    <w:rsid w:val="00A661D7"/>
    <w:rsid w:val="00A66CEE"/>
    <w:rsid w:val="00A66D78"/>
    <w:rsid w:val="00A66D8E"/>
    <w:rsid w:val="00A66DA6"/>
    <w:rsid w:val="00A66F66"/>
    <w:rsid w:val="00A66F8C"/>
    <w:rsid w:val="00A675FC"/>
    <w:rsid w:val="00A6763F"/>
    <w:rsid w:val="00A678EE"/>
    <w:rsid w:val="00A67CE6"/>
    <w:rsid w:val="00A702DE"/>
    <w:rsid w:val="00A70521"/>
    <w:rsid w:val="00A70845"/>
    <w:rsid w:val="00A708CC"/>
    <w:rsid w:val="00A70A7B"/>
    <w:rsid w:val="00A70E8C"/>
    <w:rsid w:val="00A70FD7"/>
    <w:rsid w:val="00A710AC"/>
    <w:rsid w:val="00A71103"/>
    <w:rsid w:val="00A71515"/>
    <w:rsid w:val="00A71EB0"/>
    <w:rsid w:val="00A7259E"/>
    <w:rsid w:val="00A72CA1"/>
    <w:rsid w:val="00A72F7B"/>
    <w:rsid w:val="00A7328D"/>
    <w:rsid w:val="00A73B0B"/>
    <w:rsid w:val="00A7440C"/>
    <w:rsid w:val="00A7461A"/>
    <w:rsid w:val="00A7462B"/>
    <w:rsid w:val="00A74AED"/>
    <w:rsid w:val="00A74B18"/>
    <w:rsid w:val="00A74D27"/>
    <w:rsid w:val="00A74ED7"/>
    <w:rsid w:val="00A752E6"/>
    <w:rsid w:val="00A75994"/>
    <w:rsid w:val="00A75D83"/>
    <w:rsid w:val="00A76169"/>
    <w:rsid w:val="00A7649E"/>
    <w:rsid w:val="00A76B05"/>
    <w:rsid w:val="00A77837"/>
    <w:rsid w:val="00A778F7"/>
    <w:rsid w:val="00A77EA0"/>
    <w:rsid w:val="00A805D6"/>
    <w:rsid w:val="00A80652"/>
    <w:rsid w:val="00A806DA"/>
    <w:rsid w:val="00A80D30"/>
    <w:rsid w:val="00A813F1"/>
    <w:rsid w:val="00A81505"/>
    <w:rsid w:val="00A82ADF"/>
    <w:rsid w:val="00A84377"/>
    <w:rsid w:val="00A84E01"/>
    <w:rsid w:val="00A84F4A"/>
    <w:rsid w:val="00A85201"/>
    <w:rsid w:val="00A85588"/>
    <w:rsid w:val="00A856BA"/>
    <w:rsid w:val="00A85975"/>
    <w:rsid w:val="00A85AA3"/>
    <w:rsid w:val="00A85AD1"/>
    <w:rsid w:val="00A85AE5"/>
    <w:rsid w:val="00A85DC3"/>
    <w:rsid w:val="00A87867"/>
    <w:rsid w:val="00A878A6"/>
    <w:rsid w:val="00A879D8"/>
    <w:rsid w:val="00A87A95"/>
    <w:rsid w:val="00A906A8"/>
    <w:rsid w:val="00A906BC"/>
    <w:rsid w:val="00A908AC"/>
    <w:rsid w:val="00A90C61"/>
    <w:rsid w:val="00A90F67"/>
    <w:rsid w:val="00A91695"/>
    <w:rsid w:val="00A91E9C"/>
    <w:rsid w:val="00A933B8"/>
    <w:rsid w:val="00A93795"/>
    <w:rsid w:val="00A93960"/>
    <w:rsid w:val="00A93CB7"/>
    <w:rsid w:val="00A93CC9"/>
    <w:rsid w:val="00A93CD2"/>
    <w:rsid w:val="00A944E4"/>
    <w:rsid w:val="00A9450E"/>
    <w:rsid w:val="00A95107"/>
    <w:rsid w:val="00A9512C"/>
    <w:rsid w:val="00A95230"/>
    <w:rsid w:val="00A9574A"/>
    <w:rsid w:val="00A9574C"/>
    <w:rsid w:val="00A96848"/>
    <w:rsid w:val="00A96884"/>
    <w:rsid w:val="00A97183"/>
    <w:rsid w:val="00A974AF"/>
    <w:rsid w:val="00A974DE"/>
    <w:rsid w:val="00A974FC"/>
    <w:rsid w:val="00A97989"/>
    <w:rsid w:val="00A97AB9"/>
    <w:rsid w:val="00A97AD2"/>
    <w:rsid w:val="00A97DD7"/>
    <w:rsid w:val="00A97E26"/>
    <w:rsid w:val="00AA05DB"/>
    <w:rsid w:val="00AA06BE"/>
    <w:rsid w:val="00AA0893"/>
    <w:rsid w:val="00AA0B0A"/>
    <w:rsid w:val="00AA0EEE"/>
    <w:rsid w:val="00AA1E3C"/>
    <w:rsid w:val="00AA2360"/>
    <w:rsid w:val="00AA26F2"/>
    <w:rsid w:val="00AA280A"/>
    <w:rsid w:val="00AA375A"/>
    <w:rsid w:val="00AA390A"/>
    <w:rsid w:val="00AA394D"/>
    <w:rsid w:val="00AA3C52"/>
    <w:rsid w:val="00AA400E"/>
    <w:rsid w:val="00AA41BC"/>
    <w:rsid w:val="00AA4CDD"/>
    <w:rsid w:val="00AA4DAD"/>
    <w:rsid w:val="00AA586D"/>
    <w:rsid w:val="00AA61EB"/>
    <w:rsid w:val="00AA63F1"/>
    <w:rsid w:val="00AA6D14"/>
    <w:rsid w:val="00AA6D5B"/>
    <w:rsid w:val="00AA6F03"/>
    <w:rsid w:val="00AA722D"/>
    <w:rsid w:val="00AA7555"/>
    <w:rsid w:val="00AA7AFE"/>
    <w:rsid w:val="00AA7CEB"/>
    <w:rsid w:val="00AB063B"/>
    <w:rsid w:val="00AB0724"/>
    <w:rsid w:val="00AB0894"/>
    <w:rsid w:val="00AB0E7F"/>
    <w:rsid w:val="00AB10FA"/>
    <w:rsid w:val="00AB18C8"/>
    <w:rsid w:val="00AB1907"/>
    <w:rsid w:val="00AB19A6"/>
    <w:rsid w:val="00AB24FA"/>
    <w:rsid w:val="00AB25E1"/>
    <w:rsid w:val="00AB2B11"/>
    <w:rsid w:val="00AB2C4E"/>
    <w:rsid w:val="00AB2E18"/>
    <w:rsid w:val="00AB2F57"/>
    <w:rsid w:val="00AB376C"/>
    <w:rsid w:val="00AB3C8F"/>
    <w:rsid w:val="00AB3F9A"/>
    <w:rsid w:val="00AB417F"/>
    <w:rsid w:val="00AB45A5"/>
    <w:rsid w:val="00AB45FD"/>
    <w:rsid w:val="00AB4CFE"/>
    <w:rsid w:val="00AB5629"/>
    <w:rsid w:val="00AB59B2"/>
    <w:rsid w:val="00AB5B00"/>
    <w:rsid w:val="00AB5B7C"/>
    <w:rsid w:val="00AB5C7F"/>
    <w:rsid w:val="00AB5D2C"/>
    <w:rsid w:val="00AB677A"/>
    <w:rsid w:val="00AB715A"/>
    <w:rsid w:val="00AB73D0"/>
    <w:rsid w:val="00AB7D2E"/>
    <w:rsid w:val="00AC026D"/>
    <w:rsid w:val="00AC0464"/>
    <w:rsid w:val="00AC0772"/>
    <w:rsid w:val="00AC1470"/>
    <w:rsid w:val="00AC1ABA"/>
    <w:rsid w:val="00AC21B4"/>
    <w:rsid w:val="00AC254A"/>
    <w:rsid w:val="00AC2745"/>
    <w:rsid w:val="00AC277A"/>
    <w:rsid w:val="00AC281F"/>
    <w:rsid w:val="00AC2C97"/>
    <w:rsid w:val="00AC2CF8"/>
    <w:rsid w:val="00AC3194"/>
    <w:rsid w:val="00AC3552"/>
    <w:rsid w:val="00AC366C"/>
    <w:rsid w:val="00AC38A0"/>
    <w:rsid w:val="00AC3916"/>
    <w:rsid w:val="00AC3BE4"/>
    <w:rsid w:val="00AC3C60"/>
    <w:rsid w:val="00AC473B"/>
    <w:rsid w:val="00AC48B5"/>
    <w:rsid w:val="00AC54BB"/>
    <w:rsid w:val="00AC5CF3"/>
    <w:rsid w:val="00AC66AB"/>
    <w:rsid w:val="00AC6999"/>
    <w:rsid w:val="00AC6ECD"/>
    <w:rsid w:val="00AC7070"/>
    <w:rsid w:val="00AC7262"/>
    <w:rsid w:val="00AC7C55"/>
    <w:rsid w:val="00AD0285"/>
    <w:rsid w:val="00AD071C"/>
    <w:rsid w:val="00AD09A5"/>
    <w:rsid w:val="00AD0AB3"/>
    <w:rsid w:val="00AD0AC2"/>
    <w:rsid w:val="00AD0EE5"/>
    <w:rsid w:val="00AD0F2C"/>
    <w:rsid w:val="00AD1116"/>
    <w:rsid w:val="00AD1361"/>
    <w:rsid w:val="00AD136A"/>
    <w:rsid w:val="00AD149D"/>
    <w:rsid w:val="00AD198B"/>
    <w:rsid w:val="00AD22F9"/>
    <w:rsid w:val="00AD24C0"/>
    <w:rsid w:val="00AD2E37"/>
    <w:rsid w:val="00AD2EB2"/>
    <w:rsid w:val="00AD3286"/>
    <w:rsid w:val="00AD3994"/>
    <w:rsid w:val="00AD3C97"/>
    <w:rsid w:val="00AD3C9B"/>
    <w:rsid w:val="00AD4074"/>
    <w:rsid w:val="00AD40F2"/>
    <w:rsid w:val="00AD431F"/>
    <w:rsid w:val="00AD434F"/>
    <w:rsid w:val="00AD473B"/>
    <w:rsid w:val="00AD4B91"/>
    <w:rsid w:val="00AD4CBB"/>
    <w:rsid w:val="00AD5026"/>
    <w:rsid w:val="00AD5038"/>
    <w:rsid w:val="00AD5464"/>
    <w:rsid w:val="00AD54A7"/>
    <w:rsid w:val="00AD5675"/>
    <w:rsid w:val="00AD5721"/>
    <w:rsid w:val="00AD5857"/>
    <w:rsid w:val="00AD587F"/>
    <w:rsid w:val="00AD64AE"/>
    <w:rsid w:val="00AD69DC"/>
    <w:rsid w:val="00AD6F35"/>
    <w:rsid w:val="00AD6F96"/>
    <w:rsid w:val="00AD731B"/>
    <w:rsid w:val="00AD77A6"/>
    <w:rsid w:val="00AD78B4"/>
    <w:rsid w:val="00AD7D49"/>
    <w:rsid w:val="00AD7F42"/>
    <w:rsid w:val="00AE0A39"/>
    <w:rsid w:val="00AE0B13"/>
    <w:rsid w:val="00AE0DC1"/>
    <w:rsid w:val="00AE0FFA"/>
    <w:rsid w:val="00AE1011"/>
    <w:rsid w:val="00AE141E"/>
    <w:rsid w:val="00AE17B5"/>
    <w:rsid w:val="00AE25AA"/>
    <w:rsid w:val="00AE26C2"/>
    <w:rsid w:val="00AE2A85"/>
    <w:rsid w:val="00AE2B1F"/>
    <w:rsid w:val="00AE2EC7"/>
    <w:rsid w:val="00AE2F7B"/>
    <w:rsid w:val="00AE50C6"/>
    <w:rsid w:val="00AE5453"/>
    <w:rsid w:val="00AE57EB"/>
    <w:rsid w:val="00AE5DC6"/>
    <w:rsid w:val="00AE600A"/>
    <w:rsid w:val="00AE6213"/>
    <w:rsid w:val="00AE6250"/>
    <w:rsid w:val="00AE699A"/>
    <w:rsid w:val="00AE6BAA"/>
    <w:rsid w:val="00AE7959"/>
    <w:rsid w:val="00AE7972"/>
    <w:rsid w:val="00AE7C94"/>
    <w:rsid w:val="00AE7EA9"/>
    <w:rsid w:val="00AE7F5D"/>
    <w:rsid w:val="00AF03C1"/>
    <w:rsid w:val="00AF0452"/>
    <w:rsid w:val="00AF073A"/>
    <w:rsid w:val="00AF0872"/>
    <w:rsid w:val="00AF0C85"/>
    <w:rsid w:val="00AF1061"/>
    <w:rsid w:val="00AF11D4"/>
    <w:rsid w:val="00AF1CC0"/>
    <w:rsid w:val="00AF1CD8"/>
    <w:rsid w:val="00AF1D42"/>
    <w:rsid w:val="00AF2704"/>
    <w:rsid w:val="00AF2CAF"/>
    <w:rsid w:val="00AF3398"/>
    <w:rsid w:val="00AF389E"/>
    <w:rsid w:val="00AF409C"/>
    <w:rsid w:val="00AF42E4"/>
    <w:rsid w:val="00AF4399"/>
    <w:rsid w:val="00AF4815"/>
    <w:rsid w:val="00AF4959"/>
    <w:rsid w:val="00AF4DD7"/>
    <w:rsid w:val="00AF520F"/>
    <w:rsid w:val="00AF52CC"/>
    <w:rsid w:val="00AF564F"/>
    <w:rsid w:val="00AF5BD2"/>
    <w:rsid w:val="00AF6679"/>
    <w:rsid w:val="00AF7C51"/>
    <w:rsid w:val="00B0021C"/>
    <w:rsid w:val="00B005FC"/>
    <w:rsid w:val="00B00AEF"/>
    <w:rsid w:val="00B0123A"/>
    <w:rsid w:val="00B01527"/>
    <w:rsid w:val="00B017ED"/>
    <w:rsid w:val="00B01D20"/>
    <w:rsid w:val="00B01EA2"/>
    <w:rsid w:val="00B0229D"/>
    <w:rsid w:val="00B02342"/>
    <w:rsid w:val="00B0247C"/>
    <w:rsid w:val="00B02495"/>
    <w:rsid w:val="00B03714"/>
    <w:rsid w:val="00B03A92"/>
    <w:rsid w:val="00B03BB6"/>
    <w:rsid w:val="00B044DA"/>
    <w:rsid w:val="00B04AAC"/>
    <w:rsid w:val="00B04D5E"/>
    <w:rsid w:val="00B05820"/>
    <w:rsid w:val="00B05E28"/>
    <w:rsid w:val="00B06841"/>
    <w:rsid w:val="00B06976"/>
    <w:rsid w:val="00B06A52"/>
    <w:rsid w:val="00B07DA5"/>
    <w:rsid w:val="00B10085"/>
    <w:rsid w:val="00B109FE"/>
    <w:rsid w:val="00B10CF7"/>
    <w:rsid w:val="00B115B4"/>
    <w:rsid w:val="00B11680"/>
    <w:rsid w:val="00B11794"/>
    <w:rsid w:val="00B119A6"/>
    <w:rsid w:val="00B11AC1"/>
    <w:rsid w:val="00B11B06"/>
    <w:rsid w:val="00B11BB3"/>
    <w:rsid w:val="00B11F91"/>
    <w:rsid w:val="00B11FC0"/>
    <w:rsid w:val="00B127C7"/>
    <w:rsid w:val="00B129E1"/>
    <w:rsid w:val="00B132F9"/>
    <w:rsid w:val="00B13C1C"/>
    <w:rsid w:val="00B13D37"/>
    <w:rsid w:val="00B13E81"/>
    <w:rsid w:val="00B13FC5"/>
    <w:rsid w:val="00B141BF"/>
    <w:rsid w:val="00B14817"/>
    <w:rsid w:val="00B1527B"/>
    <w:rsid w:val="00B15416"/>
    <w:rsid w:val="00B15429"/>
    <w:rsid w:val="00B156C4"/>
    <w:rsid w:val="00B15C03"/>
    <w:rsid w:val="00B15F58"/>
    <w:rsid w:val="00B15FAC"/>
    <w:rsid w:val="00B16AB3"/>
    <w:rsid w:val="00B16FBF"/>
    <w:rsid w:val="00B17632"/>
    <w:rsid w:val="00B200B4"/>
    <w:rsid w:val="00B20434"/>
    <w:rsid w:val="00B20A7B"/>
    <w:rsid w:val="00B20A86"/>
    <w:rsid w:val="00B20C7D"/>
    <w:rsid w:val="00B20E45"/>
    <w:rsid w:val="00B211E6"/>
    <w:rsid w:val="00B2147F"/>
    <w:rsid w:val="00B2155A"/>
    <w:rsid w:val="00B228F6"/>
    <w:rsid w:val="00B22D30"/>
    <w:rsid w:val="00B22F92"/>
    <w:rsid w:val="00B23467"/>
    <w:rsid w:val="00B23697"/>
    <w:rsid w:val="00B25003"/>
    <w:rsid w:val="00B25393"/>
    <w:rsid w:val="00B253C2"/>
    <w:rsid w:val="00B25CBB"/>
    <w:rsid w:val="00B25F65"/>
    <w:rsid w:val="00B26021"/>
    <w:rsid w:val="00B26444"/>
    <w:rsid w:val="00B26819"/>
    <w:rsid w:val="00B26C0B"/>
    <w:rsid w:val="00B27195"/>
    <w:rsid w:val="00B27282"/>
    <w:rsid w:val="00B27455"/>
    <w:rsid w:val="00B27665"/>
    <w:rsid w:val="00B27A9B"/>
    <w:rsid w:val="00B27BEC"/>
    <w:rsid w:val="00B27E1D"/>
    <w:rsid w:val="00B27E90"/>
    <w:rsid w:val="00B30584"/>
    <w:rsid w:val="00B30F53"/>
    <w:rsid w:val="00B3116C"/>
    <w:rsid w:val="00B313C3"/>
    <w:rsid w:val="00B31F49"/>
    <w:rsid w:val="00B320A1"/>
    <w:rsid w:val="00B3233E"/>
    <w:rsid w:val="00B328AE"/>
    <w:rsid w:val="00B32B5A"/>
    <w:rsid w:val="00B32E36"/>
    <w:rsid w:val="00B3345A"/>
    <w:rsid w:val="00B335E1"/>
    <w:rsid w:val="00B338EB"/>
    <w:rsid w:val="00B33A69"/>
    <w:rsid w:val="00B33B64"/>
    <w:rsid w:val="00B33C23"/>
    <w:rsid w:val="00B33C93"/>
    <w:rsid w:val="00B33E7D"/>
    <w:rsid w:val="00B341C6"/>
    <w:rsid w:val="00B34296"/>
    <w:rsid w:val="00B34469"/>
    <w:rsid w:val="00B34547"/>
    <w:rsid w:val="00B34860"/>
    <w:rsid w:val="00B34C97"/>
    <w:rsid w:val="00B34E5D"/>
    <w:rsid w:val="00B35B1A"/>
    <w:rsid w:val="00B3607F"/>
    <w:rsid w:val="00B36586"/>
    <w:rsid w:val="00B36804"/>
    <w:rsid w:val="00B36E52"/>
    <w:rsid w:val="00B372E6"/>
    <w:rsid w:val="00B3775B"/>
    <w:rsid w:val="00B37A55"/>
    <w:rsid w:val="00B37EFC"/>
    <w:rsid w:val="00B40120"/>
    <w:rsid w:val="00B40803"/>
    <w:rsid w:val="00B40806"/>
    <w:rsid w:val="00B40FDD"/>
    <w:rsid w:val="00B414E9"/>
    <w:rsid w:val="00B41837"/>
    <w:rsid w:val="00B41A42"/>
    <w:rsid w:val="00B42E19"/>
    <w:rsid w:val="00B4455B"/>
    <w:rsid w:val="00B44C3B"/>
    <w:rsid w:val="00B450D6"/>
    <w:rsid w:val="00B45113"/>
    <w:rsid w:val="00B45C4D"/>
    <w:rsid w:val="00B45FA2"/>
    <w:rsid w:val="00B46256"/>
    <w:rsid w:val="00B46C66"/>
    <w:rsid w:val="00B4715C"/>
    <w:rsid w:val="00B47666"/>
    <w:rsid w:val="00B477E9"/>
    <w:rsid w:val="00B479EA"/>
    <w:rsid w:val="00B50257"/>
    <w:rsid w:val="00B502DC"/>
    <w:rsid w:val="00B506DD"/>
    <w:rsid w:val="00B50777"/>
    <w:rsid w:val="00B5091C"/>
    <w:rsid w:val="00B50C7A"/>
    <w:rsid w:val="00B50C98"/>
    <w:rsid w:val="00B50E5D"/>
    <w:rsid w:val="00B51167"/>
    <w:rsid w:val="00B51632"/>
    <w:rsid w:val="00B519F1"/>
    <w:rsid w:val="00B51A5E"/>
    <w:rsid w:val="00B5206B"/>
    <w:rsid w:val="00B52232"/>
    <w:rsid w:val="00B52784"/>
    <w:rsid w:val="00B535BB"/>
    <w:rsid w:val="00B536A3"/>
    <w:rsid w:val="00B53D21"/>
    <w:rsid w:val="00B53FEB"/>
    <w:rsid w:val="00B54262"/>
    <w:rsid w:val="00B543FA"/>
    <w:rsid w:val="00B545D5"/>
    <w:rsid w:val="00B54988"/>
    <w:rsid w:val="00B54A7E"/>
    <w:rsid w:val="00B55044"/>
    <w:rsid w:val="00B55051"/>
    <w:rsid w:val="00B5536C"/>
    <w:rsid w:val="00B55972"/>
    <w:rsid w:val="00B55D96"/>
    <w:rsid w:val="00B55E5E"/>
    <w:rsid w:val="00B55F47"/>
    <w:rsid w:val="00B5639A"/>
    <w:rsid w:val="00B56435"/>
    <w:rsid w:val="00B577EA"/>
    <w:rsid w:val="00B57D31"/>
    <w:rsid w:val="00B602D3"/>
    <w:rsid w:val="00B6071C"/>
    <w:rsid w:val="00B60721"/>
    <w:rsid w:val="00B607E2"/>
    <w:rsid w:val="00B60822"/>
    <w:rsid w:val="00B6085C"/>
    <w:rsid w:val="00B617B1"/>
    <w:rsid w:val="00B617EB"/>
    <w:rsid w:val="00B61E1F"/>
    <w:rsid w:val="00B624AC"/>
    <w:rsid w:val="00B62CCA"/>
    <w:rsid w:val="00B62DFC"/>
    <w:rsid w:val="00B62F42"/>
    <w:rsid w:val="00B63109"/>
    <w:rsid w:val="00B636D9"/>
    <w:rsid w:val="00B63786"/>
    <w:rsid w:val="00B63A4A"/>
    <w:rsid w:val="00B64420"/>
    <w:rsid w:val="00B64443"/>
    <w:rsid w:val="00B645AE"/>
    <w:rsid w:val="00B64BE5"/>
    <w:rsid w:val="00B65774"/>
    <w:rsid w:val="00B65C19"/>
    <w:rsid w:val="00B65D00"/>
    <w:rsid w:val="00B6660A"/>
    <w:rsid w:val="00B66A03"/>
    <w:rsid w:val="00B66B17"/>
    <w:rsid w:val="00B67096"/>
    <w:rsid w:val="00B7056E"/>
    <w:rsid w:val="00B706FB"/>
    <w:rsid w:val="00B7080A"/>
    <w:rsid w:val="00B70CCA"/>
    <w:rsid w:val="00B70F93"/>
    <w:rsid w:val="00B71005"/>
    <w:rsid w:val="00B7111F"/>
    <w:rsid w:val="00B71193"/>
    <w:rsid w:val="00B712FF"/>
    <w:rsid w:val="00B7146E"/>
    <w:rsid w:val="00B716D6"/>
    <w:rsid w:val="00B72068"/>
    <w:rsid w:val="00B7215D"/>
    <w:rsid w:val="00B729F1"/>
    <w:rsid w:val="00B72CDB"/>
    <w:rsid w:val="00B731C8"/>
    <w:rsid w:val="00B73441"/>
    <w:rsid w:val="00B743C1"/>
    <w:rsid w:val="00B74858"/>
    <w:rsid w:val="00B74E09"/>
    <w:rsid w:val="00B75712"/>
    <w:rsid w:val="00B75770"/>
    <w:rsid w:val="00B75956"/>
    <w:rsid w:val="00B759E2"/>
    <w:rsid w:val="00B75B41"/>
    <w:rsid w:val="00B75EA7"/>
    <w:rsid w:val="00B764AC"/>
    <w:rsid w:val="00B76980"/>
    <w:rsid w:val="00B779BD"/>
    <w:rsid w:val="00B77B18"/>
    <w:rsid w:val="00B77D94"/>
    <w:rsid w:val="00B80B90"/>
    <w:rsid w:val="00B80CEC"/>
    <w:rsid w:val="00B81869"/>
    <w:rsid w:val="00B819F6"/>
    <w:rsid w:val="00B81FC2"/>
    <w:rsid w:val="00B8205B"/>
    <w:rsid w:val="00B823F0"/>
    <w:rsid w:val="00B827A8"/>
    <w:rsid w:val="00B82BCC"/>
    <w:rsid w:val="00B82CF4"/>
    <w:rsid w:val="00B83259"/>
    <w:rsid w:val="00B83747"/>
    <w:rsid w:val="00B837DE"/>
    <w:rsid w:val="00B83F8B"/>
    <w:rsid w:val="00B841E4"/>
    <w:rsid w:val="00B84221"/>
    <w:rsid w:val="00B8425D"/>
    <w:rsid w:val="00B844CE"/>
    <w:rsid w:val="00B847DE"/>
    <w:rsid w:val="00B84C3A"/>
    <w:rsid w:val="00B84CE2"/>
    <w:rsid w:val="00B8564E"/>
    <w:rsid w:val="00B85C12"/>
    <w:rsid w:val="00B85E1B"/>
    <w:rsid w:val="00B85EC7"/>
    <w:rsid w:val="00B85F95"/>
    <w:rsid w:val="00B86327"/>
    <w:rsid w:val="00B863CE"/>
    <w:rsid w:val="00B86A51"/>
    <w:rsid w:val="00B86E6B"/>
    <w:rsid w:val="00B86EAD"/>
    <w:rsid w:val="00B878D1"/>
    <w:rsid w:val="00B9026C"/>
    <w:rsid w:val="00B9073F"/>
    <w:rsid w:val="00B9083B"/>
    <w:rsid w:val="00B90BB6"/>
    <w:rsid w:val="00B90C13"/>
    <w:rsid w:val="00B9112F"/>
    <w:rsid w:val="00B913C6"/>
    <w:rsid w:val="00B914CB"/>
    <w:rsid w:val="00B914E5"/>
    <w:rsid w:val="00B91739"/>
    <w:rsid w:val="00B91DC0"/>
    <w:rsid w:val="00B92436"/>
    <w:rsid w:val="00B92ADE"/>
    <w:rsid w:val="00B9313B"/>
    <w:rsid w:val="00B933DC"/>
    <w:rsid w:val="00B935E8"/>
    <w:rsid w:val="00B936B9"/>
    <w:rsid w:val="00B93E36"/>
    <w:rsid w:val="00B949CC"/>
    <w:rsid w:val="00B95617"/>
    <w:rsid w:val="00B9638A"/>
    <w:rsid w:val="00B967EB"/>
    <w:rsid w:val="00B9684B"/>
    <w:rsid w:val="00B96BA8"/>
    <w:rsid w:val="00B96C2E"/>
    <w:rsid w:val="00B96DAD"/>
    <w:rsid w:val="00B96FB5"/>
    <w:rsid w:val="00B97255"/>
    <w:rsid w:val="00B973F7"/>
    <w:rsid w:val="00BA037F"/>
    <w:rsid w:val="00BA0484"/>
    <w:rsid w:val="00BA072D"/>
    <w:rsid w:val="00BA0923"/>
    <w:rsid w:val="00BA0BF0"/>
    <w:rsid w:val="00BA0FAC"/>
    <w:rsid w:val="00BA1304"/>
    <w:rsid w:val="00BA1432"/>
    <w:rsid w:val="00BA1745"/>
    <w:rsid w:val="00BA23F7"/>
    <w:rsid w:val="00BA26EE"/>
    <w:rsid w:val="00BA3445"/>
    <w:rsid w:val="00BA348C"/>
    <w:rsid w:val="00BA36AE"/>
    <w:rsid w:val="00BA419C"/>
    <w:rsid w:val="00BA48A6"/>
    <w:rsid w:val="00BA4E0C"/>
    <w:rsid w:val="00BA51CA"/>
    <w:rsid w:val="00BA54F7"/>
    <w:rsid w:val="00BA5BB1"/>
    <w:rsid w:val="00BA6157"/>
    <w:rsid w:val="00BA6206"/>
    <w:rsid w:val="00BA63FC"/>
    <w:rsid w:val="00BA6C5A"/>
    <w:rsid w:val="00BA6D36"/>
    <w:rsid w:val="00BA6D87"/>
    <w:rsid w:val="00BA71C0"/>
    <w:rsid w:val="00BA7542"/>
    <w:rsid w:val="00BA7607"/>
    <w:rsid w:val="00BA7697"/>
    <w:rsid w:val="00BA77BC"/>
    <w:rsid w:val="00BA7A7D"/>
    <w:rsid w:val="00BA7B83"/>
    <w:rsid w:val="00BA7DA9"/>
    <w:rsid w:val="00BA7DB3"/>
    <w:rsid w:val="00BB0341"/>
    <w:rsid w:val="00BB079F"/>
    <w:rsid w:val="00BB07B6"/>
    <w:rsid w:val="00BB1222"/>
    <w:rsid w:val="00BB16DE"/>
    <w:rsid w:val="00BB1BCD"/>
    <w:rsid w:val="00BB32EE"/>
    <w:rsid w:val="00BB3364"/>
    <w:rsid w:val="00BB3365"/>
    <w:rsid w:val="00BB3629"/>
    <w:rsid w:val="00BB3A42"/>
    <w:rsid w:val="00BB3AD0"/>
    <w:rsid w:val="00BB436F"/>
    <w:rsid w:val="00BB43B7"/>
    <w:rsid w:val="00BB479E"/>
    <w:rsid w:val="00BB485C"/>
    <w:rsid w:val="00BB560A"/>
    <w:rsid w:val="00BB6338"/>
    <w:rsid w:val="00BB6751"/>
    <w:rsid w:val="00BB6B96"/>
    <w:rsid w:val="00BB742C"/>
    <w:rsid w:val="00BB799F"/>
    <w:rsid w:val="00BB7BD7"/>
    <w:rsid w:val="00BC08C9"/>
    <w:rsid w:val="00BC0BD3"/>
    <w:rsid w:val="00BC0D28"/>
    <w:rsid w:val="00BC0D4C"/>
    <w:rsid w:val="00BC118E"/>
    <w:rsid w:val="00BC119B"/>
    <w:rsid w:val="00BC12FA"/>
    <w:rsid w:val="00BC23C7"/>
    <w:rsid w:val="00BC259D"/>
    <w:rsid w:val="00BC2A2A"/>
    <w:rsid w:val="00BC2DB7"/>
    <w:rsid w:val="00BC3B26"/>
    <w:rsid w:val="00BC3DCE"/>
    <w:rsid w:val="00BC3E80"/>
    <w:rsid w:val="00BC4839"/>
    <w:rsid w:val="00BC4928"/>
    <w:rsid w:val="00BC50EF"/>
    <w:rsid w:val="00BC5183"/>
    <w:rsid w:val="00BC525E"/>
    <w:rsid w:val="00BC52F3"/>
    <w:rsid w:val="00BC548F"/>
    <w:rsid w:val="00BC54B9"/>
    <w:rsid w:val="00BC5984"/>
    <w:rsid w:val="00BC5D15"/>
    <w:rsid w:val="00BC5EDF"/>
    <w:rsid w:val="00BC5F01"/>
    <w:rsid w:val="00BC5FE4"/>
    <w:rsid w:val="00BC61C0"/>
    <w:rsid w:val="00BC6470"/>
    <w:rsid w:val="00BC66DB"/>
    <w:rsid w:val="00BC7065"/>
    <w:rsid w:val="00BC7297"/>
    <w:rsid w:val="00BC7EA5"/>
    <w:rsid w:val="00BD0622"/>
    <w:rsid w:val="00BD0A67"/>
    <w:rsid w:val="00BD0AA9"/>
    <w:rsid w:val="00BD0D00"/>
    <w:rsid w:val="00BD11F4"/>
    <w:rsid w:val="00BD1A91"/>
    <w:rsid w:val="00BD1E7B"/>
    <w:rsid w:val="00BD2102"/>
    <w:rsid w:val="00BD2179"/>
    <w:rsid w:val="00BD23FE"/>
    <w:rsid w:val="00BD24F9"/>
    <w:rsid w:val="00BD26B9"/>
    <w:rsid w:val="00BD2C01"/>
    <w:rsid w:val="00BD33EE"/>
    <w:rsid w:val="00BD3D3D"/>
    <w:rsid w:val="00BD3D5A"/>
    <w:rsid w:val="00BD3EEF"/>
    <w:rsid w:val="00BD3F32"/>
    <w:rsid w:val="00BD3F61"/>
    <w:rsid w:val="00BD41B8"/>
    <w:rsid w:val="00BD441C"/>
    <w:rsid w:val="00BD4496"/>
    <w:rsid w:val="00BD4ECF"/>
    <w:rsid w:val="00BD5126"/>
    <w:rsid w:val="00BD544D"/>
    <w:rsid w:val="00BD5635"/>
    <w:rsid w:val="00BD5DEF"/>
    <w:rsid w:val="00BD5E9B"/>
    <w:rsid w:val="00BD630D"/>
    <w:rsid w:val="00BD6692"/>
    <w:rsid w:val="00BD693D"/>
    <w:rsid w:val="00BD6AD7"/>
    <w:rsid w:val="00BD7652"/>
    <w:rsid w:val="00BD7B69"/>
    <w:rsid w:val="00BE017F"/>
    <w:rsid w:val="00BE0181"/>
    <w:rsid w:val="00BE0292"/>
    <w:rsid w:val="00BE0729"/>
    <w:rsid w:val="00BE09F7"/>
    <w:rsid w:val="00BE11EA"/>
    <w:rsid w:val="00BE1343"/>
    <w:rsid w:val="00BE1702"/>
    <w:rsid w:val="00BE17F0"/>
    <w:rsid w:val="00BE187D"/>
    <w:rsid w:val="00BE1C80"/>
    <w:rsid w:val="00BE1C8F"/>
    <w:rsid w:val="00BE1E0F"/>
    <w:rsid w:val="00BE1ED0"/>
    <w:rsid w:val="00BE1F49"/>
    <w:rsid w:val="00BE207F"/>
    <w:rsid w:val="00BE2166"/>
    <w:rsid w:val="00BE217C"/>
    <w:rsid w:val="00BE22FA"/>
    <w:rsid w:val="00BE29DC"/>
    <w:rsid w:val="00BE2AFA"/>
    <w:rsid w:val="00BE2BC7"/>
    <w:rsid w:val="00BE2E31"/>
    <w:rsid w:val="00BE2F96"/>
    <w:rsid w:val="00BE3225"/>
    <w:rsid w:val="00BE38AA"/>
    <w:rsid w:val="00BE3AD7"/>
    <w:rsid w:val="00BE3BEC"/>
    <w:rsid w:val="00BE40C7"/>
    <w:rsid w:val="00BE40DC"/>
    <w:rsid w:val="00BE4228"/>
    <w:rsid w:val="00BE46BD"/>
    <w:rsid w:val="00BE4E85"/>
    <w:rsid w:val="00BE5657"/>
    <w:rsid w:val="00BE580E"/>
    <w:rsid w:val="00BE58EA"/>
    <w:rsid w:val="00BE59ED"/>
    <w:rsid w:val="00BE5A50"/>
    <w:rsid w:val="00BE5D2D"/>
    <w:rsid w:val="00BE5EF1"/>
    <w:rsid w:val="00BE5F00"/>
    <w:rsid w:val="00BE6028"/>
    <w:rsid w:val="00BE687A"/>
    <w:rsid w:val="00BE694A"/>
    <w:rsid w:val="00BE7060"/>
    <w:rsid w:val="00BE70EE"/>
    <w:rsid w:val="00BE77C5"/>
    <w:rsid w:val="00BE7841"/>
    <w:rsid w:val="00BE7C1B"/>
    <w:rsid w:val="00BF0026"/>
    <w:rsid w:val="00BF0070"/>
    <w:rsid w:val="00BF029C"/>
    <w:rsid w:val="00BF0472"/>
    <w:rsid w:val="00BF059C"/>
    <w:rsid w:val="00BF0DF6"/>
    <w:rsid w:val="00BF114A"/>
    <w:rsid w:val="00BF13CE"/>
    <w:rsid w:val="00BF1445"/>
    <w:rsid w:val="00BF1552"/>
    <w:rsid w:val="00BF243A"/>
    <w:rsid w:val="00BF33C9"/>
    <w:rsid w:val="00BF3733"/>
    <w:rsid w:val="00BF3956"/>
    <w:rsid w:val="00BF40F9"/>
    <w:rsid w:val="00BF47A2"/>
    <w:rsid w:val="00BF48B9"/>
    <w:rsid w:val="00BF4B6D"/>
    <w:rsid w:val="00BF5999"/>
    <w:rsid w:val="00BF5F22"/>
    <w:rsid w:val="00BF60A0"/>
    <w:rsid w:val="00BF60B6"/>
    <w:rsid w:val="00BF62B5"/>
    <w:rsid w:val="00BF65DB"/>
    <w:rsid w:val="00BF6613"/>
    <w:rsid w:val="00BF68B3"/>
    <w:rsid w:val="00BF6FFF"/>
    <w:rsid w:val="00BF70D3"/>
    <w:rsid w:val="00BF7FEB"/>
    <w:rsid w:val="00C0017B"/>
    <w:rsid w:val="00C001A4"/>
    <w:rsid w:val="00C00797"/>
    <w:rsid w:val="00C008A3"/>
    <w:rsid w:val="00C00C8D"/>
    <w:rsid w:val="00C00F4C"/>
    <w:rsid w:val="00C02024"/>
    <w:rsid w:val="00C02386"/>
    <w:rsid w:val="00C02800"/>
    <w:rsid w:val="00C02A9A"/>
    <w:rsid w:val="00C02BDE"/>
    <w:rsid w:val="00C02E4E"/>
    <w:rsid w:val="00C032FB"/>
    <w:rsid w:val="00C0367D"/>
    <w:rsid w:val="00C03CBB"/>
    <w:rsid w:val="00C03D2C"/>
    <w:rsid w:val="00C03D4C"/>
    <w:rsid w:val="00C03DCE"/>
    <w:rsid w:val="00C04955"/>
    <w:rsid w:val="00C04DBB"/>
    <w:rsid w:val="00C0588D"/>
    <w:rsid w:val="00C062EC"/>
    <w:rsid w:val="00C06627"/>
    <w:rsid w:val="00C06E4B"/>
    <w:rsid w:val="00C0716F"/>
    <w:rsid w:val="00C0731A"/>
    <w:rsid w:val="00C0760F"/>
    <w:rsid w:val="00C07695"/>
    <w:rsid w:val="00C076B7"/>
    <w:rsid w:val="00C07BD2"/>
    <w:rsid w:val="00C07FE8"/>
    <w:rsid w:val="00C102B3"/>
    <w:rsid w:val="00C1070E"/>
    <w:rsid w:val="00C10D10"/>
    <w:rsid w:val="00C11123"/>
    <w:rsid w:val="00C11EED"/>
    <w:rsid w:val="00C11F0B"/>
    <w:rsid w:val="00C1252A"/>
    <w:rsid w:val="00C12F03"/>
    <w:rsid w:val="00C14893"/>
    <w:rsid w:val="00C1490D"/>
    <w:rsid w:val="00C14AB8"/>
    <w:rsid w:val="00C14B2B"/>
    <w:rsid w:val="00C1518C"/>
    <w:rsid w:val="00C157FA"/>
    <w:rsid w:val="00C15857"/>
    <w:rsid w:val="00C15A17"/>
    <w:rsid w:val="00C15B9A"/>
    <w:rsid w:val="00C15FF7"/>
    <w:rsid w:val="00C16557"/>
    <w:rsid w:val="00C167BF"/>
    <w:rsid w:val="00C1697B"/>
    <w:rsid w:val="00C16A0E"/>
    <w:rsid w:val="00C17788"/>
    <w:rsid w:val="00C17C43"/>
    <w:rsid w:val="00C20295"/>
    <w:rsid w:val="00C203A0"/>
    <w:rsid w:val="00C204D4"/>
    <w:rsid w:val="00C20588"/>
    <w:rsid w:val="00C2076B"/>
    <w:rsid w:val="00C208B5"/>
    <w:rsid w:val="00C20CF5"/>
    <w:rsid w:val="00C210C5"/>
    <w:rsid w:val="00C217F1"/>
    <w:rsid w:val="00C218B4"/>
    <w:rsid w:val="00C21F49"/>
    <w:rsid w:val="00C222DD"/>
    <w:rsid w:val="00C22637"/>
    <w:rsid w:val="00C22A8F"/>
    <w:rsid w:val="00C22F23"/>
    <w:rsid w:val="00C22FF0"/>
    <w:rsid w:val="00C239E0"/>
    <w:rsid w:val="00C23DEA"/>
    <w:rsid w:val="00C2426E"/>
    <w:rsid w:val="00C2527F"/>
    <w:rsid w:val="00C255E5"/>
    <w:rsid w:val="00C25848"/>
    <w:rsid w:val="00C2586E"/>
    <w:rsid w:val="00C25F4E"/>
    <w:rsid w:val="00C2613D"/>
    <w:rsid w:val="00C263C1"/>
    <w:rsid w:val="00C264EE"/>
    <w:rsid w:val="00C26C93"/>
    <w:rsid w:val="00C2709E"/>
    <w:rsid w:val="00C27408"/>
    <w:rsid w:val="00C274F0"/>
    <w:rsid w:val="00C27E14"/>
    <w:rsid w:val="00C30C09"/>
    <w:rsid w:val="00C30CB1"/>
    <w:rsid w:val="00C30F51"/>
    <w:rsid w:val="00C31098"/>
    <w:rsid w:val="00C31449"/>
    <w:rsid w:val="00C31629"/>
    <w:rsid w:val="00C31B52"/>
    <w:rsid w:val="00C31F30"/>
    <w:rsid w:val="00C32A69"/>
    <w:rsid w:val="00C32E59"/>
    <w:rsid w:val="00C33067"/>
    <w:rsid w:val="00C3352B"/>
    <w:rsid w:val="00C3359C"/>
    <w:rsid w:val="00C3368F"/>
    <w:rsid w:val="00C33932"/>
    <w:rsid w:val="00C344A0"/>
    <w:rsid w:val="00C34718"/>
    <w:rsid w:val="00C34BE9"/>
    <w:rsid w:val="00C3614D"/>
    <w:rsid w:val="00C36BA3"/>
    <w:rsid w:val="00C36C5E"/>
    <w:rsid w:val="00C36F6E"/>
    <w:rsid w:val="00C36FA6"/>
    <w:rsid w:val="00C37070"/>
    <w:rsid w:val="00C37123"/>
    <w:rsid w:val="00C3726F"/>
    <w:rsid w:val="00C3765D"/>
    <w:rsid w:val="00C37711"/>
    <w:rsid w:val="00C3787D"/>
    <w:rsid w:val="00C378A6"/>
    <w:rsid w:val="00C37DA9"/>
    <w:rsid w:val="00C37F97"/>
    <w:rsid w:val="00C40868"/>
    <w:rsid w:val="00C4088C"/>
    <w:rsid w:val="00C40905"/>
    <w:rsid w:val="00C40B7C"/>
    <w:rsid w:val="00C40E7F"/>
    <w:rsid w:val="00C40E94"/>
    <w:rsid w:val="00C41309"/>
    <w:rsid w:val="00C41426"/>
    <w:rsid w:val="00C4301A"/>
    <w:rsid w:val="00C439E1"/>
    <w:rsid w:val="00C43A57"/>
    <w:rsid w:val="00C440CB"/>
    <w:rsid w:val="00C44150"/>
    <w:rsid w:val="00C443ED"/>
    <w:rsid w:val="00C4454D"/>
    <w:rsid w:val="00C44C58"/>
    <w:rsid w:val="00C453A2"/>
    <w:rsid w:val="00C45516"/>
    <w:rsid w:val="00C45801"/>
    <w:rsid w:val="00C45B54"/>
    <w:rsid w:val="00C45FAA"/>
    <w:rsid w:val="00C46625"/>
    <w:rsid w:val="00C47438"/>
    <w:rsid w:val="00C4759A"/>
    <w:rsid w:val="00C4772F"/>
    <w:rsid w:val="00C479A3"/>
    <w:rsid w:val="00C47A4A"/>
    <w:rsid w:val="00C5018A"/>
    <w:rsid w:val="00C5062B"/>
    <w:rsid w:val="00C50833"/>
    <w:rsid w:val="00C50B20"/>
    <w:rsid w:val="00C52109"/>
    <w:rsid w:val="00C528B4"/>
    <w:rsid w:val="00C52E65"/>
    <w:rsid w:val="00C52F28"/>
    <w:rsid w:val="00C5373A"/>
    <w:rsid w:val="00C53FB3"/>
    <w:rsid w:val="00C54D7A"/>
    <w:rsid w:val="00C54F20"/>
    <w:rsid w:val="00C54F4E"/>
    <w:rsid w:val="00C5503D"/>
    <w:rsid w:val="00C55700"/>
    <w:rsid w:val="00C55EC7"/>
    <w:rsid w:val="00C5622A"/>
    <w:rsid w:val="00C56B16"/>
    <w:rsid w:val="00C56B97"/>
    <w:rsid w:val="00C56D25"/>
    <w:rsid w:val="00C57045"/>
    <w:rsid w:val="00C57329"/>
    <w:rsid w:val="00C57E4C"/>
    <w:rsid w:val="00C60267"/>
    <w:rsid w:val="00C61CFE"/>
    <w:rsid w:val="00C62422"/>
    <w:rsid w:val="00C627FC"/>
    <w:rsid w:val="00C628D9"/>
    <w:rsid w:val="00C62A4C"/>
    <w:rsid w:val="00C62B2E"/>
    <w:rsid w:val="00C6311C"/>
    <w:rsid w:val="00C631C9"/>
    <w:rsid w:val="00C6371C"/>
    <w:rsid w:val="00C637EC"/>
    <w:rsid w:val="00C63D08"/>
    <w:rsid w:val="00C64438"/>
    <w:rsid w:val="00C647E7"/>
    <w:rsid w:val="00C64AAB"/>
    <w:rsid w:val="00C64B40"/>
    <w:rsid w:val="00C64F4E"/>
    <w:rsid w:val="00C65985"/>
    <w:rsid w:val="00C65A09"/>
    <w:rsid w:val="00C65B3A"/>
    <w:rsid w:val="00C65DA0"/>
    <w:rsid w:val="00C6610B"/>
    <w:rsid w:val="00C661AD"/>
    <w:rsid w:val="00C66784"/>
    <w:rsid w:val="00C66F35"/>
    <w:rsid w:val="00C67554"/>
    <w:rsid w:val="00C678A6"/>
    <w:rsid w:val="00C678F5"/>
    <w:rsid w:val="00C67F5D"/>
    <w:rsid w:val="00C70283"/>
    <w:rsid w:val="00C702A1"/>
    <w:rsid w:val="00C703E7"/>
    <w:rsid w:val="00C70A9F"/>
    <w:rsid w:val="00C70B7B"/>
    <w:rsid w:val="00C72294"/>
    <w:rsid w:val="00C724A9"/>
    <w:rsid w:val="00C72C2C"/>
    <w:rsid w:val="00C731A2"/>
    <w:rsid w:val="00C73375"/>
    <w:rsid w:val="00C733F3"/>
    <w:rsid w:val="00C7413B"/>
    <w:rsid w:val="00C747F6"/>
    <w:rsid w:val="00C74A73"/>
    <w:rsid w:val="00C74C9D"/>
    <w:rsid w:val="00C754E9"/>
    <w:rsid w:val="00C760BC"/>
    <w:rsid w:val="00C7674B"/>
    <w:rsid w:val="00C767D3"/>
    <w:rsid w:val="00C76BAC"/>
    <w:rsid w:val="00C76D8C"/>
    <w:rsid w:val="00C76ECD"/>
    <w:rsid w:val="00C7722E"/>
    <w:rsid w:val="00C777B9"/>
    <w:rsid w:val="00C802E5"/>
    <w:rsid w:val="00C8053B"/>
    <w:rsid w:val="00C819E6"/>
    <w:rsid w:val="00C81AA0"/>
    <w:rsid w:val="00C82114"/>
    <w:rsid w:val="00C82519"/>
    <w:rsid w:val="00C826B9"/>
    <w:rsid w:val="00C83668"/>
    <w:rsid w:val="00C8376D"/>
    <w:rsid w:val="00C83A96"/>
    <w:rsid w:val="00C83DCC"/>
    <w:rsid w:val="00C83F44"/>
    <w:rsid w:val="00C842C8"/>
    <w:rsid w:val="00C84898"/>
    <w:rsid w:val="00C8498A"/>
    <w:rsid w:val="00C84B4E"/>
    <w:rsid w:val="00C85599"/>
    <w:rsid w:val="00C856BF"/>
    <w:rsid w:val="00C861D5"/>
    <w:rsid w:val="00C864AB"/>
    <w:rsid w:val="00C86DAF"/>
    <w:rsid w:val="00C8793F"/>
    <w:rsid w:val="00C87D10"/>
    <w:rsid w:val="00C87D39"/>
    <w:rsid w:val="00C90853"/>
    <w:rsid w:val="00C90D33"/>
    <w:rsid w:val="00C9129C"/>
    <w:rsid w:val="00C91458"/>
    <w:rsid w:val="00C91972"/>
    <w:rsid w:val="00C919DA"/>
    <w:rsid w:val="00C91A94"/>
    <w:rsid w:val="00C92793"/>
    <w:rsid w:val="00C93053"/>
    <w:rsid w:val="00C93640"/>
    <w:rsid w:val="00C93B72"/>
    <w:rsid w:val="00C9409C"/>
    <w:rsid w:val="00C9441F"/>
    <w:rsid w:val="00C948D4"/>
    <w:rsid w:val="00C94ACF"/>
    <w:rsid w:val="00C94B26"/>
    <w:rsid w:val="00C94B88"/>
    <w:rsid w:val="00C94C11"/>
    <w:rsid w:val="00C94D2A"/>
    <w:rsid w:val="00C95073"/>
    <w:rsid w:val="00C95967"/>
    <w:rsid w:val="00C9603E"/>
    <w:rsid w:val="00C96721"/>
    <w:rsid w:val="00C96EE4"/>
    <w:rsid w:val="00C97208"/>
    <w:rsid w:val="00C97938"/>
    <w:rsid w:val="00C97A39"/>
    <w:rsid w:val="00CA08E6"/>
    <w:rsid w:val="00CA0941"/>
    <w:rsid w:val="00CA0F0B"/>
    <w:rsid w:val="00CA1143"/>
    <w:rsid w:val="00CA155E"/>
    <w:rsid w:val="00CA156F"/>
    <w:rsid w:val="00CA1B5F"/>
    <w:rsid w:val="00CA21C7"/>
    <w:rsid w:val="00CA2330"/>
    <w:rsid w:val="00CA2A1F"/>
    <w:rsid w:val="00CA2D8E"/>
    <w:rsid w:val="00CA2EB8"/>
    <w:rsid w:val="00CA36C9"/>
    <w:rsid w:val="00CA38E6"/>
    <w:rsid w:val="00CA39B1"/>
    <w:rsid w:val="00CA4286"/>
    <w:rsid w:val="00CA4628"/>
    <w:rsid w:val="00CA53BB"/>
    <w:rsid w:val="00CA5B20"/>
    <w:rsid w:val="00CA5C02"/>
    <w:rsid w:val="00CA6F2F"/>
    <w:rsid w:val="00CA707B"/>
    <w:rsid w:val="00CA7211"/>
    <w:rsid w:val="00CA76AD"/>
    <w:rsid w:val="00CA79F8"/>
    <w:rsid w:val="00CA7AAF"/>
    <w:rsid w:val="00CA7ABA"/>
    <w:rsid w:val="00CA7AE5"/>
    <w:rsid w:val="00CB05C0"/>
    <w:rsid w:val="00CB16DA"/>
    <w:rsid w:val="00CB1776"/>
    <w:rsid w:val="00CB1A8B"/>
    <w:rsid w:val="00CB1B22"/>
    <w:rsid w:val="00CB1D5E"/>
    <w:rsid w:val="00CB1D8B"/>
    <w:rsid w:val="00CB2284"/>
    <w:rsid w:val="00CB22EE"/>
    <w:rsid w:val="00CB2501"/>
    <w:rsid w:val="00CB2724"/>
    <w:rsid w:val="00CB2956"/>
    <w:rsid w:val="00CB2A66"/>
    <w:rsid w:val="00CB2B8E"/>
    <w:rsid w:val="00CB2E32"/>
    <w:rsid w:val="00CB33D7"/>
    <w:rsid w:val="00CB34F6"/>
    <w:rsid w:val="00CB355C"/>
    <w:rsid w:val="00CB37C5"/>
    <w:rsid w:val="00CB3A5D"/>
    <w:rsid w:val="00CB3BA2"/>
    <w:rsid w:val="00CB3FEF"/>
    <w:rsid w:val="00CB4198"/>
    <w:rsid w:val="00CB46AF"/>
    <w:rsid w:val="00CB470F"/>
    <w:rsid w:val="00CB59B3"/>
    <w:rsid w:val="00CB5DCC"/>
    <w:rsid w:val="00CB5FBA"/>
    <w:rsid w:val="00CB60FD"/>
    <w:rsid w:val="00CB6247"/>
    <w:rsid w:val="00CB6591"/>
    <w:rsid w:val="00CB6617"/>
    <w:rsid w:val="00CB6632"/>
    <w:rsid w:val="00CB6BBB"/>
    <w:rsid w:val="00CB6D9D"/>
    <w:rsid w:val="00CB7131"/>
    <w:rsid w:val="00CB7377"/>
    <w:rsid w:val="00CB745D"/>
    <w:rsid w:val="00CB77F8"/>
    <w:rsid w:val="00CB79DA"/>
    <w:rsid w:val="00CC0064"/>
    <w:rsid w:val="00CC08D0"/>
    <w:rsid w:val="00CC0DE1"/>
    <w:rsid w:val="00CC143D"/>
    <w:rsid w:val="00CC1524"/>
    <w:rsid w:val="00CC19A0"/>
    <w:rsid w:val="00CC1B02"/>
    <w:rsid w:val="00CC1F10"/>
    <w:rsid w:val="00CC2083"/>
    <w:rsid w:val="00CC2425"/>
    <w:rsid w:val="00CC256A"/>
    <w:rsid w:val="00CC2999"/>
    <w:rsid w:val="00CC3336"/>
    <w:rsid w:val="00CC3978"/>
    <w:rsid w:val="00CC3CDB"/>
    <w:rsid w:val="00CC40E1"/>
    <w:rsid w:val="00CC45BD"/>
    <w:rsid w:val="00CC4962"/>
    <w:rsid w:val="00CC4E31"/>
    <w:rsid w:val="00CC5144"/>
    <w:rsid w:val="00CC517B"/>
    <w:rsid w:val="00CC5261"/>
    <w:rsid w:val="00CC5720"/>
    <w:rsid w:val="00CC5A07"/>
    <w:rsid w:val="00CC6294"/>
    <w:rsid w:val="00CC645A"/>
    <w:rsid w:val="00CC669A"/>
    <w:rsid w:val="00CC6F4D"/>
    <w:rsid w:val="00CC742B"/>
    <w:rsid w:val="00CC7675"/>
    <w:rsid w:val="00CD0178"/>
    <w:rsid w:val="00CD0509"/>
    <w:rsid w:val="00CD05FE"/>
    <w:rsid w:val="00CD07EE"/>
    <w:rsid w:val="00CD0ACF"/>
    <w:rsid w:val="00CD0B45"/>
    <w:rsid w:val="00CD0ECE"/>
    <w:rsid w:val="00CD1007"/>
    <w:rsid w:val="00CD10F2"/>
    <w:rsid w:val="00CD1A8A"/>
    <w:rsid w:val="00CD1CF7"/>
    <w:rsid w:val="00CD2372"/>
    <w:rsid w:val="00CD23CA"/>
    <w:rsid w:val="00CD252F"/>
    <w:rsid w:val="00CD26B5"/>
    <w:rsid w:val="00CD29A9"/>
    <w:rsid w:val="00CD29D3"/>
    <w:rsid w:val="00CD2F0D"/>
    <w:rsid w:val="00CD3201"/>
    <w:rsid w:val="00CD3627"/>
    <w:rsid w:val="00CD3773"/>
    <w:rsid w:val="00CD3C6B"/>
    <w:rsid w:val="00CD466B"/>
    <w:rsid w:val="00CD4967"/>
    <w:rsid w:val="00CD5137"/>
    <w:rsid w:val="00CD5C6D"/>
    <w:rsid w:val="00CD5CC2"/>
    <w:rsid w:val="00CD673A"/>
    <w:rsid w:val="00CD6A39"/>
    <w:rsid w:val="00CD6AE8"/>
    <w:rsid w:val="00CD6BCF"/>
    <w:rsid w:val="00CD6DE2"/>
    <w:rsid w:val="00CD7468"/>
    <w:rsid w:val="00CD7E96"/>
    <w:rsid w:val="00CE0468"/>
    <w:rsid w:val="00CE0542"/>
    <w:rsid w:val="00CE0691"/>
    <w:rsid w:val="00CE0CED"/>
    <w:rsid w:val="00CE0F0F"/>
    <w:rsid w:val="00CE12B5"/>
    <w:rsid w:val="00CE1C9D"/>
    <w:rsid w:val="00CE2157"/>
    <w:rsid w:val="00CE21CE"/>
    <w:rsid w:val="00CE2372"/>
    <w:rsid w:val="00CE2438"/>
    <w:rsid w:val="00CE2683"/>
    <w:rsid w:val="00CE284F"/>
    <w:rsid w:val="00CE2A90"/>
    <w:rsid w:val="00CE2D02"/>
    <w:rsid w:val="00CE3019"/>
    <w:rsid w:val="00CE3964"/>
    <w:rsid w:val="00CE3CA7"/>
    <w:rsid w:val="00CE3F75"/>
    <w:rsid w:val="00CE4619"/>
    <w:rsid w:val="00CE4678"/>
    <w:rsid w:val="00CE4830"/>
    <w:rsid w:val="00CE6A8A"/>
    <w:rsid w:val="00CE6E03"/>
    <w:rsid w:val="00CE74CA"/>
    <w:rsid w:val="00CE7C9B"/>
    <w:rsid w:val="00CE7D94"/>
    <w:rsid w:val="00CF082E"/>
    <w:rsid w:val="00CF0A4D"/>
    <w:rsid w:val="00CF0E86"/>
    <w:rsid w:val="00CF1B38"/>
    <w:rsid w:val="00CF2478"/>
    <w:rsid w:val="00CF28F9"/>
    <w:rsid w:val="00CF2B04"/>
    <w:rsid w:val="00CF355C"/>
    <w:rsid w:val="00CF37AB"/>
    <w:rsid w:val="00CF3D2D"/>
    <w:rsid w:val="00CF3DC7"/>
    <w:rsid w:val="00CF3F6A"/>
    <w:rsid w:val="00CF406E"/>
    <w:rsid w:val="00CF47C7"/>
    <w:rsid w:val="00CF4B76"/>
    <w:rsid w:val="00CF5A3D"/>
    <w:rsid w:val="00CF5D0C"/>
    <w:rsid w:val="00CF5D82"/>
    <w:rsid w:val="00CF6521"/>
    <w:rsid w:val="00CF679E"/>
    <w:rsid w:val="00CF6B0D"/>
    <w:rsid w:val="00CF6C5B"/>
    <w:rsid w:val="00CF6F3F"/>
    <w:rsid w:val="00D000D5"/>
    <w:rsid w:val="00D000F0"/>
    <w:rsid w:val="00D003A5"/>
    <w:rsid w:val="00D00C46"/>
    <w:rsid w:val="00D00DB1"/>
    <w:rsid w:val="00D011C7"/>
    <w:rsid w:val="00D013E1"/>
    <w:rsid w:val="00D01FB4"/>
    <w:rsid w:val="00D022F7"/>
    <w:rsid w:val="00D02710"/>
    <w:rsid w:val="00D02A51"/>
    <w:rsid w:val="00D02B47"/>
    <w:rsid w:val="00D02B6A"/>
    <w:rsid w:val="00D02FD7"/>
    <w:rsid w:val="00D0342C"/>
    <w:rsid w:val="00D0372B"/>
    <w:rsid w:val="00D037D4"/>
    <w:rsid w:val="00D04E9D"/>
    <w:rsid w:val="00D0525F"/>
    <w:rsid w:val="00D058AD"/>
    <w:rsid w:val="00D05DD4"/>
    <w:rsid w:val="00D05EB0"/>
    <w:rsid w:val="00D062E7"/>
    <w:rsid w:val="00D06382"/>
    <w:rsid w:val="00D06914"/>
    <w:rsid w:val="00D06972"/>
    <w:rsid w:val="00D06B3B"/>
    <w:rsid w:val="00D06D86"/>
    <w:rsid w:val="00D070B4"/>
    <w:rsid w:val="00D07450"/>
    <w:rsid w:val="00D0769A"/>
    <w:rsid w:val="00D076D9"/>
    <w:rsid w:val="00D1016D"/>
    <w:rsid w:val="00D101BD"/>
    <w:rsid w:val="00D10432"/>
    <w:rsid w:val="00D10848"/>
    <w:rsid w:val="00D11234"/>
    <w:rsid w:val="00D1161F"/>
    <w:rsid w:val="00D11CDC"/>
    <w:rsid w:val="00D12A48"/>
    <w:rsid w:val="00D1312B"/>
    <w:rsid w:val="00D13177"/>
    <w:rsid w:val="00D13353"/>
    <w:rsid w:val="00D13565"/>
    <w:rsid w:val="00D13A98"/>
    <w:rsid w:val="00D13C6A"/>
    <w:rsid w:val="00D1440D"/>
    <w:rsid w:val="00D14A92"/>
    <w:rsid w:val="00D150ED"/>
    <w:rsid w:val="00D16097"/>
    <w:rsid w:val="00D1670A"/>
    <w:rsid w:val="00D170BE"/>
    <w:rsid w:val="00D17939"/>
    <w:rsid w:val="00D17956"/>
    <w:rsid w:val="00D17FF8"/>
    <w:rsid w:val="00D20309"/>
    <w:rsid w:val="00D20378"/>
    <w:rsid w:val="00D2073D"/>
    <w:rsid w:val="00D21151"/>
    <w:rsid w:val="00D211A7"/>
    <w:rsid w:val="00D21345"/>
    <w:rsid w:val="00D214BE"/>
    <w:rsid w:val="00D21647"/>
    <w:rsid w:val="00D21813"/>
    <w:rsid w:val="00D2199F"/>
    <w:rsid w:val="00D21FE8"/>
    <w:rsid w:val="00D21FEC"/>
    <w:rsid w:val="00D220F5"/>
    <w:rsid w:val="00D224E4"/>
    <w:rsid w:val="00D22711"/>
    <w:rsid w:val="00D229E1"/>
    <w:rsid w:val="00D22C3F"/>
    <w:rsid w:val="00D22E79"/>
    <w:rsid w:val="00D22EB6"/>
    <w:rsid w:val="00D233EC"/>
    <w:rsid w:val="00D236C2"/>
    <w:rsid w:val="00D239C4"/>
    <w:rsid w:val="00D23E71"/>
    <w:rsid w:val="00D2471B"/>
    <w:rsid w:val="00D24CA0"/>
    <w:rsid w:val="00D24CB9"/>
    <w:rsid w:val="00D24E39"/>
    <w:rsid w:val="00D25428"/>
    <w:rsid w:val="00D25D27"/>
    <w:rsid w:val="00D264DC"/>
    <w:rsid w:val="00D268C7"/>
    <w:rsid w:val="00D26C9A"/>
    <w:rsid w:val="00D271E9"/>
    <w:rsid w:val="00D271EF"/>
    <w:rsid w:val="00D27E7C"/>
    <w:rsid w:val="00D300F4"/>
    <w:rsid w:val="00D30429"/>
    <w:rsid w:val="00D305AC"/>
    <w:rsid w:val="00D30A41"/>
    <w:rsid w:val="00D30B62"/>
    <w:rsid w:val="00D30C3C"/>
    <w:rsid w:val="00D3142A"/>
    <w:rsid w:val="00D315A9"/>
    <w:rsid w:val="00D315AF"/>
    <w:rsid w:val="00D3187A"/>
    <w:rsid w:val="00D31C79"/>
    <w:rsid w:val="00D31F74"/>
    <w:rsid w:val="00D330CD"/>
    <w:rsid w:val="00D331B2"/>
    <w:rsid w:val="00D33518"/>
    <w:rsid w:val="00D3352C"/>
    <w:rsid w:val="00D34084"/>
    <w:rsid w:val="00D345BF"/>
    <w:rsid w:val="00D345EB"/>
    <w:rsid w:val="00D349A3"/>
    <w:rsid w:val="00D34C8C"/>
    <w:rsid w:val="00D3534E"/>
    <w:rsid w:val="00D353F5"/>
    <w:rsid w:val="00D35632"/>
    <w:rsid w:val="00D362AC"/>
    <w:rsid w:val="00D363FB"/>
    <w:rsid w:val="00D364C1"/>
    <w:rsid w:val="00D36FE3"/>
    <w:rsid w:val="00D37941"/>
    <w:rsid w:val="00D40DE8"/>
    <w:rsid w:val="00D40EF4"/>
    <w:rsid w:val="00D41765"/>
    <w:rsid w:val="00D419CC"/>
    <w:rsid w:val="00D41B89"/>
    <w:rsid w:val="00D42370"/>
    <w:rsid w:val="00D42495"/>
    <w:rsid w:val="00D4286D"/>
    <w:rsid w:val="00D42A70"/>
    <w:rsid w:val="00D42C81"/>
    <w:rsid w:val="00D42CC4"/>
    <w:rsid w:val="00D42FA3"/>
    <w:rsid w:val="00D44003"/>
    <w:rsid w:val="00D44730"/>
    <w:rsid w:val="00D44E19"/>
    <w:rsid w:val="00D45B88"/>
    <w:rsid w:val="00D45C1E"/>
    <w:rsid w:val="00D45F58"/>
    <w:rsid w:val="00D4622B"/>
    <w:rsid w:val="00D46242"/>
    <w:rsid w:val="00D472C7"/>
    <w:rsid w:val="00D47870"/>
    <w:rsid w:val="00D47B39"/>
    <w:rsid w:val="00D50A08"/>
    <w:rsid w:val="00D50A5F"/>
    <w:rsid w:val="00D50F6C"/>
    <w:rsid w:val="00D5130E"/>
    <w:rsid w:val="00D51411"/>
    <w:rsid w:val="00D515CD"/>
    <w:rsid w:val="00D518B5"/>
    <w:rsid w:val="00D51939"/>
    <w:rsid w:val="00D51D8C"/>
    <w:rsid w:val="00D521BE"/>
    <w:rsid w:val="00D524C5"/>
    <w:rsid w:val="00D526DC"/>
    <w:rsid w:val="00D528F6"/>
    <w:rsid w:val="00D52E81"/>
    <w:rsid w:val="00D5311E"/>
    <w:rsid w:val="00D5336C"/>
    <w:rsid w:val="00D53B6C"/>
    <w:rsid w:val="00D5439E"/>
    <w:rsid w:val="00D544A9"/>
    <w:rsid w:val="00D54E62"/>
    <w:rsid w:val="00D55F65"/>
    <w:rsid w:val="00D56013"/>
    <w:rsid w:val="00D56053"/>
    <w:rsid w:val="00D560C4"/>
    <w:rsid w:val="00D56163"/>
    <w:rsid w:val="00D5620B"/>
    <w:rsid w:val="00D562A8"/>
    <w:rsid w:val="00D563CC"/>
    <w:rsid w:val="00D56724"/>
    <w:rsid w:val="00D56899"/>
    <w:rsid w:val="00D56E8C"/>
    <w:rsid w:val="00D579C7"/>
    <w:rsid w:val="00D57F68"/>
    <w:rsid w:val="00D60087"/>
    <w:rsid w:val="00D60800"/>
    <w:rsid w:val="00D60DFB"/>
    <w:rsid w:val="00D60F98"/>
    <w:rsid w:val="00D62EA3"/>
    <w:rsid w:val="00D6325B"/>
    <w:rsid w:val="00D632B2"/>
    <w:rsid w:val="00D635BC"/>
    <w:rsid w:val="00D639C8"/>
    <w:rsid w:val="00D63CC5"/>
    <w:rsid w:val="00D63EC2"/>
    <w:rsid w:val="00D6452C"/>
    <w:rsid w:val="00D645A8"/>
    <w:rsid w:val="00D6470D"/>
    <w:rsid w:val="00D64824"/>
    <w:rsid w:val="00D64E54"/>
    <w:rsid w:val="00D64E81"/>
    <w:rsid w:val="00D65079"/>
    <w:rsid w:val="00D654D9"/>
    <w:rsid w:val="00D65B5A"/>
    <w:rsid w:val="00D66385"/>
    <w:rsid w:val="00D66768"/>
    <w:rsid w:val="00D6697D"/>
    <w:rsid w:val="00D66CA5"/>
    <w:rsid w:val="00D672A0"/>
    <w:rsid w:val="00D672D0"/>
    <w:rsid w:val="00D6743E"/>
    <w:rsid w:val="00D679D7"/>
    <w:rsid w:val="00D67A4D"/>
    <w:rsid w:val="00D67CC4"/>
    <w:rsid w:val="00D702AB"/>
    <w:rsid w:val="00D7048D"/>
    <w:rsid w:val="00D70767"/>
    <w:rsid w:val="00D70D16"/>
    <w:rsid w:val="00D71150"/>
    <w:rsid w:val="00D714CC"/>
    <w:rsid w:val="00D715B8"/>
    <w:rsid w:val="00D72D50"/>
    <w:rsid w:val="00D72D66"/>
    <w:rsid w:val="00D73882"/>
    <w:rsid w:val="00D73FAE"/>
    <w:rsid w:val="00D74C38"/>
    <w:rsid w:val="00D750A1"/>
    <w:rsid w:val="00D75606"/>
    <w:rsid w:val="00D75660"/>
    <w:rsid w:val="00D75C76"/>
    <w:rsid w:val="00D76542"/>
    <w:rsid w:val="00D76A29"/>
    <w:rsid w:val="00D76A6F"/>
    <w:rsid w:val="00D76B55"/>
    <w:rsid w:val="00D7731B"/>
    <w:rsid w:val="00D80076"/>
    <w:rsid w:val="00D8042B"/>
    <w:rsid w:val="00D80487"/>
    <w:rsid w:val="00D812B9"/>
    <w:rsid w:val="00D81C66"/>
    <w:rsid w:val="00D823A6"/>
    <w:rsid w:val="00D82837"/>
    <w:rsid w:val="00D82DC3"/>
    <w:rsid w:val="00D82F17"/>
    <w:rsid w:val="00D83326"/>
    <w:rsid w:val="00D83639"/>
    <w:rsid w:val="00D8367B"/>
    <w:rsid w:val="00D83D3A"/>
    <w:rsid w:val="00D84928"/>
    <w:rsid w:val="00D84FC5"/>
    <w:rsid w:val="00D8531E"/>
    <w:rsid w:val="00D855B7"/>
    <w:rsid w:val="00D85DAD"/>
    <w:rsid w:val="00D85E9E"/>
    <w:rsid w:val="00D86249"/>
    <w:rsid w:val="00D86506"/>
    <w:rsid w:val="00D865D3"/>
    <w:rsid w:val="00D86680"/>
    <w:rsid w:val="00D86734"/>
    <w:rsid w:val="00D86937"/>
    <w:rsid w:val="00D86A4B"/>
    <w:rsid w:val="00D86BEF"/>
    <w:rsid w:val="00D86C43"/>
    <w:rsid w:val="00D87525"/>
    <w:rsid w:val="00D87A01"/>
    <w:rsid w:val="00D87B2E"/>
    <w:rsid w:val="00D90187"/>
    <w:rsid w:val="00D902A5"/>
    <w:rsid w:val="00D90919"/>
    <w:rsid w:val="00D912B4"/>
    <w:rsid w:val="00D912D3"/>
    <w:rsid w:val="00D91451"/>
    <w:rsid w:val="00D915F1"/>
    <w:rsid w:val="00D91687"/>
    <w:rsid w:val="00D91EEF"/>
    <w:rsid w:val="00D92263"/>
    <w:rsid w:val="00D923AB"/>
    <w:rsid w:val="00D925D4"/>
    <w:rsid w:val="00D92891"/>
    <w:rsid w:val="00D92D3C"/>
    <w:rsid w:val="00D92D7A"/>
    <w:rsid w:val="00D92DAA"/>
    <w:rsid w:val="00D93372"/>
    <w:rsid w:val="00D9480A"/>
    <w:rsid w:val="00D94E6B"/>
    <w:rsid w:val="00D95CB0"/>
    <w:rsid w:val="00D95CE5"/>
    <w:rsid w:val="00D96372"/>
    <w:rsid w:val="00D96B9E"/>
    <w:rsid w:val="00D97433"/>
    <w:rsid w:val="00D97EAD"/>
    <w:rsid w:val="00DA05C4"/>
    <w:rsid w:val="00DA062B"/>
    <w:rsid w:val="00DA1035"/>
    <w:rsid w:val="00DA1569"/>
    <w:rsid w:val="00DA18EE"/>
    <w:rsid w:val="00DA27F5"/>
    <w:rsid w:val="00DA2928"/>
    <w:rsid w:val="00DA29D4"/>
    <w:rsid w:val="00DA2BEF"/>
    <w:rsid w:val="00DA2C74"/>
    <w:rsid w:val="00DA2F3C"/>
    <w:rsid w:val="00DA3218"/>
    <w:rsid w:val="00DA326B"/>
    <w:rsid w:val="00DA55D4"/>
    <w:rsid w:val="00DA5D8C"/>
    <w:rsid w:val="00DA618E"/>
    <w:rsid w:val="00DA6BCC"/>
    <w:rsid w:val="00DA756C"/>
    <w:rsid w:val="00DA7657"/>
    <w:rsid w:val="00DA7B2D"/>
    <w:rsid w:val="00DA7E61"/>
    <w:rsid w:val="00DB07E5"/>
    <w:rsid w:val="00DB0FDC"/>
    <w:rsid w:val="00DB1A89"/>
    <w:rsid w:val="00DB201A"/>
    <w:rsid w:val="00DB2680"/>
    <w:rsid w:val="00DB3323"/>
    <w:rsid w:val="00DB36E2"/>
    <w:rsid w:val="00DB3795"/>
    <w:rsid w:val="00DB37E3"/>
    <w:rsid w:val="00DB3AD4"/>
    <w:rsid w:val="00DB411F"/>
    <w:rsid w:val="00DB469B"/>
    <w:rsid w:val="00DB4E08"/>
    <w:rsid w:val="00DB5085"/>
    <w:rsid w:val="00DB5305"/>
    <w:rsid w:val="00DB59E1"/>
    <w:rsid w:val="00DB5AFE"/>
    <w:rsid w:val="00DB5B1E"/>
    <w:rsid w:val="00DB5C34"/>
    <w:rsid w:val="00DB6012"/>
    <w:rsid w:val="00DB61D3"/>
    <w:rsid w:val="00DB6702"/>
    <w:rsid w:val="00DB6DEA"/>
    <w:rsid w:val="00DB7396"/>
    <w:rsid w:val="00DB74D5"/>
    <w:rsid w:val="00DB7CA6"/>
    <w:rsid w:val="00DB7EFB"/>
    <w:rsid w:val="00DC0116"/>
    <w:rsid w:val="00DC0185"/>
    <w:rsid w:val="00DC019E"/>
    <w:rsid w:val="00DC01EB"/>
    <w:rsid w:val="00DC0413"/>
    <w:rsid w:val="00DC051D"/>
    <w:rsid w:val="00DC1011"/>
    <w:rsid w:val="00DC12EF"/>
    <w:rsid w:val="00DC138C"/>
    <w:rsid w:val="00DC13B7"/>
    <w:rsid w:val="00DC167C"/>
    <w:rsid w:val="00DC16D2"/>
    <w:rsid w:val="00DC189D"/>
    <w:rsid w:val="00DC1C5D"/>
    <w:rsid w:val="00DC1C66"/>
    <w:rsid w:val="00DC1FB4"/>
    <w:rsid w:val="00DC20EA"/>
    <w:rsid w:val="00DC260A"/>
    <w:rsid w:val="00DC2748"/>
    <w:rsid w:val="00DC2D6E"/>
    <w:rsid w:val="00DC3000"/>
    <w:rsid w:val="00DC31CE"/>
    <w:rsid w:val="00DC372E"/>
    <w:rsid w:val="00DC40E1"/>
    <w:rsid w:val="00DC485F"/>
    <w:rsid w:val="00DC4E72"/>
    <w:rsid w:val="00DC5515"/>
    <w:rsid w:val="00DC56D9"/>
    <w:rsid w:val="00DC5A31"/>
    <w:rsid w:val="00DC5AE5"/>
    <w:rsid w:val="00DC678A"/>
    <w:rsid w:val="00DC69E9"/>
    <w:rsid w:val="00DC729C"/>
    <w:rsid w:val="00DC7614"/>
    <w:rsid w:val="00DD00F0"/>
    <w:rsid w:val="00DD05F3"/>
    <w:rsid w:val="00DD0AE9"/>
    <w:rsid w:val="00DD0F28"/>
    <w:rsid w:val="00DD13A4"/>
    <w:rsid w:val="00DD1A85"/>
    <w:rsid w:val="00DD1C44"/>
    <w:rsid w:val="00DD1D69"/>
    <w:rsid w:val="00DD1DF8"/>
    <w:rsid w:val="00DD1EA4"/>
    <w:rsid w:val="00DD24D6"/>
    <w:rsid w:val="00DD271B"/>
    <w:rsid w:val="00DD29A0"/>
    <w:rsid w:val="00DD2AE7"/>
    <w:rsid w:val="00DD313F"/>
    <w:rsid w:val="00DD3B30"/>
    <w:rsid w:val="00DD49F2"/>
    <w:rsid w:val="00DD5128"/>
    <w:rsid w:val="00DD57EA"/>
    <w:rsid w:val="00DD59CA"/>
    <w:rsid w:val="00DD5A3D"/>
    <w:rsid w:val="00DD5F02"/>
    <w:rsid w:val="00DD6764"/>
    <w:rsid w:val="00DD682C"/>
    <w:rsid w:val="00DD744C"/>
    <w:rsid w:val="00DD7C2B"/>
    <w:rsid w:val="00DD7CEC"/>
    <w:rsid w:val="00DD7F6E"/>
    <w:rsid w:val="00DE05A2"/>
    <w:rsid w:val="00DE077F"/>
    <w:rsid w:val="00DE093D"/>
    <w:rsid w:val="00DE0987"/>
    <w:rsid w:val="00DE0C84"/>
    <w:rsid w:val="00DE0F14"/>
    <w:rsid w:val="00DE1001"/>
    <w:rsid w:val="00DE1341"/>
    <w:rsid w:val="00DE18D3"/>
    <w:rsid w:val="00DE19D5"/>
    <w:rsid w:val="00DE1C15"/>
    <w:rsid w:val="00DE1DED"/>
    <w:rsid w:val="00DE25A7"/>
    <w:rsid w:val="00DE25B1"/>
    <w:rsid w:val="00DE2A36"/>
    <w:rsid w:val="00DE2DEE"/>
    <w:rsid w:val="00DE2F2E"/>
    <w:rsid w:val="00DE3713"/>
    <w:rsid w:val="00DE39B6"/>
    <w:rsid w:val="00DE3BAF"/>
    <w:rsid w:val="00DE3C9A"/>
    <w:rsid w:val="00DE4AF5"/>
    <w:rsid w:val="00DE4B39"/>
    <w:rsid w:val="00DE50D5"/>
    <w:rsid w:val="00DE552A"/>
    <w:rsid w:val="00DE56EB"/>
    <w:rsid w:val="00DE5727"/>
    <w:rsid w:val="00DE59AC"/>
    <w:rsid w:val="00DE5DE9"/>
    <w:rsid w:val="00DE66CB"/>
    <w:rsid w:val="00DE6868"/>
    <w:rsid w:val="00DE6A10"/>
    <w:rsid w:val="00DE7CFF"/>
    <w:rsid w:val="00DE7DC5"/>
    <w:rsid w:val="00DF09D5"/>
    <w:rsid w:val="00DF09F2"/>
    <w:rsid w:val="00DF0AFB"/>
    <w:rsid w:val="00DF19B4"/>
    <w:rsid w:val="00DF1A97"/>
    <w:rsid w:val="00DF1D6B"/>
    <w:rsid w:val="00DF219B"/>
    <w:rsid w:val="00DF2632"/>
    <w:rsid w:val="00DF2777"/>
    <w:rsid w:val="00DF2DC5"/>
    <w:rsid w:val="00DF361B"/>
    <w:rsid w:val="00DF3800"/>
    <w:rsid w:val="00DF381C"/>
    <w:rsid w:val="00DF3B42"/>
    <w:rsid w:val="00DF424E"/>
    <w:rsid w:val="00DF490A"/>
    <w:rsid w:val="00DF543A"/>
    <w:rsid w:val="00DF5AF2"/>
    <w:rsid w:val="00DF63C3"/>
    <w:rsid w:val="00DF6CCD"/>
    <w:rsid w:val="00DF6DAA"/>
    <w:rsid w:val="00DF7477"/>
    <w:rsid w:val="00DF766D"/>
    <w:rsid w:val="00E0024A"/>
    <w:rsid w:val="00E010CE"/>
    <w:rsid w:val="00E0112C"/>
    <w:rsid w:val="00E011A6"/>
    <w:rsid w:val="00E02689"/>
    <w:rsid w:val="00E03720"/>
    <w:rsid w:val="00E039B5"/>
    <w:rsid w:val="00E0479B"/>
    <w:rsid w:val="00E049AB"/>
    <w:rsid w:val="00E04A22"/>
    <w:rsid w:val="00E04E67"/>
    <w:rsid w:val="00E05620"/>
    <w:rsid w:val="00E0589F"/>
    <w:rsid w:val="00E067A9"/>
    <w:rsid w:val="00E06F23"/>
    <w:rsid w:val="00E070ED"/>
    <w:rsid w:val="00E0778F"/>
    <w:rsid w:val="00E07A55"/>
    <w:rsid w:val="00E07D5B"/>
    <w:rsid w:val="00E07DDF"/>
    <w:rsid w:val="00E1009F"/>
    <w:rsid w:val="00E10209"/>
    <w:rsid w:val="00E10232"/>
    <w:rsid w:val="00E10CD5"/>
    <w:rsid w:val="00E10E23"/>
    <w:rsid w:val="00E11C9E"/>
    <w:rsid w:val="00E11FE7"/>
    <w:rsid w:val="00E1215A"/>
    <w:rsid w:val="00E122F5"/>
    <w:rsid w:val="00E126B9"/>
    <w:rsid w:val="00E12C74"/>
    <w:rsid w:val="00E13161"/>
    <w:rsid w:val="00E13C23"/>
    <w:rsid w:val="00E13D32"/>
    <w:rsid w:val="00E14A71"/>
    <w:rsid w:val="00E15051"/>
    <w:rsid w:val="00E15099"/>
    <w:rsid w:val="00E150E3"/>
    <w:rsid w:val="00E1562B"/>
    <w:rsid w:val="00E15BAA"/>
    <w:rsid w:val="00E15BFB"/>
    <w:rsid w:val="00E161E4"/>
    <w:rsid w:val="00E16530"/>
    <w:rsid w:val="00E16C5A"/>
    <w:rsid w:val="00E1718E"/>
    <w:rsid w:val="00E1735D"/>
    <w:rsid w:val="00E1753E"/>
    <w:rsid w:val="00E17BC2"/>
    <w:rsid w:val="00E17FE1"/>
    <w:rsid w:val="00E2009A"/>
    <w:rsid w:val="00E20697"/>
    <w:rsid w:val="00E20924"/>
    <w:rsid w:val="00E20C5B"/>
    <w:rsid w:val="00E21247"/>
    <w:rsid w:val="00E21509"/>
    <w:rsid w:val="00E2165A"/>
    <w:rsid w:val="00E21B95"/>
    <w:rsid w:val="00E21BE9"/>
    <w:rsid w:val="00E226A9"/>
    <w:rsid w:val="00E234B6"/>
    <w:rsid w:val="00E23989"/>
    <w:rsid w:val="00E23E54"/>
    <w:rsid w:val="00E24289"/>
    <w:rsid w:val="00E248FD"/>
    <w:rsid w:val="00E24C74"/>
    <w:rsid w:val="00E24F5F"/>
    <w:rsid w:val="00E2503C"/>
    <w:rsid w:val="00E25182"/>
    <w:rsid w:val="00E25D45"/>
    <w:rsid w:val="00E2779A"/>
    <w:rsid w:val="00E27F6B"/>
    <w:rsid w:val="00E30262"/>
    <w:rsid w:val="00E3033C"/>
    <w:rsid w:val="00E30708"/>
    <w:rsid w:val="00E30725"/>
    <w:rsid w:val="00E3075B"/>
    <w:rsid w:val="00E30817"/>
    <w:rsid w:val="00E30D95"/>
    <w:rsid w:val="00E318B7"/>
    <w:rsid w:val="00E31BE0"/>
    <w:rsid w:val="00E31CB1"/>
    <w:rsid w:val="00E31D19"/>
    <w:rsid w:val="00E32EC7"/>
    <w:rsid w:val="00E33700"/>
    <w:rsid w:val="00E33935"/>
    <w:rsid w:val="00E33C20"/>
    <w:rsid w:val="00E343B9"/>
    <w:rsid w:val="00E34A8E"/>
    <w:rsid w:val="00E34BBD"/>
    <w:rsid w:val="00E34DDC"/>
    <w:rsid w:val="00E3541F"/>
    <w:rsid w:val="00E3569D"/>
    <w:rsid w:val="00E35B1B"/>
    <w:rsid w:val="00E35FE5"/>
    <w:rsid w:val="00E36016"/>
    <w:rsid w:val="00E366E2"/>
    <w:rsid w:val="00E36C36"/>
    <w:rsid w:val="00E3713C"/>
    <w:rsid w:val="00E37273"/>
    <w:rsid w:val="00E375D1"/>
    <w:rsid w:val="00E375F2"/>
    <w:rsid w:val="00E37808"/>
    <w:rsid w:val="00E40059"/>
    <w:rsid w:val="00E400BE"/>
    <w:rsid w:val="00E402C6"/>
    <w:rsid w:val="00E4075A"/>
    <w:rsid w:val="00E411A7"/>
    <w:rsid w:val="00E411C2"/>
    <w:rsid w:val="00E41218"/>
    <w:rsid w:val="00E41364"/>
    <w:rsid w:val="00E41A11"/>
    <w:rsid w:val="00E41D6B"/>
    <w:rsid w:val="00E41DAA"/>
    <w:rsid w:val="00E42382"/>
    <w:rsid w:val="00E42C52"/>
    <w:rsid w:val="00E42CC5"/>
    <w:rsid w:val="00E430CE"/>
    <w:rsid w:val="00E43391"/>
    <w:rsid w:val="00E434FC"/>
    <w:rsid w:val="00E44070"/>
    <w:rsid w:val="00E44C56"/>
    <w:rsid w:val="00E44D60"/>
    <w:rsid w:val="00E45D7B"/>
    <w:rsid w:val="00E465D7"/>
    <w:rsid w:val="00E46802"/>
    <w:rsid w:val="00E46ECC"/>
    <w:rsid w:val="00E46F10"/>
    <w:rsid w:val="00E470EF"/>
    <w:rsid w:val="00E47312"/>
    <w:rsid w:val="00E474D0"/>
    <w:rsid w:val="00E4753D"/>
    <w:rsid w:val="00E47932"/>
    <w:rsid w:val="00E47EDA"/>
    <w:rsid w:val="00E508DD"/>
    <w:rsid w:val="00E513A1"/>
    <w:rsid w:val="00E51991"/>
    <w:rsid w:val="00E52868"/>
    <w:rsid w:val="00E52AB9"/>
    <w:rsid w:val="00E52BAE"/>
    <w:rsid w:val="00E52DB3"/>
    <w:rsid w:val="00E530FC"/>
    <w:rsid w:val="00E53134"/>
    <w:rsid w:val="00E5393C"/>
    <w:rsid w:val="00E53AC4"/>
    <w:rsid w:val="00E544C7"/>
    <w:rsid w:val="00E54A58"/>
    <w:rsid w:val="00E54C32"/>
    <w:rsid w:val="00E54FB7"/>
    <w:rsid w:val="00E5526A"/>
    <w:rsid w:val="00E55872"/>
    <w:rsid w:val="00E564DB"/>
    <w:rsid w:val="00E56739"/>
    <w:rsid w:val="00E567B0"/>
    <w:rsid w:val="00E567FC"/>
    <w:rsid w:val="00E573A0"/>
    <w:rsid w:val="00E57AA9"/>
    <w:rsid w:val="00E57BFD"/>
    <w:rsid w:val="00E57FA5"/>
    <w:rsid w:val="00E60099"/>
    <w:rsid w:val="00E600AE"/>
    <w:rsid w:val="00E602CF"/>
    <w:rsid w:val="00E604E3"/>
    <w:rsid w:val="00E6064C"/>
    <w:rsid w:val="00E60C90"/>
    <w:rsid w:val="00E61332"/>
    <w:rsid w:val="00E61384"/>
    <w:rsid w:val="00E6168D"/>
    <w:rsid w:val="00E61814"/>
    <w:rsid w:val="00E618D2"/>
    <w:rsid w:val="00E61956"/>
    <w:rsid w:val="00E61AA4"/>
    <w:rsid w:val="00E622B0"/>
    <w:rsid w:val="00E62519"/>
    <w:rsid w:val="00E62724"/>
    <w:rsid w:val="00E63456"/>
    <w:rsid w:val="00E635D4"/>
    <w:rsid w:val="00E63DA8"/>
    <w:rsid w:val="00E63F5F"/>
    <w:rsid w:val="00E64452"/>
    <w:rsid w:val="00E6463A"/>
    <w:rsid w:val="00E6465C"/>
    <w:rsid w:val="00E649A7"/>
    <w:rsid w:val="00E64B47"/>
    <w:rsid w:val="00E64BD6"/>
    <w:rsid w:val="00E64C52"/>
    <w:rsid w:val="00E64D2D"/>
    <w:rsid w:val="00E650DE"/>
    <w:rsid w:val="00E65137"/>
    <w:rsid w:val="00E65486"/>
    <w:rsid w:val="00E65A69"/>
    <w:rsid w:val="00E6642E"/>
    <w:rsid w:val="00E66567"/>
    <w:rsid w:val="00E667AD"/>
    <w:rsid w:val="00E66C3A"/>
    <w:rsid w:val="00E66F5B"/>
    <w:rsid w:val="00E66F60"/>
    <w:rsid w:val="00E67C33"/>
    <w:rsid w:val="00E7009C"/>
    <w:rsid w:val="00E70DEE"/>
    <w:rsid w:val="00E70FF6"/>
    <w:rsid w:val="00E71807"/>
    <w:rsid w:val="00E722B3"/>
    <w:rsid w:val="00E724B9"/>
    <w:rsid w:val="00E726EC"/>
    <w:rsid w:val="00E72A20"/>
    <w:rsid w:val="00E72EFF"/>
    <w:rsid w:val="00E7353E"/>
    <w:rsid w:val="00E7377A"/>
    <w:rsid w:val="00E73A1B"/>
    <w:rsid w:val="00E73CAA"/>
    <w:rsid w:val="00E73D8E"/>
    <w:rsid w:val="00E73F17"/>
    <w:rsid w:val="00E74193"/>
    <w:rsid w:val="00E74D44"/>
    <w:rsid w:val="00E74E11"/>
    <w:rsid w:val="00E754CE"/>
    <w:rsid w:val="00E75B29"/>
    <w:rsid w:val="00E75DA4"/>
    <w:rsid w:val="00E75EF7"/>
    <w:rsid w:val="00E75FA8"/>
    <w:rsid w:val="00E76C9E"/>
    <w:rsid w:val="00E76EC9"/>
    <w:rsid w:val="00E77134"/>
    <w:rsid w:val="00E7753E"/>
    <w:rsid w:val="00E775C6"/>
    <w:rsid w:val="00E7777E"/>
    <w:rsid w:val="00E77CEB"/>
    <w:rsid w:val="00E80367"/>
    <w:rsid w:val="00E80375"/>
    <w:rsid w:val="00E80937"/>
    <w:rsid w:val="00E80D57"/>
    <w:rsid w:val="00E813FB"/>
    <w:rsid w:val="00E81B00"/>
    <w:rsid w:val="00E821AE"/>
    <w:rsid w:val="00E823E9"/>
    <w:rsid w:val="00E82A8F"/>
    <w:rsid w:val="00E83491"/>
    <w:rsid w:val="00E846EA"/>
    <w:rsid w:val="00E854B8"/>
    <w:rsid w:val="00E8588E"/>
    <w:rsid w:val="00E8605C"/>
    <w:rsid w:val="00E8634F"/>
    <w:rsid w:val="00E866FA"/>
    <w:rsid w:val="00E8689B"/>
    <w:rsid w:val="00E869D2"/>
    <w:rsid w:val="00E86BF1"/>
    <w:rsid w:val="00E86DDE"/>
    <w:rsid w:val="00E8717C"/>
    <w:rsid w:val="00E874B7"/>
    <w:rsid w:val="00E87519"/>
    <w:rsid w:val="00E900FE"/>
    <w:rsid w:val="00E90161"/>
    <w:rsid w:val="00E9062E"/>
    <w:rsid w:val="00E90F0B"/>
    <w:rsid w:val="00E910BE"/>
    <w:rsid w:val="00E91B0B"/>
    <w:rsid w:val="00E91F3C"/>
    <w:rsid w:val="00E92359"/>
    <w:rsid w:val="00E9242B"/>
    <w:rsid w:val="00E92A6C"/>
    <w:rsid w:val="00E92C05"/>
    <w:rsid w:val="00E93010"/>
    <w:rsid w:val="00E93ADD"/>
    <w:rsid w:val="00E93F7A"/>
    <w:rsid w:val="00E940AF"/>
    <w:rsid w:val="00E9411D"/>
    <w:rsid w:val="00E94689"/>
    <w:rsid w:val="00E950A2"/>
    <w:rsid w:val="00E95C4A"/>
    <w:rsid w:val="00E9636A"/>
    <w:rsid w:val="00E96820"/>
    <w:rsid w:val="00E96C1E"/>
    <w:rsid w:val="00E96F4E"/>
    <w:rsid w:val="00E96F6D"/>
    <w:rsid w:val="00E96F9F"/>
    <w:rsid w:val="00E97D5A"/>
    <w:rsid w:val="00E97F2A"/>
    <w:rsid w:val="00EA02E3"/>
    <w:rsid w:val="00EA03D2"/>
    <w:rsid w:val="00EA0641"/>
    <w:rsid w:val="00EA0A14"/>
    <w:rsid w:val="00EA0C04"/>
    <w:rsid w:val="00EA1174"/>
    <w:rsid w:val="00EA13A1"/>
    <w:rsid w:val="00EA1546"/>
    <w:rsid w:val="00EA165D"/>
    <w:rsid w:val="00EA175C"/>
    <w:rsid w:val="00EA1AE7"/>
    <w:rsid w:val="00EA2956"/>
    <w:rsid w:val="00EA2DEB"/>
    <w:rsid w:val="00EA2F3C"/>
    <w:rsid w:val="00EA3471"/>
    <w:rsid w:val="00EA34B4"/>
    <w:rsid w:val="00EA3B07"/>
    <w:rsid w:val="00EA3CD2"/>
    <w:rsid w:val="00EA441F"/>
    <w:rsid w:val="00EA4C3C"/>
    <w:rsid w:val="00EA5119"/>
    <w:rsid w:val="00EA55FA"/>
    <w:rsid w:val="00EA5DE8"/>
    <w:rsid w:val="00EA61DB"/>
    <w:rsid w:val="00EA63A6"/>
    <w:rsid w:val="00EA69B6"/>
    <w:rsid w:val="00EA69FF"/>
    <w:rsid w:val="00EA6AF3"/>
    <w:rsid w:val="00EA6C14"/>
    <w:rsid w:val="00EA7784"/>
    <w:rsid w:val="00EA7AAF"/>
    <w:rsid w:val="00EB03ED"/>
    <w:rsid w:val="00EB0CDD"/>
    <w:rsid w:val="00EB1406"/>
    <w:rsid w:val="00EB1417"/>
    <w:rsid w:val="00EB1660"/>
    <w:rsid w:val="00EB19B8"/>
    <w:rsid w:val="00EB25CA"/>
    <w:rsid w:val="00EB266D"/>
    <w:rsid w:val="00EB26C3"/>
    <w:rsid w:val="00EB2715"/>
    <w:rsid w:val="00EB29D0"/>
    <w:rsid w:val="00EB2CAB"/>
    <w:rsid w:val="00EB2EBB"/>
    <w:rsid w:val="00EB3C70"/>
    <w:rsid w:val="00EB5470"/>
    <w:rsid w:val="00EB5B72"/>
    <w:rsid w:val="00EB5FB8"/>
    <w:rsid w:val="00EB6234"/>
    <w:rsid w:val="00EB7039"/>
    <w:rsid w:val="00EC102E"/>
    <w:rsid w:val="00EC13CE"/>
    <w:rsid w:val="00EC14B6"/>
    <w:rsid w:val="00EC159D"/>
    <w:rsid w:val="00EC1FE2"/>
    <w:rsid w:val="00EC2107"/>
    <w:rsid w:val="00EC2A0E"/>
    <w:rsid w:val="00EC2ADD"/>
    <w:rsid w:val="00EC2DF8"/>
    <w:rsid w:val="00EC3723"/>
    <w:rsid w:val="00EC3747"/>
    <w:rsid w:val="00EC37DE"/>
    <w:rsid w:val="00EC4069"/>
    <w:rsid w:val="00EC420F"/>
    <w:rsid w:val="00EC481F"/>
    <w:rsid w:val="00EC49D5"/>
    <w:rsid w:val="00EC49F2"/>
    <w:rsid w:val="00EC4B89"/>
    <w:rsid w:val="00EC5021"/>
    <w:rsid w:val="00EC50FA"/>
    <w:rsid w:val="00EC52B5"/>
    <w:rsid w:val="00EC5C72"/>
    <w:rsid w:val="00EC5EAD"/>
    <w:rsid w:val="00EC70A1"/>
    <w:rsid w:val="00EC712C"/>
    <w:rsid w:val="00EC7338"/>
    <w:rsid w:val="00EC7DA9"/>
    <w:rsid w:val="00ED019A"/>
    <w:rsid w:val="00ED01F0"/>
    <w:rsid w:val="00ED03E1"/>
    <w:rsid w:val="00ED0BF3"/>
    <w:rsid w:val="00ED16FE"/>
    <w:rsid w:val="00ED208C"/>
    <w:rsid w:val="00ED283D"/>
    <w:rsid w:val="00ED2926"/>
    <w:rsid w:val="00ED2A2C"/>
    <w:rsid w:val="00ED2CBF"/>
    <w:rsid w:val="00ED2D0C"/>
    <w:rsid w:val="00ED3A55"/>
    <w:rsid w:val="00ED3B75"/>
    <w:rsid w:val="00ED3E10"/>
    <w:rsid w:val="00ED487D"/>
    <w:rsid w:val="00ED4D6A"/>
    <w:rsid w:val="00ED4E33"/>
    <w:rsid w:val="00ED5281"/>
    <w:rsid w:val="00ED5B82"/>
    <w:rsid w:val="00ED6053"/>
    <w:rsid w:val="00ED6792"/>
    <w:rsid w:val="00ED6911"/>
    <w:rsid w:val="00ED701B"/>
    <w:rsid w:val="00ED72B6"/>
    <w:rsid w:val="00ED77C5"/>
    <w:rsid w:val="00ED7850"/>
    <w:rsid w:val="00EE06B3"/>
    <w:rsid w:val="00EE0C5F"/>
    <w:rsid w:val="00EE0CFC"/>
    <w:rsid w:val="00EE0EAB"/>
    <w:rsid w:val="00EE1061"/>
    <w:rsid w:val="00EE10B8"/>
    <w:rsid w:val="00EE10FD"/>
    <w:rsid w:val="00EE1895"/>
    <w:rsid w:val="00EE1E6A"/>
    <w:rsid w:val="00EE1F9E"/>
    <w:rsid w:val="00EE259B"/>
    <w:rsid w:val="00EE3174"/>
    <w:rsid w:val="00EE31A0"/>
    <w:rsid w:val="00EE321A"/>
    <w:rsid w:val="00EE34FA"/>
    <w:rsid w:val="00EE35C6"/>
    <w:rsid w:val="00EE3B21"/>
    <w:rsid w:val="00EE46F2"/>
    <w:rsid w:val="00EE4CE0"/>
    <w:rsid w:val="00EE4D37"/>
    <w:rsid w:val="00EE4E35"/>
    <w:rsid w:val="00EE4EC9"/>
    <w:rsid w:val="00EE4F89"/>
    <w:rsid w:val="00EE5639"/>
    <w:rsid w:val="00EE5AD9"/>
    <w:rsid w:val="00EE6136"/>
    <w:rsid w:val="00EE65E6"/>
    <w:rsid w:val="00EE66B1"/>
    <w:rsid w:val="00EE6B8B"/>
    <w:rsid w:val="00EE7A76"/>
    <w:rsid w:val="00EF042E"/>
    <w:rsid w:val="00EF0673"/>
    <w:rsid w:val="00EF0A45"/>
    <w:rsid w:val="00EF10B2"/>
    <w:rsid w:val="00EF1285"/>
    <w:rsid w:val="00EF1544"/>
    <w:rsid w:val="00EF27E0"/>
    <w:rsid w:val="00EF3133"/>
    <w:rsid w:val="00EF332D"/>
    <w:rsid w:val="00EF336D"/>
    <w:rsid w:val="00EF3614"/>
    <w:rsid w:val="00EF4092"/>
    <w:rsid w:val="00EF413D"/>
    <w:rsid w:val="00EF5052"/>
    <w:rsid w:val="00EF536C"/>
    <w:rsid w:val="00EF54D0"/>
    <w:rsid w:val="00EF638E"/>
    <w:rsid w:val="00EF667C"/>
    <w:rsid w:val="00EF6711"/>
    <w:rsid w:val="00EF6AF4"/>
    <w:rsid w:val="00EF7351"/>
    <w:rsid w:val="00EF79D6"/>
    <w:rsid w:val="00EF7AA6"/>
    <w:rsid w:val="00F001F0"/>
    <w:rsid w:val="00F007A6"/>
    <w:rsid w:val="00F0083D"/>
    <w:rsid w:val="00F00992"/>
    <w:rsid w:val="00F01388"/>
    <w:rsid w:val="00F016BE"/>
    <w:rsid w:val="00F017B7"/>
    <w:rsid w:val="00F01F6C"/>
    <w:rsid w:val="00F024B8"/>
    <w:rsid w:val="00F02507"/>
    <w:rsid w:val="00F02EFC"/>
    <w:rsid w:val="00F03B30"/>
    <w:rsid w:val="00F03B7B"/>
    <w:rsid w:val="00F03F0D"/>
    <w:rsid w:val="00F044D7"/>
    <w:rsid w:val="00F0466D"/>
    <w:rsid w:val="00F04959"/>
    <w:rsid w:val="00F054B3"/>
    <w:rsid w:val="00F056B8"/>
    <w:rsid w:val="00F05982"/>
    <w:rsid w:val="00F05C4F"/>
    <w:rsid w:val="00F06382"/>
    <w:rsid w:val="00F06515"/>
    <w:rsid w:val="00F0687C"/>
    <w:rsid w:val="00F06CBA"/>
    <w:rsid w:val="00F06E2F"/>
    <w:rsid w:val="00F0736D"/>
    <w:rsid w:val="00F07689"/>
    <w:rsid w:val="00F077ED"/>
    <w:rsid w:val="00F10DA8"/>
    <w:rsid w:val="00F116AF"/>
    <w:rsid w:val="00F117F5"/>
    <w:rsid w:val="00F119CD"/>
    <w:rsid w:val="00F11A0B"/>
    <w:rsid w:val="00F11C56"/>
    <w:rsid w:val="00F12355"/>
    <w:rsid w:val="00F12553"/>
    <w:rsid w:val="00F12692"/>
    <w:rsid w:val="00F12762"/>
    <w:rsid w:val="00F1334D"/>
    <w:rsid w:val="00F1335F"/>
    <w:rsid w:val="00F1338F"/>
    <w:rsid w:val="00F134B8"/>
    <w:rsid w:val="00F1354F"/>
    <w:rsid w:val="00F13674"/>
    <w:rsid w:val="00F1516C"/>
    <w:rsid w:val="00F16132"/>
    <w:rsid w:val="00F161F2"/>
    <w:rsid w:val="00F161F5"/>
    <w:rsid w:val="00F168B9"/>
    <w:rsid w:val="00F16BFE"/>
    <w:rsid w:val="00F16C34"/>
    <w:rsid w:val="00F17112"/>
    <w:rsid w:val="00F1762B"/>
    <w:rsid w:val="00F176C9"/>
    <w:rsid w:val="00F17885"/>
    <w:rsid w:val="00F17F1D"/>
    <w:rsid w:val="00F206C8"/>
    <w:rsid w:val="00F21344"/>
    <w:rsid w:val="00F22274"/>
    <w:rsid w:val="00F22FFC"/>
    <w:rsid w:val="00F230F3"/>
    <w:rsid w:val="00F23430"/>
    <w:rsid w:val="00F239FA"/>
    <w:rsid w:val="00F24204"/>
    <w:rsid w:val="00F24A26"/>
    <w:rsid w:val="00F25116"/>
    <w:rsid w:val="00F25400"/>
    <w:rsid w:val="00F25560"/>
    <w:rsid w:val="00F25906"/>
    <w:rsid w:val="00F25CC6"/>
    <w:rsid w:val="00F25D74"/>
    <w:rsid w:val="00F2675C"/>
    <w:rsid w:val="00F26B55"/>
    <w:rsid w:val="00F26C13"/>
    <w:rsid w:val="00F27426"/>
    <w:rsid w:val="00F276B2"/>
    <w:rsid w:val="00F2794D"/>
    <w:rsid w:val="00F27D81"/>
    <w:rsid w:val="00F27E40"/>
    <w:rsid w:val="00F27FFC"/>
    <w:rsid w:val="00F30A87"/>
    <w:rsid w:val="00F30B34"/>
    <w:rsid w:val="00F30E68"/>
    <w:rsid w:val="00F31310"/>
    <w:rsid w:val="00F315A1"/>
    <w:rsid w:val="00F31B21"/>
    <w:rsid w:val="00F31D2C"/>
    <w:rsid w:val="00F31DDC"/>
    <w:rsid w:val="00F324CC"/>
    <w:rsid w:val="00F325C5"/>
    <w:rsid w:val="00F32BF7"/>
    <w:rsid w:val="00F33D11"/>
    <w:rsid w:val="00F33F6A"/>
    <w:rsid w:val="00F34073"/>
    <w:rsid w:val="00F34838"/>
    <w:rsid w:val="00F34CAE"/>
    <w:rsid w:val="00F34CFA"/>
    <w:rsid w:val="00F35532"/>
    <w:rsid w:val="00F3643F"/>
    <w:rsid w:val="00F3664A"/>
    <w:rsid w:val="00F367D3"/>
    <w:rsid w:val="00F371E8"/>
    <w:rsid w:val="00F3749C"/>
    <w:rsid w:val="00F37514"/>
    <w:rsid w:val="00F37920"/>
    <w:rsid w:val="00F37BDA"/>
    <w:rsid w:val="00F401AE"/>
    <w:rsid w:val="00F403DB"/>
    <w:rsid w:val="00F40560"/>
    <w:rsid w:val="00F40F4F"/>
    <w:rsid w:val="00F414B0"/>
    <w:rsid w:val="00F41569"/>
    <w:rsid w:val="00F42286"/>
    <w:rsid w:val="00F4247E"/>
    <w:rsid w:val="00F424A7"/>
    <w:rsid w:val="00F42946"/>
    <w:rsid w:val="00F42BDE"/>
    <w:rsid w:val="00F43505"/>
    <w:rsid w:val="00F4370F"/>
    <w:rsid w:val="00F43B09"/>
    <w:rsid w:val="00F43F70"/>
    <w:rsid w:val="00F4442E"/>
    <w:rsid w:val="00F451B2"/>
    <w:rsid w:val="00F462B5"/>
    <w:rsid w:val="00F462D0"/>
    <w:rsid w:val="00F4745C"/>
    <w:rsid w:val="00F476CC"/>
    <w:rsid w:val="00F47AE7"/>
    <w:rsid w:val="00F47E55"/>
    <w:rsid w:val="00F5012E"/>
    <w:rsid w:val="00F503BE"/>
    <w:rsid w:val="00F5041C"/>
    <w:rsid w:val="00F5058B"/>
    <w:rsid w:val="00F50754"/>
    <w:rsid w:val="00F50871"/>
    <w:rsid w:val="00F50AE4"/>
    <w:rsid w:val="00F50B6E"/>
    <w:rsid w:val="00F51319"/>
    <w:rsid w:val="00F51561"/>
    <w:rsid w:val="00F518C3"/>
    <w:rsid w:val="00F52C5A"/>
    <w:rsid w:val="00F52DFA"/>
    <w:rsid w:val="00F52FE5"/>
    <w:rsid w:val="00F53477"/>
    <w:rsid w:val="00F53763"/>
    <w:rsid w:val="00F53BDC"/>
    <w:rsid w:val="00F53FB1"/>
    <w:rsid w:val="00F54209"/>
    <w:rsid w:val="00F5435D"/>
    <w:rsid w:val="00F54412"/>
    <w:rsid w:val="00F54593"/>
    <w:rsid w:val="00F54B14"/>
    <w:rsid w:val="00F5587A"/>
    <w:rsid w:val="00F55C5D"/>
    <w:rsid w:val="00F55DA3"/>
    <w:rsid w:val="00F5675A"/>
    <w:rsid w:val="00F56DFA"/>
    <w:rsid w:val="00F578F6"/>
    <w:rsid w:val="00F57919"/>
    <w:rsid w:val="00F57B27"/>
    <w:rsid w:val="00F57F03"/>
    <w:rsid w:val="00F601E1"/>
    <w:rsid w:val="00F6033F"/>
    <w:rsid w:val="00F6057C"/>
    <w:rsid w:val="00F60582"/>
    <w:rsid w:val="00F6081B"/>
    <w:rsid w:val="00F60967"/>
    <w:rsid w:val="00F60BEA"/>
    <w:rsid w:val="00F60DFC"/>
    <w:rsid w:val="00F60E56"/>
    <w:rsid w:val="00F61024"/>
    <w:rsid w:val="00F61426"/>
    <w:rsid w:val="00F614E9"/>
    <w:rsid w:val="00F615C9"/>
    <w:rsid w:val="00F6164A"/>
    <w:rsid w:val="00F61F0F"/>
    <w:rsid w:val="00F6211D"/>
    <w:rsid w:val="00F62768"/>
    <w:rsid w:val="00F627A0"/>
    <w:rsid w:val="00F62AEF"/>
    <w:rsid w:val="00F62B9F"/>
    <w:rsid w:val="00F62D21"/>
    <w:rsid w:val="00F634C6"/>
    <w:rsid w:val="00F634DA"/>
    <w:rsid w:val="00F63576"/>
    <w:rsid w:val="00F63D61"/>
    <w:rsid w:val="00F6410B"/>
    <w:rsid w:val="00F641AA"/>
    <w:rsid w:val="00F649ED"/>
    <w:rsid w:val="00F64B39"/>
    <w:rsid w:val="00F64CE5"/>
    <w:rsid w:val="00F64ED8"/>
    <w:rsid w:val="00F64F69"/>
    <w:rsid w:val="00F650DC"/>
    <w:rsid w:val="00F655E8"/>
    <w:rsid w:val="00F65808"/>
    <w:rsid w:val="00F65DE8"/>
    <w:rsid w:val="00F65FE9"/>
    <w:rsid w:val="00F66006"/>
    <w:rsid w:val="00F66205"/>
    <w:rsid w:val="00F6621E"/>
    <w:rsid w:val="00F6640D"/>
    <w:rsid w:val="00F66645"/>
    <w:rsid w:val="00F669D7"/>
    <w:rsid w:val="00F67116"/>
    <w:rsid w:val="00F67714"/>
    <w:rsid w:val="00F70403"/>
    <w:rsid w:val="00F70630"/>
    <w:rsid w:val="00F707EE"/>
    <w:rsid w:val="00F7098D"/>
    <w:rsid w:val="00F70C9A"/>
    <w:rsid w:val="00F70E8D"/>
    <w:rsid w:val="00F711D4"/>
    <w:rsid w:val="00F71218"/>
    <w:rsid w:val="00F716CF"/>
    <w:rsid w:val="00F71775"/>
    <w:rsid w:val="00F71D77"/>
    <w:rsid w:val="00F72500"/>
    <w:rsid w:val="00F72697"/>
    <w:rsid w:val="00F7297A"/>
    <w:rsid w:val="00F72A94"/>
    <w:rsid w:val="00F72BFC"/>
    <w:rsid w:val="00F73EEE"/>
    <w:rsid w:val="00F73F39"/>
    <w:rsid w:val="00F73F71"/>
    <w:rsid w:val="00F74D58"/>
    <w:rsid w:val="00F7509D"/>
    <w:rsid w:val="00F7513C"/>
    <w:rsid w:val="00F75303"/>
    <w:rsid w:val="00F76166"/>
    <w:rsid w:val="00F76539"/>
    <w:rsid w:val="00F7673F"/>
    <w:rsid w:val="00F769AE"/>
    <w:rsid w:val="00F76CC1"/>
    <w:rsid w:val="00F76EAF"/>
    <w:rsid w:val="00F77039"/>
    <w:rsid w:val="00F7774E"/>
    <w:rsid w:val="00F77963"/>
    <w:rsid w:val="00F77DCB"/>
    <w:rsid w:val="00F800BE"/>
    <w:rsid w:val="00F80A85"/>
    <w:rsid w:val="00F80A93"/>
    <w:rsid w:val="00F80D6B"/>
    <w:rsid w:val="00F81381"/>
    <w:rsid w:val="00F8217A"/>
    <w:rsid w:val="00F826F6"/>
    <w:rsid w:val="00F82BA4"/>
    <w:rsid w:val="00F82BE6"/>
    <w:rsid w:val="00F83194"/>
    <w:rsid w:val="00F8396C"/>
    <w:rsid w:val="00F83B5B"/>
    <w:rsid w:val="00F841C5"/>
    <w:rsid w:val="00F841EB"/>
    <w:rsid w:val="00F84252"/>
    <w:rsid w:val="00F846E9"/>
    <w:rsid w:val="00F84F2C"/>
    <w:rsid w:val="00F8539F"/>
    <w:rsid w:val="00F856C9"/>
    <w:rsid w:val="00F87018"/>
    <w:rsid w:val="00F87B4D"/>
    <w:rsid w:val="00F900B4"/>
    <w:rsid w:val="00F9037E"/>
    <w:rsid w:val="00F90584"/>
    <w:rsid w:val="00F90EA8"/>
    <w:rsid w:val="00F90F63"/>
    <w:rsid w:val="00F916D5"/>
    <w:rsid w:val="00F91AAB"/>
    <w:rsid w:val="00F91E4F"/>
    <w:rsid w:val="00F92164"/>
    <w:rsid w:val="00F923B8"/>
    <w:rsid w:val="00F923D3"/>
    <w:rsid w:val="00F924EC"/>
    <w:rsid w:val="00F93483"/>
    <w:rsid w:val="00F93930"/>
    <w:rsid w:val="00F93A27"/>
    <w:rsid w:val="00F93BC8"/>
    <w:rsid w:val="00F93CF2"/>
    <w:rsid w:val="00F948EB"/>
    <w:rsid w:val="00F9528B"/>
    <w:rsid w:val="00F9637F"/>
    <w:rsid w:val="00F96643"/>
    <w:rsid w:val="00F9697D"/>
    <w:rsid w:val="00F96B9B"/>
    <w:rsid w:val="00F9756B"/>
    <w:rsid w:val="00F97C63"/>
    <w:rsid w:val="00F97CE5"/>
    <w:rsid w:val="00FA018C"/>
    <w:rsid w:val="00FA0500"/>
    <w:rsid w:val="00FA05C7"/>
    <w:rsid w:val="00FA09A6"/>
    <w:rsid w:val="00FA0B64"/>
    <w:rsid w:val="00FA0DF1"/>
    <w:rsid w:val="00FA1BA6"/>
    <w:rsid w:val="00FA1EFD"/>
    <w:rsid w:val="00FA215A"/>
    <w:rsid w:val="00FA2381"/>
    <w:rsid w:val="00FA271D"/>
    <w:rsid w:val="00FA27D0"/>
    <w:rsid w:val="00FA29E7"/>
    <w:rsid w:val="00FA2B2C"/>
    <w:rsid w:val="00FA38A4"/>
    <w:rsid w:val="00FA3D85"/>
    <w:rsid w:val="00FA45D7"/>
    <w:rsid w:val="00FA487B"/>
    <w:rsid w:val="00FA4E85"/>
    <w:rsid w:val="00FA5BBE"/>
    <w:rsid w:val="00FA67BC"/>
    <w:rsid w:val="00FA6B04"/>
    <w:rsid w:val="00FA7482"/>
    <w:rsid w:val="00FA7969"/>
    <w:rsid w:val="00FA7FE0"/>
    <w:rsid w:val="00FB0116"/>
    <w:rsid w:val="00FB029F"/>
    <w:rsid w:val="00FB03F1"/>
    <w:rsid w:val="00FB06B3"/>
    <w:rsid w:val="00FB0CA3"/>
    <w:rsid w:val="00FB0E80"/>
    <w:rsid w:val="00FB1896"/>
    <w:rsid w:val="00FB1A7E"/>
    <w:rsid w:val="00FB1C7E"/>
    <w:rsid w:val="00FB20D3"/>
    <w:rsid w:val="00FB239E"/>
    <w:rsid w:val="00FB2475"/>
    <w:rsid w:val="00FB2D01"/>
    <w:rsid w:val="00FB2DA8"/>
    <w:rsid w:val="00FB30CF"/>
    <w:rsid w:val="00FB333D"/>
    <w:rsid w:val="00FB3391"/>
    <w:rsid w:val="00FB3E5C"/>
    <w:rsid w:val="00FB48F0"/>
    <w:rsid w:val="00FB5B72"/>
    <w:rsid w:val="00FB5DA9"/>
    <w:rsid w:val="00FB5DB5"/>
    <w:rsid w:val="00FB697D"/>
    <w:rsid w:val="00FB6BD5"/>
    <w:rsid w:val="00FB6BF3"/>
    <w:rsid w:val="00FB754B"/>
    <w:rsid w:val="00FB7778"/>
    <w:rsid w:val="00FB7796"/>
    <w:rsid w:val="00FB7C7E"/>
    <w:rsid w:val="00FB7D66"/>
    <w:rsid w:val="00FC09A4"/>
    <w:rsid w:val="00FC0CE0"/>
    <w:rsid w:val="00FC13C6"/>
    <w:rsid w:val="00FC16A2"/>
    <w:rsid w:val="00FC18A6"/>
    <w:rsid w:val="00FC1F47"/>
    <w:rsid w:val="00FC20BA"/>
    <w:rsid w:val="00FC2357"/>
    <w:rsid w:val="00FC265E"/>
    <w:rsid w:val="00FC2664"/>
    <w:rsid w:val="00FC2974"/>
    <w:rsid w:val="00FC2CED"/>
    <w:rsid w:val="00FC2E97"/>
    <w:rsid w:val="00FC2F89"/>
    <w:rsid w:val="00FC34F8"/>
    <w:rsid w:val="00FC3614"/>
    <w:rsid w:val="00FC3C14"/>
    <w:rsid w:val="00FC3E08"/>
    <w:rsid w:val="00FC3F9D"/>
    <w:rsid w:val="00FC426B"/>
    <w:rsid w:val="00FC456A"/>
    <w:rsid w:val="00FC4635"/>
    <w:rsid w:val="00FC467B"/>
    <w:rsid w:val="00FC4D3F"/>
    <w:rsid w:val="00FC4FF2"/>
    <w:rsid w:val="00FC515D"/>
    <w:rsid w:val="00FC559D"/>
    <w:rsid w:val="00FC59C0"/>
    <w:rsid w:val="00FC5D23"/>
    <w:rsid w:val="00FC5EA7"/>
    <w:rsid w:val="00FC60EB"/>
    <w:rsid w:val="00FC687F"/>
    <w:rsid w:val="00FC6A16"/>
    <w:rsid w:val="00FC71A0"/>
    <w:rsid w:val="00FC770D"/>
    <w:rsid w:val="00FC7776"/>
    <w:rsid w:val="00FD01DB"/>
    <w:rsid w:val="00FD0439"/>
    <w:rsid w:val="00FD08B2"/>
    <w:rsid w:val="00FD0C48"/>
    <w:rsid w:val="00FD0DDF"/>
    <w:rsid w:val="00FD1BD4"/>
    <w:rsid w:val="00FD1C11"/>
    <w:rsid w:val="00FD2608"/>
    <w:rsid w:val="00FD3ACE"/>
    <w:rsid w:val="00FD40FF"/>
    <w:rsid w:val="00FD494B"/>
    <w:rsid w:val="00FD4E94"/>
    <w:rsid w:val="00FD503B"/>
    <w:rsid w:val="00FD5457"/>
    <w:rsid w:val="00FD5B18"/>
    <w:rsid w:val="00FD5DE6"/>
    <w:rsid w:val="00FD5E54"/>
    <w:rsid w:val="00FD6281"/>
    <w:rsid w:val="00FD6BAF"/>
    <w:rsid w:val="00FD6C2F"/>
    <w:rsid w:val="00FD6DF7"/>
    <w:rsid w:val="00FD70F9"/>
    <w:rsid w:val="00FD717B"/>
    <w:rsid w:val="00FD718B"/>
    <w:rsid w:val="00FD73FE"/>
    <w:rsid w:val="00FD75B8"/>
    <w:rsid w:val="00FD77AC"/>
    <w:rsid w:val="00FD7953"/>
    <w:rsid w:val="00FD7A7A"/>
    <w:rsid w:val="00FD7F23"/>
    <w:rsid w:val="00FE125F"/>
    <w:rsid w:val="00FE15D1"/>
    <w:rsid w:val="00FE1B76"/>
    <w:rsid w:val="00FE1F80"/>
    <w:rsid w:val="00FE28A8"/>
    <w:rsid w:val="00FE2900"/>
    <w:rsid w:val="00FE2CCC"/>
    <w:rsid w:val="00FE2DE6"/>
    <w:rsid w:val="00FE328C"/>
    <w:rsid w:val="00FE4285"/>
    <w:rsid w:val="00FE49DB"/>
    <w:rsid w:val="00FE4C96"/>
    <w:rsid w:val="00FE4EB1"/>
    <w:rsid w:val="00FE55C9"/>
    <w:rsid w:val="00FE5B3A"/>
    <w:rsid w:val="00FE5BEB"/>
    <w:rsid w:val="00FE5D38"/>
    <w:rsid w:val="00FE5F5D"/>
    <w:rsid w:val="00FE6610"/>
    <w:rsid w:val="00FE6830"/>
    <w:rsid w:val="00FE6E1E"/>
    <w:rsid w:val="00FE7837"/>
    <w:rsid w:val="00FE7CF9"/>
    <w:rsid w:val="00FE7D89"/>
    <w:rsid w:val="00FE7F16"/>
    <w:rsid w:val="00FF012A"/>
    <w:rsid w:val="00FF022C"/>
    <w:rsid w:val="00FF0617"/>
    <w:rsid w:val="00FF096F"/>
    <w:rsid w:val="00FF0D49"/>
    <w:rsid w:val="00FF1B07"/>
    <w:rsid w:val="00FF2245"/>
    <w:rsid w:val="00FF2940"/>
    <w:rsid w:val="00FF2F62"/>
    <w:rsid w:val="00FF349E"/>
    <w:rsid w:val="00FF3B51"/>
    <w:rsid w:val="00FF3F95"/>
    <w:rsid w:val="00FF3FF6"/>
    <w:rsid w:val="00FF40A2"/>
    <w:rsid w:val="00FF438E"/>
    <w:rsid w:val="00FF45FA"/>
    <w:rsid w:val="00FF4B7E"/>
    <w:rsid w:val="00FF4E37"/>
    <w:rsid w:val="00FF585D"/>
    <w:rsid w:val="00FF58D4"/>
    <w:rsid w:val="00FF5D88"/>
    <w:rsid w:val="00FF68A4"/>
    <w:rsid w:val="00FF6919"/>
    <w:rsid w:val="00FF6B3F"/>
    <w:rsid w:val="00FF6FD3"/>
    <w:rsid w:val="00FF7675"/>
    <w:rsid w:val="00FF794D"/>
    <w:rsid w:val="00FF7EB7"/>
    <w:rsid w:val="01A3F2DB"/>
    <w:rsid w:val="0423CD98"/>
    <w:rsid w:val="055315F9"/>
    <w:rsid w:val="06970F1C"/>
    <w:rsid w:val="099EA8E3"/>
    <w:rsid w:val="0AFFCCC0"/>
    <w:rsid w:val="0B1D25B2"/>
    <w:rsid w:val="0BBA1BBC"/>
    <w:rsid w:val="0C898FC4"/>
    <w:rsid w:val="0D725C6B"/>
    <w:rsid w:val="0D88DEE7"/>
    <w:rsid w:val="0DB31C13"/>
    <w:rsid w:val="0EBD0542"/>
    <w:rsid w:val="0F55082F"/>
    <w:rsid w:val="108F7E35"/>
    <w:rsid w:val="10F640C8"/>
    <w:rsid w:val="136A2E9B"/>
    <w:rsid w:val="13D51CCE"/>
    <w:rsid w:val="1512CFED"/>
    <w:rsid w:val="15251D91"/>
    <w:rsid w:val="157AC86F"/>
    <w:rsid w:val="16475057"/>
    <w:rsid w:val="16729C34"/>
    <w:rsid w:val="178B7961"/>
    <w:rsid w:val="17EDA20E"/>
    <w:rsid w:val="1871D430"/>
    <w:rsid w:val="193A8D3F"/>
    <w:rsid w:val="199BA450"/>
    <w:rsid w:val="1C7F034D"/>
    <w:rsid w:val="1EB2DD72"/>
    <w:rsid w:val="1ECAE1CD"/>
    <w:rsid w:val="20C6F2FB"/>
    <w:rsid w:val="217F56AB"/>
    <w:rsid w:val="219406CD"/>
    <w:rsid w:val="2303E05E"/>
    <w:rsid w:val="2346FDE0"/>
    <w:rsid w:val="24364989"/>
    <w:rsid w:val="2436EB99"/>
    <w:rsid w:val="258791D6"/>
    <w:rsid w:val="27BBE145"/>
    <w:rsid w:val="28C2ABBC"/>
    <w:rsid w:val="295F9263"/>
    <w:rsid w:val="2A822569"/>
    <w:rsid w:val="2CEFA516"/>
    <w:rsid w:val="2D694913"/>
    <w:rsid w:val="2E19DB29"/>
    <w:rsid w:val="30535BB8"/>
    <w:rsid w:val="311AB8A1"/>
    <w:rsid w:val="32212B01"/>
    <w:rsid w:val="32B48686"/>
    <w:rsid w:val="3332A8DD"/>
    <w:rsid w:val="3351CF10"/>
    <w:rsid w:val="352E7B79"/>
    <w:rsid w:val="35E45748"/>
    <w:rsid w:val="38CFCA96"/>
    <w:rsid w:val="3BD6F707"/>
    <w:rsid w:val="3C6F9968"/>
    <w:rsid w:val="3CAB3664"/>
    <w:rsid w:val="3E84C415"/>
    <w:rsid w:val="426DE0BB"/>
    <w:rsid w:val="42AAF62E"/>
    <w:rsid w:val="42BF0D4A"/>
    <w:rsid w:val="45DCC79E"/>
    <w:rsid w:val="4642FE5E"/>
    <w:rsid w:val="479FBFED"/>
    <w:rsid w:val="47DECEBF"/>
    <w:rsid w:val="4863EE08"/>
    <w:rsid w:val="4924C769"/>
    <w:rsid w:val="4948E394"/>
    <w:rsid w:val="4A4E4A80"/>
    <w:rsid w:val="4BD0D5DE"/>
    <w:rsid w:val="4D92A458"/>
    <w:rsid w:val="4DDDD162"/>
    <w:rsid w:val="4F3277A1"/>
    <w:rsid w:val="4F33B32B"/>
    <w:rsid w:val="4F364F43"/>
    <w:rsid w:val="51619C2D"/>
    <w:rsid w:val="52EBCD10"/>
    <w:rsid w:val="538CCFC0"/>
    <w:rsid w:val="53EA8ABC"/>
    <w:rsid w:val="54E47A57"/>
    <w:rsid w:val="55FA2F5B"/>
    <w:rsid w:val="56A47C8F"/>
    <w:rsid w:val="5A3F5185"/>
    <w:rsid w:val="5A84530C"/>
    <w:rsid w:val="5B73780D"/>
    <w:rsid w:val="5BD59A4F"/>
    <w:rsid w:val="605EC17D"/>
    <w:rsid w:val="610F95DA"/>
    <w:rsid w:val="63049182"/>
    <w:rsid w:val="6355DD1C"/>
    <w:rsid w:val="63DF44BF"/>
    <w:rsid w:val="64123FC6"/>
    <w:rsid w:val="65C8B7C6"/>
    <w:rsid w:val="661978D3"/>
    <w:rsid w:val="669E6FA6"/>
    <w:rsid w:val="67A5C44E"/>
    <w:rsid w:val="683DA37B"/>
    <w:rsid w:val="6CADFF55"/>
    <w:rsid w:val="6D10E1CD"/>
    <w:rsid w:val="6E047C73"/>
    <w:rsid w:val="701F66A7"/>
    <w:rsid w:val="71CB5D64"/>
    <w:rsid w:val="72E91A2F"/>
    <w:rsid w:val="74B11003"/>
    <w:rsid w:val="74ECDC24"/>
    <w:rsid w:val="75740DD9"/>
    <w:rsid w:val="75FE6EBC"/>
    <w:rsid w:val="769ECE87"/>
    <w:rsid w:val="76F85EF1"/>
    <w:rsid w:val="77AA1AAD"/>
    <w:rsid w:val="7A32C6B0"/>
    <w:rsid w:val="7A7A7C65"/>
    <w:rsid w:val="7C3CBCA6"/>
    <w:rsid w:val="7C57A9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AE2D46E2-1F44-4E12-84B5-85C35FD1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050AE"/>
    <w:pPr>
      <w:spacing w:after="120"/>
    </w:pPr>
    <w:rPr>
      <w:sz w:val="22"/>
    </w:rPr>
  </w:style>
  <w:style w:type="paragraph" w:styleId="Heading1">
    <w:name w:val="heading 1"/>
    <w:basedOn w:val="Normal"/>
    <w:next w:val="Normal"/>
    <w:link w:val="Heading1Char"/>
    <w:uiPriority w:val="9"/>
    <w:qFormat/>
    <w:rsid w:val="00D86680"/>
    <w:pPr>
      <w:keepNext/>
      <w:keepLines/>
      <w:numPr>
        <w:numId w:val="7"/>
      </w:numPr>
      <w:spacing w:before="240"/>
      <w:outlineLvl w:val="0"/>
    </w:pPr>
    <w:rPr>
      <w:rFonts w:asciiTheme="majorHAnsi" w:eastAsiaTheme="majorEastAsia" w:hAnsiTheme="majorHAnsi" w:cs="Times New Roman (Headings CS)"/>
      <w:b/>
      <w:sz w:val="36"/>
      <w:szCs w:val="32"/>
    </w:rPr>
  </w:style>
  <w:style w:type="paragraph" w:styleId="Heading2">
    <w:name w:val="heading 2"/>
    <w:basedOn w:val="Normal"/>
    <w:next w:val="Normal"/>
    <w:link w:val="Heading2Char"/>
    <w:uiPriority w:val="9"/>
    <w:unhideWhenUsed/>
    <w:qFormat/>
    <w:rsid w:val="00122615"/>
    <w:pPr>
      <w:keepNext/>
      <w:keepLines/>
      <w:spacing w:before="400"/>
      <w:outlineLvl w:val="1"/>
    </w:pPr>
    <w:rPr>
      <w:rFonts w:asciiTheme="majorHAnsi" w:eastAsiaTheme="majorEastAsia" w:hAnsiTheme="majorHAnsi" w:cs="Times New Roman (Headings CS)"/>
      <w:b/>
      <w:color w:val="E57100" w:themeColor="accent1"/>
      <w:sz w:val="30"/>
      <w:szCs w:val="26"/>
    </w:rPr>
  </w:style>
  <w:style w:type="paragraph" w:styleId="Heading3">
    <w:name w:val="heading 3"/>
    <w:basedOn w:val="Normal"/>
    <w:next w:val="Normal"/>
    <w:link w:val="Heading3Char"/>
    <w:uiPriority w:val="9"/>
    <w:unhideWhenUsed/>
    <w:qFormat/>
    <w:rsid w:val="00D86680"/>
    <w:pPr>
      <w:keepNext/>
      <w:keepLines/>
      <w:spacing w:before="2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FB0E80"/>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530004"/>
    <w:pPr>
      <w:keepNext/>
      <w:keepLines/>
      <w:spacing w:before="120"/>
      <w:outlineLvl w:val="4"/>
    </w:pPr>
    <w:rPr>
      <w:rFonts w:asciiTheme="majorHAnsi" w:eastAsiaTheme="majorEastAsia" w:hAnsiTheme="majorHAnsi" w:cstheme="majorBidi"/>
      <w:color w:val="AB53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86680"/>
    <w:rPr>
      <w:rFonts w:asciiTheme="majorHAnsi" w:eastAsiaTheme="majorEastAsia" w:hAnsiTheme="majorHAnsi" w:cs="Times New Roman (Headings CS)"/>
      <w:b/>
      <w:sz w:val="36"/>
      <w:szCs w:val="32"/>
    </w:rPr>
  </w:style>
  <w:style w:type="paragraph" w:customStyle="1" w:styleId="Intro">
    <w:name w:val="Intro"/>
    <w:basedOn w:val="Normal"/>
    <w:qFormat/>
    <w:rsid w:val="00624A55"/>
    <w:pPr>
      <w:pBdr>
        <w:top w:val="single" w:sz="4" w:space="1" w:color="E57100" w:themeColor="accent1"/>
      </w:pBdr>
    </w:pPr>
    <w:rPr>
      <w:color w:val="E57100" w:themeColor="accent1"/>
      <w:lang w:val="en-AU"/>
    </w:rPr>
  </w:style>
  <w:style w:type="character" w:customStyle="1" w:styleId="Heading2Char">
    <w:name w:val="Heading 2 Char"/>
    <w:basedOn w:val="DefaultParagraphFont"/>
    <w:link w:val="Heading2"/>
    <w:uiPriority w:val="9"/>
    <w:rsid w:val="00122615"/>
    <w:rPr>
      <w:rFonts w:asciiTheme="majorHAnsi" w:eastAsiaTheme="majorEastAsia" w:hAnsiTheme="majorHAnsi" w:cs="Times New Roman (Headings CS)"/>
      <w:b/>
      <w:color w:val="E57100" w:themeColor="accent1"/>
      <w:sz w:val="30"/>
      <w:szCs w:val="26"/>
    </w:rPr>
  </w:style>
  <w:style w:type="character" w:customStyle="1" w:styleId="Heading3Char">
    <w:name w:val="Heading 3 Char"/>
    <w:basedOn w:val="DefaultParagraphFont"/>
    <w:link w:val="Heading3"/>
    <w:uiPriority w:val="9"/>
    <w:rsid w:val="00D86680"/>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025EA1"/>
    <w:pPr>
      <w:numPr>
        <w:numId w:val="1"/>
      </w:numPr>
    </w:pPr>
    <w:rPr>
      <w:lang w:val="en-AU"/>
    </w:rPr>
  </w:style>
  <w:style w:type="paragraph" w:customStyle="1" w:styleId="Bullet2">
    <w:name w:val="Bullet 2"/>
    <w:basedOn w:val="Bullet1"/>
    <w:uiPriority w:val="2"/>
    <w:qFormat/>
    <w:rsid w:val="000F580F"/>
    <w:pPr>
      <w:numPr>
        <w:ilvl w:val="1"/>
        <w:numId w:val="7"/>
      </w:numPr>
    </w:pPr>
  </w:style>
  <w:style w:type="paragraph" w:customStyle="1" w:styleId="Numberlist">
    <w:name w:val="Number list"/>
    <w:basedOn w:val="Normal"/>
    <w:next w:val="Normal"/>
    <w:qFormat/>
    <w:rsid w:val="002E3BED"/>
    <w:pPr>
      <w:numPr>
        <w:ilvl w:val="2"/>
        <w:numId w:val="7"/>
      </w:numPr>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E57100" w:themeFill="accent1"/>
      </w:tcPr>
    </w:tblStylePr>
    <w:tblStylePr w:type="firstCol">
      <w:rPr>
        <w:color w:val="E57100"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64E0A"/>
    <w:pPr>
      <w:tabs>
        <w:tab w:val="right" w:leader="dot" w:pos="9622"/>
      </w:tabs>
      <w:spacing w:after="0"/>
      <w:ind w:left="440"/>
    </w:pPr>
    <w:rPr>
      <w:rFonts w:asciiTheme="majorHAnsi" w:eastAsiaTheme="majorEastAsia" w:hAnsiTheme="majorHAnsi" w:cstheme="majorBidi"/>
      <w:noProof/>
      <w:szCs w:val="22"/>
    </w:rPr>
  </w:style>
  <w:style w:type="paragraph" w:styleId="TOC1">
    <w:name w:val="toc 1"/>
    <w:basedOn w:val="Normal"/>
    <w:next w:val="Normal"/>
    <w:autoRedefine/>
    <w:uiPriority w:val="39"/>
    <w:unhideWhenUsed/>
    <w:rsid w:val="00803FB7"/>
    <w:pPr>
      <w:tabs>
        <w:tab w:val="left" w:pos="440"/>
        <w:tab w:val="right" w:leader="dot" w:pos="9622"/>
      </w:tabs>
      <w:spacing w:before="120" w:after="0"/>
    </w:pPr>
    <w:rPr>
      <w:rFonts w:cs="Arial (Body)"/>
      <w:b/>
      <w:bCs/>
      <w:iCs/>
      <w:noProof/>
      <w:sz w:val="24"/>
    </w:rPr>
  </w:style>
  <w:style w:type="paragraph" w:styleId="TOC2">
    <w:name w:val="toc 2"/>
    <w:basedOn w:val="Normal"/>
    <w:next w:val="Normal"/>
    <w:autoRedefine/>
    <w:uiPriority w:val="39"/>
    <w:unhideWhenUsed/>
    <w:rsid w:val="00555CDD"/>
    <w:pPr>
      <w:tabs>
        <w:tab w:val="left" w:pos="880"/>
        <w:tab w:val="right" w:leader="dot" w:pos="9622"/>
      </w:tabs>
      <w:spacing w:before="100" w:after="0"/>
      <w:ind w:left="221"/>
    </w:pPr>
    <w:rPr>
      <w:rFonts w:cs="Arial (Body)"/>
      <w:bCs/>
      <w:szCs w:val="22"/>
    </w:rPr>
  </w:style>
  <w:style w:type="paragraph" w:customStyle="1" w:styleId="Figuretitle">
    <w:name w:val="Figure title"/>
    <w:basedOn w:val="Normal"/>
    <w:qFormat/>
    <w:rsid w:val="00141F23"/>
    <w:rPr>
      <w:b/>
      <w:color w:val="E57100"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9B47E9"/>
    <w:pPr>
      <w:spacing w:after="180"/>
    </w:pPr>
    <w:rPr>
      <w:b/>
      <w:color w:val="004C97" w:themeColor="accent5"/>
      <w:sz w:val="44"/>
      <w:lang w:val="en-AU"/>
    </w:rPr>
  </w:style>
  <w:style w:type="paragraph" w:customStyle="1" w:styleId="Coversubtitle">
    <w:name w:val="Cover subtitle"/>
    <w:basedOn w:val="Covertitle"/>
    <w:qFormat/>
    <w:rsid w:val="000A1A3A"/>
    <w:rPr>
      <w:b w:val="0"/>
      <w:color w:val="000000" w:themeColor="text2"/>
      <w:sz w:val="36"/>
    </w:rPr>
  </w:style>
  <w:style w:type="paragraph" w:customStyle="1" w:styleId="Alphabetlist">
    <w:name w:val="Alphabet list"/>
    <w:basedOn w:val="Normal"/>
    <w:qFormat/>
    <w:rsid w:val="00877F74"/>
    <w:pPr>
      <w:numPr>
        <w:numId w:val="4"/>
      </w:numPr>
      <w:ind w:left="284" w:hanging="284"/>
    </w:pPr>
    <w:rPr>
      <w:lang w:val="en-AU"/>
    </w:rPr>
  </w:style>
  <w:style w:type="character" w:styleId="Hyperlink">
    <w:name w:val="Hyperlink"/>
    <w:basedOn w:val="DefaultParagraphFont"/>
    <w:uiPriority w:val="99"/>
    <w:unhideWhenUsed/>
    <w:rsid w:val="00E65137"/>
    <w:rPr>
      <w:color w:val="0090DA"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004C96" w:themeColor="followedHyperlink"/>
      <w:u w:val="single"/>
    </w:rPr>
  </w:style>
  <w:style w:type="character" w:styleId="UnresolvedMention">
    <w:name w:val="Unresolved Mention"/>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E57100" w:themeColor="accent1"/>
    </w:rPr>
  </w:style>
  <w:style w:type="character" w:styleId="IntenseReference">
    <w:name w:val="Intense Reference"/>
    <w:basedOn w:val="DefaultParagraphFont"/>
    <w:uiPriority w:val="32"/>
    <w:qFormat/>
    <w:rsid w:val="00652B5E"/>
    <w:rPr>
      <w:b/>
      <w:bCs/>
      <w:smallCaps/>
      <w:color w:val="E57100" w:themeColor="accent1"/>
      <w:spacing w:val="5"/>
    </w:rPr>
  </w:style>
  <w:style w:type="paragraph" w:customStyle="1" w:styleId="bullet1afteralpha">
    <w:name w:val="bullet 1 after alpha"/>
    <w:basedOn w:val="Bullet1"/>
    <w:qFormat/>
    <w:rsid w:val="003C1050"/>
    <w:pPr>
      <w:numPr>
        <w:numId w:val="2"/>
      </w:numPr>
      <w:ind w:left="568" w:hanging="284"/>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9B47E9"/>
    <w:pPr>
      <w:numPr>
        <w:numId w:val="0"/>
      </w:numPr>
      <w:spacing w:before="480" w:after="0" w:line="276" w:lineRule="auto"/>
      <w:outlineLvl w:val="9"/>
    </w:pPr>
    <w:rPr>
      <w:rFonts w:cs="Arial (Headings CS)"/>
      <w:bCs/>
      <w:color w:val="004C97" w:themeColor="accent5"/>
      <w:sz w:val="44"/>
      <w:szCs w:val="28"/>
      <w:lang w:val="en-US"/>
    </w:rPr>
  </w:style>
  <w:style w:type="paragraph" w:styleId="TOC4">
    <w:name w:val="toc 4"/>
    <w:basedOn w:val="Normal"/>
    <w:next w:val="Normal"/>
    <w:autoRedefine/>
    <w:uiPriority w:val="39"/>
    <w:semiHidden/>
    <w:unhideWhenUsed/>
    <w:rsid w:val="000A1A3A"/>
    <w:pPr>
      <w:spacing w:after="0"/>
      <w:ind w:left="660"/>
    </w:pPr>
    <w:rPr>
      <w:rFonts w:cstheme="minorHAnsi"/>
      <w:sz w:val="20"/>
      <w:szCs w:val="20"/>
    </w:rPr>
  </w:style>
  <w:style w:type="paragraph" w:styleId="TOC5">
    <w:name w:val="toc 5"/>
    <w:basedOn w:val="Normal"/>
    <w:next w:val="Normal"/>
    <w:autoRedefine/>
    <w:uiPriority w:val="39"/>
    <w:semiHidden/>
    <w:unhideWhenUsed/>
    <w:rsid w:val="000A1A3A"/>
    <w:pPr>
      <w:spacing w:after="0"/>
      <w:ind w:left="880"/>
    </w:pPr>
    <w:rPr>
      <w:rFonts w:cstheme="minorHAnsi"/>
      <w:sz w:val="20"/>
      <w:szCs w:val="20"/>
    </w:rPr>
  </w:style>
  <w:style w:type="paragraph" w:styleId="TOC6">
    <w:name w:val="toc 6"/>
    <w:basedOn w:val="Normal"/>
    <w:next w:val="Normal"/>
    <w:autoRedefine/>
    <w:uiPriority w:val="39"/>
    <w:semiHidden/>
    <w:unhideWhenUsed/>
    <w:rsid w:val="000A1A3A"/>
    <w:pPr>
      <w:spacing w:after="0"/>
      <w:ind w:left="1100"/>
    </w:pPr>
    <w:rPr>
      <w:rFonts w:cstheme="minorHAnsi"/>
      <w:sz w:val="20"/>
      <w:szCs w:val="20"/>
    </w:rPr>
  </w:style>
  <w:style w:type="paragraph" w:styleId="TOC7">
    <w:name w:val="toc 7"/>
    <w:basedOn w:val="Normal"/>
    <w:next w:val="Normal"/>
    <w:autoRedefine/>
    <w:uiPriority w:val="39"/>
    <w:semiHidden/>
    <w:unhideWhenUsed/>
    <w:rsid w:val="000A1A3A"/>
    <w:pPr>
      <w:spacing w:after="0"/>
      <w:ind w:left="1320"/>
    </w:pPr>
    <w:rPr>
      <w:rFonts w:cstheme="minorHAnsi"/>
      <w:sz w:val="20"/>
      <w:szCs w:val="20"/>
    </w:rPr>
  </w:style>
  <w:style w:type="paragraph" w:styleId="TOC8">
    <w:name w:val="toc 8"/>
    <w:basedOn w:val="Normal"/>
    <w:next w:val="Normal"/>
    <w:autoRedefine/>
    <w:uiPriority w:val="39"/>
    <w:semiHidden/>
    <w:unhideWhenUsed/>
    <w:rsid w:val="000A1A3A"/>
    <w:pPr>
      <w:spacing w:after="0"/>
      <w:ind w:left="1540"/>
    </w:pPr>
    <w:rPr>
      <w:rFonts w:cstheme="minorHAnsi"/>
      <w:sz w:val="20"/>
      <w:szCs w:val="20"/>
    </w:rPr>
  </w:style>
  <w:style w:type="paragraph" w:styleId="TOC9">
    <w:name w:val="toc 9"/>
    <w:basedOn w:val="Normal"/>
    <w:next w:val="Normal"/>
    <w:autoRedefine/>
    <w:uiPriority w:val="39"/>
    <w:semiHidden/>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paragraph" w:customStyle="1" w:styleId="mld-paragraph">
    <w:name w:val="mld-paragraph"/>
    <w:basedOn w:val="Normal"/>
    <w:rsid w:val="0004521D"/>
    <w:pPr>
      <w:spacing w:before="100" w:beforeAutospacing="1" w:after="100" w:afterAutospacing="1"/>
    </w:pPr>
    <w:rPr>
      <w:rFonts w:ascii="Calibri" w:hAnsi="Calibri" w:cs="Calibri"/>
      <w:szCs w:val="22"/>
      <w:lang w:val="en-AU" w:eastAsia="en-AU"/>
    </w:rPr>
  </w:style>
  <w:style w:type="character" w:customStyle="1" w:styleId="Heading4Char">
    <w:name w:val="Heading 4 Char"/>
    <w:basedOn w:val="DefaultParagraphFont"/>
    <w:link w:val="Heading4"/>
    <w:uiPriority w:val="9"/>
    <w:rsid w:val="00FB0E80"/>
    <w:rPr>
      <w:rFonts w:asciiTheme="majorHAnsi" w:eastAsiaTheme="majorEastAsia" w:hAnsiTheme="majorHAnsi" w:cstheme="majorBidi"/>
      <w:b/>
      <w:iCs/>
      <w:sz w:val="22"/>
    </w:rPr>
  </w:style>
  <w:style w:type="table" w:customStyle="1" w:styleId="TableGridLight1">
    <w:name w:val="Table Grid Light1"/>
    <w:basedOn w:val="TableNormal"/>
    <w:next w:val="TableGridLight"/>
    <w:uiPriority w:val="40"/>
    <w:rsid w:val="00B602D3"/>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ld-heading2">
    <w:name w:val="mld-heading2"/>
    <w:basedOn w:val="Normal"/>
    <w:rsid w:val="005B2158"/>
    <w:pPr>
      <w:spacing w:before="100" w:beforeAutospacing="1" w:after="100" w:afterAutospacing="1"/>
    </w:pPr>
    <w:rPr>
      <w:rFonts w:ascii="Calibri" w:hAnsi="Calibri" w:cs="Calibri"/>
      <w:szCs w:val="22"/>
      <w:lang w:val="en-AU" w:eastAsia="en-AU"/>
    </w:rPr>
  </w:style>
  <w:style w:type="character" w:customStyle="1" w:styleId="mld-force-underline">
    <w:name w:val="mld-force-underline"/>
    <w:basedOn w:val="DefaultParagraphFont"/>
    <w:rsid w:val="005B2158"/>
  </w:style>
  <w:style w:type="character" w:customStyle="1" w:styleId="Heading5Char">
    <w:name w:val="Heading 5 Char"/>
    <w:basedOn w:val="DefaultParagraphFont"/>
    <w:link w:val="Heading5"/>
    <w:uiPriority w:val="9"/>
    <w:rsid w:val="00530004"/>
    <w:rPr>
      <w:rFonts w:asciiTheme="majorHAnsi" w:eastAsiaTheme="majorEastAsia" w:hAnsiTheme="majorHAnsi" w:cstheme="majorBidi"/>
      <w:color w:val="AB5300" w:themeColor="accent1" w:themeShade="BF"/>
      <w:sz w:val="22"/>
    </w:rPr>
  </w:style>
  <w:style w:type="character" w:customStyle="1" w:styleId="normaltextrun">
    <w:name w:val="normaltextrun"/>
    <w:basedOn w:val="DefaultParagraphFont"/>
    <w:rsid w:val="000C6C96"/>
  </w:style>
  <w:style w:type="character" w:customStyle="1" w:styleId="eop">
    <w:name w:val="eop"/>
    <w:basedOn w:val="DefaultParagraphFont"/>
    <w:rsid w:val="000C6C96"/>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0C6C96"/>
    <w:rPr>
      <w:sz w:val="22"/>
      <w:szCs w:val="22"/>
      <w:lang w:val="en-AU"/>
    </w:rPr>
  </w:style>
  <w:style w:type="paragraph" w:customStyle="1" w:styleId="xxxdefault">
    <w:name w:val="x_xxdefault"/>
    <w:basedOn w:val="Normal"/>
    <w:rsid w:val="00F84F2C"/>
    <w:pPr>
      <w:spacing w:before="100" w:beforeAutospacing="1" w:after="100" w:afterAutospacing="1"/>
    </w:pPr>
    <w:rPr>
      <w:rFonts w:ascii="Calibri" w:hAnsi="Calibri" w:cs="Calibri"/>
      <w:szCs w:val="22"/>
      <w:lang w:val="en-AU" w:eastAsia="en-AU"/>
    </w:rPr>
  </w:style>
  <w:style w:type="paragraph" w:styleId="NormalWeb">
    <w:name w:val="Normal (Web)"/>
    <w:basedOn w:val="Normal"/>
    <w:uiPriority w:val="99"/>
    <w:unhideWhenUsed/>
    <w:rsid w:val="00110C13"/>
    <w:pPr>
      <w:spacing w:before="100" w:beforeAutospacing="1" w:after="100" w:afterAutospacing="1"/>
    </w:pPr>
    <w:rPr>
      <w:rFonts w:ascii="Times New Roman" w:eastAsia="Times New Roman" w:hAnsi="Times New Roman" w:cs="Times New Roman"/>
      <w:sz w:val="24"/>
      <w:lang w:val="en-AU" w:eastAsia="en-AU"/>
    </w:rPr>
  </w:style>
  <w:style w:type="paragraph" w:customStyle="1" w:styleId="paragraph">
    <w:name w:val="paragraph"/>
    <w:basedOn w:val="Normal"/>
    <w:rsid w:val="004C01B2"/>
    <w:pPr>
      <w:spacing w:before="100" w:beforeAutospacing="1" w:after="100" w:afterAutospacing="1"/>
    </w:pPr>
    <w:rPr>
      <w:rFonts w:ascii="Calibri" w:hAnsi="Calibri" w:cs="Calibri"/>
      <w:szCs w:val="22"/>
      <w:lang w:val="en-AU" w:eastAsia="en-AU"/>
    </w:rPr>
  </w:style>
  <w:style w:type="paragraph" w:customStyle="1" w:styleId="xheading2numbered">
    <w:name w:val="x_heading2numbered"/>
    <w:basedOn w:val="Normal"/>
    <w:rsid w:val="00AF1061"/>
    <w:pPr>
      <w:keepNext/>
      <w:spacing w:before="40"/>
    </w:pPr>
    <w:rPr>
      <w:rFonts w:ascii="Calibri Light" w:hAnsi="Calibri Light" w:cs="Calibri Light"/>
      <w:b/>
      <w:bCs/>
      <w:color w:val="4472C4"/>
      <w:sz w:val="26"/>
      <w:szCs w:val="26"/>
      <w:lang w:val="en-AU" w:eastAsia="en-AU"/>
    </w:rPr>
  </w:style>
  <w:style w:type="character" w:styleId="SmartLink">
    <w:name w:val="Smart Link"/>
    <w:basedOn w:val="DefaultParagraphFont"/>
    <w:uiPriority w:val="99"/>
    <w:semiHidden/>
    <w:unhideWhenUsed/>
    <w:rsid w:val="00751DB9"/>
    <w:rPr>
      <w:color w:val="0000FF"/>
      <w:u w:val="single"/>
      <w:shd w:val="clear" w:color="auto" w:fill="F3F2F1"/>
    </w:rPr>
  </w:style>
  <w:style w:type="character" w:styleId="Mention">
    <w:name w:val="Mention"/>
    <w:basedOn w:val="DefaultParagraphFont"/>
    <w:uiPriority w:val="99"/>
    <w:unhideWhenUsed/>
    <w:rsid w:val="00951907"/>
    <w:rPr>
      <w:color w:val="2B579A"/>
      <w:shd w:val="clear" w:color="auto" w:fill="E1DFDD"/>
    </w:rPr>
  </w:style>
  <w:style w:type="character" w:customStyle="1" w:styleId="sizetag">
    <w:name w:val="sizetag"/>
    <w:basedOn w:val="DefaultParagraphFont"/>
    <w:rsid w:val="004602DB"/>
  </w:style>
  <w:style w:type="paragraph" w:customStyle="1" w:styleId="Numberedheading1">
    <w:name w:val="Numbered heading 1"/>
    <w:basedOn w:val="Heading2"/>
    <w:qFormat/>
    <w:rsid w:val="0003173C"/>
    <w:pPr>
      <w:numPr>
        <w:numId w:val="3"/>
      </w:numPr>
      <w:ind w:left="360"/>
    </w:pPr>
  </w:style>
  <w:style w:type="paragraph" w:customStyle="1" w:styleId="ng-scope">
    <w:name w:val="ng-scope"/>
    <w:basedOn w:val="Normal"/>
    <w:rsid w:val="005E21A7"/>
    <w:pPr>
      <w:spacing w:before="100" w:beforeAutospacing="1" w:after="100" w:afterAutospacing="1"/>
    </w:pPr>
    <w:rPr>
      <w:rFonts w:ascii="Times New Roman" w:hAnsi="Times New Roman" w:cs="Times New Roman"/>
      <w:sz w:val="24"/>
      <w:lang w:val="en-AU" w:eastAsia="en-AU"/>
    </w:rPr>
  </w:style>
  <w:style w:type="paragraph" w:customStyle="1" w:styleId="xxmsonormal">
    <w:name w:val="x_xmsonormal"/>
    <w:basedOn w:val="Normal"/>
    <w:rsid w:val="003B57B1"/>
    <w:pPr>
      <w:spacing w:after="0"/>
    </w:pPr>
    <w:rPr>
      <w:rFonts w:ascii="Calibri" w:hAnsi="Calibri" w:cs="Calibri"/>
      <w:szCs w:val="22"/>
      <w:lang w:val="en-AU" w:eastAsia="en-AU"/>
    </w:rPr>
  </w:style>
  <w:style w:type="paragraph" w:customStyle="1" w:styleId="xmsolistparagraph">
    <w:name w:val="x_msolistparagraph"/>
    <w:basedOn w:val="Normal"/>
    <w:rsid w:val="00E07A55"/>
    <w:pPr>
      <w:spacing w:after="0"/>
      <w:ind w:left="720"/>
    </w:pPr>
    <w:rPr>
      <w:rFonts w:ascii="Calibri" w:hAnsi="Calibri" w:cs="Calibri"/>
      <w:szCs w:val="22"/>
      <w:lang w:val="en-AU" w:eastAsia="en-AU"/>
    </w:rPr>
  </w:style>
  <w:style w:type="paragraph" w:customStyle="1" w:styleId="Paranonumber">
    <w:name w:val="Para (no number)"/>
    <w:basedOn w:val="Normal"/>
    <w:qFormat/>
    <w:rsid w:val="007666CD"/>
    <w:pPr>
      <w:tabs>
        <w:tab w:val="left" w:pos="567"/>
      </w:tabs>
      <w:spacing w:before="120" w:line="280" w:lineRule="exact"/>
      <w:ind w:left="567" w:right="521"/>
      <w:jc w:val="both"/>
    </w:pPr>
    <w:rPr>
      <w:rFonts w:ascii="Arial" w:eastAsia="Calibri" w:hAnsi="Arial" w:cs="Arial"/>
      <w:szCs w:val="22"/>
      <w:lang w:val="en"/>
    </w:rPr>
  </w:style>
  <w:style w:type="paragraph" w:customStyle="1" w:styleId="Para1">
    <w:name w:val="Para (1)"/>
    <w:basedOn w:val="Normal"/>
    <w:uiPriority w:val="5"/>
    <w:qFormat/>
    <w:rsid w:val="007666CD"/>
    <w:pPr>
      <w:tabs>
        <w:tab w:val="left" w:pos="1134"/>
      </w:tabs>
      <w:spacing w:before="120" w:line="280" w:lineRule="exact"/>
      <w:ind w:left="709" w:right="567" w:hanging="567"/>
      <w:jc w:val="both"/>
    </w:pPr>
    <w:rPr>
      <w:rFonts w:ascii="Arial" w:eastAsia="Times New Roman" w:hAnsi="Arial" w:cs="Arial"/>
      <w:kern w:val="20"/>
      <w:lang w:val="en-AU" w:eastAsia="en-AU"/>
    </w:rPr>
  </w:style>
  <w:style w:type="paragraph" w:customStyle="1" w:styleId="Paraa">
    <w:name w:val="Para (a)"/>
    <w:basedOn w:val="Para1"/>
    <w:qFormat/>
    <w:rsid w:val="007666CD"/>
    <w:pPr>
      <w:tabs>
        <w:tab w:val="clear" w:pos="1134"/>
        <w:tab w:val="left" w:pos="1701"/>
      </w:tabs>
      <w:ind w:left="1702"/>
    </w:pPr>
  </w:style>
  <w:style w:type="numbering" w:customStyle="1" w:styleId="ZZNumberslowerroman">
    <w:name w:val="ZZ Numbers lower roman"/>
    <w:basedOn w:val="NoList"/>
    <w:uiPriority w:val="99"/>
    <w:rsid w:val="007666CD"/>
    <w:pPr>
      <w:numPr>
        <w:numId w:val="6"/>
      </w:numPr>
    </w:pPr>
  </w:style>
  <w:style w:type="paragraph" w:styleId="Caption">
    <w:name w:val="caption"/>
    <w:basedOn w:val="Normal"/>
    <w:next w:val="Normal"/>
    <w:uiPriority w:val="35"/>
    <w:unhideWhenUsed/>
    <w:qFormat/>
    <w:rsid w:val="00735BF3"/>
    <w:pPr>
      <w:spacing w:after="200"/>
    </w:pPr>
    <w:rPr>
      <w:i/>
      <w:iCs/>
      <w:color w:val="000000" w:themeColor="text2"/>
      <w:sz w:val="18"/>
      <w:szCs w:val="18"/>
    </w:rPr>
  </w:style>
  <w:style w:type="numbering" w:customStyle="1" w:styleId="CurrentList1">
    <w:name w:val="Current List1"/>
    <w:uiPriority w:val="99"/>
    <w:rsid w:val="009B47E9"/>
    <w:pPr>
      <w:numPr>
        <w:numId w:val="10"/>
      </w:numPr>
    </w:pPr>
  </w:style>
  <w:style w:type="paragraph" w:customStyle="1" w:styleId="BodyA">
    <w:name w:val="Body A"/>
    <w:rsid w:val="001D509E"/>
    <w:pPr>
      <w:pBdr>
        <w:top w:val="nil"/>
        <w:left w:val="nil"/>
        <w:bottom w:val="nil"/>
        <w:right w:val="nil"/>
        <w:between w:val="nil"/>
        <w:bar w:val="nil"/>
      </w:pBdr>
      <w:spacing w:after="120"/>
    </w:pPr>
    <w:rPr>
      <w:rFonts w:ascii="Calibri" w:eastAsia="Calibri" w:hAnsi="Calibri" w:cs="Calibri"/>
      <w:color w:val="000000"/>
      <w:sz w:val="28"/>
      <w:szCs w:val="28"/>
      <w:u w:color="000000"/>
      <w:bdr w:val="nil"/>
      <w:lang w:val="en-US" w:eastAsia="en-AU"/>
    </w:rPr>
  </w:style>
  <w:style w:type="paragraph" w:customStyle="1" w:styleId="Parai">
    <w:name w:val="Para (i)"/>
    <w:basedOn w:val="Normal"/>
    <w:rsid w:val="005B0DC9"/>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5B0DC9"/>
    <w:pPr>
      <w:spacing w:before="120" w:line="280" w:lineRule="exact"/>
      <w:ind w:left="7939" w:right="567" w:hanging="567"/>
      <w:jc w:val="both"/>
    </w:pPr>
    <w:rPr>
      <w:rFonts w:ascii="Arial" w:hAnsi="Arial" w:cs="Arial"/>
      <w:szCs w:val="22"/>
      <w:lang w:val="en-AU" w:eastAsia="en-AU"/>
    </w:rPr>
  </w:style>
  <w:style w:type="paragraph" w:customStyle="1" w:styleId="Copyrighttext">
    <w:name w:val="Copyright text"/>
    <w:basedOn w:val="Normal"/>
    <w:qFormat/>
    <w:rsid w:val="00B20C7D"/>
    <w:pPr>
      <w:spacing w:after="40"/>
    </w:pPr>
    <w:rPr>
      <w:sz w:val="12"/>
      <w:szCs w:val="12"/>
    </w:rPr>
  </w:style>
  <w:style w:type="paragraph" w:customStyle="1" w:styleId="Default">
    <w:name w:val="Default"/>
    <w:rsid w:val="00EE31A0"/>
    <w:pPr>
      <w:autoSpaceDE w:val="0"/>
      <w:autoSpaceDN w:val="0"/>
      <w:adjustRightInd w:val="0"/>
    </w:pPr>
    <w:rPr>
      <w:rFonts w:ascii="Calibri" w:hAnsi="Calibri" w:cs="Calibri"/>
      <w:color w:val="000000"/>
      <w:lang w:val="en-AU"/>
    </w:rPr>
  </w:style>
  <w:style w:type="paragraph" w:customStyle="1" w:styleId="xxmsolistparagraph">
    <w:name w:val="x_x_msolistparagraph"/>
    <w:basedOn w:val="Normal"/>
    <w:rsid w:val="00634F28"/>
    <w:pPr>
      <w:spacing w:after="0"/>
      <w:ind w:left="720"/>
    </w:pPr>
    <w:rPr>
      <w:rFonts w:ascii="Calibri" w:hAnsi="Calibri" w:cs="Calibri"/>
      <w:szCs w:val="22"/>
      <w:lang w:val="en-AU" w:eastAsia="en-AU"/>
    </w:rPr>
  </w:style>
  <w:style w:type="paragraph" w:customStyle="1" w:styleId="Body">
    <w:name w:val="Body"/>
    <w:link w:val="BodyChar"/>
    <w:qFormat/>
    <w:rsid w:val="00634F28"/>
    <w:pPr>
      <w:spacing w:after="120" w:line="280" w:lineRule="atLeast"/>
    </w:pPr>
    <w:rPr>
      <w:rFonts w:ascii="Arial" w:eastAsia="Times" w:hAnsi="Arial" w:cs="Times New Roman"/>
      <w:sz w:val="21"/>
      <w:szCs w:val="20"/>
      <w:lang w:val="en-AU"/>
    </w:rPr>
  </w:style>
  <w:style w:type="character" w:customStyle="1" w:styleId="BodyChar">
    <w:name w:val="Body Char"/>
    <w:basedOn w:val="DefaultParagraphFont"/>
    <w:link w:val="Body"/>
    <w:rsid w:val="00634F28"/>
    <w:rPr>
      <w:rFonts w:ascii="Arial" w:eastAsia="Times" w:hAnsi="Arial" w:cs="Times New Roman"/>
      <w:sz w:val="21"/>
      <w:szCs w:val="20"/>
      <w:lang w:val="en-AU"/>
    </w:rPr>
  </w:style>
  <w:style w:type="character" w:styleId="Emphasis">
    <w:name w:val="Emphasis"/>
    <w:basedOn w:val="DefaultParagraphFont"/>
    <w:uiPriority w:val="20"/>
    <w:qFormat/>
    <w:rsid w:val="00151BDD"/>
    <w:rPr>
      <w:i/>
      <w:iCs/>
    </w:rPr>
  </w:style>
  <w:style w:type="paragraph" w:customStyle="1" w:styleId="Template1">
    <w:name w:val="Template1"/>
    <w:basedOn w:val="Normal"/>
    <w:rsid w:val="005A636D"/>
    <w:pPr>
      <w:overflowPunct w:val="0"/>
      <w:autoSpaceDE w:val="0"/>
      <w:autoSpaceDN w:val="0"/>
      <w:spacing w:after="0"/>
      <w:ind w:left="567" w:hanging="567"/>
      <w:jc w:val="both"/>
    </w:pPr>
    <w:rPr>
      <w:rFonts w:ascii="Times New Roman" w:hAnsi="Times New Roman" w:cs="Times New Roman"/>
      <w:sz w:val="26"/>
      <w:szCs w:val="26"/>
      <w:lang w:val="en-AU"/>
    </w:rPr>
  </w:style>
  <w:style w:type="paragraph" w:customStyle="1" w:styleId="Heading-clause">
    <w:name w:val="Heading - clause"/>
    <w:next w:val="Normal"/>
    <w:qFormat/>
    <w:rsid w:val="0023551B"/>
    <w:pPr>
      <w:numPr>
        <w:numId w:val="37"/>
      </w:numPr>
      <w:spacing w:before="360" w:after="120" w:line="280" w:lineRule="exact"/>
      <w:jc w:val="both"/>
    </w:pPr>
    <w:rPr>
      <w:rFonts w:ascii="Times New Roman" w:hAnsi="Times New Roman" w:cs="Times New Roman"/>
      <w:b/>
      <w:bCs/>
      <w:lang w:val="en-AU"/>
    </w:rPr>
  </w:style>
  <w:style w:type="numbering" w:customStyle="1" w:styleId="Orderclausesnumberingliststyle">
    <w:name w:val="Order clauses numbering list style"/>
    <w:uiPriority w:val="99"/>
    <w:rsid w:val="0023551B"/>
    <w:pPr>
      <w:numPr>
        <w:numId w:val="36"/>
      </w:numPr>
    </w:pPr>
  </w:style>
  <w:style w:type="paragraph" w:customStyle="1" w:styleId="Text3subparagraph">
    <w:name w:val="Text – 3 subparagraph"/>
    <w:qFormat/>
    <w:rsid w:val="0023551B"/>
    <w:pPr>
      <w:numPr>
        <w:ilvl w:val="5"/>
        <w:numId w:val="37"/>
      </w:numPr>
      <w:spacing w:before="240" w:after="120" w:line="280" w:lineRule="exact"/>
      <w:jc w:val="both"/>
    </w:pPr>
    <w:rPr>
      <w:rFonts w:ascii="Times New Roman" w:hAnsi="Times New Roman" w:cs="Times New Roman"/>
      <w:lang w:val="en-AU"/>
    </w:rPr>
  </w:style>
  <w:style w:type="paragraph" w:customStyle="1" w:styleId="Text4subparagraph">
    <w:name w:val="Text – 4 subparagraph"/>
    <w:qFormat/>
    <w:rsid w:val="0023551B"/>
    <w:pPr>
      <w:numPr>
        <w:ilvl w:val="6"/>
        <w:numId w:val="37"/>
      </w:numPr>
      <w:spacing w:before="240" w:after="120" w:line="280" w:lineRule="exact"/>
      <w:jc w:val="both"/>
    </w:pPr>
    <w:rPr>
      <w:rFonts w:ascii="Times New Roman" w:hAnsi="Times New Roman" w:cs="Times New Roman"/>
      <w:lang w:val="en-AU"/>
    </w:rPr>
  </w:style>
  <w:style w:type="paragraph" w:customStyle="1" w:styleId="Text5subparagraph">
    <w:name w:val="Text – 5 subparagraph"/>
    <w:qFormat/>
    <w:rsid w:val="0023551B"/>
    <w:pPr>
      <w:numPr>
        <w:ilvl w:val="7"/>
        <w:numId w:val="37"/>
      </w:numPr>
      <w:spacing w:before="240" w:after="120" w:line="280" w:lineRule="exact"/>
      <w:jc w:val="both"/>
    </w:pPr>
    <w:rPr>
      <w:rFonts w:ascii="Times New Roman" w:hAnsi="Times New Roman" w:cs="Times New Roman"/>
      <w:lang w:val="en-AU"/>
    </w:rPr>
  </w:style>
  <w:style w:type="paragraph" w:customStyle="1" w:styleId="Text-paragraph">
    <w:name w:val="Text - paragraph"/>
    <w:link w:val="Text-paragraphChar"/>
    <w:qFormat/>
    <w:rsid w:val="0023551B"/>
    <w:pPr>
      <w:numPr>
        <w:ilvl w:val="2"/>
        <w:numId w:val="37"/>
      </w:numPr>
      <w:spacing w:before="240" w:after="120" w:line="280" w:lineRule="exact"/>
      <w:jc w:val="both"/>
    </w:pPr>
    <w:rPr>
      <w:rFonts w:ascii="Times New Roman" w:hAnsi="Times New Roman" w:cs="Times New Roman"/>
      <w:lang w:val="en-AU"/>
    </w:rPr>
  </w:style>
  <w:style w:type="character" w:customStyle="1" w:styleId="Text-paragraphChar">
    <w:name w:val="Text - paragraph Char"/>
    <w:basedOn w:val="DefaultParagraphFont"/>
    <w:link w:val="Text-paragraph"/>
    <w:rsid w:val="0023551B"/>
    <w:rPr>
      <w:rFonts w:ascii="Times New Roman" w:hAnsi="Times New Roman" w:cs="Times New Roman"/>
      <w:lang w:val="en-AU"/>
    </w:rPr>
  </w:style>
  <w:style w:type="paragraph" w:customStyle="1" w:styleId="Text-subclause">
    <w:name w:val="Text - subclause"/>
    <w:qFormat/>
    <w:rsid w:val="0023551B"/>
    <w:pPr>
      <w:numPr>
        <w:ilvl w:val="1"/>
        <w:numId w:val="37"/>
      </w:numPr>
      <w:spacing w:before="240" w:after="120" w:line="280" w:lineRule="exact"/>
      <w:jc w:val="both"/>
    </w:pPr>
    <w:rPr>
      <w:rFonts w:ascii="Times New Roman" w:hAnsi="Times New Roman" w:cs="Times New Roman"/>
      <w:lang w:val="en-AU"/>
    </w:rPr>
  </w:style>
  <w:style w:type="paragraph" w:customStyle="1" w:styleId="Text-subparagraph">
    <w:name w:val="Text - subparagraph"/>
    <w:qFormat/>
    <w:rsid w:val="0023551B"/>
    <w:pPr>
      <w:numPr>
        <w:ilvl w:val="3"/>
        <w:numId w:val="37"/>
      </w:numPr>
      <w:spacing w:before="240" w:after="120" w:line="280" w:lineRule="exact"/>
      <w:jc w:val="both"/>
    </w:pPr>
    <w:rPr>
      <w:rFonts w:ascii="Times New Roman" w:hAnsi="Times New Roman" w:cs="Times New Roman"/>
      <w:lang w:val="en-AU"/>
    </w:rPr>
  </w:style>
  <w:style w:type="paragraph" w:customStyle="1" w:styleId="Text-sub-subparagraph">
    <w:name w:val="Text - sub-subparagraph"/>
    <w:qFormat/>
    <w:rsid w:val="0023551B"/>
    <w:pPr>
      <w:numPr>
        <w:ilvl w:val="4"/>
        <w:numId w:val="37"/>
      </w:numPr>
      <w:spacing w:before="240" w:after="120" w:line="280" w:lineRule="exact"/>
      <w:jc w:val="both"/>
    </w:pPr>
    <w:rPr>
      <w:rFonts w:ascii="Times New Roman" w:hAnsi="Times New Roman" w:cs="Times New Roman"/>
      <w:lang w:val="en-AU"/>
    </w:rPr>
  </w:style>
  <w:style w:type="paragraph" w:customStyle="1" w:styleId="Text6-subparagraph">
    <w:name w:val="Text 6 - subparagraph"/>
    <w:qFormat/>
    <w:rsid w:val="0023551B"/>
    <w:pPr>
      <w:numPr>
        <w:ilvl w:val="8"/>
        <w:numId w:val="37"/>
      </w:numPr>
      <w:spacing w:before="240" w:after="120" w:line="280" w:lineRule="exact"/>
      <w:jc w:val="both"/>
    </w:pPr>
    <w:rPr>
      <w:rFonts w:ascii="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24">
      <w:bodyDiv w:val="1"/>
      <w:marLeft w:val="0"/>
      <w:marRight w:val="0"/>
      <w:marTop w:val="0"/>
      <w:marBottom w:val="0"/>
      <w:divBdr>
        <w:top w:val="none" w:sz="0" w:space="0" w:color="auto"/>
        <w:left w:val="none" w:sz="0" w:space="0" w:color="auto"/>
        <w:bottom w:val="none" w:sz="0" w:space="0" w:color="auto"/>
        <w:right w:val="none" w:sz="0" w:space="0" w:color="auto"/>
      </w:divBdr>
    </w:div>
    <w:div w:id="17241145">
      <w:bodyDiv w:val="1"/>
      <w:marLeft w:val="0"/>
      <w:marRight w:val="0"/>
      <w:marTop w:val="0"/>
      <w:marBottom w:val="0"/>
      <w:divBdr>
        <w:top w:val="none" w:sz="0" w:space="0" w:color="auto"/>
        <w:left w:val="none" w:sz="0" w:space="0" w:color="auto"/>
        <w:bottom w:val="none" w:sz="0" w:space="0" w:color="auto"/>
        <w:right w:val="none" w:sz="0" w:space="0" w:color="auto"/>
      </w:divBdr>
    </w:div>
    <w:div w:id="41442457">
      <w:bodyDiv w:val="1"/>
      <w:marLeft w:val="0"/>
      <w:marRight w:val="0"/>
      <w:marTop w:val="0"/>
      <w:marBottom w:val="0"/>
      <w:divBdr>
        <w:top w:val="none" w:sz="0" w:space="0" w:color="auto"/>
        <w:left w:val="none" w:sz="0" w:space="0" w:color="auto"/>
        <w:bottom w:val="none" w:sz="0" w:space="0" w:color="auto"/>
        <w:right w:val="none" w:sz="0" w:space="0" w:color="auto"/>
      </w:divBdr>
    </w:div>
    <w:div w:id="49621899">
      <w:bodyDiv w:val="1"/>
      <w:marLeft w:val="0"/>
      <w:marRight w:val="0"/>
      <w:marTop w:val="0"/>
      <w:marBottom w:val="0"/>
      <w:divBdr>
        <w:top w:val="none" w:sz="0" w:space="0" w:color="auto"/>
        <w:left w:val="none" w:sz="0" w:space="0" w:color="auto"/>
        <w:bottom w:val="none" w:sz="0" w:space="0" w:color="auto"/>
        <w:right w:val="none" w:sz="0" w:space="0" w:color="auto"/>
      </w:divBdr>
    </w:div>
    <w:div w:id="59250402">
      <w:bodyDiv w:val="1"/>
      <w:marLeft w:val="0"/>
      <w:marRight w:val="0"/>
      <w:marTop w:val="0"/>
      <w:marBottom w:val="0"/>
      <w:divBdr>
        <w:top w:val="none" w:sz="0" w:space="0" w:color="auto"/>
        <w:left w:val="none" w:sz="0" w:space="0" w:color="auto"/>
        <w:bottom w:val="none" w:sz="0" w:space="0" w:color="auto"/>
        <w:right w:val="none" w:sz="0" w:space="0" w:color="auto"/>
      </w:divBdr>
    </w:div>
    <w:div w:id="67650350">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71202955">
      <w:bodyDiv w:val="1"/>
      <w:marLeft w:val="0"/>
      <w:marRight w:val="0"/>
      <w:marTop w:val="0"/>
      <w:marBottom w:val="0"/>
      <w:divBdr>
        <w:top w:val="none" w:sz="0" w:space="0" w:color="auto"/>
        <w:left w:val="none" w:sz="0" w:space="0" w:color="auto"/>
        <w:bottom w:val="none" w:sz="0" w:space="0" w:color="auto"/>
        <w:right w:val="none" w:sz="0" w:space="0" w:color="auto"/>
      </w:divBdr>
    </w:div>
    <w:div w:id="82339324">
      <w:bodyDiv w:val="1"/>
      <w:marLeft w:val="0"/>
      <w:marRight w:val="0"/>
      <w:marTop w:val="0"/>
      <w:marBottom w:val="0"/>
      <w:divBdr>
        <w:top w:val="none" w:sz="0" w:space="0" w:color="auto"/>
        <w:left w:val="none" w:sz="0" w:space="0" w:color="auto"/>
        <w:bottom w:val="none" w:sz="0" w:space="0" w:color="auto"/>
        <w:right w:val="none" w:sz="0" w:space="0" w:color="auto"/>
      </w:divBdr>
    </w:div>
    <w:div w:id="120542555">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27092661">
      <w:bodyDiv w:val="1"/>
      <w:marLeft w:val="0"/>
      <w:marRight w:val="0"/>
      <w:marTop w:val="0"/>
      <w:marBottom w:val="0"/>
      <w:divBdr>
        <w:top w:val="none" w:sz="0" w:space="0" w:color="auto"/>
        <w:left w:val="none" w:sz="0" w:space="0" w:color="auto"/>
        <w:bottom w:val="none" w:sz="0" w:space="0" w:color="auto"/>
        <w:right w:val="none" w:sz="0" w:space="0" w:color="auto"/>
      </w:divBdr>
    </w:div>
    <w:div w:id="136578880">
      <w:bodyDiv w:val="1"/>
      <w:marLeft w:val="0"/>
      <w:marRight w:val="0"/>
      <w:marTop w:val="0"/>
      <w:marBottom w:val="0"/>
      <w:divBdr>
        <w:top w:val="none" w:sz="0" w:space="0" w:color="auto"/>
        <w:left w:val="none" w:sz="0" w:space="0" w:color="auto"/>
        <w:bottom w:val="none" w:sz="0" w:space="0" w:color="auto"/>
        <w:right w:val="none" w:sz="0" w:space="0" w:color="auto"/>
      </w:divBdr>
    </w:div>
    <w:div w:id="146022306">
      <w:bodyDiv w:val="1"/>
      <w:marLeft w:val="0"/>
      <w:marRight w:val="0"/>
      <w:marTop w:val="0"/>
      <w:marBottom w:val="0"/>
      <w:divBdr>
        <w:top w:val="none" w:sz="0" w:space="0" w:color="auto"/>
        <w:left w:val="none" w:sz="0" w:space="0" w:color="auto"/>
        <w:bottom w:val="none" w:sz="0" w:space="0" w:color="auto"/>
        <w:right w:val="none" w:sz="0" w:space="0" w:color="auto"/>
      </w:divBdr>
    </w:div>
    <w:div w:id="147862888">
      <w:bodyDiv w:val="1"/>
      <w:marLeft w:val="0"/>
      <w:marRight w:val="0"/>
      <w:marTop w:val="0"/>
      <w:marBottom w:val="0"/>
      <w:divBdr>
        <w:top w:val="none" w:sz="0" w:space="0" w:color="auto"/>
        <w:left w:val="none" w:sz="0" w:space="0" w:color="auto"/>
        <w:bottom w:val="none" w:sz="0" w:space="0" w:color="auto"/>
        <w:right w:val="none" w:sz="0" w:space="0" w:color="auto"/>
      </w:divBdr>
    </w:div>
    <w:div w:id="157116918">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69299099">
      <w:bodyDiv w:val="1"/>
      <w:marLeft w:val="0"/>
      <w:marRight w:val="0"/>
      <w:marTop w:val="0"/>
      <w:marBottom w:val="0"/>
      <w:divBdr>
        <w:top w:val="none" w:sz="0" w:space="0" w:color="auto"/>
        <w:left w:val="none" w:sz="0" w:space="0" w:color="auto"/>
        <w:bottom w:val="none" w:sz="0" w:space="0" w:color="auto"/>
        <w:right w:val="none" w:sz="0" w:space="0" w:color="auto"/>
      </w:divBdr>
      <w:divsChild>
        <w:div w:id="386297761">
          <w:marLeft w:val="274"/>
          <w:marRight w:val="0"/>
          <w:marTop w:val="0"/>
          <w:marBottom w:val="0"/>
          <w:divBdr>
            <w:top w:val="none" w:sz="0" w:space="0" w:color="auto"/>
            <w:left w:val="none" w:sz="0" w:space="0" w:color="auto"/>
            <w:bottom w:val="none" w:sz="0" w:space="0" w:color="auto"/>
            <w:right w:val="none" w:sz="0" w:space="0" w:color="auto"/>
          </w:divBdr>
        </w:div>
        <w:div w:id="1694844196">
          <w:marLeft w:val="274"/>
          <w:marRight w:val="0"/>
          <w:marTop w:val="0"/>
          <w:marBottom w:val="0"/>
          <w:divBdr>
            <w:top w:val="none" w:sz="0" w:space="0" w:color="auto"/>
            <w:left w:val="none" w:sz="0" w:space="0" w:color="auto"/>
            <w:bottom w:val="none" w:sz="0" w:space="0" w:color="auto"/>
            <w:right w:val="none" w:sz="0" w:space="0" w:color="auto"/>
          </w:divBdr>
        </w:div>
      </w:divsChild>
    </w:div>
    <w:div w:id="175077768">
      <w:bodyDiv w:val="1"/>
      <w:marLeft w:val="0"/>
      <w:marRight w:val="0"/>
      <w:marTop w:val="0"/>
      <w:marBottom w:val="0"/>
      <w:divBdr>
        <w:top w:val="none" w:sz="0" w:space="0" w:color="auto"/>
        <w:left w:val="none" w:sz="0" w:space="0" w:color="auto"/>
        <w:bottom w:val="none" w:sz="0" w:space="0" w:color="auto"/>
        <w:right w:val="none" w:sz="0" w:space="0" w:color="auto"/>
      </w:divBdr>
    </w:div>
    <w:div w:id="175536446">
      <w:bodyDiv w:val="1"/>
      <w:marLeft w:val="0"/>
      <w:marRight w:val="0"/>
      <w:marTop w:val="0"/>
      <w:marBottom w:val="0"/>
      <w:divBdr>
        <w:top w:val="none" w:sz="0" w:space="0" w:color="auto"/>
        <w:left w:val="none" w:sz="0" w:space="0" w:color="auto"/>
        <w:bottom w:val="none" w:sz="0" w:space="0" w:color="auto"/>
        <w:right w:val="none" w:sz="0" w:space="0" w:color="auto"/>
      </w:divBdr>
    </w:div>
    <w:div w:id="203566051">
      <w:bodyDiv w:val="1"/>
      <w:marLeft w:val="0"/>
      <w:marRight w:val="0"/>
      <w:marTop w:val="0"/>
      <w:marBottom w:val="0"/>
      <w:divBdr>
        <w:top w:val="none" w:sz="0" w:space="0" w:color="auto"/>
        <w:left w:val="none" w:sz="0" w:space="0" w:color="auto"/>
        <w:bottom w:val="none" w:sz="0" w:space="0" w:color="auto"/>
        <w:right w:val="none" w:sz="0" w:space="0" w:color="auto"/>
      </w:divBdr>
    </w:div>
    <w:div w:id="205604423">
      <w:bodyDiv w:val="1"/>
      <w:marLeft w:val="0"/>
      <w:marRight w:val="0"/>
      <w:marTop w:val="0"/>
      <w:marBottom w:val="0"/>
      <w:divBdr>
        <w:top w:val="none" w:sz="0" w:space="0" w:color="auto"/>
        <w:left w:val="none" w:sz="0" w:space="0" w:color="auto"/>
        <w:bottom w:val="none" w:sz="0" w:space="0" w:color="auto"/>
        <w:right w:val="none" w:sz="0" w:space="0" w:color="auto"/>
      </w:divBdr>
    </w:div>
    <w:div w:id="216279734">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41643755">
      <w:bodyDiv w:val="1"/>
      <w:marLeft w:val="0"/>
      <w:marRight w:val="0"/>
      <w:marTop w:val="0"/>
      <w:marBottom w:val="0"/>
      <w:divBdr>
        <w:top w:val="none" w:sz="0" w:space="0" w:color="auto"/>
        <w:left w:val="none" w:sz="0" w:space="0" w:color="auto"/>
        <w:bottom w:val="none" w:sz="0" w:space="0" w:color="auto"/>
        <w:right w:val="none" w:sz="0" w:space="0" w:color="auto"/>
      </w:divBdr>
    </w:div>
    <w:div w:id="242031616">
      <w:bodyDiv w:val="1"/>
      <w:marLeft w:val="0"/>
      <w:marRight w:val="0"/>
      <w:marTop w:val="0"/>
      <w:marBottom w:val="0"/>
      <w:divBdr>
        <w:top w:val="none" w:sz="0" w:space="0" w:color="auto"/>
        <w:left w:val="none" w:sz="0" w:space="0" w:color="auto"/>
        <w:bottom w:val="none" w:sz="0" w:space="0" w:color="auto"/>
        <w:right w:val="none" w:sz="0" w:space="0" w:color="auto"/>
      </w:divBdr>
    </w:div>
    <w:div w:id="249238758">
      <w:bodyDiv w:val="1"/>
      <w:marLeft w:val="0"/>
      <w:marRight w:val="0"/>
      <w:marTop w:val="0"/>
      <w:marBottom w:val="0"/>
      <w:divBdr>
        <w:top w:val="none" w:sz="0" w:space="0" w:color="auto"/>
        <w:left w:val="none" w:sz="0" w:space="0" w:color="auto"/>
        <w:bottom w:val="none" w:sz="0" w:space="0" w:color="auto"/>
        <w:right w:val="none" w:sz="0" w:space="0" w:color="auto"/>
      </w:divBdr>
    </w:div>
    <w:div w:id="250627686">
      <w:bodyDiv w:val="1"/>
      <w:marLeft w:val="0"/>
      <w:marRight w:val="0"/>
      <w:marTop w:val="0"/>
      <w:marBottom w:val="0"/>
      <w:divBdr>
        <w:top w:val="none" w:sz="0" w:space="0" w:color="auto"/>
        <w:left w:val="none" w:sz="0" w:space="0" w:color="auto"/>
        <w:bottom w:val="none" w:sz="0" w:space="0" w:color="auto"/>
        <w:right w:val="none" w:sz="0" w:space="0" w:color="auto"/>
      </w:divBdr>
    </w:div>
    <w:div w:id="258804782">
      <w:bodyDiv w:val="1"/>
      <w:marLeft w:val="0"/>
      <w:marRight w:val="0"/>
      <w:marTop w:val="0"/>
      <w:marBottom w:val="0"/>
      <w:divBdr>
        <w:top w:val="none" w:sz="0" w:space="0" w:color="auto"/>
        <w:left w:val="none" w:sz="0" w:space="0" w:color="auto"/>
        <w:bottom w:val="none" w:sz="0" w:space="0" w:color="auto"/>
        <w:right w:val="none" w:sz="0" w:space="0" w:color="auto"/>
      </w:divBdr>
    </w:div>
    <w:div w:id="268976315">
      <w:bodyDiv w:val="1"/>
      <w:marLeft w:val="0"/>
      <w:marRight w:val="0"/>
      <w:marTop w:val="0"/>
      <w:marBottom w:val="0"/>
      <w:divBdr>
        <w:top w:val="none" w:sz="0" w:space="0" w:color="auto"/>
        <w:left w:val="none" w:sz="0" w:space="0" w:color="auto"/>
        <w:bottom w:val="none" w:sz="0" w:space="0" w:color="auto"/>
        <w:right w:val="none" w:sz="0" w:space="0" w:color="auto"/>
      </w:divBdr>
    </w:div>
    <w:div w:id="276178137">
      <w:bodyDiv w:val="1"/>
      <w:marLeft w:val="0"/>
      <w:marRight w:val="0"/>
      <w:marTop w:val="0"/>
      <w:marBottom w:val="0"/>
      <w:divBdr>
        <w:top w:val="none" w:sz="0" w:space="0" w:color="auto"/>
        <w:left w:val="none" w:sz="0" w:space="0" w:color="auto"/>
        <w:bottom w:val="none" w:sz="0" w:space="0" w:color="auto"/>
        <w:right w:val="none" w:sz="0" w:space="0" w:color="auto"/>
      </w:divBdr>
    </w:div>
    <w:div w:id="281887611">
      <w:bodyDiv w:val="1"/>
      <w:marLeft w:val="0"/>
      <w:marRight w:val="0"/>
      <w:marTop w:val="0"/>
      <w:marBottom w:val="0"/>
      <w:divBdr>
        <w:top w:val="none" w:sz="0" w:space="0" w:color="auto"/>
        <w:left w:val="none" w:sz="0" w:space="0" w:color="auto"/>
        <w:bottom w:val="none" w:sz="0" w:space="0" w:color="auto"/>
        <w:right w:val="none" w:sz="0" w:space="0" w:color="auto"/>
      </w:divBdr>
    </w:div>
    <w:div w:id="319308978">
      <w:bodyDiv w:val="1"/>
      <w:marLeft w:val="0"/>
      <w:marRight w:val="0"/>
      <w:marTop w:val="0"/>
      <w:marBottom w:val="0"/>
      <w:divBdr>
        <w:top w:val="none" w:sz="0" w:space="0" w:color="auto"/>
        <w:left w:val="none" w:sz="0" w:space="0" w:color="auto"/>
        <w:bottom w:val="none" w:sz="0" w:space="0" w:color="auto"/>
        <w:right w:val="none" w:sz="0" w:space="0" w:color="auto"/>
      </w:divBdr>
    </w:div>
    <w:div w:id="319425357">
      <w:bodyDiv w:val="1"/>
      <w:marLeft w:val="0"/>
      <w:marRight w:val="0"/>
      <w:marTop w:val="0"/>
      <w:marBottom w:val="0"/>
      <w:divBdr>
        <w:top w:val="none" w:sz="0" w:space="0" w:color="auto"/>
        <w:left w:val="none" w:sz="0" w:space="0" w:color="auto"/>
        <w:bottom w:val="none" w:sz="0" w:space="0" w:color="auto"/>
        <w:right w:val="none" w:sz="0" w:space="0" w:color="auto"/>
      </w:divBdr>
    </w:div>
    <w:div w:id="329256901">
      <w:bodyDiv w:val="1"/>
      <w:marLeft w:val="0"/>
      <w:marRight w:val="0"/>
      <w:marTop w:val="0"/>
      <w:marBottom w:val="0"/>
      <w:divBdr>
        <w:top w:val="none" w:sz="0" w:space="0" w:color="auto"/>
        <w:left w:val="none" w:sz="0" w:space="0" w:color="auto"/>
        <w:bottom w:val="none" w:sz="0" w:space="0" w:color="auto"/>
        <w:right w:val="none" w:sz="0" w:space="0" w:color="auto"/>
      </w:divBdr>
    </w:div>
    <w:div w:id="335960831">
      <w:bodyDiv w:val="1"/>
      <w:marLeft w:val="0"/>
      <w:marRight w:val="0"/>
      <w:marTop w:val="0"/>
      <w:marBottom w:val="0"/>
      <w:divBdr>
        <w:top w:val="none" w:sz="0" w:space="0" w:color="auto"/>
        <w:left w:val="none" w:sz="0" w:space="0" w:color="auto"/>
        <w:bottom w:val="none" w:sz="0" w:space="0" w:color="auto"/>
        <w:right w:val="none" w:sz="0" w:space="0" w:color="auto"/>
      </w:divBdr>
    </w:div>
    <w:div w:id="344870804">
      <w:bodyDiv w:val="1"/>
      <w:marLeft w:val="0"/>
      <w:marRight w:val="0"/>
      <w:marTop w:val="0"/>
      <w:marBottom w:val="0"/>
      <w:divBdr>
        <w:top w:val="none" w:sz="0" w:space="0" w:color="auto"/>
        <w:left w:val="none" w:sz="0" w:space="0" w:color="auto"/>
        <w:bottom w:val="none" w:sz="0" w:space="0" w:color="auto"/>
        <w:right w:val="none" w:sz="0" w:space="0" w:color="auto"/>
      </w:divBdr>
    </w:div>
    <w:div w:id="349718233">
      <w:bodyDiv w:val="1"/>
      <w:marLeft w:val="0"/>
      <w:marRight w:val="0"/>
      <w:marTop w:val="0"/>
      <w:marBottom w:val="0"/>
      <w:divBdr>
        <w:top w:val="none" w:sz="0" w:space="0" w:color="auto"/>
        <w:left w:val="none" w:sz="0" w:space="0" w:color="auto"/>
        <w:bottom w:val="none" w:sz="0" w:space="0" w:color="auto"/>
        <w:right w:val="none" w:sz="0" w:space="0" w:color="auto"/>
      </w:divBdr>
    </w:div>
    <w:div w:id="353002696">
      <w:bodyDiv w:val="1"/>
      <w:marLeft w:val="0"/>
      <w:marRight w:val="0"/>
      <w:marTop w:val="0"/>
      <w:marBottom w:val="0"/>
      <w:divBdr>
        <w:top w:val="none" w:sz="0" w:space="0" w:color="auto"/>
        <w:left w:val="none" w:sz="0" w:space="0" w:color="auto"/>
        <w:bottom w:val="none" w:sz="0" w:space="0" w:color="auto"/>
        <w:right w:val="none" w:sz="0" w:space="0" w:color="auto"/>
      </w:divBdr>
    </w:div>
    <w:div w:id="364209924">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83725081">
      <w:bodyDiv w:val="1"/>
      <w:marLeft w:val="0"/>
      <w:marRight w:val="0"/>
      <w:marTop w:val="0"/>
      <w:marBottom w:val="0"/>
      <w:divBdr>
        <w:top w:val="none" w:sz="0" w:space="0" w:color="auto"/>
        <w:left w:val="none" w:sz="0" w:space="0" w:color="auto"/>
        <w:bottom w:val="none" w:sz="0" w:space="0" w:color="auto"/>
        <w:right w:val="none" w:sz="0" w:space="0" w:color="auto"/>
      </w:divBdr>
    </w:div>
    <w:div w:id="383942427">
      <w:bodyDiv w:val="1"/>
      <w:marLeft w:val="0"/>
      <w:marRight w:val="0"/>
      <w:marTop w:val="0"/>
      <w:marBottom w:val="0"/>
      <w:divBdr>
        <w:top w:val="none" w:sz="0" w:space="0" w:color="auto"/>
        <w:left w:val="none" w:sz="0" w:space="0" w:color="auto"/>
        <w:bottom w:val="none" w:sz="0" w:space="0" w:color="auto"/>
        <w:right w:val="none" w:sz="0" w:space="0" w:color="auto"/>
      </w:divBdr>
    </w:div>
    <w:div w:id="384648025">
      <w:bodyDiv w:val="1"/>
      <w:marLeft w:val="0"/>
      <w:marRight w:val="0"/>
      <w:marTop w:val="0"/>
      <w:marBottom w:val="0"/>
      <w:divBdr>
        <w:top w:val="none" w:sz="0" w:space="0" w:color="auto"/>
        <w:left w:val="none" w:sz="0" w:space="0" w:color="auto"/>
        <w:bottom w:val="none" w:sz="0" w:space="0" w:color="auto"/>
        <w:right w:val="none" w:sz="0" w:space="0" w:color="auto"/>
      </w:divBdr>
    </w:div>
    <w:div w:id="392697627">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399792119">
      <w:bodyDiv w:val="1"/>
      <w:marLeft w:val="0"/>
      <w:marRight w:val="0"/>
      <w:marTop w:val="0"/>
      <w:marBottom w:val="0"/>
      <w:divBdr>
        <w:top w:val="none" w:sz="0" w:space="0" w:color="auto"/>
        <w:left w:val="none" w:sz="0" w:space="0" w:color="auto"/>
        <w:bottom w:val="none" w:sz="0" w:space="0" w:color="auto"/>
        <w:right w:val="none" w:sz="0" w:space="0" w:color="auto"/>
      </w:divBdr>
    </w:div>
    <w:div w:id="400057563">
      <w:bodyDiv w:val="1"/>
      <w:marLeft w:val="0"/>
      <w:marRight w:val="0"/>
      <w:marTop w:val="0"/>
      <w:marBottom w:val="0"/>
      <w:divBdr>
        <w:top w:val="none" w:sz="0" w:space="0" w:color="auto"/>
        <w:left w:val="none" w:sz="0" w:space="0" w:color="auto"/>
        <w:bottom w:val="none" w:sz="0" w:space="0" w:color="auto"/>
        <w:right w:val="none" w:sz="0" w:space="0" w:color="auto"/>
      </w:divBdr>
    </w:div>
    <w:div w:id="401414488">
      <w:bodyDiv w:val="1"/>
      <w:marLeft w:val="0"/>
      <w:marRight w:val="0"/>
      <w:marTop w:val="0"/>
      <w:marBottom w:val="0"/>
      <w:divBdr>
        <w:top w:val="none" w:sz="0" w:space="0" w:color="auto"/>
        <w:left w:val="none" w:sz="0" w:space="0" w:color="auto"/>
        <w:bottom w:val="none" w:sz="0" w:space="0" w:color="auto"/>
        <w:right w:val="none" w:sz="0" w:space="0" w:color="auto"/>
      </w:divBdr>
    </w:div>
    <w:div w:id="407118711">
      <w:bodyDiv w:val="1"/>
      <w:marLeft w:val="0"/>
      <w:marRight w:val="0"/>
      <w:marTop w:val="0"/>
      <w:marBottom w:val="0"/>
      <w:divBdr>
        <w:top w:val="none" w:sz="0" w:space="0" w:color="auto"/>
        <w:left w:val="none" w:sz="0" w:space="0" w:color="auto"/>
        <w:bottom w:val="none" w:sz="0" w:space="0" w:color="auto"/>
        <w:right w:val="none" w:sz="0" w:space="0" w:color="auto"/>
      </w:divBdr>
      <w:divsChild>
        <w:div w:id="1844397227">
          <w:marLeft w:val="274"/>
          <w:marRight w:val="0"/>
          <w:marTop w:val="0"/>
          <w:marBottom w:val="0"/>
          <w:divBdr>
            <w:top w:val="none" w:sz="0" w:space="0" w:color="auto"/>
            <w:left w:val="none" w:sz="0" w:space="0" w:color="auto"/>
            <w:bottom w:val="none" w:sz="0" w:space="0" w:color="auto"/>
            <w:right w:val="none" w:sz="0" w:space="0" w:color="auto"/>
          </w:divBdr>
        </w:div>
        <w:div w:id="948052054">
          <w:marLeft w:val="274"/>
          <w:marRight w:val="0"/>
          <w:marTop w:val="0"/>
          <w:marBottom w:val="0"/>
          <w:divBdr>
            <w:top w:val="none" w:sz="0" w:space="0" w:color="auto"/>
            <w:left w:val="none" w:sz="0" w:space="0" w:color="auto"/>
            <w:bottom w:val="none" w:sz="0" w:space="0" w:color="auto"/>
            <w:right w:val="none" w:sz="0" w:space="0" w:color="auto"/>
          </w:divBdr>
        </w:div>
        <w:div w:id="1348286165">
          <w:marLeft w:val="274"/>
          <w:marRight w:val="0"/>
          <w:marTop w:val="0"/>
          <w:marBottom w:val="0"/>
          <w:divBdr>
            <w:top w:val="none" w:sz="0" w:space="0" w:color="auto"/>
            <w:left w:val="none" w:sz="0" w:space="0" w:color="auto"/>
            <w:bottom w:val="none" w:sz="0" w:space="0" w:color="auto"/>
            <w:right w:val="none" w:sz="0" w:space="0" w:color="auto"/>
          </w:divBdr>
        </w:div>
      </w:divsChild>
    </w:div>
    <w:div w:id="411632819">
      <w:bodyDiv w:val="1"/>
      <w:marLeft w:val="0"/>
      <w:marRight w:val="0"/>
      <w:marTop w:val="0"/>
      <w:marBottom w:val="0"/>
      <w:divBdr>
        <w:top w:val="none" w:sz="0" w:space="0" w:color="auto"/>
        <w:left w:val="none" w:sz="0" w:space="0" w:color="auto"/>
        <w:bottom w:val="none" w:sz="0" w:space="0" w:color="auto"/>
        <w:right w:val="none" w:sz="0" w:space="0" w:color="auto"/>
      </w:divBdr>
    </w:div>
    <w:div w:id="420034144">
      <w:bodyDiv w:val="1"/>
      <w:marLeft w:val="0"/>
      <w:marRight w:val="0"/>
      <w:marTop w:val="0"/>
      <w:marBottom w:val="0"/>
      <w:divBdr>
        <w:top w:val="none" w:sz="0" w:space="0" w:color="auto"/>
        <w:left w:val="none" w:sz="0" w:space="0" w:color="auto"/>
        <w:bottom w:val="none" w:sz="0" w:space="0" w:color="auto"/>
        <w:right w:val="none" w:sz="0" w:space="0" w:color="auto"/>
      </w:divBdr>
      <w:divsChild>
        <w:div w:id="1309869888">
          <w:marLeft w:val="274"/>
          <w:marRight w:val="0"/>
          <w:marTop w:val="0"/>
          <w:marBottom w:val="0"/>
          <w:divBdr>
            <w:top w:val="none" w:sz="0" w:space="0" w:color="auto"/>
            <w:left w:val="none" w:sz="0" w:space="0" w:color="auto"/>
            <w:bottom w:val="none" w:sz="0" w:space="0" w:color="auto"/>
            <w:right w:val="none" w:sz="0" w:space="0" w:color="auto"/>
          </w:divBdr>
        </w:div>
        <w:div w:id="724379673">
          <w:marLeft w:val="274"/>
          <w:marRight w:val="0"/>
          <w:marTop w:val="0"/>
          <w:marBottom w:val="0"/>
          <w:divBdr>
            <w:top w:val="none" w:sz="0" w:space="0" w:color="auto"/>
            <w:left w:val="none" w:sz="0" w:space="0" w:color="auto"/>
            <w:bottom w:val="none" w:sz="0" w:space="0" w:color="auto"/>
            <w:right w:val="none" w:sz="0" w:space="0" w:color="auto"/>
          </w:divBdr>
        </w:div>
        <w:div w:id="393627520">
          <w:marLeft w:val="274"/>
          <w:marRight w:val="0"/>
          <w:marTop w:val="0"/>
          <w:marBottom w:val="0"/>
          <w:divBdr>
            <w:top w:val="none" w:sz="0" w:space="0" w:color="auto"/>
            <w:left w:val="none" w:sz="0" w:space="0" w:color="auto"/>
            <w:bottom w:val="none" w:sz="0" w:space="0" w:color="auto"/>
            <w:right w:val="none" w:sz="0" w:space="0" w:color="auto"/>
          </w:divBdr>
        </w:div>
      </w:divsChild>
    </w:div>
    <w:div w:id="421341884">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588921">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55367945">
      <w:bodyDiv w:val="1"/>
      <w:marLeft w:val="0"/>
      <w:marRight w:val="0"/>
      <w:marTop w:val="0"/>
      <w:marBottom w:val="0"/>
      <w:divBdr>
        <w:top w:val="none" w:sz="0" w:space="0" w:color="auto"/>
        <w:left w:val="none" w:sz="0" w:space="0" w:color="auto"/>
        <w:bottom w:val="none" w:sz="0" w:space="0" w:color="auto"/>
        <w:right w:val="none" w:sz="0" w:space="0" w:color="auto"/>
      </w:divBdr>
    </w:div>
    <w:div w:id="458301366">
      <w:bodyDiv w:val="1"/>
      <w:marLeft w:val="0"/>
      <w:marRight w:val="0"/>
      <w:marTop w:val="0"/>
      <w:marBottom w:val="0"/>
      <w:divBdr>
        <w:top w:val="none" w:sz="0" w:space="0" w:color="auto"/>
        <w:left w:val="none" w:sz="0" w:space="0" w:color="auto"/>
        <w:bottom w:val="none" w:sz="0" w:space="0" w:color="auto"/>
        <w:right w:val="none" w:sz="0" w:space="0" w:color="auto"/>
      </w:divBdr>
    </w:div>
    <w:div w:id="459106412">
      <w:bodyDiv w:val="1"/>
      <w:marLeft w:val="0"/>
      <w:marRight w:val="0"/>
      <w:marTop w:val="0"/>
      <w:marBottom w:val="0"/>
      <w:divBdr>
        <w:top w:val="none" w:sz="0" w:space="0" w:color="auto"/>
        <w:left w:val="none" w:sz="0" w:space="0" w:color="auto"/>
        <w:bottom w:val="none" w:sz="0" w:space="0" w:color="auto"/>
        <w:right w:val="none" w:sz="0" w:space="0" w:color="auto"/>
      </w:divBdr>
    </w:div>
    <w:div w:id="463426784">
      <w:bodyDiv w:val="1"/>
      <w:marLeft w:val="0"/>
      <w:marRight w:val="0"/>
      <w:marTop w:val="0"/>
      <w:marBottom w:val="0"/>
      <w:divBdr>
        <w:top w:val="none" w:sz="0" w:space="0" w:color="auto"/>
        <w:left w:val="none" w:sz="0" w:space="0" w:color="auto"/>
        <w:bottom w:val="none" w:sz="0" w:space="0" w:color="auto"/>
        <w:right w:val="none" w:sz="0" w:space="0" w:color="auto"/>
      </w:divBdr>
    </w:div>
    <w:div w:id="470634915">
      <w:bodyDiv w:val="1"/>
      <w:marLeft w:val="0"/>
      <w:marRight w:val="0"/>
      <w:marTop w:val="0"/>
      <w:marBottom w:val="0"/>
      <w:divBdr>
        <w:top w:val="none" w:sz="0" w:space="0" w:color="auto"/>
        <w:left w:val="none" w:sz="0" w:space="0" w:color="auto"/>
        <w:bottom w:val="none" w:sz="0" w:space="0" w:color="auto"/>
        <w:right w:val="none" w:sz="0" w:space="0" w:color="auto"/>
      </w:divBdr>
    </w:div>
    <w:div w:id="472793302">
      <w:bodyDiv w:val="1"/>
      <w:marLeft w:val="0"/>
      <w:marRight w:val="0"/>
      <w:marTop w:val="0"/>
      <w:marBottom w:val="0"/>
      <w:divBdr>
        <w:top w:val="none" w:sz="0" w:space="0" w:color="auto"/>
        <w:left w:val="none" w:sz="0" w:space="0" w:color="auto"/>
        <w:bottom w:val="none" w:sz="0" w:space="0" w:color="auto"/>
        <w:right w:val="none" w:sz="0" w:space="0" w:color="auto"/>
      </w:divBdr>
    </w:div>
    <w:div w:id="474950076">
      <w:bodyDiv w:val="1"/>
      <w:marLeft w:val="0"/>
      <w:marRight w:val="0"/>
      <w:marTop w:val="0"/>
      <w:marBottom w:val="0"/>
      <w:divBdr>
        <w:top w:val="none" w:sz="0" w:space="0" w:color="auto"/>
        <w:left w:val="none" w:sz="0" w:space="0" w:color="auto"/>
        <w:bottom w:val="none" w:sz="0" w:space="0" w:color="auto"/>
        <w:right w:val="none" w:sz="0" w:space="0" w:color="auto"/>
      </w:divBdr>
    </w:div>
    <w:div w:id="480511165">
      <w:bodyDiv w:val="1"/>
      <w:marLeft w:val="0"/>
      <w:marRight w:val="0"/>
      <w:marTop w:val="0"/>
      <w:marBottom w:val="0"/>
      <w:divBdr>
        <w:top w:val="none" w:sz="0" w:space="0" w:color="auto"/>
        <w:left w:val="none" w:sz="0" w:space="0" w:color="auto"/>
        <w:bottom w:val="none" w:sz="0" w:space="0" w:color="auto"/>
        <w:right w:val="none" w:sz="0" w:space="0" w:color="auto"/>
      </w:divBdr>
    </w:div>
    <w:div w:id="480804269">
      <w:bodyDiv w:val="1"/>
      <w:marLeft w:val="0"/>
      <w:marRight w:val="0"/>
      <w:marTop w:val="0"/>
      <w:marBottom w:val="0"/>
      <w:divBdr>
        <w:top w:val="none" w:sz="0" w:space="0" w:color="auto"/>
        <w:left w:val="none" w:sz="0" w:space="0" w:color="auto"/>
        <w:bottom w:val="none" w:sz="0" w:space="0" w:color="auto"/>
        <w:right w:val="none" w:sz="0" w:space="0" w:color="auto"/>
      </w:divBdr>
    </w:div>
    <w:div w:id="481043607">
      <w:bodyDiv w:val="1"/>
      <w:marLeft w:val="0"/>
      <w:marRight w:val="0"/>
      <w:marTop w:val="0"/>
      <w:marBottom w:val="0"/>
      <w:divBdr>
        <w:top w:val="none" w:sz="0" w:space="0" w:color="auto"/>
        <w:left w:val="none" w:sz="0" w:space="0" w:color="auto"/>
        <w:bottom w:val="none" w:sz="0" w:space="0" w:color="auto"/>
        <w:right w:val="none" w:sz="0" w:space="0" w:color="auto"/>
      </w:divBdr>
    </w:div>
    <w:div w:id="483275423">
      <w:bodyDiv w:val="1"/>
      <w:marLeft w:val="0"/>
      <w:marRight w:val="0"/>
      <w:marTop w:val="0"/>
      <w:marBottom w:val="0"/>
      <w:divBdr>
        <w:top w:val="none" w:sz="0" w:space="0" w:color="auto"/>
        <w:left w:val="none" w:sz="0" w:space="0" w:color="auto"/>
        <w:bottom w:val="none" w:sz="0" w:space="0" w:color="auto"/>
        <w:right w:val="none" w:sz="0" w:space="0" w:color="auto"/>
      </w:divBdr>
    </w:div>
    <w:div w:id="490801924">
      <w:bodyDiv w:val="1"/>
      <w:marLeft w:val="0"/>
      <w:marRight w:val="0"/>
      <w:marTop w:val="0"/>
      <w:marBottom w:val="0"/>
      <w:divBdr>
        <w:top w:val="none" w:sz="0" w:space="0" w:color="auto"/>
        <w:left w:val="none" w:sz="0" w:space="0" w:color="auto"/>
        <w:bottom w:val="none" w:sz="0" w:space="0" w:color="auto"/>
        <w:right w:val="none" w:sz="0" w:space="0" w:color="auto"/>
      </w:divBdr>
    </w:div>
    <w:div w:id="492189207">
      <w:bodyDiv w:val="1"/>
      <w:marLeft w:val="0"/>
      <w:marRight w:val="0"/>
      <w:marTop w:val="0"/>
      <w:marBottom w:val="0"/>
      <w:divBdr>
        <w:top w:val="none" w:sz="0" w:space="0" w:color="auto"/>
        <w:left w:val="none" w:sz="0" w:space="0" w:color="auto"/>
        <w:bottom w:val="none" w:sz="0" w:space="0" w:color="auto"/>
        <w:right w:val="none" w:sz="0" w:space="0" w:color="auto"/>
      </w:divBdr>
    </w:div>
    <w:div w:id="502282643">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14880352">
      <w:bodyDiv w:val="1"/>
      <w:marLeft w:val="0"/>
      <w:marRight w:val="0"/>
      <w:marTop w:val="0"/>
      <w:marBottom w:val="0"/>
      <w:divBdr>
        <w:top w:val="none" w:sz="0" w:space="0" w:color="auto"/>
        <w:left w:val="none" w:sz="0" w:space="0" w:color="auto"/>
        <w:bottom w:val="none" w:sz="0" w:space="0" w:color="auto"/>
        <w:right w:val="none" w:sz="0" w:space="0" w:color="auto"/>
      </w:divBdr>
    </w:div>
    <w:div w:id="529882919">
      <w:bodyDiv w:val="1"/>
      <w:marLeft w:val="0"/>
      <w:marRight w:val="0"/>
      <w:marTop w:val="0"/>
      <w:marBottom w:val="0"/>
      <w:divBdr>
        <w:top w:val="none" w:sz="0" w:space="0" w:color="auto"/>
        <w:left w:val="none" w:sz="0" w:space="0" w:color="auto"/>
        <w:bottom w:val="none" w:sz="0" w:space="0" w:color="auto"/>
        <w:right w:val="none" w:sz="0" w:space="0" w:color="auto"/>
      </w:divBdr>
    </w:div>
    <w:div w:id="535191937">
      <w:bodyDiv w:val="1"/>
      <w:marLeft w:val="0"/>
      <w:marRight w:val="0"/>
      <w:marTop w:val="0"/>
      <w:marBottom w:val="0"/>
      <w:divBdr>
        <w:top w:val="none" w:sz="0" w:space="0" w:color="auto"/>
        <w:left w:val="none" w:sz="0" w:space="0" w:color="auto"/>
        <w:bottom w:val="none" w:sz="0" w:space="0" w:color="auto"/>
        <w:right w:val="none" w:sz="0" w:space="0" w:color="auto"/>
      </w:divBdr>
    </w:div>
    <w:div w:id="550196015">
      <w:bodyDiv w:val="1"/>
      <w:marLeft w:val="0"/>
      <w:marRight w:val="0"/>
      <w:marTop w:val="0"/>
      <w:marBottom w:val="0"/>
      <w:divBdr>
        <w:top w:val="none" w:sz="0" w:space="0" w:color="auto"/>
        <w:left w:val="none" w:sz="0" w:space="0" w:color="auto"/>
        <w:bottom w:val="none" w:sz="0" w:space="0" w:color="auto"/>
        <w:right w:val="none" w:sz="0" w:space="0" w:color="auto"/>
      </w:divBdr>
    </w:div>
    <w:div w:id="556553786">
      <w:bodyDiv w:val="1"/>
      <w:marLeft w:val="0"/>
      <w:marRight w:val="0"/>
      <w:marTop w:val="0"/>
      <w:marBottom w:val="0"/>
      <w:divBdr>
        <w:top w:val="none" w:sz="0" w:space="0" w:color="auto"/>
        <w:left w:val="none" w:sz="0" w:space="0" w:color="auto"/>
        <w:bottom w:val="none" w:sz="0" w:space="0" w:color="auto"/>
        <w:right w:val="none" w:sz="0" w:space="0" w:color="auto"/>
      </w:divBdr>
    </w:div>
    <w:div w:id="571697498">
      <w:bodyDiv w:val="1"/>
      <w:marLeft w:val="0"/>
      <w:marRight w:val="0"/>
      <w:marTop w:val="0"/>
      <w:marBottom w:val="0"/>
      <w:divBdr>
        <w:top w:val="none" w:sz="0" w:space="0" w:color="auto"/>
        <w:left w:val="none" w:sz="0" w:space="0" w:color="auto"/>
        <w:bottom w:val="none" w:sz="0" w:space="0" w:color="auto"/>
        <w:right w:val="none" w:sz="0" w:space="0" w:color="auto"/>
      </w:divBdr>
    </w:div>
    <w:div w:id="577061305">
      <w:bodyDiv w:val="1"/>
      <w:marLeft w:val="0"/>
      <w:marRight w:val="0"/>
      <w:marTop w:val="0"/>
      <w:marBottom w:val="0"/>
      <w:divBdr>
        <w:top w:val="none" w:sz="0" w:space="0" w:color="auto"/>
        <w:left w:val="none" w:sz="0" w:space="0" w:color="auto"/>
        <w:bottom w:val="none" w:sz="0" w:space="0" w:color="auto"/>
        <w:right w:val="none" w:sz="0" w:space="0" w:color="auto"/>
      </w:divBdr>
    </w:div>
    <w:div w:id="578370355">
      <w:bodyDiv w:val="1"/>
      <w:marLeft w:val="0"/>
      <w:marRight w:val="0"/>
      <w:marTop w:val="0"/>
      <w:marBottom w:val="0"/>
      <w:divBdr>
        <w:top w:val="none" w:sz="0" w:space="0" w:color="auto"/>
        <w:left w:val="none" w:sz="0" w:space="0" w:color="auto"/>
        <w:bottom w:val="none" w:sz="0" w:space="0" w:color="auto"/>
        <w:right w:val="none" w:sz="0" w:space="0" w:color="auto"/>
      </w:divBdr>
    </w:div>
    <w:div w:id="591621634">
      <w:bodyDiv w:val="1"/>
      <w:marLeft w:val="0"/>
      <w:marRight w:val="0"/>
      <w:marTop w:val="0"/>
      <w:marBottom w:val="0"/>
      <w:divBdr>
        <w:top w:val="none" w:sz="0" w:space="0" w:color="auto"/>
        <w:left w:val="none" w:sz="0" w:space="0" w:color="auto"/>
        <w:bottom w:val="none" w:sz="0" w:space="0" w:color="auto"/>
        <w:right w:val="none" w:sz="0" w:space="0" w:color="auto"/>
      </w:divBdr>
    </w:div>
    <w:div w:id="592318752">
      <w:bodyDiv w:val="1"/>
      <w:marLeft w:val="0"/>
      <w:marRight w:val="0"/>
      <w:marTop w:val="0"/>
      <w:marBottom w:val="0"/>
      <w:divBdr>
        <w:top w:val="none" w:sz="0" w:space="0" w:color="auto"/>
        <w:left w:val="none" w:sz="0" w:space="0" w:color="auto"/>
        <w:bottom w:val="none" w:sz="0" w:space="0" w:color="auto"/>
        <w:right w:val="none" w:sz="0" w:space="0" w:color="auto"/>
      </w:divBdr>
    </w:div>
    <w:div w:id="593245983">
      <w:bodyDiv w:val="1"/>
      <w:marLeft w:val="0"/>
      <w:marRight w:val="0"/>
      <w:marTop w:val="0"/>
      <w:marBottom w:val="0"/>
      <w:divBdr>
        <w:top w:val="none" w:sz="0" w:space="0" w:color="auto"/>
        <w:left w:val="none" w:sz="0" w:space="0" w:color="auto"/>
        <w:bottom w:val="none" w:sz="0" w:space="0" w:color="auto"/>
        <w:right w:val="none" w:sz="0" w:space="0" w:color="auto"/>
      </w:divBdr>
    </w:div>
    <w:div w:id="597182144">
      <w:bodyDiv w:val="1"/>
      <w:marLeft w:val="0"/>
      <w:marRight w:val="0"/>
      <w:marTop w:val="0"/>
      <w:marBottom w:val="0"/>
      <w:divBdr>
        <w:top w:val="none" w:sz="0" w:space="0" w:color="auto"/>
        <w:left w:val="none" w:sz="0" w:space="0" w:color="auto"/>
        <w:bottom w:val="none" w:sz="0" w:space="0" w:color="auto"/>
        <w:right w:val="none" w:sz="0" w:space="0" w:color="auto"/>
      </w:divBdr>
    </w:div>
    <w:div w:id="605356921">
      <w:bodyDiv w:val="1"/>
      <w:marLeft w:val="0"/>
      <w:marRight w:val="0"/>
      <w:marTop w:val="0"/>
      <w:marBottom w:val="0"/>
      <w:divBdr>
        <w:top w:val="none" w:sz="0" w:space="0" w:color="auto"/>
        <w:left w:val="none" w:sz="0" w:space="0" w:color="auto"/>
        <w:bottom w:val="none" w:sz="0" w:space="0" w:color="auto"/>
        <w:right w:val="none" w:sz="0" w:space="0" w:color="auto"/>
      </w:divBdr>
    </w:div>
    <w:div w:id="608657753">
      <w:bodyDiv w:val="1"/>
      <w:marLeft w:val="0"/>
      <w:marRight w:val="0"/>
      <w:marTop w:val="0"/>
      <w:marBottom w:val="0"/>
      <w:divBdr>
        <w:top w:val="none" w:sz="0" w:space="0" w:color="auto"/>
        <w:left w:val="none" w:sz="0" w:space="0" w:color="auto"/>
        <w:bottom w:val="none" w:sz="0" w:space="0" w:color="auto"/>
        <w:right w:val="none" w:sz="0" w:space="0" w:color="auto"/>
      </w:divBdr>
    </w:div>
    <w:div w:id="612639240">
      <w:bodyDiv w:val="1"/>
      <w:marLeft w:val="0"/>
      <w:marRight w:val="0"/>
      <w:marTop w:val="0"/>
      <w:marBottom w:val="0"/>
      <w:divBdr>
        <w:top w:val="none" w:sz="0" w:space="0" w:color="auto"/>
        <w:left w:val="none" w:sz="0" w:space="0" w:color="auto"/>
        <w:bottom w:val="none" w:sz="0" w:space="0" w:color="auto"/>
        <w:right w:val="none" w:sz="0" w:space="0" w:color="auto"/>
      </w:divBdr>
    </w:div>
    <w:div w:id="613875715">
      <w:bodyDiv w:val="1"/>
      <w:marLeft w:val="0"/>
      <w:marRight w:val="0"/>
      <w:marTop w:val="0"/>
      <w:marBottom w:val="0"/>
      <w:divBdr>
        <w:top w:val="none" w:sz="0" w:space="0" w:color="auto"/>
        <w:left w:val="none" w:sz="0" w:space="0" w:color="auto"/>
        <w:bottom w:val="none" w:sz="0" w:space="0" w:color="auto"/>
        <w:right w:val="none" w:sz="0" w:space="0" w:color="auto"/>
      </w:divBdr>
    </w:div>
    <w:div w:id="622735543">
      <w:bodyDiv w:val="1"/>
      <w:marLeft w:val="0"/>
      <w:marRight w:val="0"/>
      <w:marTop w:val="0"/>
      <w:marBottom w:val="0"/>
      <w:divBdr>
        <w:top w:val="none" w:sz="0" w:space="0" w:color="auto"/>
        <w:left w:val="none" w:sz="0" w:space="0" w:color="auto"/>
        <w:bottom w:val="none" w:sz="0" w:space="0" w:color="auto"/>
        <w:right w:val="none" w:sz="0" w:space="0" w:color="auto"/>
      </w:divBdr>
      <w:divsChild>
        <w:div w:id="1011881669">
          <w:marLeft w:val="274"/>
          <w:marRight w:val="0"/>
          <w:marTop w:val="0"/>
          <w:marBottom w:val="0"/>
          <w:divBdr>
            <w:top w:val="none" w:sz="0" w:space="0" w:color="auto"/>
            <w:left w:val="none" w:sz="0" w:space="0" w:color="auto"/>
            <w:bottom w:val="none" w:sz="0" w:space="0" w:color="auto"/>
            <w:right w:val="none" w:sz="0" w:space="0" w:color="auto"/>
          </w:divBdr>
        </w:div>
        <w:div w:id="533421149">
          <w:marLeft w:val="274"/>
          <w:marRight w:val="0"/>
          <w:marTop w:val="0"/>
          <w:marBottom w:val="0"/>
          <w:divBdr>
            <w:top w:val="none" w:sz="0" w:space="0" w:color="auto"/>
            <w:left w:val="none" w:sz="0" w:space="0" w:color="auto"/>
            <w:bottom w:val="none" w:sz="0" w:space="0" w:color="auto"/>
            <w:right w:val="none" w:sz="0" w:space="0" w:color="auto"/>
          </w:divBdr>
        </w:div>
        <w:div w:id="222176603">
          <w:marLeft w:val="274"/>
          <w:marRight w:val="0"/>
          <w:marTop w:val="0"/>
          <w:marBottom w:val="0"/>
          <w:divBdr>
            <w:top w:val="none" w:sz="0" w:space="0" w:color="auto"/>
            <w:left w:val="none" w:sz="0" w:space="0" w:color="auto"/>
            <w:bottom w:val="none" w:sz="0" w:space="0" w:color="auto"/>
            <w:right w:val="none" w:sz="0" w:space="0" w:color="auto"/>
          </w:divBdr>
        </w:div>
      </w:divsChild>
    </w:div>
    <w:div w:id="626467076">
      <w:bodyDiv w:val="1"/>
      <w:marLeft w:val="0"/>
      <w:marRight w:val="0"/>
      <w:marTop w:val="0"/>
      <w:marBottom w:val="0"/>
      <w:divBdr>
        <w:top w:val="none" w:sz="0" w:space="0" w:color="auto"/>
        <w:left w:val="none" w:sz="0" w:space="0" w:color="auto"/>
        <w:bottom w:val="none" w:sz="0" w:space="0" w:color="auto"/>
        <w:right w:val="none" w:sz="0" w:space="0" w:color="auto"/>
      </w:divBdr>
    </w:div>
    <w:div w:id="632447099">
      <w:bodyDiv w:val="1"/>
      <w:marLeft w:val="0"/>
      <w:marRight w:val="0"/>
      <w:marTop w:val="0"/>
      <w:marBottom w:val="0"/>
      <w:divBdr>
        <w:top w:val="none" w:sz="0" w:space="0" w:color="auto"/>
        <w:left w:val="none" w:sz="0" w:space="0" w:color="auto"/>
        <w:bottom w:val="none" w:sz="0" w:space="0" w:color="auto"/>
        <w:right w:val="none" w:sz="0" w:space="0" w:color="auto"/>
      </w:divBdr>
    </w:div>
    <w:div w:id="642582522">
      <w:bodyDiv w:val="1"/>
      <w:marLeft w:val="0"/>
      <w:marRight w:val="0"/>
      <w:marTop w:val="0"/>
      <w:marBottom w:val="0"/>
      <w:divBdr>
        <w:top w:val="none" w:sz="0" w:space="0" w:color="auto"/>
        <w:left w:val="none" w:sz="0" w:space="0" w:color="auto"/>
        <w:bottom w:val="none" w:sz="0" w:space="0" w:color="auto"/>
        <w:right w:val="none" w:sz="0" w:space="0" w:color="auto"/>
      </w:divBdr>
    </w:div>
    <w:div w:id="668563779">
      <w:bodyDiv w:val="1"/>
      <w:marLeft w:val="0"/>
      <w:marRight w:val="0"/>
      <w:marTop w:val="0"/>
      <w:marBottom w:val="0"/>
      <w:divBdr>
        <w:top w:val="none" w:sz="0" w:space="0" w:color="auto"/>
        <w:left w:val="none" w:sz="0" w:space="0" w:color="auto"/>
        <w:bottom w:val="none" w:sz="0" w:space="0" w:color="auto"/>
        <w:right w:val="none" w:sz="0" w:space="0" w:color="auto"/>
      </w:divBdr>
    </w:div>
    <w:div w:id="676007801">
      <w:bodyDiv w:val="1"/>
      <w:marLeft w:val="0"/>
      <w:marRight w:val="0"/>
      <w:marTop w:val="0"/>
      <w:marBottom w:val="0"/>
      <w:divBdr>
        <w:top w:val="none" w:sz="0" w:space="0" w:color="auto"/>
        <w:left w:val="none" w:sz="0" w:space="0" w:color="auto"/>
        <w:bottom w:val="none" w:sz="0" w:space="0" w:color="auto"/>
        <w:right w:val="none" w:sz="0" w:space="0" w:color="auto"/>
      </w:divBdr>
    </w:div>
    <w:div w:id="690497379">
      <w:bodyDiv w:val="1"/>
      <w:marLeft w:val="0"/>
      <w:marRight w:val="0"/>
      <w:marTop w:val="0"/>
      <w:marBottom w:val="0"/>
      <w:divBdr>
        <w:top w:val="none" w:sz="0" w:space="0" w:color="auto"/>
        <w:left w:val="none" w:sz="0" w:space="0" w:color="auto"/>
        <w:bottom w:val="none" w:sz="0" w:space="0" w:color="auto"/>
        <w:right w:val="none" w:sz="0" w:space="0" w:color="auto"/>
      </w:divBdr>
      <w:divsChild>
        <w:div w:id="736974628">
          <w:marLeft w:val="0"/>
          <w:marRight w:val="0"/>
          <w:marTop w:val="0"/>
          <w:marBottom w:val="0"/>
          <w:divBdr>
            <w:top w:val="none" w:sz="0" w:space="0" w:color="auto"/>
            <w:left w:val="none" w:sz="0" w:space="0" w:color="auto"/>
            <w:bottom w:val="none" w:sz="0" w:space="0" w:color="auto"/>
            <w:right w:val="none" w:sz="0" w:space="0" w:color="auto"/>
          </w:divBdr>
          <w:divsChild>
            <w:div w:id="36245526">
              <w:marLeft w:val="0"/>
              <w:marRight w:val="0"/>
              <w:marTop w:val="0"/>
              <w:marBottom w:val="0"/>
              <w:divBdr>
                <w:top w:val="none" w:sz="0" w:space="0" w:color="auto"/>
                <w:left w:val="none" w:sz="0" w:space="0" w:color="auto"/>
                <w:bottom w:val="none" w:sz="0" w:space="0" w:color="auto"/>
                <w:right w:val="none" w:sz="0" w:space="0" w:color="auto"/>
              </w:divBdr>
            </w:div>
            <w:div w:id="589235073">
              <w:marLeft w:val="0"/>
              <w:marRight w:val="0"/>
              <w:marTop w:val="0"/>
              <w:marBottom w:val="0"/>
              <w:divBdr>
                <w:top w:val="none" w:sz="0" w:space="0" w:color="auto"/>
                <w:left w:val="none" w:sz="0" w:space="0" w:color="auto"/>
                <w:bottom w:val="none" w:sz="0" w:space="0" w:color="auto"/>
                <w:right w:val="none" w:sz="0" w:space="0" w:color="auto"/>
              </w:divBdr>
            </w:div>
            <w:div w:id="13573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51755">
      <w:bodyDiv w:val="1"/>
      <w:marLeft w:val="0"/>
      <w:marRight w:val="0"/>
      <w:marTop w:val="0"/>
      <w:marBottom w:val="0"/>
      <w:divBdr>
        <w:top w:val="none" w:sz="0" w:space="0" w:color="auto"/>
        <w:left w:val="none" w:sz="0" w:space="0" w:color="auto"/>
        <w:bottom w:val="none" w:sz="0" w:space="0" w:color="auto"/>
        <w:right w:val="none" w:sz="0" w:space="0" w:color="auto"/>
      </w:divBdr>
    </w:div>
    <w:div w:id="693729200">
      <w:bodyDiv w:val="1"/>
      <w:marLeft w:val="0"/>
      <w:marRight w:val="0"/>
      <w:marTop w:val="0"/>
      <w:marBottom w:val="0"/>
      <w:divBdr>
        <w:top w:val="none" w:sz="0" w:space="0" w:color="auto"/>
        <w:left w:val="none" w:sz="0" w:space="0" w:color="auto"/>
        <w:bottom w:val="none" w:sz="0" w:space="0" w:color="auto"/>
        <w:right w:val="none" w:sz="0" w:space="0" w:color="auto"/>
      </w:divBdr>
    </w:div>
    <w:div w:id="697854141">
      <w:bodyDiv w:val="1"/>
      <w:marLeft w:val="0"/>
      <w:marRight w:val="0"/>
      <w:marTop w:val="0"/>
      <w:marBottom w:val="0"/>
      <w:divBdr>
        <w:top w:val="none" w:sz="0" w:space="0" w:color="auto"/>
        <w:left w:val="none" w:sz="0" w:space="0" w:color="auto"/>
        <w:bottom w:val="none" w:sz="0" w:space="0" w:color="auto"/>
        <w:right w:val="none" w:sz="0" w:space="0" w:color="auto"/>
      </w:divBdr>
    </w:div>
    <w:div w:id="712772267">
      <w:bodyDiv w:val="1"/>
      <w:marLeft w:val="0"/>
      <w:marRight w:val="0"/>
      <w:marTop w:val="0"/>
      <w:marBottom w:val="0"/>
      <w:divBdr>
        <w:top w:val="none" w:sz="0" w:space="0" w:color="auto"/>
        <w:left w:val="none" w:sz="0" w:space="0" w:color="auto"/>
        <w:bottom w:val="none" w:sz="0" w:space="0" w:color="auto"/>
        <w:right w:val="none" w:sz="0" w:space="0" w:color="auto"/>
      </w:divBdr>
    </w:div>
    <w:div w:id="723992201">
      <w:bodyDiv w:val="1"/>
      <w:marLeft w:val="0"/>
      <w:marRight w:val="0"/>
      <w:marTop w:val="0"/>
      <w:marBottom w:val="0"/>
      <w:divBdr>
        <w:top w:val="none" w:sz="0" w:space="0" w:color="auto"/>
        <w:left w:val="none" w:sz="0" w:space="0" w:color="auto"/>
        <w:bottom w:val="none" w:sz="0" w:space="0" w:color="auto"/>
        <w:right w:val="none" w:sz="0" w:space="0" w:color="auto"/>
      </w:divBdr>
    </w:div>
    <w:div w:id="725447421">
      <w:bodyDiv w:val="1"/>
      <w:marLeft w:val="0"/>
      <w:marRight w:val="0"/>
      <w:marTop w:val="0"/>
      <w:marBottom w:val="0"/>
      <w:divBdr>
        <w:top w:val="none" w:sz="0" w:space="0" w:color="auto"/>
        <w:left w:val="none" w:sz="0" w:space="0" w:color="auto"/>
        <w:bottom w:val="none" w:sz="0" w:space="0" w:color="auto"/>
        <w:right w:val="none" w:sz="0" w:space="0" w:color="auto"/>
      </w:divBdr>
    </w:div>
    <w:div w:id="737483880">
      <w:bodyDiv w:val="1"/>
      <w:marLeft w:val="0"/>
      <w:marRight w:val="0"/>
      <w:marTop w:val="0"/>
      <w:marBottom w:val="0"/>
      <w:divBdr>
        <w:top w:val="none" w:sz="0" w:space="0" w:color="auto"/>
        <w:left w:val="none" w:sz="0" w:space="0" w:color="auto"/>
        <w:bottom w:val="none" w:sz="0" w:space="0" w:color="auto"/>
        <w:right w:val="none" w:sz="0" w:space="0" w:color="auto"/>
      </w:divBdr>
    </w:div>
    <w:div w:id="749349325">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54522187">
      <w:bodyDiv w:val="1"/>
      <w:marLeft w:val="0"/>
      <w:marRight w:val="0"/>
      <w:marTop w:val="0"/>
      <w:marBottom w:val="0"/>
      <w:divBdr>
        <w:top w:val="none" w:sz="0" w:space="0" w:color="auto"/>
        <w:left w:val="none" w:sz="0" w:space="0" w:color="auto"/>
        <w:bottom w:val="none" w:sz="0" w:space="0" w:color="auto"/>
        <w:right w:val="none" w:sz="0" w:space="0" w:color="auto"/>
      </w:divBdr>
    </w:div>
    <w:div w:id="755857918">
      <w:bodyDiv w:val="1"/>
      <w:marLeft w:val="0"/>
      <w:marRight w:val="0"/>
      <w:marTop w:val="0"/>
      <w:marBottom w:val="0"/>
      <w:divBdr>
        <w:top w:val="none" w:sz="0" w:space="0" w:color="auto"/>
        <w:left w:val="none" w:sz="0" w:space="0" w:color="auto"/>
        <w:bottom w:val="none" w:sz="0" w:space="0" w:color="auto"/>
        <w:right w:val="none" w:sz="0" w:space="0" w:color="auto"/>
      </w:divBdr>
    </w:div>
    <w:div w:id="757021148">
      <w:bodyDiv w:val="1"/>
      <w:marLeft w:val="0"/>
      <w:marRight w:val="0"/>
      <w:marTop w:val="0"/>
      <w:marBottom w:val="0"/>
      <w:divBdr>
        <w:top w:val="none" w:sz="0" w:space="0" w:color="auto"/>
        <w:left w:val="none" w:sz="0" w:space="0" w:color="auto"/>
        <w:bottom w:val="none" w:sz="0" w:space="0" w:color="auto"/>
        <w:right w:val="none" w:sz="0" w:space="0" w:color="auto"/>
      </w:divBdr>
    </w:div>
    <w:div w:id="761297185">
      <w:bodyDiv w:val="1"/>
      <w:marLeft w:val="0"/>
      <w:marRight w:val="0"/>
      <w:marTop w:val="0"/>
      <w:marBottom w:val="0"/>
      <w:divBdr>
        <w:top w:val="none" w:sz="0" w:space="0" w:color="auto"/>
        <w:left w:val="none" w:sz="0" w:space="0" w:color="auto"/>
        <w:bottom w:val="none" w:sz="0" w:space="0" w:color="auto"/>
        <w:right w:val="none" w:sz="0" w:space="0" w:color="auto"/>
      </w:divBdr>
    </w:div>
    <w:div w:id="763956740">
      <w:bodyDiv w:val="1"/>
      <w:marLeft w:val="0"/>
      <w:marRight w:val="0"/>
      <w:marTop w:val="0"/>
      <w:marBottom w:val="0"/>
      <w:divBdr>
        <w:top w:val="none" w:sz="0" w:space="0" w:color="auto"/>
        <w:left w:val="none" w:sz="0" w:space="0" w:color="auto"/>
        <w:bottom w:val="none" w:sz="0" w:space="0" w:color="auto"/>
        <w:right w:val="none" w:sz="0" w:space="0" w:color="auto"/>
      </w:divBdr>
    </w:div>
    <w:div w:id="764762154">
      <w:bodyDiv w:val="1"/>
      <w:marLeft w:val="0"/>
      <w:marRight w:val="0"/>
      <w:marTop w:val="0"/>
      <w:marBottom w:val="0"/>
      <w:divBdr>
        <w:top w:val="none" w:sz="0" w:space="0" w:color="auto"/>
        <w:left w:val="none" w:sz="0" w:space="0" w:color="auto"/>
        <w:bottom w:val="none" w:sz="0" w:space="0" w:color="auto"/>
        <w:right w:val="none" w:sz="0" w:space="0" w:color="auto"/>
      </w:divBdr>
    </w:div>
    <w:div w:id="768938538">
      <w:bodyDiv w:val="1"/>
      <w:marLeft w:val="0"/>
      <w:marRight w:val="0"/>
      <w:marTop w:val="0"/>
      <w:marBottom w:val="0"/>
      <w:divBdr>
        <w:top w:val="none" w:sz="0" w:space="0" w:color="auto"/>
        <w:left w:val="none" w:sz="0" w:space="0" w:color="auto"/>
        <w:bottom w:val="none" w:sz="0" w:space="0" w:color="auto"/>
        <w:right w:val="none" w:sz="0" w:space="0" w:color="auto"/>
      </w:divBdr>
    </w:div>
    <w:div w:id="772745927">
      <w:bodyDiv w:val="1"/>
      <w:marLeft w:val="0"/>
      <w:marRight w:val="0"/>
      <w:marTop w:val="0"/>
      <w:marBottom w:val="0"/>
      <w:divBdr>
        <w:top w:val="none" w:sz="0" w:space="0" w:color="auto"/>
        <w:left w:val="none" w:sz="0" w:space="0" w:color="auto"/>
        <w:bottom w:val="none" w:sz="0" w:space="0" w:color="auto"/>
        <w:right w:val="none" w:sz="0" w:space="0" w:color="auto"/>
      </w:divBdr>
    </w:div>
    <w:div w:id="783767994">
      <w:bodyDiv w:val="1"/>
      <w:marLeft w:val="0"/>
      <w:marRight w:val="0"/>
      <w:marTop w:val="0"/>
      <w:marBottom w:val="0"/>
      <w:divBdr>
        <w:top w:val="none" w:sz="0" w:space="0" w:color="auto"/>
        <w:left w:val="none" w:sz="0" w:space="0" w:color="auto"/>
        <w:bottom w:val="none" w:sz="0" w:space="0" w:color="auto"/>
        <w:right w:val="none" w:sz="0" w:space="0" w:color="auto"/>
      </w:divBdr>
    </w:div>
    <w:div w:id="788277608">
      <w:bodyDiv w:val="1"/>
      <w:marLeft w:val="0"/>
      <w:marRight w:val="0"/>
      <w:marTop w:val="0"/>
      <w:marBottom w:val="0"/>
      <w:divBdr>
        <w:top w:val="none" w:sz="0" w:space="0" w:color="auto"/>
        <w:left w:val="none" w:sz="0" w:space="0" w:color="auto"/>
        <w:bottom w:val="none" w:sz="0" w:space="0" w:color="auto"/>
        <w:right w:val="none" w:sz="0" w:space="0" w:color="auto"/>
      </w:divBdr>
    </w:div>
    <w:div w:id="790441140">
      <w:bodyDiv w:val="1"/>
      <w:marLeft w:val="0"/>
      <w:marRight w:val="0"/>
      <w:marTop w:val="0"/>
      <w:marBottom w:val="0"/>
      <w:divBdr>
        <w:top w:val="none" w:sz="0" w:space="0" w:color="auto"/>
        <w:left w:val="none" w:sz="0" w:space="0" w:color="auto"/>
        <w:bottom w:val="none" w:sz="0" w:space="0" w:color="auto"/>
        <w:right w:val="none" w:sz="0" w:space="0" w:color="auto"/>
      </w:divBdr>
    </w:div>
    <w:div w:id="793329326">
      <w:bodyDiv w:val="1"/>
      <w:marLeft w:val="0"/>
      <w:marRight w:val="0"/>
      <w:marTop w:val="0"/>
      <w:marBottom w:val="0"/>
      <w:divBdr>
        <w:top w:val="none" w:sz="0" w:space="0" w:color="auto"/>
        <w:left w:val="none" w:sz="0" w:space="0" w:color="auto"/>
        <w:bottom w:val="none" w:sz="0" w:space="0" w:color="auto"/>
        <w:right w:val="none" w:sz="0" w:space="0" w:color="auto"/>
      </w:divBdr>
    </w:div>
    <w:div w:id="793330473">
      <w:bodyDiv w:val="1"/>
      <w:marLeft w:val="0"/>
      <w:marRight w:val="0"/>
      <w:marTop w:val="0"/>
      <w:marBottom w:val="0"/>
      <w:divBdr>
        <w:top w:val="none" w:sz="0" w:space="0" w:color="auto"/>
        <w:left w:val="none" w:sz="0" w:space="0" w:color="auto"/>
        <w:bottom w:val="none" w:sz="0" w:space="0" w:color="auto"/>
        <w:right w:val="none" w:sz="0" w:space="0" w:color="auto"/>
      </w:divBdr>
    </w:div>
    <w:div w:id="806357405">
      <w:bodyDiv w:val="1"/>
      <w:marLeft w:val="0"/>
      <w:marRight w:val="0"/>
      <w:marTop w:val="0"/>
      <w:marBottom w:val="0"/>
      <w:divBdr>
        <w:top w:val="none" w:sz="0" w:space="0" w:color="auto"/>
        <w:left w:val="none" w:sz="0" w:space="0" w:color="auto"/>
        <w:bottom w:val="none" w:sz="0" w:space="0" w:color="auto"/>
        <w:right w:val="none" w:sz="0" w:space="0" w:color="auto"/>
      </w:divBdr>
    </w:div>
    <w:div w:id="806360564">
      <w:bodyDiv w:val="1"/>
      <w:marLeft w:val="0"/>
      <w:marRight w:val="0"/>
      <w:marTop w:val="0"/>
      <w:marBottom w:val="0"/>
      <w:divBdr>
        <w:top w:val="none" w:sz="0" w:space="0" w:color="auto"/>
        <w:left w:val="none" w:sz="0" w:space="0" w:color="auto"/>
        <w:bottom w:val="none" w:sz="0" w:space="0" w:color="auto"/>
        <w:right w:val="none" w:sz="0" w:space="0" w:color="auto"/>
      </w:divBdr>
    </w:div>
    <w:div w:id="809440864">
      <w:bodyDiv w:val="1"/>
      <w:marLeft w:val="0"/>
      <w:marRight w:val="0"/>
      <w:marTop w:val="0"/>
      <w:marBottom w:val="0"/>
      <w:divBdr>
        <w:top w:val="none" w:sz="0" w:space="0" w:color="auto"/>
        <w:left w:val="none" w:sz="0" w:space="0" w:color="auto"/>
        <w:bottom w:val="none" w:sz="0" w:space="0" w:color="auto"/>
        <w:right w:val="none" w:sz="0" w:space="0" w:color="auto"/>
      </w:divBdr>
    </w:div>
    <w:div w:id="810177426">
      <w:bodyDiv w:val="1"/>
      <w:marLeft w:val="0"/>
      <w:marRight w:val="0"/>
      <w:marTop w:val="0"/>
      <w:marBottom w:val="0"/>
      <w:divBdr>
        <w:top w:val="none" w:sz="0" w:space="0" w:color="auto"/>
        <w:left w:val="none" w:sz="0" w:space="0" w:color="auto"/>
        <w:bottom w:val="none" w:sz="0" w:space="0" w:color="auto"/>
        <w:right w:val="none" w:sz="0" w:space="0" w:color="auto"/>
      </w:divBdr>
    </w:div>
    <w:div w:id="813107068">
      <w:bodyDiv w:val="1"/>
      <w:marLeft w:val="0"/>
      <w:marRight w:val="0"/>
      <w:marTop w:val="0"/>
      <w:marBottom w:val="0"/>
      <w:divBdr>
        <w:top w:val="none" w:sz="0" w:space="0" w:color="auto"/>
        <w:left w:val="none" w:sz="0" w:space="0" w:color="auto"/>
        <w:bottom w:val="none" w:sz="0" w:space="0" w:color="auto"/>
        <w:right w:val="none" w:sz="0" w:space="0" w:color="auto"/>
      </w:divBdr>
    </w:div>
    <w:div w:id="823467234">
      <w:bodyDiv w:val="1"/>
      <w:marLeft w:val="0"/>
      <w:marRight w:val="0"/>
      <w:marTop w:val="0"/>
      <w:marBottom w:val="0"/>
      <w:divBdr>
        <w:top w:val="none" w:sz="0" w:space="0" w:color="auto"/>
        <w:left w:val="none" w:sz="0" w:space="0" w:color="auto"/>
        <w:bottom w:val="none" w:sz="0" w:space="0" w:color="auto"/>
        <w:right w:val="none" w:sz="0" w:space="0" w:color="auto"/>
      </w:divBdr>
    </w:div>
    <w:div w:id="824007739">
      <w:bodyDiv w:val="1"/>
      <w:marLeft w:val="0"/>
      <w:marRight w:val="0"/>
      <w:marTop w:val="0"/>
      <w:marBottom w:val="0"/>
      <w:divBdr>
        <w:top w:val="none" w:sz="0" w:space="0" w:color="auto"/>
        <w:left w:val="none" w:sz="0" w:space="0" w:color="auto"/>
        <w:bottom w:val="none" w:sz="0" w:space="0" w:color="auto"/>
        <w:right w:val="none" w:sz="0" w:space="0" w:color="auto"/>
      </w:divBdr>
    </w:div>
    <w:div w:id="829370679">
      <w:bodyDiv w:val="1"/>
      <w:marLeft w:val="0"/>
      <w:marRight w:val="0"/>
      <w:marTop w:val="0"/>
      <w:marBottom w:val="0"/>
      <w:divBdr>
        <w:top w:val="none" w:sz="0" w:space="0" w:color="auto"/>
        <w:left w:val="none" w:sz="0" w:space="0" w:color="auto"/>
        <w:bottom w:val="none" w:sz="0" w:space="0" w:color="auto"/>
        <w:right w:val="none" w:sz="0" w:space="0" w:color="auto"/>
      </w:divBdr>
    </w:div>
    <w:div w:id="836920379">
      <w:bodyDiv w:val="1"/>
      <w:marLeft w:val="0"/>
      <w:marRight w:val="0"/>
      <w:marTop w:val="0"/>
      <w:marBottom w:val="0"/>
      <w:divBdr>
        <w:top w:val="none" w:sz="0" w:space="0" w:color="auto"/>
        <w:left w:val="none" w:sz="0" w:space="0" w:color="auto"/>
        <w:bottom w:val="none" w:sz="0" w:space="0" w:color="auto"/>
        <w:right w:val="none" w:sz="0" w:space="0" w:color="auto"/>
      </w:divBdr>
    </w:div>
    <w:div w:id="837304170">
      <w:bodyDiv w:val="1"/>
      <w:marLeft w:val="0"/>
      <w:marRight w:val="0"/>
      <w:marTop w:val="0"/>
      <w:marBottom w:val="0"/>
      <w:divBdr>
        <w:top w:val="none" w:sz="0" w:space="0" w:color="auto"/>
        <w:left w:val="none" w:sz="0" w:space="0" w:color="auto"/>
        <w:bottom w:val="none" w:sz="0" w:space="0" w:color="auto"/>
        <w:right w:val="none" w:sz="0" w:space="0" w:color="auto"/>
      </w:divBdr>
    </w:div>
    <w:div w:id="839127911">
      <w:bodyDiv w:val="1"/>
      <w:marLeft w:val="0"/>
      <w:marRight w:val="0"/>
      <w:marTop w:val="0"/>
      <w:marBottom w:val="0"/>
      <w:divBdr>
        <w:top w:val="none" w:sz="0" w:space="0" w:color="auto"/>
        <w:left w:val="none" w:sz="0" w:space="0" w:color="auto"/>
        <w:bottom w:val="none" w:sz="0" w:space="0" w:color="auto"/>
        <w:right w:val="none" w:sz="0" w:space="0" w:color="auto"/>
      </w:divBdr>
    </w:div>
    <w:div w:id="847250425">
      <w:bodyDiv w:val="1"/>
      <w:marLeft w:val="0"/>
      <w:marRight w:val="0"/>
      <w:marTop w:val="0"/>
      <w:marBottom w:val="0"/>
      <w:divBdr>
        <w:top w:val="none" w:sz="0" w:space="0" w:color="auto"/>
        <w:left w:val="none" w:sz="0" w:space="0" w:color="auto"/>
        <w:bottom w:val="none" w:sz="0" w:space="0" w:color="auto"/>
        <w:right w:val="none" w:sz="0" w:space="0" w:color="auto"/>
      </w:divBdr>
    </w:div>
    <w:div w:id="858078940">
      <w:bodyDiv w:val="1"/>
      <w:marLeft w:val="0"/>
      <w:marRight w:val="0"/>
      <w:marTop w:val="0"/>
      <w:marBottom w:val="0"/>
      <w:divBdr>
        <w:top w:val="none" w:sz="0" w:space="0" w:color="auto"/>
        <w:left w:val="none" w:sz="0" w:space="0" w:color="auto"/>
        <w:bottom w:val="none" w:sz="0" w:space="0" w:color="auto"/>
        <w:right w:val="none" w:sz="0" w:space="0" w:color="auto"/>
      </w:divBdr>
    </w:div>
    <w:div w:id="860244055">
      <w:bodyDiv w:val="1"/>
      <w:marLeft w:val="0"/>
      <w:marRight w:val="0"/>
      <w:marTop w:val="0"/>
      <w:marBottom w:val="0"/>
      <w:divBdr>
        <w:top w:val="none" w:sz="0" w:space="0" w:color="auto"/>
        <w:left w:val="none" w:sz="0" w:space="0" w:color="auto"/>
        <w:bottom w:val="none" w:sz="0" w:space="0" w:color="auto"/>
        <w:right w:val="none" w:sz="0" w:space="0" w:color="auto"/>
      </w:divBdr>
    </w:div>
    <w:div w:id="875119625">
      <w:bodyDiv w:val="1"/>
      <w:marLeft w:val="0"/>
      <w:marRight w:val="0"/>
      <w:marTop w:val="0"/>
      <w:marBottom w:val="0"/>
      <w:divBdr>
        <w:top w:val="none" w:sz="0" w:space="0" w:color="auto"/>
        <w:left w:val="none" w:sz="0" w:space="0" w:color="auto"/>
        <w:bottom w:val="none" w:sz="0" w:space="0" w:color="auto"/>
        <w:right w:val="none" w:sz="0" w:space="0" w:color="auto"/>
      </w:divBdr>
    </w:div>
    <w:div w:id="885142548">
      <w:bodyDiv w:val="1"/>
      <w:marLeft w:val="0"/>
      <w:marRight w:val="0"/>
      <w:marTop w:val="0"/>
      <w:marBottom w:val="0"/>
      <w:divBdr>
        <w:top w:val="none" w:sz="0" w:space="0" w:color="auto"/>
        <w:left w:val="none" w:sz="0" w:space="0" w:color="auto"/>
        <w:bottom w:val="none" w:sz="0" w:space="0" w:color="auto"/>
        <w:right w:val="none" w:sz="0" w:space="0" w:color="auto"/>
      </w:divBdr>
    </w:div>
    <w:div w:id="898318490">
      <w:bodyDiv w:val="1"/>
      <w:marLeft w:val="0"/>
      <w:marRight w:val="0"/>
      <w:marTop w:val="0"/>
      <w:marBottom w:val="0"/>
      <w:divBdr>
        <w:top w:val="none" w:sz="0" w:space="0" w:color="auto"/>
        <w:left w:val="none" w:sz="0" w:space="0" w:color="auto"/>
        <w:bottom w:val="none" w:sz="0" w:space="0" w:color="auto"/>
        <w:right w:val="none" w:sz="0" w:space="0" w:color="auto"/>
      </w:divBdr>
    </w:div>
    <w:div w:id="908422686">
      <w:bodyDiv w:val="1"/>
      <w:marLeft w:val="0"/>
      <w:marRight w:val="0"/>
      <w:marTop w:val="0"/>
      <w:marBottom w:val="0"/>
      <w:divBdr>
        <w:top w:val="none" w:sz="0" w:space="0" w:color="auto"/>
        <w:left w:val="none" w:sz="0" w:space="0" w:color="auto"/>
        <w:bottom w:val="none" w:sz="0" w:space="0" w:color="auto"/>
        <w:right w:val="none" w:sz="0" w:space="0" w:color="auto"/>
      </w:divBdr>
    </w:div>
    <w:div w:id="911814902">
      <w:bodyDiv w:val="1"/>
      <w:marLeft w:val="0"/>
      <w:marRight w:val="0"/>
      <w:marTop w:val="0"/>
      <w:marBottom w:val="0"/>
      <w:divBdr>
        <w:top w:val="none" w:sz="0" w:space="0" w:color="auto"/>
        <w:left w:val="none" w:sz="0" w:space="0" w:color="auto"/>
        <w:bottom w:val="none" w:sz="0" w:space="0" w:color="auto"/>
        <w:right w:val="none" w:sz="0" w:space="0" w:color="auto"/>
      </w:divBdr>
    </w:div>
    <w:div w:id="918054252">
      <w:bodyDiv w:val="1"/>
      <w:marLeft w:val="0"/>
      <w:marRight w:val="0"/>
      <w:marTop w:val="0"/>
      <w:marBottom w:val="0"/>
      <w:divBdr>
        <w:top w:val="none" w:sz="0" w:space="0" w:color="auto"/>
        <w:left w:val="none" w:sz="0" w:space="0" w:color="auto"/>
        <w:bottom w:val="none" w:sz="0" w:space="0" w:color="auto"/>
        <w:right w:val="none" w:sz="0" w:space="0" w:color="auto"/>
      </w:divBdr>
    </w:div>
    <w:div w:id="921525743">
      <w:bodyDiv w:val="1"/>
      <w:marLeft w:val="0"/>
      <w:marRight w:val="0"/>
      <w:marTop w:val="0"/>
      <w:marBottom w:val="0"/>
      <w:divBdr>
        <w:top w:val="none" w:sz="0" w:space="0" w:color="auto"/>
        <w:left w:val="none" w:sz="0" w:space="0" w:color="auto"/>
        <w:bottom w:val="none" w:sz="0" w:space="0" w:color="auto"/>
        <w:right w:val="none" w:sz="0" w:space="0" w:color="auto"/>
      </w:divBdr>
    </w:div>
    <w:div w:id="927154118">
      <w:bodyDiv w:val="1"/>
      <w:marLeft w:val="0"/>
      <w:marRight w:val="0"/>
      <w:marTop w:val="0"/>
      <w:marBottom w:val="0"/>
      <w:divBdr>
        <w:top w:val="none" w:sz="0" w:space="0" w:color="auto"/>
        <w:left w:val="none" w:sz="0" w:space="0" w:color="auto"/>
        <w:bottom w:val="none" w:sz="0" w:space="0" w:color="auto"/>
        <w:right w:val="none" w:sz="0" w:space="0" w:color="auto"/>
      </w:divBdr>
    </w:div>
    <w:div w:id="929315889">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50821211">
      <w:bodyDiv w:val="1"/>
      <w:marLeft w:val="0"/>
      <w:marRight w:val="0"/>
      <w:marTop w:val="0"/>
      <w:marBottom w:val="0"/>
      <w:divBdr>
        <w:top w:val="none" w:sz="0" w:space="0" w:color="auto"/>
        <w:left w:val="none" w:sz="0" w:space="0" w:color="auto"/>
        <w:bottom w:val="none" w:sz="0" w:space="0" w:color="auto"/>
        <w:right w:val="none" w:sz="0" w:space="0" w:color="auto"/>
      </w:divBdr>
    </w:div>
    <w:div w:id="970132978">
      <w:bodyDiv w:val="1"/>
      <w:marLeft w:val="0"/>
      <w:marRight w:val="0"/>
      <w:marTop w:val="0"/>
      <w:marBottom w:val="0"/>
      <w:divBdr>
        <w:top w:val="none" w:sz="0" w:space="0" w:color="auto"/>
        <w:left w:val="none" w:sz="0" w:space="0" w:color="auto"/>
        <w:bottom w:val="none" w:sz="0" w:space="0" w:color="auto"/>
        <w:right w:val="none" w:sz="0" w:space="0" w:color="auto"/>
      </w:divBdr>
    </w:div>
    <w:div w:id="976642442">
      <w:bodyDiv w:val="1"/>
      <w:marLeft w:val="0"/>
      <w:marRight w:val="0"/>
      <w:marTop w:val="0"/>
      <w:marBottom w:val="0"/>
      <w:divBdr>
        <w:top w:val="none" w:sz="0" w:space="0" w:color="auto"/>
        <w:left w:val="none" w:sz="0" w:space="0" w:color="auto"/>
        <w:bottom w:val="none" w:sz="0" w:space="0" w:color="auto"/>
        <w:right w:val="none" w:sz="0" w:space="0" w:color="auto"/>
      </w:divBdr>
    </w:div>
    <w:div w:id="978875344">
      <w:bodyDiv w:val="1"/>
      <w:marLeft w:val="0"/>
      <w:marRight w:val="0"/>
      <w:marTop w:val="0"/>
      <w:marBottom w:val="0"/>
      <w:divBdr>
        <w:top w:val="none" w:sz="0" w:space="0" w:color="auto"/>
        <w:left w:val="none" w:sz="0" w:space="0" w:color="auto"/>
        <w:bottom w:val="none" w:sz="0" w:space="0" w:color="auto"/>
        <w:right w:val="none" w:sz="0" w:space="0" w:color="auto"/>
      </w:divBdr>
    </w:div>
    <w:div w:id="984117556">
      <w:bodyDiv w:val="1"/>
      <w:marLeft w:val="0"/>
      <w:marRight w:val="0"/>
      <w:marTop w:val="0"/>
      <w:marBottom w:val="0"/>
      <w:divBdr>
        <w:top w:val="none" w:sz="0" w:space="0" w:color="auto"/>
        <w:left w:val="none" w:sz="0" w:space="0" w:color="auto"/>
        <w:bottom w:val="none" w:sz="0" w:space="0" w:color="auto"/>
        <w:right w:val="none" w:sz="0" w:space="0" w:color="auto"/>
      </w:divBdr>
    </w:div>
    <w:div w:id="1013268522">
      <w:bodyDiv w:val="1"/>
      <w:marLeft w:val="0"/>
      <w:marRight w:val="0"/>
      <w:marTop w:val="0"/>
      <w:marBottom w:val="0"/>
      <w:divBdr>
        <w:top w:val="none" w:sz="0" w:space="0" w:color="auto"/>
        <w:left w:val="none" w:sz="0" w:space="0" w:color="auto"/>
        <w:bottom w:val="none" w:sz="0" w:space="0" w:color="auto"/>
        <w:right w:val="none" w:sz="0" w:space="0" w:color="auto"/>
      </w:divBdr>
    </w:div>
    <w:div w:id="1014579051">
      <w:bodyDiv w:val="1"/>
      <w:marLeft w:val="0"/>
      <w:marRight w:val="0"/>
      <w:marTop w:val="0"/>
      <w:marBottom w:val="0"/>
      <w:divBdr>
        <w:top w:val="none" w:sz="0" w:space="0" w:color="auto"/>
        <w:left w:val="none" w:sz="0" w:space="0" w:color="auto"/>
        <w:bottom w:val="none" w:sz="0" w:space="0" w:color="auto"/>
        <w:right w:val="none" w:sz="0" w:space="0" w:color="auto"/>
      </w:divBdr>
    </w:div>
    <w:div w:id="1020855755">
      <w:bodyDiv w:val="1"/>
      <w:marLeft w:val="0"/>
      <w:marRight w:val="0"/>
      <w:marTop w:val="0"/>
      <w:marBottom w:val="0"/>
      <w:divBdr>
        <w:top w:val="none" w:sz="0" w:space="0" w:color="auto"/>
        <w:left w:val="none" w:sz="0" w:space="0" w:color="auto"/>
        <w:bottom w:val="none" w:sz="0" w:space="0" w:color="auto"/>
        <w:right w:val="none" w:sz="0" w:space="0" w:color="auto"/>
      </w:divBdr>
    </w:div>
    <w:div w:id="1026953733">
      <w:bodyDiv w:val="1"/>
      <w:marLeft w:val="0"/>
      <w:marRight w:val="0"/>
      <w:marTop w:val="0"/>
      <w:marBottom w:val="0"/>
      <w:divBdr>
        <w:top w:val="none" w:sz="0" w:space="0" w:color="auto"/>
        <w:left w:val="none" w:sz="0" w:space="0" w:color="auto"/>
        <w:bottom w:val="none" w:sz="0" w:space="0" w:color="auto"/>
        <w:right w:val="none" w:sz="0" w:space="0" w:color="auto"/>
      </w:divBdr>
    </w:div>
    <w:div w:id="1030033884">
      <w:bodyDiv w:val="1"/>
      <w:marLeft w:val="0"/>
      <w:marRight w:val="0"/>
      <w:marTop w:val="0"/>
      <w:marBottom w:val="0"/>
      <w:divBdr>
        <w:top w:val="none" w:sz="0" w:space="0" w:color="auto"/>
        <w:left w:val="none" w:sz="0" w:space="0" w:color="auto"/>
        <w:bottom w:val="none" w:sz="0" w:space="0" w:color="auto"/>
        <w:right w:val="none" w:sz="0" w:space="0" w:color="auto"/>
      </w:divBdr>
    </w:div>
    <w:div w:id="1038313869">
      <w:bodyDiv w:val="1"/>
      <w:marLeft w:val="0"/>
      <w:marRight w:val="0"/>
      <w:marTop w:val="0"/>
      <w:marBottom w:val="0"/>
      <w:divBdr>
        <w:top w:val="none" w:sz="0" w:space="0" w:color="auto"/>
        <w:left w:val="none" w:sz="0" w:space="0" w:color="auto"/>
        <w:bottom w:val="none" w:sz="0" w:space="0" w:color="auto"/>
        <w:right w:val="none" w:sz="0" w:space="0" w:color="auto"/>
      </w:divBdr>
    </w:div>
    <w:div w:id="1043213325">
      <w:bodyDiv w:val="1"/>
      <w:marLeft w:val="0"/>
      <w:marRight w:val="0"/>
      <w:marTop w:val="0"/>
      <w:marBottom w:val="0"/>
      <w:divBdr>
        <w:top w:val="none" w:sz="0" w:space="0" w:color="auto"/>
        <w:left w:val="none" w:sz="0" w:space="0" w:color="auto"/>
        <w:bottom w:val="none" w:sz="0" w:space="0" w:color="auto"/>
        <w:right w:val="none" w:sz="0" w:space="0" w:color="auto"/>
      </w:divBdr>
    </w:div>
    <w:div w:id="1063410519">
      <w:bodyDiv w:val="1"/>
      <w:marLeft w:val="0"/>
      <w:marRight w:val="0"/>
      <w:marTop w:val="0"/>
      <w:marBottom w:val="0"/>
      <w:divBdr>
        <w:top w:val="none" w:sz="0" w:space="0" w:color="auto"/>
        <w:left w:val="none" w:sz="0" w:space="0" w:color="auto"/>
        <w:bottom w:val="none" w:sz="0" w:space="0" w:color="auto"/>
        <w:right w:val="none" w:sz="0" w:space="0" w:color="auto"/>
      </w:divBdr>
    </w:div>
    <w:div w:id="1063866167">
      <w:bodyDiv w:val="1"/>
      <w:marLeft w:val="0"/>
      <w:marRight w:val="0"/>
      <w:marTop w:val="0"/>
      <w:marBottom w:val="0"/>
      <w:divBdr>
        <w:top w:val="none" w:sz="0" w:space="0" w:color="auto"/>
        <w:left w:val="none" w:sz="0" w:space="0" w:color="auto"/>
        <w:bottom w:val="none" w:sz="0" w:space="0" w:color="auto"/>
        <w:right w:val="none" w:sz="0" w:space="0" w:color="auto"/>
      </w:divBdr>
    </w:div>
    <w:div w:id="1063871459">
      <w:bodyDiv w:val="1"/>
      <w:marLeft w:val="0"/>
      <w:marRight w:val="0"/>
      <w:marTop w:val="0"/>
      <w:marBottom w:val="0"/>
      <w:divBdr>
        <w:top w:val="none" w:sz="0" w:space="0" w:color="auto"/>
        <w:left w:val="none" w:sz="0" w:space="0" w:color="auto"/>
        <w:bottom w:val="none" w:sz="0" w:space="0" w:color="auto"/>
        <w:right w:val="none" w:sz="0" w:space="0" w:color="auto"/>
      </w:divBdr>
    </w:div>
    <w:div w:id="1072890185">
      <w:bodyDiv w:val="1"/>
      <w:marLeft w:val="0"/>
      <w:marRight w:val="0"/>
      <w:marTop w:val="0"/>
      <w:marBottom w:val="0"/>
      <w:divBdr>
        <w:top w:val="none" w:sz="0" w:space="0" w:color="auto"/>
        <w:left w:val="none" w:sz="0" w:space="0" w:color="auto"/>
        <w:bottom w:val="none" w:sz="0" w:space="0" w:color="auto"/>
        <w:right w:val="none" w:sz="0" w:space="0" w:color="auto"/>
      </w:divBdr>
    </w:div>
    <w:div w:id="1078097988">
      <w:bodyDiv w:val="1"/>
      <w:marLeft w:val="0"/>
      <w:marRight w:val="0"/>
      <w:marTop w:val="0"/>
      <w:marBottom w:val="0"/>
      <w:divBdr>
        <w:top w:val="none" w:sz="0" w:space="0" w:color="auto"/>
        <w:left w:val="none" w:sz="0" w:space="0" w:color="auto"/>
        <w:bottom w:val="none" w:sz="0" w:space="0" w:color="auto"/>
        <w:right w:val="none" w:sz="0" w:space="0" w:color="auto"/>
      </w:divBdr>
    </w:div>
    <w:div w:id="1080366967">
      <w:bodyDiv w:val="1"/>
      <w:marLeft w:val="0"/>
      <w:marRight w:val="0"/>
      <w:marTop w:val="0"/>
      <w:marBottom w:val="0"/>
      <w:divBdr>
        <w:top w:val="none" w:sz="0" w:space="0" w:color="auto"/>
        <w:left w:val="none" w:sz="0" w:space="0" w:color="auto"/>
        <w:bottom w:val="none" w:sz="0" w:space="0" w:color="auto"/>
        <w:right w:val="none" w:sz="0" w:space="0" w:color="auto"/>
      </w:divBdr>
    </w:div>
    <w:div w:id="1092429516">
      <w:bodyDiv w:val="1"/>
      <w:marLeft w:val="0"/>
      <w:marRight w:val="0"/>
      <w:marTop w:val="0"/>
      <w:marBottom w:val="0"/>
      <w:divBdr>
        <w:top w:val="none" w:sz="0" w:space="0" w:color="auto"/>
        <w:left w:val="none" w:sz="0" w:space="0" w:color="auto"/>
        <w:bottom w:val="none" w:sz="0" w:space="0" w:color="auto"/>
        <w:right w:val="none" w:sz="0" w:space="0" w:color="auto"/>
      </w:divBdr>
    </w:div>
    <w:div w:id="1092580759">
      <w:bodyDiv w:val="1"/>
      <w:marLeft w:val="0"/>
      <w:marRight w:val="0"/>
      <w:marTop w:val="0"/>
      <w:marBottom w:val="0"/>
      <w:divBdr>
        <w:top w:val="none" w:sz="0" w:space="0" w:color="auto"/>
        <w:left w:val="none" w:sz="0" w:space="0" w:color="auto"/>
        <w:bottom w:val="none" w:sz="0" w:space="0" w:color="auto"/>
        <w:right w:val="none" w:sz="0" w:space="0" w:color="auto"/>
      </w:divBdr>
    </w:div>
    <w:div w:id="1106076337">
      <w:bodyDiv w:val="1"/>
      <w:marLeft w:val="0"/>
      <w:marRight w:val="0"/>
      <w:marTop w:val="0"/>
      <w:marBottom w:val="0"/>
      <w:divBdr>
        <w:top w:val="none" w:sz="0" w:space="0" w:color="auto"/>
        <w:left w:val="none" w:sz="0" w:space="0" w:color="auto"/>
        <w:bottom w:val="none" w:sz="0" w:space="0" w:color="auto"/>
        <w:right w:val="none" w:sz="0" w:space="0" w:color="auto"/>
      </w:divBdr>
    </w:div>
    <w:div w:id="1110707056">
      <w:bodyDiv w:val="1"/>
      <w:marLeft w:val="0"/>
      <w:marRight w:val="0"/>
      <w:marTop w:val="0"/>
      <w:marBottom w:val="0"/>
      <w:divBdr>
        <w:top w:val="none" w:sz="0" w:space="0" w:color="auto"/>
        <w:left w:val="none" w:sz="0" w:space="0" w:color="auto"/>
        <w:bottom w:val="none" w:sz="0" w:space="0" w:color="auto"/>
        <w:right w:val="none" w:sz="0" w:space="0" w:color="auto"/>
      </w:divBdr>
    </w:div>
    <w:div w:id="1118335531">
      <w:bodyDiv w:val="1"/>
      <w:marLeft w:val="0"/>
      <w:marRight w:val="0"/>
      <w:marTop w:val="0"/>
      <w:marBottom w:val="0"/>
      <w:divBdr>
        <w:top w:val="none" w:sz="0" w:space="0" w:color="auto"/>
        <w:left w:val="none" w:sz="0" w:space="0" w:color="auto"/>
        <w:bottom w:val="none" w:sz="0" w:space="0" w:color="auto"/>
        <w:right w:val="none" w:sz="0" w:space="0" w:color="auto"/>
      </w:divBdr>
    </w:div>
    <w:div w:id="1120995855">
      <w:bodyDiv w:val="1"/>
      <w:marLeft w:val="0"/>
      <w:marRight w:val="0"/>
      <w:marTop w:val="0"/>
      <w:marBottom w:val="0"/>
      <w:divBdr>
        <w:top w:val="none" w:sz="0" w:space="0" w:color="auto"/>
        <w:left w:val="none" w:sz="0" w:space="0" w:color="auto"/>
        <w:bottom w:val="none" w:sz="0" w:space="0" w:color="auto"/>
        <w:right w:val="none" w:sz="0" w:space="0" w:color="auto"/>
      </w:divBdr>
    </w:div>
    <w:div w:id="1124353339">
      <w:bodyDiv w:val="1"/>
      <w:marLeft w:val="0"/>
      <w:marRight w:val="0"/>
      <w:marTop w:val="0"/>
      <w:marBottom w:val="0"/>
      <w:divBdr>
        <w:top w:val="none" w:sz="0" w:space="0" w:color="auto"/>
        <w:left w:val="none" w:sz="0" w:space="0" w:color="auto"/>
        <w:bottom w:val="none" w:sz="0" w:space="0" w:color="auto"/>
        <w:right w:val="none" w:sz="0" w:space="0" w:color="auto"/>
      </w:divBdr>
    </w:div>
    <w:div w:id="1125809660">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2163173">
      <w:bodyDiv w:val="1"/>
      <w:marLeft w:val="0"/>
      <w:marRight w:val="0"/>
      <w:marTop w:val="0"/>
      <w:marBottom w:val="0"/>
      <w:divBdr>
        <w:top w:val="none" w:sz="0" w:space="0" w:color="auto"/>
        <w:left w:val="none" w:sz="0" w:space="0" w:color="auto"/>
        <w:bottom w:val="none" w:sz="0" w:space="0" w:color="auto"/>
        <w:right w:val="none" w:sz="0" w:space="0" w:color="auto"/>
      </w:divBdr>
    </w:div>
    <w:div w:id="1166942991">
      <w:bodyDiv w:val="1"/>
      <w:marLeft w:val="0"/>
      <w:marRight w:val="0"/>
      <w:marTop w:val="0"/>
      <w:marBottom w:val="0"/>
      <w:divBdr>
        <w:top w:val="none" w:sz="0" w:space="0" w:color="auto"/>
        <w:left w:val="none" w:sz="0" w:space="0" w:color="auto"/>
        <w:bottom w:val="none" w:sz="0" w:space="0" w:color="auto"/>
        <w:right w:val="none" w:sz="0" w:space="0" w:color="auto"/>
      </w:divBdr>
    </w:div>
    <w:div w:id="1175729443">
      <w:bodyDiv w:val="1"/>
      <w:marLeft w:val="0"/>
      <w:marRight w:val="0"/>
      <w:marTop w:val="0"/>
      <w:marBottom w:val="0"/>
      <w:divBdr>
        <w:top w:val="none" w:sz="0" w:space="0" w:color="auto"/>
        <w:left w:val="none" w:sz="0" w:space="0" w:color="auto"/>
        <w:bottom w:val="none" w:sz="0" w:space="0" w:color="auto"/>
        <w:right w:val="none" w:sz="0" w:space="0" w:color="auto"/>
      </w:divBdr>
    </w:div>
    <w:div w:id="1176382054">
      <w:bodyDiv w:val="1"/>
      <w:marLeft w:val="0"/>
      <w:marRight w:val="0"/>
      <w:marTop w:val="0"/>
      <w:marBottom w:val="0"/>
      <w:divBdr>
        <w:top w:val="none" w:sz="0" w:space="0" w:color="auto"/>
        <w:left w:val="none" w:sz="0" w:space="0" w:color="auto"/>
        <w:bottom w:val="none" w:sz="0" w:space="0" w:color="auto"/>
        <w:right w:val="none" w:sz="0" w:space="0" w:color="auto"/>
      </w:divBdr>
    </w:div>
    <w:div w:id="1176574911">
      <w:bodyDiv w:val="1"/>
      <w:marLeft w:val="0"/>
      <w:marRight w:val="0"/>
      <w:marTop w:val="0"/>
      <w:marBottom w:val="0"/>
      <w:divBdr>
        <w:top w:val="none" w:sz="0" w:space="0" w:color="auto"/>
        <w:left w:val="none" w:sz="0" w:space="0" w:color="auto"/>
        <w:bottom w:val="none" w:sz="0" w:space="0" w:color="auto"/>
        <w:right w:val="none" w:sz="0" w:space="0" w:color="auto"/>
      </w:divBdr>
    </w:div>
    <w:div w:id="1179924077">
      <w:bodyDiv w:val="1"/>
      <w:marLeft w:val="0"/>
      <w:marRight w:val="0"/>
      <w:marTop w:val="0"/>
      <w:marBottom w:val="0"/>
      <w:divBdr>
        <w:top w:val="none" w:sz="0" w:space="0" w:color="auto"/>
        <w:left w:val="none" w:sz="0" w:space="0" w:color="auto"/>
        <w:bottom w:val="none" w:sz="0" w:space="0" w:color="auto"/>
        <w:right w:val="none" w:sz="0" w:space="0" w:color="auto"/>
      </w:divBdr>
    </w:div>
    <w:div w:id="1191257764">
      <w:bodyDiv w:val="1"/>
      <w:marLeft w:val="0"/>
      <w:marRight w:val="0"/>
      <w:marTop w:val="0"/>
      <w:marBottom w:val="0"/>
      <w:divBdr>
        <w:top w:val="none" w:sz="0" w:space="0" w:color="auto"/>
        <w:left w:val="none" w:sz="0" w:space="0" w:color="auto"/>
        <w:bottom w:val="none" w:sz="0" w:space="0" w:color="auto"/>
        <w:right w:val="none" w:sz="0" w:space="0" w:color="auto"/>
      </w:divBdr>
    </w:div>
    <w:div w:id="1200509861">
      <w:bodyDiv w:val="1"/>
      <w:marLeft w:val="0"/>
      <w:marRight w:val="0"/>
      <w:marTop w:val="0"/>
      <w:marBottom w:val="0"/>
      <w:divBdr>
        <w:top w:val="none" w:sz="0" w:space="0" w:color="auto"/>
        <w:left w:val="none" w:sz="0" w:space="0" w:color="auto"/>
        <w:bottom w:val="none" w:sz="0" w:space="0" w:color="auto"/>
        <w:right w:val="none" w:sz="0" w:space="0" w:color="auto"/>
      </w:divBdr>
    </w:div>
    <w:div w:id="1203514602">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8761446">
      <w:bodyDiv w:val="1"/>
      <w:marLeft w:val="0"/>
      <w:marRight w:val="0"/>
      <w:marTop w:val="0"/>
      <w:marBottom w:val="0"/>
      <w:divBdr>
        <w:top w:val="none" w:sz="0" w:space="0" w:color="auto"/>
        <w:left w:val="none" w:sz="0" w:space="0" w:color="auto"/>
        <w:bottom w:val="none" w:sz="0" w:space="0" w:color="auto"/>
        <w:right w:val="none" w:sz="0" w:space="0" w:color="auto"/>
      </w:divBdr>
    </w:div>
    <w:div w:id="1229146053">
      <w:bodyDiv w:val="1"/>
      <w:marLeft w:val="0"/>
      <w:marRight w:val="0"/>
      <w:marTop w:val="0"/>
      <w:marBottom w:val="0"/>
      <w:divBdr>
        <w:top w:val="none" w:sz="0" w:space="0" w:color="auto"/>
        <w:left w:val="none" w:sz="0" w:space="0" w:color="auto"/>
        <w:bottom w:val="none" w:sz="0" w:space="0" w:color="auto"/>
        <w:right w:val="none" w:sz="0" w:space="0" w:color="auto"/>
      </w:divBdr>
    </w:div>
    <w:div w:id="1229457053">
      <w:bodyDiv w:val="1"/>
      <w:marLeft w:val="0"/>
      <w:marRight w:val="0"/>
      <w:marTop w:val="0"/>
      <w:marBottom w:val="0"/>
      <w:divBdr>
        <w:top w:val="none" w:sz="0" w:space="0" w:color="auto"/>
        <w:left w:val="none" w:sz="0" w:space="0" w:color="auto"/>
        <w:bottom w:val="none" w:sz="0" w:space="0" w:color="auto"/>
        <w:right w:val="none" w:sz="0" w:space="0" w:color="auto"/>
      </w:divBdr>
    </w:div>
    <w:div w:id="1252347395">
      <w:bodyDiv w:val="1"/>
      <w:marLeft w:val="0"/>
      <w:marRight w:val="0"/>
      <w:marTop w:val="0"/>
      <w:marBottom w:val="0"/>
      <w:divBdr>
        <w:top w:val="none" w:sz="0" w:space="0" w:color="auto"/>
        <w:left w:val="none" w:sz="0" w:space="0" w:color="auto"/>
        <w:bottom w:val="none" w:sz="0" w:space="0" w:color="auto"/>
        <w:right w:val="none" w:sz="0" w:space="0" w:color="auto"/>
      </w:divBdr>
    </w:div>
    <w:div w:id="1259169633">
      <w:bodyDiv w:val="1"/>
      <w:marLeft w:val="0"/>
      <w:marRight w:val="0"/>
      <w:marTop w:val="0"/>
      <w:marBottom w:val="0"/>
      <w:divBdr>
        <w:top w:val="none" w:sz="0" w:space="0" w:color="auto"/>
        <w:left w:val="none" w:sz="0" w:space="0" w:color="auto"/>
        <w:bottom w:val="none" w:sz="0" w:space="0" w:color="auto"/>
        <w:right w:val="none" w:sz="0" w:space="0" w:color="auto"/>
      </w:divBdr>
    </w:div>
    <w:div w:id="1260790815">
      <w:bodyDiv w:val="1"/>
      <w:marLeft w:val="0"/>
      <w:marRight w:val="0"/>
      <w:marTop w:val="0"/>
      <w:marBottom w:val="0"/>
      <w:divBdr>
        <w:top w:val="none" w:sz="0" w:space="0" w:color="auto"/>
        <w:left w:val="none" w:sz="0" w:space="0" w:color="auto"/>
        <w:bottom w:val="none" w:sz="0" w:space="0" w:color="auto"/>
        <w:right w:val="none" w:sz="0" w:space="0" w:color="auto"/>
      </w:divBdr>
    </w:div>
    <w:div w:id="1270234705">
      <w:bodyDiv w:val="1"/>
      <w:marLeft w:val="0"/>
      <w:marRight w:val="0"/>
      <w:marTop w:val="0"/>
      <w:marBottom w:val="0"/>
      <w:divBdr>
        <w:top w:val="none" w:sz="0" w:space="0" w:color="auto"/>
        <w:left w:val="none" w:sz="0" w:space="0" w:color="auto"/>
        <w:bottom w:val="none" w:sz="0" w:space="0" w:color="auto"/>
        <w:right w:val="none" w:sz="0" w:space="0" w:color="auto"/>
      </w:divBdr>
    </w:div>
    <w:div w:id="1275287515">
      <w:bodyDiv w:val="1"/>
      <w:marLeft w:val="0"/>
      <w:marRight w:val="0"/>
      <w:marTop w:val="0"/>
      <w:marBottom w:val="0"/>
      <w:divBdr>
        <w:top w:val="none" w:sz="0" w:space="0" w:color="auto"/>
        <w:left w:val="none" w:sz="0" w:space="0" w:color="auto"/>
        <w:bottom w:val="none" w:sz="0" w:space="0" w:color="auto"/>
        <w:right w:val="none" w:sz="0" w:space="0" w:color="auto"/>
      </w:divBdr>
    </w:div>
    <w:div w:id="1283998883">
      <w:bodyDiv w:val="1"/>
      <w:marLeft w:val="0"/>
      <w:marRight w:val="0"/>
      <w:marTop w:val="0"/>
      <w:marBottom w:val="0"/>
      <w:divBdr>
        <w:top w:val="none" w:sz="0" w:space="0" w:color="auto"/>
        <w:left w:val="none" w:sz="0" w:space="0" w:color="auto"/>
        <w:bottom w:val="none" w:sz="0" w:space="0" w:color="auto"/>
        <w:right w:val="none" w:sz="0" w:space="0" w:color="auto"/>
      </w:divBdr>
    </w:div>
    <w:div w:id="1292908042">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295450570">
      <w:bodyDiv w:val="1"/>
      <w:marLeft w:val="0"/>
      <w:marRight w:val="0"/>
      <w:marTop w:val="0"/>
      <w:marBottom w:val="0"/>
      <w:divBdr>
        <w:top w:val="none" w:sz="0" w:space="0" w:color="auto"/>
        <w:left w:val="none" w:sz="0" w:space="0" w:color="auto"/>
        <w:bottom w:val="none" w:sz="0" w:space="0" w:color="auto"/>
        <w:right w:val="none" w:sz="0" w:space="0" w:color="auto"/>
      </w:divBdr>
    </w:div>
    <w:div w:id="1303460256">
      <w:bodyDiv w:val="1"/>
      <w:marLeft w:val="0"/>
      <w:marRight w:val="0"/>
      <w:marTop w:val="0"/>
      <w:marBottom w:val="0"/>
      <w:divBdr>
        <w:top w:val="none" w:sz="0" w:space="0" w:color="auto"/>
        <w:left w:val="none" w:sz="0" w:space="0" w:color="auto"/>
        <w:bottom w:val="none" w:sz="0" w:space="0" w:color="auto"/>
        <w:right w:val="none" w:sz="0" w:space="0" w:color="auto"/>
      </w:divBdr>
    </w:div>
    <w:div w:id="1309091279">
      <w:bodyDiv w:val="1"/>
      <w:marLeft w:val="0"/>
      <w:marRight w:val="0"/>
      <w:marTop w:val="0"/>
      <w:marBottom w:val="0"/>
      <w:divBdr>
        <w:top w:val="none" w:sz="0" w:space="0" w:color="auto"/>
        <w:left w:val="none" w:sz="0" w:space="0" w:color="auto"/>
        <w:bottom w:val="none" w:sz="0" w:space="0" w:color="auto"/>
        <w:right w:val="none" w:sz="0" w:space="0" w:color="auto"/>
      </w:divBdr>
    </w:div>
    <w:div w:id="1324044496">
      <w:bodyDiv w:val="1"/>
      <w:marLeft w:val="0"/>
      <w:marRight w:val="0"/>
      <w:marTop w:val="0"/>
      <w:marBottom w:val="0"/>
      <w:divBdr>
        <w:top w:val="none" w:sz="0" w:space="0" w:color="auto"/>
        <w:left w:val="none" w:sz="0" w:space="0" w:color="auto"/>
        <w:bottom w:val="none" w:sz="0" w:space="0" w:color="auto"/>
        <w:right w:val="none" w:sz="0" w:space="0" w:color="auto"/>
      </w:divBdr>
    </w:div>
    <w:div w:id="1331714870">
      <w:bodyDiv w:val="1"/>
      <w:marLeft w:val="0"/>
      <w:marRight w:val="0"/>
      <w:marTop w:val="0"/>
      <w:marBottom w:val="0"/>
      <w:divBdr>
        <w:top w:val="none" w:sz="0" w:space="0" w:color="auto"/>
        <w:left w:val="none" w:sz="0" w:space="0" w:color="auto"/>
        <w:bottom w:val="none" w:sz="0" w:space="0" w:color="auto"/>
        <w:right w:val="none" w:sz="0" w:space="0" w:color="auto"/>
      </w:divBdr>
    </w:div>
    <w:div w:id="1332832923">
      <w:bodyDiv w:val="1"/>
      <w:marLeft w:val="0"/>
      <w:marRight w:val="0"/>
      <w:marTop w:val="0"/>
      <w:marBottom w:val="0"/>
      <w:divBdr>
        <w:top w:val="none" w:sz="0" w:space="0" w:color="auto"/>
        <w:left w:val="none" w:sz="0" w:space="0" w:color="auto"/>
        <w:bottom w:val="none" w:sz="0" w:space="0" w:color="auto"/>
        <w:right w:val="none" w:sz="0" w:space="0" w:color="auto"/>
      </w:divBdr>
    </w:div>
    <w:div w:id="1339385364">
      <w:bodyDiv w:val="1"/>
      <w:marLeft w:val="0"/>
      <w:marRight w:val="0"/>
      <w:marTop w:val="0"/>
      <w:marBottom w:val="0"/>
      <w:divBdr>
        <w:top w:val="none" w:sz="0" w:space="0" w:color="auto"/>
        <w:left w:val="none" w:sz="0" w:space="0" w:color="auto"/>
        <w:bottom w:val="none" w:sz="0" w:space="0" w:color="auto"/>
        <w:right w:val="none" w:sz="0" w:space="0" w:color="auto"/>
      </w:divBdr>
    </w:div>
    <w:div w:id="1342315215">
      <w:bodyDiv w:val="1"/>
      <w:marLeft w:val="0"/>
      <w:marRight w:val="0"/>
      <w:marTop w:val="0"/>
      <w:marBottom w:val="0"/>
      <w:divBdr>
        <w:top w:val="none" w:sz="0" w:space="0" w:color="auto"/>
        <w:left w:val="none" w:sz="0" w:space="0" w:color="auto"/>
        <w:bottom w:val="none" w:sz="0" w:space="0" w:color="auto"/>
        <w:right w:val="none" w:sz="0" w:space="0" w:color="auto"/>
      </w:divBdr>
    </w:div>
    <w:div w:id="1344359351">
      <w:bodyDiv w:val="1"/>
      <w:marLeft w:val="0"/>
      <w:marRight w:val="0"/>
      <w:marTop w:val="0"/>
      <w:marBottom w:val="0"/>
      <w:divBdr>
        <w:top w:val="none" w:sz="0" w:space="0" w:color="auto"/>
        <w:left w:val="none" w:sz="0" w:space="0" w:color="auto"/>
        <w:bottom w:val="none" w:sz="0" w:space="0" w:color="auto"/>
        <w:right w:val="none" w:sz="0" w:space="0" w:color="auto"/>
      </w:divBdr>
    </w:div>
    <w:div w:id="1351180314">
      <w:bodyDiv w:val="1"/>
      <w:marLeft w:val="0"/>
      <w:marRight w:val="0"/>
      <w:marTop w:val="0"/>
      <w:marBottom w:val="0"/>
      <w:divBdr>
        <w:top w:val="none" w:sz="0" w:space="0" w:color="auto"/>
        <w:left w:val="none" w:sz="0" w:space="0" w:color="auto"/>
        <w:bottom w:val="none" w:sz="0" w:space="0" w:color="auto"/>
        <w:right w:val="none" w:sz="0" w:space="0" w:color="auto"/>
      </w:divBdr>
    </w:div>
    <w:div w:id="1352412655">
      <w:bodyDiv w:val="1"/>
      <w:marLeft w:val="0"/>
      <w:marRight w:val="0"/>
      <w:marTop w:val="0"/>
      <w:marBottom w:val="0"/>
      <w:divBdr>
        <w:top w:val="none" w:sz="0" w:space="0" w:color="auto"/>
        <w:left w:val="none" w:sz="0" w:space="0" w:color="auto"/>
        <w:bottom w:val="none" w:sz="0" w:space="0" w:color="auto"/>
        <w:right w:val="none" w:sz="0" w:space="0" w:color="auto"/>
      </w:divBdr>
    </w:div>
    <w:div w:id="1358433781">
      <w:bodyDiv w:val="1"/>
      <w:marLeft w:val="0"/>
      <w:marRight w:val="0"/>
      <w:marTop w:val="0"/>
      <w:marBottom w:val="0"/>
      <w:divBdr>
        <w:top w:val="none" w:sz="0" w:space="0" w:color="auto"/>
        <w:left w:val="none" w:sz="0" w:space="0" w:color="auto"/>
        <w:bottom w:val="none" w:sz="0" w:space="0" w:color="auto"/>
        <w:right w:val="none" w:sz="0" w:space="0" w:color="auto"/>
      </w:divBdr>
    </w:div>
    <w:div w:id="1361777156">
      <w:bodyDiv w:val="1"/>
      <w:marLeft w:val="0"/>
      <w:marRight w:val="0"/>
      <w:marTop w:val="0"/>
      <w:marBottom w:val="0"/>
      <w:divBdr>
        <w:top w:val="none" w:sz="0" w:space="0" w:color="auto"/>
        <w:left w:val="none" w:sz="0" w:space="0" w:color="auto"/>
        <w:bottom w:val="none" w:sz="0" w:space="0" w:color="auto"/>
        <w:right w:val="none" w:sz="0" w:space="0" w:color="auto"/>
      </w:divBdr>
    </w:div>
    <w:div w:id="1364787584">
      <w:bodyDiv w:val="1"/>
      <w:marLeft w:val="0"/>
      <w:marRight w:val="0"/>
      <w:marTop w:val="0"/>
      <w:marBottom w:val="0"/>
      <w:divBdr>
        <w:top w:val="none" w:sz="0" w:space="0" w:color="auto"/>
        <w:left w:val="none" w:sz="0" w:space="0" w:color="auto"/>
        <w:bottom w:val="none" w:sz="0" w:space="0" w:color="auto"/>
        <w:right w:val="none" w:sz="0" w:space="0" w:color="auto"/>
      </w:divBdr>
    </w:div>
    <w:div w:id="1367368981">
      <w:bodyDiv w:val="1"/>
      <w:marLeft w:val="0"/>
      <w:marRight w:val="0"/>
      <w:marTop w:val="0"/>
      <w:marBottom w:val="0"/>
      <w:divBdr>
        <w:top w:val="none" w:sz="0" w:space="0" w:color="auto"/>
        <w:left w:val="none" w:sz="0" w:space="0" w:color="auto"/>
        <w:bottom w:val="none" w:sz="0" w:space="0" w:color="auto"/>
        <w:right w:val="none" w:sz="0" w:space="0" w:color="auto"/>
      </w:divBdr>
    </w:div>
    <w:div w:id="1370033967">
      <w:bodyDiv w:val="1"/>
      <w:marLeft w:val="0"/>
      <w:marRight w:val="0"/>
      <w:marTop w:val="0"/>
      <w:marBottom w:val="0"/>
      <w:divBdr>
        <w:top w:val="none" w:sz="0" w:space="0" w:color="auto"/>
        <w:left w:val="none" w:sz="0" w:space="0" w:color="auto"/>
        <w:bottom w:val="none" w:sz="0" w:space="0" w:color="auto"/>
        <w:right w:val="none" w:sz="0" w:space="0" w:color="auto"/>
      </w:divBdr>
    </w:div>
    <w:div w:id="1373773826">
      <w:bodyDiv w:val="1"/>
      <w:marLeft w:val="0"/>
      <w:marRight w:val="0"/>
      <w:marTop w:val="0"/>
      <w:marBottom w:val="0"/>
      <w:divBdr>
        <w:top w:val="none" w:sz="0" w:space="0" w:color="auto"/>
        <w:left w:val="none" w:sz="0" w:space="0" w:color="auto"/>
        <w:bottom w:val="none" w:sz="0" w:space="0" w:color="auto"/>
        <w:right w:val="none" w:sz="0" w:space="0" w:color="auto"/>
      </w:divBdr>
    </w:div>
    <w:div w:id="1385057065">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16198859">
      <w:bodyDiv w:val="1"/>
      <w:marLeft w:val="0"/>
      <w:marRight w:val="0"/>
      <w:marTop w:val="0"/>
      <w:marBottom w:val="0"/>
      <w:divBdr>
        <w:top w:val="none" w:sz="0" w:space="0" w:color="auto"/>
        <w:left w:val="none" w:sz="0" w:space="0" w:color="auto"/>
        <w:bottom w:val="none" w:sz="0" w:space="0" w:color="auto"/>
        <w:right w:val="none" w:sz="0" w:space="0" w:color="auto"/>
      </w:divBdr>
    </w:div>
    <w:div w:id="1418405574">
      <w:bodyDiv w:val="1"/>
      <w:marLeft w:val="0"/>
      <w:marRight w:val="0"/>
      <w:marTop w:val="0"/>
      <w:marBottom w:val="0"/>
      <w:divBdr>
        <w:top w:val="none" w:sz="0" w:space="0" w:color="auto"/>
        <w:left w:val="none" w:sz="0" w:space="0" w:color="auto"/>
        <w:bottom w:val="none" w:sz="0" w:space="0" w:color="auto"/>
        <w:right w:val="none" w:sz="0" w:space="0" w:color="auto"/>
      </w:divBdr>
    </w:div>
    <w:div w:id="1429085108">
      <w:bodyDiv w:val="1"/>
      <w:marLeft w:val="0"/>
      <w:marRight w:val="0"/>
      <w:marTop w:val="0"/>
      <w:marBottom w:val="0"/>
      <w:divBdr>
        <w:top w:val="none" w:sz="0" w:space="0" w:color="auto"/>
        <w:left w:val="none" w:sz="0" w:space="0" w:color="auto"/>
        <w:bottom w:val="none" w:sz="0" w:space="0" w:color="auto"/>
        <w:right w:val="none" w:sz="0" w:space="0" w:color="auto"/>
      </w:divBdr>
    </w:div>
    <w:div w:id="1442185515">
      <w:bodyDiv w:val="1"/>
      <w:marLeft w:val="0"/>
      <w:marRight w:val="0"/>
      <w:marTop w:val="0"/>
      <w:marBottom w:val="0"/>
      <w:divBdr>
        <w:top w:val="none" w:sz="0" w:space="0" w:color="auto"/>
        <w:left w:val="none" w:sz="0" w:space="0" w:color="auto"/>
        <w:bottom w:val="none" w:sz="0" w:space="0" w:color="auto"/>
        <w:right w:val="none" w:sz="0" w:space="0" w:color="auto"/>
      </w:divBdr>
    </w:div>
    <w:div w:id="1445224976">
      <w:bodyDiv w:val="1"/>
      <w:marLeft w:val="0"/>
      <w:marRight w:val="0"/>
      <w:marTop w:val="0"/>
      <w:marBottom w:val="0"/>
      <w:divBdr>
        <w:top w:val="none" w:sz="0" w:space="0" w:color="auto"/>
        <w:left w:val="none" w:sz="0" w:space="0" w:color="auto"/>
        <w:bottom w:val="none" w:sz="0" w:space="0" w:color="auto"/>
        <w:right w:val="none" w:sz="0" w:space="0" w:color="auto"/>
      </w:divBdr>
    </w:div>
    <w:div w:id="1460104354">
      <w:bodyDiv w:val="1"/>
      <w:marLeft w:val="0"/>
      <w:marRight w:val="0"/>
      <w:marTop w:val="0"/>
      <w:marBottom w:val="0"/>
      <w:divBdr>
        <w:top w:val="none" w:sz="0" w:space="0" w:color="auto"/>
        <w:left w:val="none" w:sz="0" w:space="0" w:color="auto"/>
        <w:bottom w:val="none" w:sz="0" w:space="0" w:color="auto"/>
        <w:right w:val="none" w:sz="0" w:space="0" w:color="auto"/>
      </w:divBdr>
    </w:div>
    <w:div w:id="1466044778">
      <w:bodyDiv w:val="1"/>
      <w:marLeft w:val="0"/>
      <w:marRight w:val="0"/>
      <w:marTop w:val="0"/>
      <w:marBottom w:val="0"/>
      <w:divBdr>
        <w:top w:val="none" w:sz="0" w:space="0" w:color="auto"/>
        <w:left w:val="none" w:sz="0" w:space="0" w:color="auto"/>
        <w:bottom w:val="none" w:sz="0" w:space="0" w:color="auto"/>
        <w:right w:val="none" w:sz="0" w:space="0" w:color="auto"/>
      </w:divBdr>
    </w:div>
    <w:div w:id="1478302844">
      <w:bodyDiv w:val="1"/>
      <w:marLeft w:val="0"/>
      <w:marRight w:val="0"/>
      <w:marTop w:val="0"/>
      <w:marBottom w:val="0"/>
      <w:divBdr>
        <w:top w:val="none" w:sz="0" w:space="0" w:color="auto"/>
        <w:left w:val="none" w:sz="0" w:space="0" w:color="auto"/>
        <w:bottom w:val="none" w:sz="0" w:space="0" w:color="auto"/>
        <w:right w:val="none" w:sz="0" w:space="0" w:color="auto"/>
      </w:divBdr>
    </w:div>
    <w:div w:id="1481271311">
      <w:bodyDiv w:val="1"/>
      <w:marLeft w:val="0"/>
      <w:marRight w:val="0"/>
      <w:marTop w:val="0"/>
      <w:marBottom w:val="0"/>
      <w:divBdr>
        <w:top w:val="none" w:sz="0" w:space="0" w:color="auto"/>
        <w:left w:val="none" w:sz="0" w:space="0" w:color="auto"/>
        <w:bottom w:val="none" w:sz="0" w:space="0" w:color="auto"/>
        <w:right w:val="none" w:sz="0" w:space="0" w:color="auto"/>
      </w:divBdr>
    </w:div>
    <w:div w:id="1486312881">
      <w:bodyDiv w:val="1"/>
      <w:marLeft w:val="0"/>
      <w:marRight w:val="0"/>
      <w:marTop w:val="0"/>
      <w:marBottom w:val="0"/>
      <w:divBdr>
        <w:top w:val="none" w:sz="0" w:space="0" w:color="auto"/>
        <w:left w:val="none" w:sz="0" w:space="0" w:color="auto"/>
        <w:bottom w:val="none" w:sz="0" w:space="0" w:color="auto"/>
        <w:right w:val="none" w:sz="0" w:space="0" w:color="auto"/>
      </w:divBdr>
    </w:div>
    <w:div w:id="1491140761">
      <w:bodyDiv w:val="1"/>
      <w:marLeft w:val="0"/>
      <w:marRight w:val="0"/>
      <w:marTop w:val="0"/>
      <w:marBottom w:val="0"/>
      <w:divBdr>
        <w:top w:val="none" w:sz="0" w:space="0" w:color="auto"/>
        <w:left w:val="none" w:sz="0" w:space="0" w:color="auto"/>
        <w:bottom w:val="none" w:sz="0" w:space="0" w:color="auto"/>
        <w:right w:val="none" w:sz="0" w:space="0" w:color="auto"/>
      </w:divBdr>
    </w:div>
    <w:div w:id="1493334478">
      <w:bodyDiv w:val="1"/>
      <w:marLeft w:val="0"/>
      <w:marRight w:val="0"/>
      <w:marTop w:val="0"/>
      <w:marBottom w:val="0"/>
      <w:divBdr>
        <w:top w:val="none" w:sz="0" w:space="0" w:color="auto"/>
        <w:left w:val="none" w:sz="0" w:space="0" w:color="auto"/>
        <w:bottom w:val="none" w:sz="0" w:space="0" w:color="auto"/>
        <w:right w:val="none" w:sz="0" w:space="0" w:color="auto"/>
      </w:divBdr>
    </w:div>
    <w:div w:id="1502546994">
      <w:bodyDiv w:val="1"/>
      <w:marLeft w:val="0"/>
      <w:marRight w:val="0"/>
      <w:marTop w:val="0"/>
      <w:marBottom w:val="0"/>
      <w:divBdr>
        <w:top w:val="none" w:sz="0" w:space="0" w:color="auto"/>
        <w:left w:val="none" w:sz="0" w:space="0" w:color="auto"/>
        <w:bottom w:val="none" w:sz="0" w:space="0" w:color="auto"/>
        <w:right w:val="none" w:sz="0" w:space="0" w:color="auto"/>
      </w:divBdr>
    </w:div>
    <w:div w:id="1503159550">
      <w:bodyDiv w:val="1"/>
      <w:marLeft w:val="0"/>
      <w:marRight w:val="0"/>
      <w:marTop w:val="0"/>
      <w:marBottom w:val="0"/>
      <w:divBdr>
        <w:top w:val="none" w:sz="0" w:space="0" w:color="auto"/>
        <w:left w:val="none" w:sz="0" w:space="0" w:color="auto"/>
        <w:bottom w:val="none" w:sz="0" w:space="0" w:color="auto"/>
        <w:right w:val="none" w:sz="0" w:space="0" w:color="auto"/>
      </w:divBdr>
    </w:div>
    <w:div w:id="1507206549">
      <w:bodyDiv w:val="1"/>
      <w:marLeft w:val="0"/>
      <w:marRight w:val="0"/>
      <w:marTop w:val="0"/>
      <w:marBottom w:val="0"/>
      <w:divBdr>
        <w:top w:val="none" w:sz="0" w:space="0" w:color="auto"/>
        <w:left w:val="none" w:sz="0" w:space="0" w:color="auto"/>
        <w:bottom w:val="none" w:sz="0" w:space="0" w:color="auto"/>
        <w:right w:val="none" w:sz="0" w:space="0" w:color="auto"/>
      </w:divBdr>
    </w:div>
    <w:div w:id="1511137377">
      <w:bodyDiv w:val="1"/>
      <w:marLeft w:val="0"/>
      <w:marRight w:val="0"/>
      <w:marTop w:val="0"/>
      <w:marBottom w:val="0"/>
      <w:divBdr>
        <w:top w:val="none" w:sz="0" w:space="0" w:color="auto"/>
        <w:left w:val="none" w:sz="0" w:space="0" w:color="auto"/>
        <w:bottom w:val="none" w:sz="0" w:space="0" w:color="auto"/>
        <w:right w:val="none" w:sz="0" w:space="0" w:color="auto"/>
      </w:divBdr>
    </w:div>
    <w:div w:id="1511523742">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32497678">
      <w:bodyDiv w:val="1"/>
      <w:marLeft w:val="0"/>
      <w:marRight w:val="0"/>
      <w:marTop w:val="0"/>
      <w:marBottom w:val="0"/>
      <w:divBdr>
        <w:top w:val="none" w:sz="0" w:space="0" w:color="auto"/>
        <w:left w:val="none" w:sz="0" w:space="0" w:color="auto"/>
        <w:bottom w:val="none" w:sz="0" w:space="0" w:color="auto"/>
        <w:right w:val="none" w:sz="0" w:space="0" w:color="auto"/>
      </w:divBdr>
    </w:div>
    <w:div w:id="1533111902">
      <w:bodyDiv w:val="1"/>
      <w:marLeft w:val="0"/>
      <w:marRight w:val="0"/>
      <w:marTop w:val="0"/>
      <w:marBottom w:val="0"/>
      <w:divBdr>
        <w:top w:val="none" w:sz="0" w:space="0" w:color="auto"/>
        <w:left w:val="none" w:sz="0" w:space="0" w:color="auto"/>
        <w:bottom w:val="none" w:sz="0" w:space="0" w:color="auto"/>
        <w:right w:val="none" w:sz="0" w:space="0" w:color="auto"/>
      </w:divBdr>
    </w:div>
    <w:div w:id="1546139087">
      <w:bodyDiv w:val="1"/>
      <w:marLeft w:val="0"/>
      <w:marRight w:val="0"/>
      <w:marTop w:val="0"/>
      <w:marBottom w:val="0"/>
      <w:divBdr>
        <w:top w:val="none" w:sz="0" w:space="0" w:color="auto"/>
        <w:left w:val="none" w:sz="0" w:space="0" w:color="auto"/>
        <w:bottom w:val="none" w:sz="0" w:space="0" w:color="auto"/>
        <w:right w:val="none" w:sz="0" w:space="0" w:color="auto"/>
      </w:divBdr>
    </w:div>
    <w:div w:id="1547183931">
      <w:bodyDiv w:val="1"/>
      <w:marLeft w:val="0"/>
      <w:marRight w:val="0"/>
      <w:marTop w:val="0"/>
      <w:marBottom w:val="0"/>
      <w:divBdr>
        <w:top w:val="none" w:sz="0" w:space="0" w:color="auto"/>
        <w:left w:val="none" w:sz="0" w:space="0" w:color="auto"/>
        <w:bottom w:val="none" w:sz="0" w:space="0" w:color="auto"/>
        <w:right w:val="none" w:sz="0" w:space="0" w:color="auto"/>
      </w:divBdr>
      <w:divsChild>
        <w:div w:id="755593636">
          <w:marLeft w:val="274"/>
          <w:marRight w:val="0"/>
          <w:marTop w:val="0"/>
          <w:marBottom w:val="0"/>
          <w:divBdr>
            <w:top w:val="none" w:sz="0" w:space="0" w:color="auto"/>
            <w:left w:val="none" w:sz="0" w:space="0" w:color="auto"/>
            <w:bottom w:val="none" w:sz="0" w:space="0" w:color="auto"/>
            <w:right w:val="none" w:sz="0" w:space="0" w:color="auto"/>
          </w:divBdr>
        </w:div>
        <w:div w:id="976256338">
          <w:marLeft w:val="274"/>
          <w:marRight w:val="0"/>
          <w:marTop w:val="0"/>
          <w:marBottom w:val="0"/>
          <w:divBdr>
            <w:top w:val="none" w:sz="0" w:space="0" w:color="auto"/>
            <w:left w:val="none" w:sz="0" w:space="0" w:color="auto"/>
            <w:bottom w:val="none" w:sz="0" w:space="0" w:color="auto"/>
            <w:right w:val="none" w:sz="0" w:space="0" w:color="auto"/>
          </w:divBdr>
        </w:div>
      </w:divsChild>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2763769">
      <w:bodyDiv w:val="1"/>
      <w:marLeft w:val="0"/>
      <w:marRight w:val="0"/>
      <w:marTop w:val="0"/>
      <w:marBottom w:val="0"/>
      <w:divBdr>
        <w:top w:val="none" w:sz="0" w:space="0" w:color="auto"/>
        <w:left w:val="none" w:sz="0" w:space="0" w:color="auto"/>
        <w:bottom w:val="none" w:sz="0" w:space="0" w:color="auto"/>
        <w:right w:val="none" w:sz="0" w:space="0" w:color="auto"/>
      </w:divBdr>
    </w:div>
    <w:div w:id="1553151359">
      <w:bodyDiv w:val="1"/>
      <w:marLeft w:val="0"/>
      <w:marRight w:val="0"/>
      <w:marTop w:val="0"/>
      <w:marBottom w:val="0"/>
      <w:divBdr>
        <w:top w:val="none" w:sz="0" w:space="0" w:color="auto"/>
        <w:left w:val="none" w:sz="0" w:space="0" w:color="auto"/>
        <w:bottom w:val="none" w:sz="0" w:space="0" w:color="auto"/>
        <w:right w:val="none" w:sz="0" w:space="0" w:color="auto"/>
      </w:divBdr>
    </w:div>
    <w:div w:id="1565944138">
      <w:bodyDiv w:val="1"/>
      <w:marLeft w:val="0"/>
      <w:marRight w:val="0"/>
      <w:marTop w:val="0"/>
      <w:marBottom w:val="0"/>
      <w:divBdr>
        <w:top w:val="none" w:sz="0" w:space="0" w:color="auto"/>
        <w:left w:val="none" w:sz="0" w:space="0" w:color="auto"/>
        <w:bottom w:val="none" w:sz="0" w:space="0" w:color="auto"/>
        <w:right w:val="none" w:sz="0" w:space="0" w:color="auto"/>
      </w:divBdr>
    </w:div>
    <w:div w:id="1569727779">
      <w:bodyDiv w:val="1"/>
      <w:marLeft w:val="0"/>
      <w:marRight w:val="0"/>
      <w:marTop w:val="0"/>
      <w:marBottom w:val="0"/>
      <w:divBdr>
        <w:top w:val="none" w:sz="0" w:space="0" w:color="auto"/>
        <w:left w:val="none" w:sz="0" w:space="0" w:color="auto"/>
        <w:bottom w:val="none" w:sz="0" w:space="0" w:color="auto"/>
        <w:right w:val="none" w:sz="0" w:space="0" w:color="auto"/>
      </w:divBdr>
    </w:div>
    <w:div w:id="1570071333">
      <w:bodyDiv w:val="1"/>
      <w:marLeft w:val="0"/>
      <w:marRight w:val="0"/>
      <w:marTop w:val="0"/>
      <w:marBottom w:val="0"/>
      <w:divBdr>
        <w:top w:val="none" w:sz="0" w:space="0" w:color="auto"/>
        <w:left w:val="none" w:sz="0" w:space="0" w:color="auto"/>
        <w:bottom w:val="none" w:sz="0" w:space="0" w:color="auto"/>
        <w:right w:val="none" w:sz="0" w:space="0" w:color="auto"/>
      </w:divBdr>
    </w:div>
    <w:div w:id="1579367934">
      <w:bodyDiv w:val="1"/>
      <w:marLeft w:val="0"/>
      <w:marRight w:val="0"/>
      <w:marTop w:val="0"/>
      <w:marBottom w:val="0"/>
      <w:divBdr>
        <w:top w:val="none" w:sz="0" w:space="0" w:color="auto"/>
        <w:left w:val="none" w:sz="0" w:space="0" w:color="auto"/>
        <w:bottom w:val="none" w:sz="0" w:space="0" w:color="auto"/>
        <w:right w:val="none" w:sz="0" w:space="0" w:color="auto"/>
      </w:divBdr>
    </w:div>
    <w:div w:id="1593271977">
      <w:bodyDiv w:val="1"/>
      <w:marLeft w:val="0"/>
      <w:marRight w:val="0"/>
      <w:marTop w:val="0"/>
      <w:marBottom w:val="0"/>
      <w:divBdr>
        <w:top w:val="none" w:sz="0" w:space="0" w:color="auto"/>
        <w:left w:val="none" w:sz="0" w:space="0" w:color="auto"/>
        <w:bottom w:val="none" w:sz="0" w:space="0" w:color="auto"/>
        <w:right w:val="none" w:sz="0" w:space="0" w:color="auto"/>
      </w:divBdr>
    </w:div>
    <w:div w:id="1607689258">
      <w:bodyDiv w:val="1"/>
      <w:marLeft w:val="0"/>
      <w:marRight w:val="0"/>
      <w:marTop w:val="0"/>
      <w:marBottom w:val="0"/>
      <w:divBdr>
        <w:top w:val="none" w:sz="0" w:space="0" w:color="auto"/>
        <w:left w:val="none" w:sz="0" w:space="0" w:color="auto"/>
        <w:bottom w:val="none" w:sz="0" w:space="0" w:color="auto"/>
        <w:right w:val="none" w:sz="0" w:space="0" w:color="auto"/>
      </w:divBdr>
    </w:div>
    <w:div w:id="1609924081">
      <w:bodyDiv w:val="1"/>
      <w:marLeft w:val="0"/>
      <w:marRight w:val="0"/>
      <w:marTop w:val="0"/>
      <w:marBottom w:val="0"/>
      <w:divBdr>
        <w:top w:val="none" w:sz="0" w:space="0" w:color="auto"/>
        <w:left w:val="none" w:sz="0" w:space="0" w:color="auto"/>
        <w:bottom w:val="none" w:sz="0" w:space="0" w:color="auto"/>
        <w:right w:val="none" w:sz="0" w:space="0" w:color="auto"/>
      </w:divBdr>
    </w:div>
    <w:div w:id="1627273466">
      <w:bodyDiv w:val="1"/>
      <w:marLeft w:val="0"/>
      <w:marRight w:val="0"/>
      <w:marTop w:val="0"/>
      <w:marBottom w:val="0"/>
      <w:divBdr>
        <w:top w:val="none" w:sz="0" w:space="0" w:color="auto"/>
        <w:left w:val="none" w:sz="0" w:space="0" w:color="auto"/>
        <w:bottom w:val="none" w:sz="0" w:space="0" w:color="auto"/>
        <w:right w:val="none" w:sz="0" w:space="0" w:color="auto"/>
      </w:divBdr>
    </w:div>
    <w:div w:id="1627927747">
      <w:bodyDiv w:val="1"/>
      <w:marLeft w:val="0"/>
      <w:marRight w:val="0"/>
      <w:marTop w:val="0"/>
      <w:marBottom w:val="0"/>
      <w:divBdr>
        <w:top w:val="none" w:sz="0" w:space="0" w:color="auto"/>
        <w:left w:val="none" w:sz="0" w:space="0" w:color="auto"/>
        <w:bottom w:val="none" w:sz="0" w:space="0" w:color="auto"/>
        <w:right w:val="none" w:sz="0" w:space="0" w:color="auto"/>
      </w:divBdr>
    </w:div>
    <w:div w:id="1637487912">
      <w:bodyDiv w:val="1"/>
      <w:marLeft w:val="0"/>
      <w:marRight w:val="0"/>
      <w:marTop w:val="0"/>
      <w:marBottom w:val="0"/>
      <w:divBdr>
        <w:top w:val="none" w:sz="0" w:space="0" w:color="auto"/>
        <w:left w:val="none" w:sz="0" w:space="0" w:color="auto"/>
        <w:bottom w:val="none" w:sz="0" w:space="0" w:color="auto"/>
        <w:right w:val="none" w:sz="0" w:space="0" w:color="auto"/>
      </w:divBdr>
    </w:div>
    <w:div w:id="1638759657">
      <w:bodyDiv w:val="1"/>
      <w:marLeft w:val="0"/>
      <w:marRight w:val="0"/>
      <w:marTop w:val="0"/>
      <w:marBottom w:val="0"/>
      <w:divBdr>
        <w:top w:val="none" w:sz="0" w:space="0" w:color="auto"/>
        <w:left w:val="none" w:sz="0" w:space="0" w:color="auto"/>
        <w:bottom w:val="none" w:sz="0" w:space="0" w:color="auto"/>
        <w:right w:val="none" w:sz="0" w:space="0" w:color="auto"/>
      </w:divBdr>
    </w:div>
    <w:div w:id="1641963620">
      <w:bodyDiv w:val="1"/>
      <w:marLeft w:val="0"/>
      <w:marRight w:val="0"/>
      <w:marTop w:val="0"/>
      <w:marBottom w:val="0"/>
      <w:divBdr>
        <w:top w:val="none" w:sz="0" w:space="0" w:color="auto"/>
        <w:left w:val="none" w:sz="0" w:space="0" w:color="auto"/>
        <w:bottom w:val="none" w:sz="0" w:space="0" w:color="auto"/>
        <w:right w:val="none" w:sz="0" w:space="0" w:color="auto"/>
      </w:divBdr>
    </w:div>
    <w:div w:id="1648558526">
      <w:bodyDiv w:val="1"/>
      <w:marLeft w:val="0"/>
      <w:marRight w:val="0"/>
      <w:marTop w:val="0"/>
      <w:marBottom w:val="0"/>
      <w:divBdr>
        <w:top w:val="none" w:sz="0" w:space="0" w:color="auto"/>
        <w:left w:val="none" w:sz="0" w:space="0" w:color="auto"/>
        <w:bottom w:val="none" w:sz="0" w:space="0" w:color="auto"/>
        <w:right w:val="none" w:sz="0" w:space="0" w:color="auto"/>
      </w:divBdr>
    </w:div>
    <w:div w:id="1657951753">
      <w:bodyDiv w:val="1"/>
      <w:marLeft w:val="0"/>
      <w:marRight w:val="0"/>
      <w:marTop w:val="0"/>
      <w:marBottom w:val="0"/>
      <w:divBdr>
        <w:top w:val="none" w:sz="0" w:space="0" w:color="auto"/>
        <w:left w:val="none" w:sz="0" w:space="0" w:color="auto"/>
        <w:bottom w:val="none" w:sz="0" w:space="0" w:color="auto"/>
        <w:right w:val="none" w:sz="0" w:space="0" w:color="auto"/>
      </w:divBdr>
    </w:div>
    <w:div w:id="1668942001">
      <w:bodyDiv w:val="1"/>
      <w:marLeft w:val="0"/>
      <w:marRight w:val="0"/>
      <w:marTop w:val="0"/>
      <w:marBottom w:val="0"/>
      <w:divBdr>
        <w:top w:val="none" w:sz="0" w:space="0" w:color="auto"/>
        <w:left w:val="none" w:sz="0" w:space="0" w:color="auto"/>
        <w:bottom w:val="none" w:sz="0" w:space="0" w:color="auto"/>
        <w:right w:val="none" w:sz="0" w:space="0" w:color="auto"/>
      </w:divBdr>
    </w:div>
    <w:div w:id="1669365162">
      <w:bodyDiv w:val="1"/>
      <w:marLeft w:val="0"/>
      <w:marRight w:val="0"/>
      <w:marTop w:val="0"/>
      <w:marBottom w:val="0"/>
      <w:divBdr>
        <w:top w:val="none" w:sz="0" w:space="0" w:color="auto"/>
        <w:left w:val="none" w:sz="0" w:space="0" w:color="auto"/>
        <w:bottom w:val="none" w:sz="0" w:space="0" w:color="auto"/>
        <w:right w:val="none" w:sz="0" w:space="0" w:color="auto"/>
      </w:divBdr>
    </w:div>
    <w:div w:id="1682202681">
      <w:bodyDiv w:val="1"/>
      <w:marLeft w:val="0"/>
      <w:marRight w:val="0"/>
      <w:marTop w:val="0"/>
      <w:marBottom w:val="0"/>
      <w:divBdr>
        <w:top w:val="none" w:sz="0" w:space="0" w:color="auto"/>
        <w:left w:val="none" w:sz="0" w:space="0" w:color="auto"/>
        <w:bottom w:val="none" w:sz="0" w:space="0" w:color="auto"/>
        <w:right w:val="none" w:sz="0" w:space="0" w:color="auto"/>
      </w:divBdr>
    </w:div>
    <w:div w:id="1683556031">
      <w:bodyDiv w:val="1"/>
      <w:marLeft w:val="0"/>
      <w:marRight w:val="0"/>
      <w:marTop w:val="0"/>
      <w:marBottom w:val="0"/>
      <w:divBdr>
        <w:top w:val="none" w:sz="0" w:space="0" w:color="auto"/>
        <w:left w:val="none" w:sz="0" w:space="0" w:color="auto"/>
        <w:bottom w:val="none" w:sz="0" w:space="0" w:color="auto"/>
        <w:right w:val="none" w:sz="0" w:space="0" w:color="auto"/>
      </w:divBdr>
    </w:div>
    <w:div w:id="1686244632">
      <w:bodyDiv w:val="1"/>
      <w:marLeft w:val="0"/>
      <w:marRight w:val="0"/>
      <w:marTop w:val="0"/>
      <w:marBottom w:val="0"/>
      <w:divBdr>
        <w:top w:val="none" w:sz="0" w:space="0" w:color="auto"/>
        <w:left w:val="none" w:sz="0" w:space="0" w:color="auto"/>
        <w:bottom w:val="none" w:sz="0" w:space="0" w:color="auto"/>
        <w:right w:val="none" w:sz="0" w:space="0" w:color="auto"/>
      </w:divBdr>
    </w:div>
    <w:div w:id="1686328097">
      <w:bodyDiv w:val="1"/>
      <w:marLeft w:val="0"/>
      <w:marRight w:val="0"/>
      <w:marTop w:val="0"/>
      <w:marBottom w:val="0"/>
      <w:divBdr>
        <w:top w:val="none" w:sz="0" w:space="0" w:color="auto"/>
        <w:left w:val="none" w:sz="0" w:space="0" w:color="auto"/>
        <w:bottom w:val="none" w:sz="0" w:space="0" w:color="auto"/>
        <w:right w:val="none" w:sz="0" w:space="0" w:color="auto"/>
      </w:divBdr>
    </w:div>
    <w:div w:id="1692562757">
      <w:bodyDiv w:val="1"/>
      <w:marLeft w:val="0"/>
      <w:marRight w:val="0"/>
      <w:marTop w:val="0"/>
      <w:marBottom w:val="0"/>
      <w:divBdr>
        <w:top w:val="none" w:sz="0" w:space="0" w:color="auto"/>
        <w:left w:val="none" w:sz="0" w:space="0" w:color="auto"/>
        <w:bottom w:val="none" w:sz="0" w:space="0" w:color="auto"/>
        <w:right w:val="none" w:sz="0" w:space="0" w:color="auto"/>
      </w:divBdr>
    </w:div>
    <w:div w:id="1696152985">
      <w:bodyDiv w:val="1"/>
      <w:marLeft w:val="0"/>
      <w:marRight w:val="0"/>
      <w:marTop w:val="0"/>
      <w:marBottom w:val="0"/>
      <w:divBdr>
        <w:top w:val="none" w:sz="0" w:space="0" w:color="auto"/>
        <w:left w:val="none" w:sz="0" w:space="0" w:color="auto"/>
        <w:bottom w:val="none" w:sz="0" w:space="0" w:color="auto"/>
        <w:right w:val="none" w:sz="0" w:space="0" w:color="auto"/>
      </w:divBdr>
    </w:div>
    <w:div w:id="1699237404">
      <w:bodyDiv w:val="1"/>
      <w:marLeft w:val="0"/>
      <w:marRight w:val="0"/>
      <w:marTop w:val="0"/>
      <w:marBottom w:val="0"/>
      <w:divBdr>
        <w:top w:val="none" w:sz="0" w:space="0" w:color="auto"/>
        <w:left w:val="none" w:sz="0" w:space="0" w:color="auto"/>
        <w:bottom w:val="none" w:sz="0" w:space="0" w:color="auto"/>
        <w:right w:val="none" w:sz="0" w:space="0" w:color="auto"/>
      </w:divBdr>
    </w:div>
    <w:div w:id="1700740709">
      <w:bodyDiv w:val="1"/>
      <w:marLeft w:val="0"/>
      <w:marRight w:val="0"/>
      <w:marTop w:val="0"/>
      <w:marBottom w:val="0"/>
      <w:divBdr>
        <w:top w:val="none" w:sz="0" w:space="0" w:color="auto"/>
        <w:left w:val="none" w:sz="0" w:space="0" w:color="auto"/>
        <w:bottom w:val="none" w:sz="0" w:space="0" w:color="auto"/>
        <w:right w:val="none" w:sz="0" w:space="0" w:color="auto"/>
      </w:divBdr>
    </w:div>
    <w:div w:id="1703020910">
      <w:bodyDiv w:val="1"/>
      <w:marLeft w:val="0"/>
      <w:marRight w:val="0"/>
      <w:marTop w:val="0"/>
      <w:marBottom w:val="0"/>
      <w:divBdr>
        <w:top w:val="none" w:sz="0" w:space="0" w:color="auto"/>
        <w:left w:val="none" w:sz="0" w:space="0" w:color="auto"/>
        <w:bottom w:val="none" w:sz="0" w:space="0" w:color="auto"/>
        <w:right w:val="none" w:sz="0" w:space="0" w:color="auto"/>
      </w:divBdr>
    </w:div>
    <w:div w:id="1703286815">
      <w:bodyDiv w:val="1"/>
      <w:marLeft w:val="0"/>
      <w:marRight w:val="0"/>
      <w:marTop w:val="0"/>
      <w:marBottom w:val="0"/>
      <w:divBdr>
        <w:top w:val="none" w:sz="0" w:space="0" w:color="auto"/>
        <w:left w:val="none" w:sz="0" w:space="0" w:color="auto"/>
        <w:bottom w:val="none" w:sz="0" w:space="0" w:color="auto"/>
        <w:right w:val="none" w:sz="0" w:space="0" w:color="auto"/>
      </w:divBdr>
    </w:div>
    <w:div w:id="1703363257">
      <w:bodyDiv w:val="1"/>
      <w:marLeft w:val="0"/>
      <w:marRight w:val="0"/>
      <w:marTop w:val="0"/>
      <w:marBottom w:val="0"/>
      <w:divBdr>
        <w:top w:val="none" w:sz="0" w:space="0" w:color="auto"/>
        <w:left w:val="none" w:sz="0" w:space="0" w:color="auto"/>
        <w:bottom w:val="none" w:sz="0" w:space="0" w:color="auto"/>
        <w:right w:val="none" w:sz="0" w:space="0" w:color="auto"/>
      </w:divBdr>
    </w:div>
    <w:div w:id="1707750951">
      <w:bodyDiv w:val="1"/>
      <w:marLeft w:val="0"/>
      <w:marRight w:val="0"/>
      <w:marTop w:val="0"/>
      <w:marBottom w:val="0"/>
      <w:divBdr>
        <w:top w:val="none" w:sz="0" w:space="0" w:color="auto"/>
        <w:left w:val="none" w:sz="0" w:space="0" w:color="auto"/>
        <w:bottom w:val="none" w:sz="0" w:space="0" w:color="auto"/>
        <w:right w:val="none" w:sz="0" w:space="0" w:color="auto"/>
      </w:divBdr>
    </w:div>
    <w:div w:id="1713192139">
      <w:bodyDiv w:val="1"/>
      <w:marLeft w:val="0"/>
      <w:marRight w:val="0"/>
      <w:marTop w:val="0"/>
      <w:marBottom w:val="0"/>
      <w:divBdr>
        <w:top w:val="none" w:sz="0" w:space="0" w:color="auto"/>
        <w:left w:val="none" w:sz="0" w:space="0" w:color="auto"/>
        <w:bottom w:val="none" w:sz="0" w:space="0" w:color="auto"/>
        <w:right w:val="none" w:sz="0" w:space="0" w:color="auto"/>
      </w:divBdr>
    </w:div>
    <w:div w:id="1714308774">
      <w:bodyDiv w:val="1"/>
      <w:marLeft w:val="0"/>
      <w:marRight w:val="0"/>
      <w:marTop w:val="0"/>
      <w:marBottom w:val="0"/>
      <w:divBdr>
        <w:top w:val="none" w:sz="0" w:space="0" w:color="auto"/>
        <w:left w:val="none" w:sz="0" w:space="0" w:color="auto"/>
        <w:bottom w:val="none" w:sz="0" w:space="0" w:color="auto"/>
        <w:right w:val="none" w:sz="0" w:space="0" w:color="auto"/>
      </w:divBdr>
    </w:div>
    <w:div w:id="1716811627">
      <w:bodyDiv w:val="1"/>
      <w:marLeft w:val="0"/>
      <w:marRight w:val="0"/>
      <w:marTop w:val="0"/>
      <w:marBottom w:val="0"/>
      <w:divBdr>
        <w:top w:val="none" w:sz="0" w:space="0" w:color="auto"/>
        <w:left w:val="none" w:sz="0" w:space="0" w:color="auto"/>
        <w:bottom w:val="none" w:sz="0" w:space="0" w:color="auto"/>
        <w:right w:val="none" w:sz="0" w:space="0" w:color="auto"/>
      </w:divBdr>
    </w:div>
    <w:div w:id="1720591849">
      <w:bodyDiv w:val="1"/>
      <w:marLeft w:val="0"/>
      <w:marRight w:val="0"/>
      <w:marTop w:val="0"/>
      <w:marBottom w:val="0"/>
      <w:divBdr>
        <w:top w:val="none" w:sz="0" w:space="0" w:color="auto"/>
        <w:left w:val="none" w:sz="0" w:space="0" w:color="auto"/>
        <w:bottom w:val="none" w:sz="0" w:space="0" w:color="auto"/>
        <w:right w:val="none" w:sz="0" w:space="0" w:color="auto"/>
      </w:divBdr>
    </w:div>
    <w:div w:id="1727606739">
      <w:bodyDiv w:val="1"/>
      <w:marLeft w:val="0"/>
      <w:marRight w:val="0"/>
      <w:marTop w:val="0"/>
      <w:marBottom w:val="0"/>
      <w:divBdr>
        <w:top w:val="none" w:sz="0" w:space="0" w:color="auto"/>
        <w:left w:val="none" w:sz="0" w:space="0" w:color="auto"/>
        <w:bottom w:val="none" w:sz="0" w:space="0" w:color="auto"/>
        <w:right w:val="none" w:sz="0" w:space="0" w:color="auto"/>
      </w:divBdr>
    </w:div>
    <w:div w:id="1730838330">
      <w:bodyDiv w:val="1"/>
      <w:marLeft w:val="0"/>
      <w:marRight w:val="0"/>
      <w:marTop w:val="0"/>
      <w:marBottom w:val="0"/>
      <w:divBdr>
        <w:top w:val="none" w:sz="0" w:space="0" w:color="auto"/>
        <w:left w:val="none" w:sz="0" w:space="0" w:color="auto"/>
        <w:bottom w:val="none" w:sz="0" w:space="0" w:color="auto"/>
        <w:right w:val="none" w:sz="0" w:space="0" w:color="auto"/>
      </w:divBdr>
    </w:div>
    <w:div w:id="1733649118">
      <w:bodyDiv w:val="1"/>
      <w:marLeft w:val="0"/>
      <w:marRight w:val="0"/>
      <w:marTop w:val="0"/>
      <w:marBottom w:val="0"/>
      <w:divBdr>
        <w:top w:val="none" w:sz="0" w:space="0" w:color="auto"/>
        <w:left w:val="none" w:sz="0" w:space="0" w:color="auto"/>
        <w:bottom w:val="none" w:sz="0" w:space="0" w:color="auto"/>
        <w:right w:val="none" w:sz="0" w:space="0" w:color="auto"/>
      </w:divBdr>
    </w:div>
    <w:div w:id="1750956115">
      <w:bodyDiv w:val="1"/>
      <w:marLeft w:val="0"/>
      <w:marRight w:val="0"/>
      <w:marTop w:val="0"/>
      <w:marBottom w:val="0"/>
      <w:divBdr>
        <w:top w:val="none" w:sz="0" w:space="0" w:color="auto"/>
        <w:left w:val="none" w:sz="0" w:space="0" w:color="auto"/>
        <w:bottom w:val="none" w:sz="0" w:space="0" w:color="auto"/>
        <w:right w:val="none" w:sz="0" w:space="0" w:color="auto"/>
      </w:divBdr>
    </w:div>
    <w:div w:id="1764452041">
      <w:bodyDiv w:val="1"/>
      <w:marLeft w:val="0"/>
      <w:marRight w:val="0"/>
      <w:marTop w:val="0"/>
      <w:marBottom w:val="0"/>
      <w:divBdr>
        <w:top w:val="none" w:sz="0" w:space="0" w:color="auto"/>
        <w:left w:val="none" w:sz="0" w:space="0" w:color="auto"/>
        <w:bottom w:val="none" w:sz="0" w:space="0" w:color="auto"/>
        <w:right w:val="none" w:sz="0" w:space="0" w:color="auto"/>
      </w:divBdr>
    </w:div>
    <w:div w:id="1783763285">
      <w:bodyDiv w:val="1"/>
      <w:marLeft w:val="0"/>
      <w:marRight w:val="0"/>
      <w:marTop w:val="0"/>
      <w:marBottom w:val="0"/>
      <w:divBdr>
        <w:top w:val="none" w:sz="0" w:space="0" w:color="auto"/>
        <w:left w:val="none" w:sz="0" w:space="0" w:color="auto"/>
        <w:bottom w:val="none" w:sz="0" w:space="0" w:color="auto"/>
        <w:right w:val="none" w:sz="0" w:space="0" w:color="auto"/>
      </w:divBdr>
    </w:div>
    <w:div w:id="1787843477">
      <w:bodyDiv w:val="1"/>
      <w:marLeft w:val="0"/>
      <w:marRight w:val="0"/>
      <w:marTop w:val="0"/>
      <w:marBottom w:val="0"/>
      <w:divBdr>
        <w:top w:val="none" w:sz="0" w:space="0" w:color="auto"/>
        <w:left w:val="none" w:sz="0" w:space="0" w:color="auto"/>
        <w:bottom w:val="none" w:sz="0" w:space="0" w:color="auto"/>
        <w:right w:val="none" w:sz="0" w:space="0" w:color="auto"/>
      </w:divBdr>
    </w:div>
    <w:div w:id="1790275230">
      <w:bodyDiv w:val="1"/>
      <w:marLeft w:val="0"/>
      <w:marRight w:val="0"/>
      <w:marTop w:val="0"/>
      <w:marBottom w:val="0"/>
      <w:divBdr>
        <w:top w:val="none" w:sz="0" w:space="0" w:color="auto"/>
        <w:left w:val="none" w:sz="0" w:space="0" w:color="auto"/>
        <w:bottom w:val="none" w:sz="0" w:space="0" w:color="auto"/>
        <w:right w:val="none" w:sz="0" w:space="0" w:color="auto"/>
      </w:divBdr>
    </w:div>
    <w:div w:id="1802264732">
      <w:bodyDiv w:val="1"/>
      <w:marLeft w:val="0"/>
      <w:marRight w:val="0"/>
      <w:marTop w:val="0"/>
      <w:marBottom w:val="0"/>
      <w:divBdr>
        <w:top w:val="none" w:sz="0" w:space="0" w:color="auto"/>
        <w:left w:val="none" w:sz="0" w:space="0" w:color="auto"/>
        <w:bottom w:val="none" w:sz="0" w:space="0" w:color="auto"/>
        <w:right w:val="none" w:sz="0" w:space="0" w:color="auto"/>
      </w:divBdr>
    </w:div>
    <w:div w:id="1814904592">
      <w:bodyDiv w:val="1"/>
      <w:marLeft w:val="0"/>
      <w:marRight w:val="0"/>
      <w:marTop w:val="0"/>
      <w:marBottom w:val="0"/>
      <w:divBdr>
        <w:top w:val="none" w:sz="0" w:space="0" w:color="auto"/>
        <w:left w:val="none" w:sz="0" w:space="0" w:color="auto"/>
        <w:bottom w:val="none" w:sz="0" w:space="0" w:color="auto"/>
        <w:right w:val="none" w:sz="0" w:space="0" w:color="auto"/>
      </w:divBdr>
    </w:div>
    <w:div w:id="1821266845">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9321672">
      <w:bodyDiv w:val="1"/>
      <w:marLeft w:val="0"/>
      <w:marRight w:val="0"/>
      <w:marTop w:val="0"/>
      <w:marBottom w:val="0"/>
      <w:divBdr>
        <w:top w:val="none" w:sz="0" w:space="0" w:color="auto"/>
        <w:left w:val="none" w:sz="0" w:space="0" w:color="auto"/>
        <w:bottom w:val="none" w:sz="0" w:space="0" w:color="auto"/>
        <w:right w:val="none" w:sz="0" w:space="0" w:color="auto"/>
      </w:divBdr>
    </w:div>
    <w:div w:id="1831554760">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55487108">
      <w:bodyDiv w:val="1"/>
      <w:marLeft w:val="0"/>
      <w:marRight w:val="0"/>
      <w:marTop w:val="0"/>
      <w:marBottom w:val="0"/>
      <w:divBdr>
        <w:top w:val="none" w:sz="0" w:space="0" w:color="auto"/>
        <w:left w:val="none" w:sz="0" w:space="0" w:color="auto"/>
        <w:bottom w:val="none" w:sz="0" w:space="0" w:color="auto"/>
        <w:right w:val="none" w:sz="0" w:space="0" w:color="auto"/>
      </w:divBdr>
    </w:div>
    <w:div w:id="1861817991">
      <w:bodyDiv w:val="1"/>
      <w:marLeft w:val="0"/>
      <w:marRight w:val="0"/>
      <w:marTop w:val="0"/>
      <w:marBottom w:val="0"/>
      <w:divBdr>
        <w:top w:val="none" w:sz="0" w:space="0" w:color="auto"/>
        <w:left w:val="none" w:sz="0" w:space="0" w:color="auto"/>
        <w:bottom w:val="none" w:sz="0" w:space="0" w:color="auto"/>
        <w:right w:val="none" w:sz="0" w:space="0" w:color="auto"/>
      </w:divBdr>
    </w:div>
    <w:div w:id="1869905146">
      <w:bodyDiv w:val="1"/>
      <w:marLeft w:val="0"/>
      <w:marRight w:val="0"/>
      <w:marTop w:val="0"/>
      <w:marBottom w:val="0"/>
      <w:divBdr>
        <w:top w:val="none" w:sz="0" w:space="0" w:color="auto"/>
        <w:left w:val="none" w:sz="0" w:space="0" w:color="auto"/>
        <w:bottom w:val="none" w:sz="0" w:space="0" w:color="auto"/>
        <w:right w:val="none" w:sz="0" w:space="0" w:color="auto"/>
      </w:divBdr>
    </w:div>
    <w:div w:id="1872838654">
      <w:bodyDiv w:val="1"/>
      <w:marLeft w:val="0"/>
      <w:marRight w:val="0"/>
      <w:marTop w:val="0"/>
      <w:marBottom w:val="0"/>
      <w:divBdr>
        <w:top w:val="none" w:sz="0" w:space="0" w:color="auto"/>
        <w:left w:val="none" w:sz="0" w:space="0" w:color="auto"/>
        <w:bottom w:val="none" w:sz="0" w:space="0" w:color="auto"/>
        <w:right w:val="none" w:sz="0" w:space="0" w:color="auto"/>
      </w:divBdr>
    </w:div>
    <w:div w:id="1873305409">
      <w:bodyDiv w:val="1"/>
      <w:marLeft w:val="0"/>
      <w:marRight w:val="0"/>
      <w:marTop w:val="0"/>
      <w:marBottom w:val="0"/>
      <w:divBdr>
        <w:top w:val="none" w:sz="0" w:space="0" w:color="auto"/>
        <w:left w:val="none" w:sz="0" w:space="0" w:color="auto"/>
        <w:bottom w:val="none" w:sz="0" w:space="0" w:color="auto"/>
        <w:right w:val="none" w:sz="0" w:space="0" w:color="auto"/>
      </w:divBdr>
    </w:div>
    <w:div w:id="1883133938">
      <w:bodyDiv w:val="1"/>
      <w:marLeft w:val="0"/>
      <w:marRight w:val="0"/>
      <w:marTop w:val="0"/>
      <w:marBottom w:val="0"/>
      <w:divBdr>
        <w:top w:val="none" w:sz="0" w:space="0" w:color="auto"/>
        <w:left w:val="none" w:sz="0" w:space="0" w:color="auto"/>
        <w:bottom w:val="none" w:sz="0" w:space="0" w:color="auto"/>
        <w:right w:val="none" w:sz="0" w:space="0" w:color="auto"/>
      </w:divBdr>
    </w:div>
    <w:div w:id="188497785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17591997">
      <w:bodyDiv w:val="1"/>
      <w:marLeft w:val="0"/>
      <w:marRight w:val="0"/>
      <w:marTop w:val="0"/>
      <w:marBottom w:val="0"/>
      <w:divBdr>
        <w:top w:val="none" w:sz="0" w:space="0" w:color="auto"/>
        <w:left w:val="none" w:sz="0" w:space="0" w:color="auto"/>
        <w:bottom w:val="none" w:sz="0" w:space="0" w:color="auto"/>
        <w:right w:val="none" w:sz="0" w:space="0" w:color="auto"/>
      </w:divBdr>
    </w:div>
    <w:div w:id="1921718081">
      <w:bodyDiv w:val="1"/>
      <w:marLeft w:val="0"/>
      <w:marRight w:val="0"/>
      <w:marTop w:val="0"/>
      <w:marBottom w:val="0"/>
      <w:divBdr>
        <w:top w:val="none" w:sz="0" w:space="0" w:color="auto"/>
        <w:left w:val="none" w:sz="0" w:space="0" w:color="auto"/>
        <w:bottom w:val="none" w:sz="0" w:space="0" w:color="auto"/>
        <w:right w:val="none" w:sz="0" w:space="0" w:color="auto"/>
      </w:divBdr>
    </w:div>
    <w:div w:id="1921938234">
      <w:bodyDiv w:val="1"/>
      <w:marLeft w:val="0"/>
      <w:marRight w:val="0"/>
      <w:marTop w:val="0"/>
      <w:marBottom w:val="0"/>
      <w:divBdr>
        <w:top w:val="none" w:sz="0" w:space="0" w:color="auto"/>
        <w:left w:val="none" w:sz="0" w:space="0" w:color="auto"/>
        <w:bottom w:val="none" w:sz="0" w:space="0" w:color="auto"/>
        <w:right w:val="none" w:sz="0" w:space="0" w:color="auto"/>
      </w:divBdr>
    </w:div>
    <w:div w:id="1922062655">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31161281">
      <w:bodyDiv w:val="1"/>
      <w:marLeft w:val="0"/>
      <w:marRight w:val="0"/>
      <w:marTop w:val="0"/>
      <w:marBottom w:val="0"/>
      <w:divBdr>
        <w:top w:val="none" w:sz="0" w:space="0" w:color="auto"/>
        <w:left w:val="none" w:sz="0" w:space="0" w:color="auto"/>
        <w:bottom w:val="none" w:sz="0" w:space="0" w:color="auto"/>
        <w:right w:val="none" w:sz="0" w:space="0" w:color="auto"/>
      </w:divBdr>
    </w:div>
    <w:div w:id="1935506115">
      <w:bodyDiv w:val="1"/>
      <w:marLeft w:val="0"/>
      <w:marRight w:val="0"/>
      <w:marTop w:val="0"/>
      <w:marBottom w:val="0"/>
      <w:divBdr>
        <w:top w:val="none" w:sz="0" w:space="0" w:color="auto"/>
        <w:left w:val="none" w:sz="0" w:space="0" w:color="auto"/>
        <w:bottom w:val="none" w:sz="0" w:space="0" w:color="auto"/>
        <w:right w:val="none" w:sz="0" w:space="0" w:color="auto"/>
      </w:divBdr>
    </w:div>
    <w:div w:id="1937902943">
      <w:bodyDiv w:val="1"/>
      <w:marLeft w:val="0"/>
      <w:marRight w:val="0"/>
      <w:marTop w:val="0"/>
      <w:marBottom w:val="0"/>
      <w:divBdr>
        <w:top w:val="none" w:sz="0" w:space="0" w:color="auto"/>
        <w:left w:val="none" w:sz="0" w:space="0" w:color="auto"/>
        <w:bottom w:val="none" w:sz="0" w:space="0" w:color="auto"/>
        <w:right w:val="none" w:sz="0" w:space="0" w:color="auto"/>
      </w:divBdr>
    </w:div>
    <w:div w:id="1939672221">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1468316">
      <w:bodyDiv w:val="1"/>
      <w:marLeft w:val="0"/>
      <w:marRight w:val="0"/>
      <w:marTop w:val="0"/>
      <w:marBottom w:val="0"/>
      <w:divBdr>
        <w:top w:val="none" w:sz="0" w:space="0" w:color="auto"/>
        <w:left w:val="none" w:sz="0" w:space="0" w:color="auto"/>
        <w:bottom w:val="none" w:sz="0" w:space="0" w:color="auto"/>
        <w:right w:val="none" w:sz="0" w:space="0" w:color="auto"/>
      </w:divBdr>
    </w:div>
    <w:div w:id="1978753391">
      <w:bodyDiv w:val="1"/>
      <w:marLeft w:val="0"/>
      <w:marRight w:val="0"/>
      <w:marTop w:val="0"/>
      <w:marBottom w:val="0"/>
      <w:divBdr>
        <w:top w:val="none" w:sz="0" w:space="0" w:color="auto"/>
        <w:left w:val="none" w:sz="0" w:space="0" w:color="auto"/>
        <w:bottom w:val="none" w:sz="0" w:space="0" w:color="auto"/>
        <w:right w:val="none" w:sz="0" w:space="0" w:color="auto"/>
      </w:divBdr>
    </w:div>
    <w:div w:id="1988899702">
      <w:bodyDiv w:val="1"/>
      <w:marLeft w:val="0"/>
      <w:marRight w:val="0"/>
      <w:marTop w:val="0"/>
      <w:marBottom w:val="0"/>
      <w:divBdr>
        <w:top w:val="none" w:sz="0" w:space="0" w:color="auto"/>
        <w:left w:val="none" w:sz="0" w:space="0" w:color="auto"/>
        <w:bottom w:val="none" w:sz="0" w:space="0" w:color="auto"/>
        <w:right w:val="none" w:sz="0" w:space="0" w:color="auto"/>
      </w:divBdr>
    </w:div>
    <w:div w:id="2004117320">
      <w:bodyDiv w:val="1"/>
      <w:marLeft w:val="0"/>
      <w:marRight w:val="0"/>
      <w:marTop w:val="0"/>
      <w:marBottom w:val="0"/>
      <w:divBdr>
        <w:top w:val="none" w:sz="0" w:space="0" w:color="auto"/>
        <w:left w:val="none" w:sz="0" w:space="0" w:color="auto"/>
        <w:bottom w:val="none" w:sz="0" w:space="0" w:color="auto"/>
        <w:right w:val="none" w:sz="0" w:space="0" w:color="auto"/>
      </w:divBdr>
    </w:div>
    <w:div w:id="2008752989">
      <w:bodyDiv w:val="1"/>
      <w:marLeft w:val="0"/>
      <w:marRight w:val="0"/>
      <w:marTop w:val="0"/>
      <w:marBottom w:val="0"/>
      <w:divBdr>
        <w:top w:val="none" w:sz="0" w:space="0" w:color="auto"/>
        <w:left w:val="none" w:sz="0" w:space="0" w:color="auto"/>
        <w:bottom w:val="none" w:sz="0" w:space="0" w:color="auto"/>
        <w:right w:val="none" w:sz="0" w:space="0" w:color="auto"/>
      </w:divBdr>
    </w:div>
    <w:div w:id="2011636480">
      <w:bodyDiv w:val="1"/>
      <w:marLeft w:val="0"/>
      <w:marRight w:val="0"/>
      <w:marTop w:val="0"/>
      <w:marBottom w:val="0"/>
      <w:divBdr>
        <w:top w:val="none" w:sz="0" w:space="0" w:color="auto"/>
        <w:left w:val="none" w:sz="0" w:space="0" w:color="auto"/>
        <w:bottom w:val="none" w:sz="0" w:space="0" w:color="auto"/>
        <w:right w:val="none" w:sz="0" w:space="0" w:color="auto"/>
      </w:divBdr>
    </w:div>
    <w:div w:id="2018649537">
      <w:bodyDiv w:val="1"/>
      <w:marLeft w:val="0"/>
      <w:marRight w:val="0"/>
      <w:marTop w:val="0"/>
      <w:marBottom w:val="0"/>
      <w:divBdr>
        <w:top w:val="none" w:sz="0" w:space="0" w:color="auto"/>
        <w:left w:val="none" w:sz="0" w:space="0" w:color="auto"/>
        <w:bottom w:val="none" w:sz="0" w:space="0" w:color="auto"/>
        <w:right w:val="none" w:sz="0" w:space="0" w:color="auto"/>
      </w:divBdr>
    </w:div>
    <w:div w:id="2029794751">
      <w:bodyDiv w:val="1"/>
      <w:marLeft w:val="0"/>
      <w:marRight w:val="0"/>
      <w:marTop w:val="0"/>
      <w:marBottom w:val="0"/>
      <w:divBdr>
        <w:top w:val="none" w:sz="0" w:space="0" w:color="auto"/>
        <w:left w:val="none" w:sz="0" w:space="0" w:color="auto"/>
        <w:bottom w:val="none" w:sz="0" w:space="0" w:color="auto"/>
        <w:right w:val="none" w:sz="0" w:space="0" w:color="auto"/>
      </w:divBdr>
    </w:div>
    <w:div w:id="2031682244">
      <w:bodyDiv w:val="1"/>
      <w:marLeft w:val="0"/>
      <w:marRight w:val="0"/>
      <w:marTop w:val="0"/>
      <w:marBottom w:val="0"/>
      <w:divBdr>
        <w:top w:val="none" w:sz="0" w:space="0" w:color="auto"/>
        <w:left w:val="none" w:sz="0" w:space="0" w:color="auto"/>
        <w:bottom w:val="none" w:sz="0" w:space="0" w:color="auto"/>
        <w:right w:val="none" w:sz="0" w:space="0" w:color="auto"/>
      </w:divBdr>
    </w:div>
    <w:div w:id="2049600597">
      <w:bodyDiv w:val="1"/>
      <w:marLeft w:val="0"/>
      <w:marRight w:val="0"/>
      <w:marTop w:val="0"/>
      <w:marBottom w:val="0"/>
      <w:divBdr>
        <w:top w:val="none" w:sz="0" w:space="0" w:color="auto"/>
        <w:left w:val="none" w:sz="0" w:space="0" w:color="auto"/>
        <w:bottom w:val="none" w:sz="0" w:space="0" w:color="auto"/>
        <w:right w:val="none" w:sz="0" w:space="0" w:color="auto"/>
      </w:divBdr>
    </w:div>
    <w:div w:id="2063361121">
      <w:bodyDiv w:val="1"/>
      <w:marLeft w:val="0"/>
      <w:marRight w:val="0"/>
      <w:marTop w:val="0"/>
      <w:marBottom w:val="0"/>
      <w:divBdr>
        <w:top w:val="none" w:sz="0" w:space="0" w:color="auto"/>
        <w:left w:val="none" w:sz="0" w:space="0" w:color="auto"/>
        <w:bottom w:val="none" w:sz="0" w:space="0" w:color="auto"/>
        <w:right w:val="none" w:sz="0" w:space="0" w:color="auto"/>
      </w:divBdr>
    </w:div>
    <w:div w:id="2066948629">
      <w:bodyDiv w:val="1"/>
      <w:marLeft w:val="0"/>
      <w:marRight w:val="0"/>
      <w:marTop w:val="0"/>
      <w:marBottom w:val="0"/>
      <w:divBdr>
        <w:top w:val="none" w:sz="0" w:space="0" w:color="auto"/>
        <w:left w:val="none" w:sz="0" w:space="0" w:color="auto"/>
        <w:bottom w:val="none" w:sz="0" w:space="0" w:color="auto"/>
        <w:right w:val="none" w:sz="0" w:space="0" w:color="auto"/>
      </w:divBdr>
    </w:div>
    <w:div w:id="2071027615">
      <w:bodyDiv w:val="1"/>
      <w:marLeft w:val="0"/>
      <w:marRight w:val="0"/>
      <w:marTop w:val="0"/>
      <w:marBottom w:val="0"/>
      <w:divBdr>
        <w:top w:val="none" w:sz="0" w:space="0" w:color="auto"/>
        <w:left w:val="none" w:sz="0" w:space="0" w:color="auto"/>
        <w:bottom w:val="none" w:sz="0" w:space="0" w:color="auto"/>
        <w:right w:val="none" w:sz="0" w:space="0" w:color="auto"/>
      </w:divBdr>
    </w:div>
    <w:div w:id="2078475768">
      <w:bodyDiv w:val="1"/>
      <w:marLeft w:val="0"/>
      <w:marRight w:val="0"/>
      <w:marTop w:val="0"/>
      <w:marBottom w:val="0"/>
      <w:divBdr>
        <w:top w:val="none" w:sz="0" w:space="0" w:color="auto"/>
        <w:left w:val="none" w:sz="0" w:space="0" w:color="auto"/>
        <w:bottom w:val="none" w:sz="0" w:space="0" w:color="auto"/>
        <w:right w:val="none" w:sz="0" w:space="0" w:color="auto"/>
      </w:divBdr>
    </w:div>
    <w:div w:id="2106919433">
      <w:bodyDiv w:val="1"/>
      <w:marLeft w:val="0"/>
      <w:marRight w:val="0"/>
      <w:marTop w:val="0"/>
      <w:marBottom w:val="0"/>
      <w:divBdr>
        <w:top w:val="none" w:sz="0" w:space="0" w:color="auto"/>
        <w:left w:val="none" w:sz="0" w:space="0" w:color="auto"/>
        <w:bottom w:val="none" w:sz="0" w:space="0" w:color="auto"/>
        <w:right w:val="none" w:sz="0" w:space="0" w:color="auto"/>
      </w:divBdr>
    </w:div>
    <w:div w:id="2118138091">
      <w:bodyDiv w:val="1"/>
      <w:marLeft w:val="0"/>
      <w:marRight w:val="0"/>
      <w:marTop w:val="0"/>
      <w:marBottom w:val="0"/>
      <w:divBdr>
        <w:top w:val="none" w:sz="0" w:space="0" w:color="auto"/>
        <w:left w:val="none" w:sz="0" w:space="0" w:color="auto"/>
        <w:bottom w:val="none" w:sz="0" w:space="0" w:color="auto"/>
        <w:right w:val="none" w:sz="0" w:space="0" w:color="auto"/>
      </w:divBdr>
    </w:div>
    <w:div w:id="2119788983">
      <w:bodyDiv w:val="1"/>
      <w:marLeft w:val="0"/>
      <w:marRight w:val="0"/>
      <w:marTop w:val="0"/>
      <w:marBottom w:val="0"/>
      <w:divBdr>
        <w:top w:val="none" w:sz="0" w:space="0" w:color="auto"/>
        <w:left w:val="none" w:sz="0" w:space="0" w:color="auto"/>
        <w:bottom w:val="none" w:sz="0" w:space="0" w:color="auto"/>
        <w:right w:val="none" w:sz="0" w:space="0" w:color="auto"/>
      </w:divBdr>
    </w:div>
    <w:div w:id="2121605414">
      <w:bodyDiv w:val="1"/>
      <w:marLeft w:val="0"/>
      <w:marRight w:val="0"/>
      <w:marTop w:val="0"/>
      <w:marBottom w:val="0"/>
      <w:divBdr>
        <w:top w:val="none" w:sz="0" w:space="0" w:color="auto"/>
        <w:left w:val="none" w:sz="0" w:space="0" w:color="auto"/>
        <w:bottom w:val="none" w:sz="0" w:space="0" w:color="auto"/>
        <w:right w:val="none" w:sz="0" w:space="0" w:color="auto"/>
      </w:divBdr>
    </w:div>
    <w:div w:id="2125036570">
      <w:bodyDiv w:val="1"/>
      <w:marLeft w:val="0"/>
      <w:marRight w:val="0"/>
      <w:marTop w:val="0"/>
      <w:marBottom w:val="0"/>
      <w:divBdr>
        <w:top w:val="none" w:sz="0" w:space="0" w:color="auto"/>
        <w:left w:val="none" w:sz="0" w:space="0" w:color="auto"/>
        <w:bottom w:val="none" w:sz="0" w:space="0" w:color="auto"/>
        <w:right w:val="none" w:sz="0" w:space="0" w:color="auto"/>
      </w:divBdr>
    </w:div>
    <w:div w:id="2136168837">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gate.eduweb.vic.gov.au/sites/i/_layouts/15/WopiFrame2.aspx?sourcedoc=/sites/i/Shared%20Documents/Coronavirus/Factsheet-How-to-use-an-air-purifier.pdf&amp;action=default" TargetMode="External"/><Relationship Id="rId21" Type="http://schemas.openxmlformats.org/officeDocument/2006/relationships/hyperlink" Target="https://www2.education.vic.gov.au/pal/occupational-health-and-safety-management-system-ohsms/guidance/useful-contacts-schools" TargetMode="External"/><Relationship Id="rId42" Type="http://schemas.openxmlformats.org/officeDocument/2006/relationships/hyperlink" Target="https://edugate.eduweb.vic.gov.au/sites/i/_layouts/15/WopiFrame.aspx?sourcedoc=/sites/i/Shared%20Documents/rat-camp-guidance-for-staff.docx&amp;action=default" TargetMode="External"/><Relationship Id="rId47" Type="http://schemas.openxmlformats.org/officeDocument/2006/relationships/hyperlink" Target="https://www.health.vic.gov.au/covid-19/quarantine-isolation-and-testing-order" TargetMode="External"/><Relationship Id="rId63" Type="http://schemas.openxmlformats.org/officeDocument/2006/relationships/hyperlink" Target="https://edugate.eduweb.vic.gov.au/sites/i/Pages/production.aspx" TargetMode="External"/><Relationship Id="rId68" Type="http://schemas.openxmlformats.org/officeDocument/2006/relationships/hyperlink" Target="https://edugate.eduweb.vic.gov.au/Services/HR/Documents/ROL-SYSI-Recruiter-Guide.pdf" TargetMode="External"/><Relationship Id="rId84" Type="http://schemas.openxmlformats.org/officeDocument/2006/relationships/hyperlink" Target="https://www.education.vic.gov.au/hrweb/Documents/OHS/HealthandSafetyCommitteMeetingAgenda-COVIDandreturntoschool.docx" TargetMode="Externa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2.education.vic.gov.au/pal/privacy-information-sharing/guidance/health-care-information" TargetMode="External"/><Relationship Id="rId37" Type="http://schemas.openxmlformats.org/officeDocument/2006/relationships/hyperlink" Target="https://edupay.eduweb.vic.gov.au/" TargetMode="External"/><Relationship Id="rId53" Type="http://schemas.openxmlformats.org/officeDocument/2006/relationships/hyperlink" Target="https://www.education.vic.gov.au/Pages/schoolsprivacypolicy.aspx" TargetMode="External"/><Relationship Id="rId58" Type="http://schemas.openxmlformats.org/officeDocument/2006/relationships/hyperlink" Target="https://www.education.vic.gov.au/hrweb/Documents/COVID-19-Teaching-Service-FAQS.docx" TargetMode="External"/><Relationship Id="rId74" Type="http://schemas.openxmlformats.org/officeDocument/2006/relationships/hyperlink" Target="about:blank" TargetMode="External"/><Relationship Id="rId79" Type="http://schemas.openxmlformats.org/officeDocument/2006/relationships/hyperlink" Target="https://www.rch.org.au/respmed/about_us/COVID-19/" TargetMode="External"/><Relationship Id="rId5" Type="http://schemas.openxmlformats.org/officeDocument/2006/relationships/customXml" Target="../customXml/item5.xml"/><Relationship Id="rId14" Type="http://schemas.openxmlformats.org/officeDocument/2006/relationships/footer" Target="footer2.xml"/><Relationship Id="rId22" Type="http://schemas.openxmlformats.org/officeDocument/2006/relationships/hyperlink" Target="https://edupay.eduweb.vic.gov.au/" TargetMode="External"/><Relationship Id="rId27" Type="http://schemas.openxmlformats.org/officeDocument/2006/relationships/hyperlink" Target="https://edugate.eduweb.vic.gov.au/sites/i/_layouts/15/WopiFrame.aspx?sourcedoc=/sites/i/Shared%20Documents/Coronavirus/Return%20to%20school/poster-promoting-airflow.pdf" TargetMode="External"/><Relationship Id="rId30" Type="http://schemas.openxmlformats.org/officeDocument/2006/relationships/hyperlink" Target="https://www2.education.vic.gov.au/pal/covid-19-vaccinations-teaching-service-school-council-employees/" TargetMode="External"/><Relationship Id="rId35" Type="http://schemas.openxmlformats.org/officeDocument/2006/relationships/hyperlink" Target="https://www.coronavirus.vic.gov.au/rapid-antigen-tests" TargetMode="External"/><Relationship Id="rId43" Type="http://schemas.openxmlformats.org/officeDocument/2006/relationships/hyperlink" Target="https://edugate.eduweb.vic.gov.au/sites/i/Pages/production.aspx" TargetMode="External"/><Relationship Id="rId48" Type="http://schemas.openxmlformats.org/officeDocument/2006/relationships/hyperlink" Target="https://covidtest.educationapps.vic.gov.au" TargetMode="External"/><Relationship Id="rId56" Type="http://schemas.openxmlformats.org/officeDocument/2006/relationships/hyperlink" Target="https://www2.education.vic.gov.au/pal/infectious-diseases-leave-teaching-service/overview" TargetMode="External"/><Relationship Id="rId64" Type="http://schemas.openxmlformats.org/officeDocument/2006/relationships/hyperlink" Target="https://www.coronavirus.vic.gov.au/checklist-contacts" TargetMode="External"/><Relationship Id="rId69" Type="http://schemas.openxmlformats.org/officeDocument/2006/relationships/hyperlink" Target="https://aus01.safelinks.protection.outlook.com/?url=https%3A%2F%2Fdrive.google.com%2Fdrive%2Ffolders%2F1_PLbFp3kefD5M3BuvcMdwC5SRMBIoLbr&amp;data=04%7C01%7CMadeleine.Taylor2%40education.vic.gov.au%7C6896a1818fb8487f3f5508d9ec70dd83%7Cd96cb3371a8744cfb69b3cec334a4c1f%7C0%7C0%7C637800791767677973%7CUnknown%7CTWFpbGZsb3d8eyJWIjoiMC4wLjAwMDAiLCJQIjoiV2luMzIiLCJBTiI6Ik1haWwiLCJXVCI6Mn0%3D%7C3000&amp;sdata=Bqi2K1pLBPcFdXXrGhgatHlacKYhaoeLcbEKI6Ucyxw%3D&amp;reserved=0" TargetMode="External"/><Relationship Id="rId77" Type="http://schemas.openxmlformats.org/officeDocument/2006/relationships/hyperlink" Target="https://asthma.org.au/blog/should-you-be-sending-your-child-to-school-if-they-have-asthma/" TargetMode="External"/><Relationship Id="rId8" Type="http://schemas.openxmlformats.org/officeDocument/2006/relationships/settings" Target="settings.xml"/><Relationship Id="rId51" Type="http://schemas.openxmlformats.org/officeDocument/2006/relationships/hyperlink" Target="https://edupay.eduweb.vic.gov.au/" TargetMode="External"/><Relationship Id="rId72" Type="http://schemas.openxmlformats.org/officeDocument/2006/relationships/hyperlink" Target="https://www2.education.vic.gov.au/pal/medical-advisory-service/" TargetMode="External"/><Relationship Id="rId80" Type="http://schemas.openxmlformats.org/officeDocument/2006/relationships/hyperlink" Target="https://jdrf.org.au/covid-19-and-children-with-t1d-your-questions-answered/" TargetMode="External"/><Relationship Id="rId85" Type="http://schemas.openxmlformats.org/officeDocument/2006/relationships/hyperlink" Target="https://www2.education.vic.gov.au/pal/occupational-health-and-safety-management-system-ohsms/guidance/covid-19-employee-health"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education.vic.gov.au/pal/ventilation-air-purification/policy" TargetMode="External"/><Relationship Id="rId33" Type="http://schemas.openxmlformats.org/officeDocument/2006/relationships/hyperlink" Target="https://list.comms.educationupdates.vic.gov.au/track/click?u=770f4d1425f14b0d9936ca688e358872&amp;id=2df9f50f51ea7764&amp;e=a9313e1a5943460a" TargetMode="External"/><Relationship Id="rId38" Type="http://schemas.openxmlformats.org/officeDocument/2006/relationships/hyperlink" Target="https://www.coronavirus.vic.gov.au/rapid-antigen-tests" TargetMode="External"/><Relationship Id="rId46" Type="http://schemas.openxmlformats.org/officeDocument/2006/relationships/hyperlink" Target="https://edugate.eduweb.vic.gov.au/sites/i/_layouts/15/WopiFrame2.aspx?sourcedoc=/sites/i/Shared%20Documents/Coronavirus/students-with-covid-symptoms.docx&amp;action=default" TargetMode="External"/><Relationship Id="rId59" Type="http://schemas.openxmlformats.org/officeDocument/2006/relationships/header" Target="header5.xml"/><Relationship Id="rId67" Type="http://schemas.openxmlformats.org/officeDocument/2006/relationships/hyperlink" Target="https://www.education.vic.gov.au/hrweb/careers/Pages/advacsSCH.aspx" TargetMode="External"/><Relationship Id="rId20" Type="http://schemas.openxmlformats.org/officeDocument/2006/relationships/hyperlink" Target="https://www.education.vic.gov.au/hrweb/Documents/OHS/COVID19SafetyManagementPlan.docx" TargetMode="External"/><Relationship Id="rId41" Type="http://schemas.openxmlformats.org/officeDocument/2006/relationships/hyperlink" Target="https://edugate.eduweb.vic.gov.au/sites/i/Pages/School.aspx" TargetMode="External"/><Relationship Id="rId54" Type="http://schemas.openxmlformats.org/officeDocument/2006/relationships/hyperlink" Target="https://www2.education.vic.gov.au/pal/privacy-information-sharing/guidance/health-care-information" TargetMode="External"/><Relationship Id="rId62" Type="http://schemas.openxmlformats.org/officeDocument/2006/relationships/hyperlink" Target="https://www.education.vic.gov.au/hrweb/safetyhw/Pages/COVID-19.aspx" TargetMode="External"/><Relationship Id="rId70" Type="http://schemas.openxmlformats.org/officeDocument/2006/relationships/hyperlink" Target="mailto:schools.finance.support@education.vic.gov.au" TargetMode="External"/><Relationship Id="rId75" Type="http://schemas.openxmlformats.org/officeDocument/2006/relationships/hyperlink" Target="https://asthma.org.au/about-asthma/live-with-asthma/asthma-action-plan/" TargetMode="External"/><Relationship Id="rId83" Type="http://schemas.openxmlformats.org/officeDocument/2006/relationships/hyperlink" Target="https://www.coronavirus.vic.gov.au/information-overseas-traveller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fuse.education.vic.gov.au/?L9C5ZK" TargetMode="External"/><Relationship Id="rId28" Type="http://schemas.openxmlformats.org/officeDocument/2006/relationships/hyperlink" Target="https://www2.education.vic.gov.au/pal/covid-19-school-operations/advice" TargetMode="External"/><Relationship Id="rId36" Type="http://schemas.openxmlformats.org/officeDocument/2006/relationships/hyperlink" Target="https://covidtest.educationapps.vic.gov.au" TargetMode="External"/><Relationship Id="rId49" Type="http://schemas.openxmlformats.org/officeDocument/2006/relationships/hyperlink" Target="https://covid19reporting.educationapps.vic.gov.au" TargetMode="External"/><Relationship Id="rId57" Type="http://schemas.openxmlformats.org/officeDocument/2006/relationships/hyperlink" Target="https://www2.education.vic.gov.au/pal/covid-19-school-operations/advice" TargetMode="External"/><Relationship Id="rId10" Type="http://schemas.openxmlformats.org/officeDocument/2006/relationships/footnotes" Target="footnotes.xml"/><Relationship Id="rId31" Type="http://schemas.openxmlformats.org/officeDocument/2006/relationships/hyperlink" Target="https://www.education.vic.gov.au/Pages/schoolsprivacypolicy.aspx" TargetMode="External"/><Relationship Id="rId44" Type="http://schemas.openxmlformats.org/officeDocument/2006/relationships/hyperlink" Target="https://www2.education.vic.gov.au/pal/occupational-health-and-safety-management-system-ohsms/policy" TargetMode="External"/><Relationship Id="rId52" Type="http://schemas.openxmlformats.org/officeDocument/2006/relationships/hyperlink" Target="https://edugate.eduweb.vic.gov.au/sites/i/Pages/production.aspx" TargetMode="External"/><Relationship Id="rId60" Type="http://schemas.openxmlformats.org/officeDocument/2006/relationships/hyperlink" Target="https://www.coronavirus.vic.gov.au/checklist-cases" TargetMode="External"/><Relationship Id="rId65" Type="http://schemas.openxmlformats.org/officeDocument/2006/relationships/hyperlink" Target="https://www.coronavirus.vic.gov.au/checklist-contacts" TargetMode="External"/><Relationship Id="rId73" Type="http://schemas.openxmlformats.org/officeDocument/2006/relationships/hyperlink" Target="https://www.education.vic.gov.au/Documents/school/principals/health/studenthealthsupport.doc" TargetMode="External"/><Relationship Id="rId78" Type="http://schemas.openxmlformats.org/officeDocument/2006/relationships/hyperlink" Target="https://www.rch.org.au/respmed/about_us/COVID-19/" TargetMode="External"/><Relationship Id="rId81" Type="http://schemas.openxmlformats.org/officeDocument/2006/relationships/hyperlink" Target="https://aus01.safelinks.protection.outlook.com/?url=https%3A%2F%2Fwww.coronavirus.vic.gov.au%2Fschool-bus-services&amp;data=04%7C01%7CMadeleine.Taylor2%40education.vic.gov.au%7C98e1381265a444cc3f2a08d9da0625ed%7Cd96cb3371a8744cfb69b3cec334a4c1f%7C0%7C0%7C637780542206265198%7CUnknown%7CTWFpbGZsb3d8eyJWIjoiMC4wLjAwMDAiLCJQIjoiV2luMzIiLCJBTiI6Ik1haWwiLCJXVCI6Mn0%3D%7C3000&amp;sdata=sN54Dro555mYVeNfKaHc5y4sLPqXK86VyeOzPvzGmkI%3D&amp;reserved=0" TargetMode="External"/><Relationship Id="rId86" Type="http://schemas.openxmlformats.org/officeDocument/2006/relationships/hyperlink" Target="file://Loca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2.education.vic.gov.au/pal/covid-19-school-operations/advice" TargetMode="External"/><Relationship Id="rId34" Type="http://schemas.openxmlformats.org/officeDocument/2006/relationships/hyperlink" Target="https://www2.education.vic.gov.au/pal/covid-19-vaccinations-visitors-volunteers/policy" TargetMode="External"/><Relationship Id="rId50" Type="http://schemas.openxmlformats.org/officeDocument/2006/relationships/hyperlink" Target="https://services.educationapps.vic.gov.au/edusafeplus" TargetMode="External"/><Relationship Id="rId55" Type="http://schemas.openxmlformats.org/officeDocument/2006/relationships/hyperlink" Target="https://fuse.education.vic.gov.au/?BC54J2" TargetMode="External"/><Relationship Id="rId76" Type="http://schemas.openxmlformats.org/officeDocument/2006/relationships/hyperlink" Target="https://www2.education.vic.gov.au/pal/health-care-needs/policy" TargetMode="External"/><Relationship Id="rId7" Type="http://schemas.openxmlformats.org/officeDocument/2006/relationships/styles" Target="styles.xml"/><Relationship Id="rId71" Type="http://schemas.openxmlformats.org/officeDocument/2006/relationships/hyperlink" Target="https://aus01.safelinks.protection.outlook.com/?url=https%3A%2F%2Fwww.health.gov.au%2Fnews%2Fhealth-alerts%2Fnovel-coronavirus-2019-ncov-health-alert%2Fongoing-support-during-coronavirus-covid-19%2Fwhat-you-need-to-know-about-coronavirus-covid-19%2Fpeople-at-higher-risk-of-coronavirus-covid-19&amp;data=04%7C01%7CEmily.Roberts4%40education.vic.gov.au%7Ce1b6942855de4f0da94508d99cbc7ae5%7Cd96cb3371a8744cfb69b3cec334a4c1f%7C0%7C0%7C637713155593069047%7CUnknown%7CTWFpbGZsb3d8eyJWIjoiMC4wLjAwMDAiLCJQIjoiV2luMzIiLCJBTiI6Ik1haWwiLCJXVCI6Mn0%3D%7C1000&amp;sdata=S0vpT8P7cwun00wIicCcUzJRg1r7WRO1QFca2K2XCoc%3D&amp;reserved=0" TargetMode="External"/><Relationship Id="rId2" Type="http://schemas.openxmlformats.org/officeDocument/2006/relationships/customXml" Target="../customXml/item2.xml"/><Relationship Id="rId29" Type="http://schemas.openxmlformats.org/officeDocument/2006/relationships/hyperlink" Target="https://edugate.eduweb.vic.gov.au/sites/i/Pages/production.aspx" TargetMode="External"/><Relationship Id="rId24" Type="http://schemas.openxmlformats.org/officeDocument/2006/relationships/hyperlink" Target="https://www2.education.vic.gov.au/pal/covid-19-school-operations/advice" TargetMode="External"/><Relationship Id="rId40" Type="http://schemas.openxmlformats.org/officeDocument/2006/relationships/hyperlink" Target="https://www2.education.vic.gov.au/pal/food-handling/guidance" TargetMode="External"/><Relationship Id="rId45" Type="http://schemas.openxmlformats.org/officeDocument/2006/relationships/hyperlink" Target="https://www.coronavirus.vic.gov.au/symptoms-and-risks" TargetMode="External"/><Relationship Id="rId66" Type="http://schemas.openxmlformats.org/officeDocument/2006/relationships/hyperlink" Target="https://covid19reporting.educationapps.vic.gov.au" TargetMode="External"/><Relationship Id="rId87" Type="http://schemas.openxmlformats.org/officeDocument/2006/relationships/hyperlink" Target="https://www2.education.vic.gov.au/pal/occupational-health-and-safety-management-system-ohsms/guidance/useful-contacts-schools" TargetMode="External"/><Relationship Id="rId61" Type="http://schemas.openxmlformats.org/officeDocument/2006/relationships/hyperlink" Target="https://covid19reporting.educationapps.vic.gov.au" TargetMode="External"/><Relationship Id="rId82" Type="http://schemas.openxmlformats.org/officeDocument/2006/relationships/hyperlink" Target="https://www.coronavirus.vic.gov.au/managing-risk-covid-19-transmission-school-boarding-premises-and-medium-term-residential-programs" TargetMode="External"/><Relationship Id="rId1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school-operations-guide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0F057-6535-405B-818B-A624C7C5EB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3D10CD-A847-4B45-9477-D5CE4DF12F77}"/>
</file>

<file path=customXml/itemProps3.xml><?xml version="1.0" encoding="utf-8"?>
<ds:datastoreItem xmlns:ds="http://schemas.openxmlformats.org/officeDocument/2006/customXml" ds:itemID="{2E3E3ADA-D195-4991-A6C6-F978EBC21377}">
  <ds:schemaRefs>
    <ds:schemaRef ds:uri="http://schemas.microsoft.com/sharepoint/v3/contenttype/forms"/>
  </ds:schemaRefs>
</ds:datastoreItem>
</file>

<file path=customXml/itemProps4.xml><?xml version="1.0" encoding="utf-8"?>
<ds:datastoreItem xmlns:ds="http://schemas.openxmlformats.org/officeDocument/2006/customXml" ds:itemID="{AB0CA77A-CBFC-480C-8EE2-8BECC536C670}">
  <ds:schemaRefs>
    <ds:schemaRef ds:uri="http://www.w3.org/2001/XMLSchema"/>
  </ds:schemaRefs>
</ds:datastoreItem>
</file>

<file path=customXml/itemProps5.xml><?xml version="1.0" encoding="utf-8"?>
<ds:datastoreItem xmlns:ds="http://schemas.openxmlformats.org/officeDocument/2006/customXml" ds:itemID="{DF0A8F1D-BBE3-45B9-A774-7C973A11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7393</Words>
  <Characters>42145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school-operations-guide</vt:lpstr>
    </vt:vector>
  </TitlesOfParts>
  <Company/>
  <LinksUpToDate>false</LinksUpToDate>
  <CharactersWithSpaces>49440</CharactersWithSpaces>
  <SharedDoc>false</SharedDoc>
  <HLinks>
    <vt:vector size="474" baseType="variant">
      <vt:variant>
        <vt:i4>1966091</vt:i4>
      </vt:variant>
      <vt:variant>
        <vt:i4>279</vt:i4>
      </vt:variant>
      <vt:variant>
        <vt:i4>0</vt:i4>
      </vt:variant>
      <vt:variant>
        <vt:i4>5</vt:i4>
      </vt:variant>
      <vt:variant>
        <vt:lpwstr>https://www2.education.vic.gov.au/pal/occupational-health-and-safety-management-system-ohsms/guidance/useful-contacts-schools</vt:lpwstr>
      </vt:variant>
      <vt:variant>
        <vt:lpwstr/>
      </vt:variant>
      <vt:variant>
        <vt:i4>5374035</vt:i4>
      </vt:variant>
      <vt:variant>
        <vt:i4>276</vt:i4>
      </vt:variant>
      <vt:variant>
        <vt:i4>0</vt:i4>
      </vt:variant>
      <vt:variant>
        <vt:i4>5</vt:i4>
      </vt:variant>
      <vt:variant>
        <vt:lpwstr>\\Local</vt:lpwstr>
      </vt:variant>
      <vt:variant>
        <vt:lpwstr/>
      </vt:variant>
      <vt:variant>
        <vt:i4>7536689</vt:i4>
      </vt:variant>
      <vt:variant>
        <vt:i4>273</vt:i4>
      </vt:variant>
      <vt:variant>
        <vt:i4>0</vt:i4>
      </vt:variant>
      <vt:variant>
        <vt:i4>5</vt:i4>
      </vt:variant>
      <vt:variant>
        <vt:lpwstr>https://www2.education.vic.gov.au/pal/occupational-health-and-safety-management-system-ohsms/guidance/covid-19-employee-health</vt:lpwstr>
      </vt:variant>
      <vt:variant>
        <vt:lpwstr/>
      </vt:variant>
      <vt:variant>
        <vt:i4>5111838</vt:i4>
      </vt:variant>
      <vt:variant>
        <vt:i4>270</vt:i4>
      </vt:variant>
      <vt:variant>
        <vt:i4>0</vt:i4>
      </vt:variant>
      <vt:variant>
        <vt:i4>5</vt:i4>
      </vt:variant>
      <vt:variant>
        <vt:lpwstr>https://www.education.vic.gov.au/hrweb/Documents/OHS/HealthandSafetyCommitteMeetingAgenda-COVIDandreturntoschool.docx</vt:lpwstr>
      </vt:variant>
      <vt:variant>
        <vt:lpwstr/>
      </vt:variant>
      <vt:variant>
        <vt:i4>3670052</vt:i4>
      </vt:variant>
      <vt:variant>
        <vt:i4>267</vt:i4>
      </vt:variant>
      <vt:variant>
        <vt:i4>0</vt:i4>
      </vt:variant>
      <vt:variant>
        <vt:i4>5</vt:i4>
      </vt:variant>
      <vt:variant>
        <vt:lpwstr>https://www.coronavirus.vic.gov.au/information-overseas-travellers</vt:lpwstr>
      </vt:variant>
      <vt:variant>
        <vt:lpwstr/>
      </vt:variant>
      <vt:variant>
        <vt:i4>262149</vt:i4>
      </vt:variant>
      <vt:variant>
        <vt:i4>264</vt:i4>
      </vt:variant>
      <vt:variant>
        <vt:i4>0</vt:i4>
      </vt:variant>
      <vt:variant>
        <vt:i4>5</vt:i4>
      </vt:variant>
      <vt:variant>
        <vt:lpwstr>https://www.coronavirus.vic.gov.au/managing-risk-covid-19-transmission-school-boarding-premises-and-medium-term-residential-programs</vt:lpwstr>
      </vt:variant>
      <vt:variant>
        <vt:lpwstr/>
      </vt:variant>
      <vt:variant>
        <vt:i4>7143549</vt:i4>
      </vt:variant>
      <vt:variant>
        <vt:i4>261</vt:i4>
      </vt:variant>
      <vt:variant>
        <vt:i4>0</vt:i4>
      </vt:variant>
      <vt:variant>
        <vt:i4>5</vt:i4>
      </vt:variant>
      <vt:variant>
        <vt:lpwstr>https://aus01.safelinks.protection.outlook.com/?url=https%3A%2F%2Fwww.coronavirus.vic.gov.au%2Fschool-bus-services&amp;data=04%7C01%7CMadeleine.Taylor2%40education.vic.gov.au%7C98e1381265a444cc3f2a08d9da0625ed%7Cd96cb3371a8744cfb69b3cec334a4c1f%7C0%7C0%7C637780542206265198%7CUnknown%7CTWFpbGZsb3d8eyJWIjoiMC4wLjAwMDAiLCJQIjoiV2luMzIiLCJBTiI6Ik1haWwiLCJXVCI6Mn0%3D%7C3000&amp;sdata=sN54Dro555mYVeNfKaHc5y4sLPqXK86VyeOzPvzGmkI%3D&amp;reserved=0</vt:lpwstr>
      </vt:variant>
      <vt:variant>
        <vt:lpwstr/>
      </vt:variant>
      <vt:variant>
        <vt:i4>7798824</vt:i4>
      </vt:variant>
      <vt:variant>
        <vt:i4>258</vt:i4>
      </vt:variant>
      <vt:variant>
        <vt:i4>0</vt:i4>
      </vt:variant>
      <vt:variant>
        <vt:i4>5</vt:i4>
      </vt:variant>
      <vt:variant>
        <vt:lpwstr>https://jdrf.org.au/covid-19-and-children-with-t1d-your-questions-answered/</vt:lpwstr>
      </vt:variant>
      <vt:variant>
        <vt:lpwstr/>
      </vt:variant>
      <vt:variant>
        <vt:i4>3145813</vt:i4>
      </vt:variant>
      <vt:variant>
        <vt:i4>255</vt:i4>
      </vt:variant>
      <vt:variant>
        <vt:i4>0</vt:i4>
      </vt:variant>
      <vt:variant>
        <vt:i4>5</vt:i4>
      </vt:variant>
      <vt:variant>
        <vt:lpwstr>https://www.rch.org.au/respmed/about_us/COVID-19/</vt:lpwstr>
      </vt:variant>
      <vt:variant>
        <vt:lpwstr>should-i-let-my-child-return-to-school</vt:lpwstr>
      </vt:variant>
      <vt:variant>
        <vt:i4>3145813</vt:i4>
      </vt:variant>
      <vt:variant>
        <vt:i4>252</vt:i4>
      </vt:variant>
      <vt:variant>
        <vt:i4>0</vt:i4>
      </vt:variant>
      <vt:variant>
        <vt:i4>5</vt:i4>
      </vt:variant>
      <vt:variant>
        <vt:lpwstr>https://www.rch.org.au/respmed/about_us/COVID-19/</vt:lpwstr>
      </vt:variant>
      <vt:variant>
        <vt:lpwstr>should-i-let-my-child-return-to-school</vt:lpwstr>
      </vt:variant>
      <vt:variant>
        <vt:i4>7864371</vt:i4>
      </vt:variant>
      <vt:variant>
        <vt:i4>249</vt:i4>
      </vt:variant>
      <vt:variant>
        <vt:i4>0</vt:i4>
      </vt:variant>
      <vt:variant>
        <vt:i4>5</vt:i4>
      </vt:variant>
      <vt:variant>
        <vt:lpwstr>https://asthma.org.au/blog/should-you-be-sending-your-child-to-school-if-they-have-asthma/</vt:lpwstr>
      </vt:variant>
      <vt:variant>
        <vt:lpwstr/>
      </vt:variant>
      <vt:variant>
        <vt:i4>2752608</vt:i4>
      </vt:variant>
      <vt:variant>
        <vt:i4>246</vt:i4>
      </vt:variant>
      <vt:variant>
        <vt:i4>0</vt:i4>
      </vt:variant>
      <vt:variant>
        <vt:i4>5</vt:i4>
      </vt:variant>
      <vt:variant>
        <vt:lpwstr>https://www2.education.vic.gov.au/pal/health-care-needs/policy</vt:lpwstr>
      </vt:variant>
      <vt:variant>
        <vt:lpwstr/>
      </vt:variant>
      <vt:variant>
        <vt:i4>2293866</vt:i4>
      </vt:variant>
      <vt:variant>
        <vt:i4>243</vt:i4>
      </vt:variant>
      <vt:variant>
        <vt:i4>0</vt:i4>
      </vt:variant>
      <vt:variant>
        <vt:i4>5</vt:i4>
      </vt:variant>
      <vt:variant>
        <vt:lpwstr>https://asthma.org.au/about-asthma/live-with-asthma/asthma-action-plan/</vt:lpwstr>
      </vt:variant>
      <vt:variant>
        <vt:lpwstr/>
      </vt:variant>
      <vt:variant>
        <vt:i4>3080313</vt:i4>
      </vt:variant>
      <vt:variant>
        <vt:i4>240</vt:i4>
      </vt:variant>
      <vt:variant>
        <vt:i4>0</vt:i4>
      </vt:variant>
      <vt:variant>
        <vt:i4>5</vt:i4>
      </vt:variant>
      <vt:variant>
        <vt:lpwstr>about:blank</vt:lpwstr>
      </vt:variant>
      <vt:variant>
        <vt:lpwstr/>
      </vt:variant>
      <vt:variant>
        <vt:i4>786512</vt:i4>
      </vt:variant>
      <vt:variant>
        <vt:i4>237</vt:i4>
      </vt:variant>
      <vt:variant>
        <vt:i4>0</vt:i4>
      </vt:variant>
      <vt:variant>
        <vt:i4>5</vt:i4>
      </vt:variant>
      <vt:variant>
        <vt:lpwstr>https://www.education.vic.gov.au/Documents/school/principals/health/studenthealthsupport.doc</vt:lpwstr>
      </vt:variant>
      <vt:variant>
        <vt:lpwstr/>
      </vt:variant>
      <vt:variant>
        <vt:i4>3997733</vt:i4>
      </vt:variant>
      <vt:variant>
        <vt:i4>234</vt:i4>
      </vt:variant>
      <vt:variant>
        <vt:i4>0</vt:i4>
      </vt:variant>
      <vt:variant>
        <vt:i4>5</vt:i4>
      </vt:variant>
      <vt:variant>
        <vt:lpwstr>https://www.education.vic.gov.au/hrweb/safetyhw/Pages/MAS.aspx</vt:lpwstr>
      </vt:variant>
      <vt:variant>
        <vt:lpwstr/>
      </vt:variant>
      <vt:variant>
        <vt:i4>2818095</vt:i4>
      </vt:variant>
      <vt:variant>
        <vt:i4>231</vt:i4>
      </vt:variant>
      <vt:variant>
        <vt:i4>0</vt:i4>
      </vt:variant>
      <vt:variant>
        <vt:i4>5</vt:i4>
      </vt:variant>
      <vt:variant>
        <vt:lpwstr>https://aus01.safelinks.protection.outlook.com/?url=https%3A%2F%2Fwww.health.gov.au%2Fnews%2Fhealth-alerts%2Fnovel-coronavirus-2019-ncov-health-alert%2Fongoing-support-during-coronavirus-covid-19%2Fwhat-you-need-to-know-about-coronavirus-covid-19%2Fpeople-at-higher-risk-of-coronavirus-covid-19&amp;data=04%7C01%7CEmily.Roberts4%40education.vic.gov.au%7Ce1b6942855de4f0da94508d99cbc7ae5%7Cd96cb3371a8744cfb69b3cec334a4c1f%7C0%7C0%7C637713155593069047%7CUnknown%7CTWFpbGZsb3d8eyJWIjoiMC4wLjAwMDAiLCJQIjoiV2luMzIiLCJBTiI6Ik1haWwiLCJXVCI6Mn0%3D%7C1000&amp;sdata=S0vpT8P7cwun00wIicCcUzJRg1r7WRO1QFca2K2XCoc%3D&amp;reserved=0</vt:lpwstr>
      </vt:variant>
      <vt:variant>
        <vt:lpwstr/>
      </vt:variant>
      <vt:variant>
        <vt:i4>7143490</vt:i4>
      </vt:variant>
      <vt:variant>
        <vt:i4>228</vt:i4>
      </vt:variant>
      <vt:variant>
        <vt:i4>0</vt:i4>
      </vt:variant>
      <vt:variant>
        <vt:i4>5</vt:i4>
      </vt:variant>
      <vt:variant>
        <vt:lpwstr>mailto:schools.finance.support@education.vic.gov.au</vt:lpwstr>
      </vt:variant>
      <vt:variant>
        <vt:lpwstr/>
      </vt:variant>
      <vt:variant>
        <vt:i4>3211274</vt:i4>
      </vt:variant>
      <vt:variant>
        <vt:i4>225</vt:i4>
      </vt:variant>
      <vt:variant>
        <vt:i4>0</vt:i4>
      </vt:variant>
      <vt:variant>
        <vt:i4>5</vt:i4>
      </vt:variant>
      <vt:variant>
        <vt:lpwstr>https://aus01.safelinks.protection.outlook.com/?url=https%3A%2F%2Fdrive.google.com%2Fdrive%2Ffolders%2F1_PLbFp3kefD5M3BuvcMdwC5SRMBIoLbr&amp;data=04%7C01%7CMadeleine.Taylor2%40education.vic.gov.au%7C6896a1818fb8487f3f5508d9ec70dd83%7Cd96cb3371a8744cfb69b3cec334a4c1f%7C0%7C0%7C637800791767677973%7CUnknown%7CTWFpbGZsb3d8eyJWIjoiMC4wLjAwMDAiLCJQIjoiV2luMzIiLCJBTiI6Ik1haWwiLCJXVCI6Mn0%3D%7C3000&amp;sdata=Bqi2K1pLBPcFdXXrGhgatHlacKYhaoeLcbEKI6Ucyxw%3D&amp;reserved=0</vt:lpwstr>
      </vt:variant>
      <vt:variant>
        <vt:lpwstr/>
      </vt:variant>
      <vt:variant>
        <vt:i4>1310725</vt:i4>
      </vt:variant>
      <vt:variant>
        <vt:i4>222</vt:i4>
      </vt:variant>
      <vt:variant>
        <vt:i4>0</vt:i4>
      </vt:variant>
      <vt:variant>
        <vt:i4>5</vt:i4>
      </vt:variant>
      <vt:variant>
        <vt:lpwstr>https://edugate.eduweb.vic.gov.au/Services/HR/Documents/ROL-SYSI-Job-Opportunity-Pool.pdf</vt:lpwstr>
      </vt:variant>
      <vt:variant>
        <vt:lpwstr/>
      </vt:variant>
      <vt:variant>
        <vt:i4>6881406</vt:i4>
      </vt:variant>
      <vt:variant>
        <vt:i4>219</vt:i4>
      </vt:variant>
      <vt:variant>
        <vt:i4>0</vt:i4>
      </vt:variant>
      <vt:variant>
        <vt:i4>5</vt:i4>
      </vt:variant>
      <vt:variant>
        <vt:lpwstr>https://www.education.vic.gov.au/hrweb/careers/Pages/advacsSCH.aspx</vt:lpwstr>
      </vt:variant>
      <vt:variant>
        <vt:lpwstr/>
      </vt:variant>
      <vt:variant>
        <vt:i4>6750310</vt:i4>
      </vt:variant>
      <vt:variant>
        <vt:i4>216</vt:i4>
      </vt:variant>
      <vt:variant>
        <vt:i4>0</vt:i4>
      </vt:variant>
      <vt:variant>
        <vt:i4>5</vt:i4>
      </vt:variant>
      <vt:variant>
        <vt:lpwstr>https://covid19reporting.educationapps.vic.gov.au/</vt:lpwstr>
      </vt:variant>
      <vt:variant>
        <vt:lpwstr/>
      </vt:variant>
      <vt:variant>
        <vt:i4>67</vt:i4>
      </vt:variant>
      <vt:variant>
        <vt:i4>213</vt:i4>
      </vt:variant>
      <vt:variant>
        <vt:i4>0</vt:i4>
      </vt:variant>
      <vt:variant>
        <vt:i4>5</vt:i4>
      </vt:variant>
      <vt:variant>
        <vt:lpwstr>https://www.coronavirus.vic.gov.au/checklist-contacts</vt:lpwstr>
      </vt:variant>
      <vt:variant>
        <vt:lpwstr/>
      </vt:variant>
      <vt:variant>
        <vt:i4>67</vt:i4>
      </vt:variant>
      <vt:variant>
        <vt:i4>210</vt:i4>
      </vt:variant>
      <vt:variant>
        <vt:i4>0</vt:i4>
      </vt:variant>
      <vt:variant>
        <vt:i4>5</vt:i4>
      </vt:variant>
      <vt:variant>
        <vt:lpwstr>https://www.coronavirus.vic.gov.au/checklist-contacts</vt:lpwstr>
      </vt:variant>
      <vt:variant>
        <vt:lpwstr/>
      </vt:variant>
      <vt:variant>
        <vt:i4>7208963</vt:i4>
      </vt:variant>
      <vt:variant>
        <vt:i4>207</vt:i4>
      </vt:variant>
      <vt:variant>
        <vt:i4>0</vt:i4>
      </vt:variant>
      <vt:variant>
        <vt:i4>5</vt:i4>
      </vt:variant>
      <vt:variant>
        <vt:lpwstr>https://edugate.eduweb.vic.gov.au/sites/i/Pages/production.aspx</vt:lpwstr>
      </vt:variant>
      <vt:variant>
        <vt:lpwstr>/app/content/3529/support_and_service_(schools)%252Fcoronavirus_and_learning_from_home%252Fcommunicating_with_parents_and_students%252Fcovid-19_communication_packages_for_schools</vt:lpwstr>
      </vt:variant>
      <vt:variant>
        <vt:i4>7995447</vt:i4>
      </vt:variant>
      <vt:variant>
        <vt:i4>204</vt:i4>
      </vt:variant>
      <vt:variant>
        <vt:i4>0</vt:i4>
      </vt:variant>
      <vt:variant>
        <vt:i4>5</vt:i4>
      </vt:variant>
      <vt:variant>
        <vt:lpwstr>https://www.education.vic.gov.au/hrweb/safetyhw/Pages/COVID-19.aspx</vt:lpwstr>
      </vt:variant>
      <vt:variant>
        <vt:lpwstr/>
      </vt:variant>
      <vt:variant>
        <vt:i4>6750310</vt:i4>
      </vt:variant>
      <vt:variant>
        <vt:i4>201</vt:i4>
      </vt:variant>
      <vt:variant>
        <vt:i4>0</vt:i4>
      </vt:variant>
      <vt:variant>
        <vt:i4>5</vt:i4>
      </vt:variant>
      <vt:variant>
        <vt:lpwstr>https://covid19reporting.educationapps.vic.gov.au/</vt:lpwstr>
      </vt:variant>
      <vt:variant>
        <vt:lpwstr/>
      </vt:variant>
      <vt:variant>
        <vt:i4>8060991</vt:i4>
      </vt:variant>
      <vt:variant>
        <vt:i4>198</vt:i4>
      </vt:variant>
      <vt:variant>
        <vt:i4>0</vt:i4>
      </vt:variant>
      <vt:variant>
        <vt:i4>5</vt:i4>
      </vt:variant>
      <vt:variant>
        <vt:lpwstr>https://www.coronavirus.vic.gov.au/checklist-cases</vt:lpwstr>
      </vt:variant>
      <vt:variant>
        <vt:lpwstr/>
      </vt:variant>
      <vt:variant>
        <vt:i4>4521988</vt:i4>
      </vt:variant>
      <vt:variant>
        <vt:i4>195</vt:i4>
      </vt:variant>
      <vt:variant>
        <vt:i4>0</vt:i4>
      </vt:variant>
      <vt:variant>
        <vt:i4>5</vt:i4>
      </vt:variant>
      <vt:variant>
        <vt:lpwstr>https://www.education.vic.gov.au/hrweb/Documents/COVID-19-Teaching-Service-FAQS.docx</vt:lpwstr>
      </vt:variant>
      <vt:variant>
        <vt:lpwstr/>
      </vt:variant>
      <vt:variant>
        <vt:i4>7405652</vt:i4>
      </vt:variant>
      <vt:variant>
        <vt:i4>192</vt:i4>
      </vt:variant>
      <vt:variant>
        <vt:i4>0</vt:i4>
      </vt:variant>
      <vt:variant>
        <vt:i4>5</vt:i4>
      </vt:variant>
      <vt:variant>
        <vt:lpwstr>https://edugate.eduweb.vic.gov.au/sites/i/Pages/School.aspx</vt:lpwstr>
      </vt:variant>
      <vt:variant>
        <vt:lpwstr>/app/content/3554/support_and_service_(schools)%252Fcoronavirus_and_learning_from_home%252Fcovid-19_contacts%252Fcovid-19_key_contact_information</vt:lpwstr>
      </vt:variant>
      <vt:variant>
        <vt:i4>5832710</vt:i4>
      </vt:variant>
      <vt:variant>
        <vt:i4>189</vt:i4>
      </vt:variant>
      <vt:variant>
        <vt:i4>0</vt:i4>
      </vt:variant>
      <vt:variant>
        <vt:i4>5</vt:i4>
      </vt:variant>
      <vt:variant>
        <vt:lpwstr>https://www2.education.vic.gov.au/pal/infectious-diseases-leave-teaching-service/overview</vt:lpwstr>
      </vt:variant>
      <vt:variant>
        <vt:lpwstr/>
      </vt:variant>
      <vt:variant>
        <vt:i4>82</vt:i4>
      </vt:variant>
      <vt:variant>
        <vt:i4>186</vt:i4>
      </vt:variant>
      <vt:variant>
        <vt:i4>0</vt:i4>
      </vt:variant>
      <vt:variant>
        <vt:i4>5</vt:i4>
      </vt:variant>
      <vt:variant>
        <vt:lpwstr>https://fuse.education.vic.gov.au/?BC54J2</vt:lpwstr>
      </vt:variant>
      <vt:variant>
        <vt:lpwstr/>
      </vt:variant>
      <vt:variant>
        <vt:i4>3670076</vt:i4>
      </vt:variant>
      <vt:variant>
        <vt:i4>183</vt:i4>
      </vt:variant>
      <vt:variant>
        <vt:i4>0</vt:i4>
      </vt:variant>
      <vt:variant>
        <vt:i4>5</vt:i4>
      </vt:variant>
      <vt:variant>
        <vt:lpwstr>https://www2.education.vic.gov.au/pal/privacy-information-sharing/guidance/health-care-information</vt:lpwstr>
      </vt:variant>
      <vt:variant>
        <vt:lpwstr/>
      </vt:variant>
      <vt:variant>
        <vt:i4>5701720</vt:i4>
      </vt:variant>
      <vt:variant>
        <vt:i4>180</vt:i4>
      </vt:variant>
      <vt:variant>
        <vt:i4>0</vt:i4>
      </vt:variant>
      <vt:variant>
        <vt:i4>5</vt:i4>
      </vt:variant>
      <vt:variant>
        <vt:lpwstr>https://www.education.vic.gov.au/Pages/schoolsprivacypolicy.aspx</vt:lpwstr>
      </vt:variant>
      <vt:variant>
        <vt:lpwstr/>
      </vt:variant>
      <vt:variant>
        <vt:i4>7208963</vt:i4>
      </vt:variant>
      <vt:variant>
        <vt:i4>177</vt:i4>
      </vt:variant>
      <vt:variant>
        <vt:i4>0</vt:i4>
      </vt:variant>
      <vt:variant>
        <vt:i4>5</vt:i4>
      </vt:variant>
      <vt:variant>
        <vt:lpwstr>https://edugate.eduweb.vic.gov.au/sites/i/Pages/production.aspx</vt:lpwstr>
      </vt:variant>
      <vt:variant>
        <vt:lpwstr>/app/content/3529/support_and_service_(schools)%252Fcoronavirus_and_learning_from_home%252Fcommunicating_with_parents_and_students%252Fcovid-19_communication_packages_for_schools</vt:lpwstr>
      </vt:variant>
      <vt:variant>
        <vt:i4>5505035</vt:i4>
      </vt:variant>
      <vt:variant>
        <vt:i4>174</vt:i4>
      </vt:variant>
      <vt:variant>
        <vt:i4>0</vt:i4>
      </vt:variant>
      <vt:variant>
        <vt:i4>5</vt:i4>
      </vt:variant>
      <vt:variant>
        <vt:lpwstr>https://edupay.eduweb.vic.gov.au/</vt:lpwstr>
      </vt:variant>
      <vt:variant>
        <vt:lpwstr/>
      </vt:variant>
      <vt:variant>
        <vt:i4>5832779</vt:i4>
      </vt:variant>
      <vt:variant>
        <vt:i4>171</vt:i4>
      </vt:variant>
      <vt:variant>
        <vt:i4>0</vt:i4>
      </vt:variant>
      <vt:variant>
        <vt:i4>5</vt:i4>
      </vt:variant>
      <vt:variant>
        <vt:lpwstr>https://services.educationapps.vic.gov.au/edusafeplus</vt:lpwstr>
      </vt:variant>
      <vt:variant>
        <vt:lpwstr/>
      </vt:variant>
      <vt:variant>
        <vt:i4>6750310</vt:i4>
      </vt:variant>
      <vt:variant>
        <vt:i4>168</vt:i4>
      </vt:variant>
      <vt:variant>
        <vt:i4>0</vt:i4>
      </vt:variant>
      <vt:variant>
        <vt:i4>5</vt:i4>
      </vt:variant>
      <vt:variant>
        <vt:lpwstr>https://covid19reporting.educationapps.vic.gov.au/</vt:lpwstr>
      </vt:variant>
      <vt:variant>
        <vt:lpwstr/>
      </vt:variant>
      <vt:variant>
        <vt:i4>7209008</vt:i4>
      </vt:variant>
      <vt:variant>
        <vt:i4>165</vt:i4>
      </vt:variant>
      <vt:variant>
        <vt:i4>0</vt:i4>
      </vt:variant>
      <vt:variant>
        <vt:i4>5</vt:i4>
      </vt:variant>
      <vt:variant>
        <vt:lpwstr>https://covidtest.educationapps.vic.gov.au/</vt:lpwstr>
      </vt:variant>
      <vt:variant>
        <vt:lpwstr/>
      </vt:variant>
      <vt:variant>
        <vt:i4>458836</vt:i4>
      </vt:variant>
      <vt:variant>
        <vt:i4>162</vt:i4>
      </vt:variant>
      <vt:variant>
        <vt:i4>0</vt:i4>
      </vt:variant>
      <vt:variant>
        <vt:i4>5</vt:i4>
      </vt:variant>
      <vt:variant>
        <vt:lpwstr>https://www.health.vic.gov.au/sites/default/files/2021-12/testing-requirements-for-contacts-and-exposed-persons-30-december-2021.docx</vt:lpwstr>
      </vt:variant>
      <vt:variant>
        <vt:lpwstr/>
      </vt:variant>
      <vt:variant>
        <vt:i4>983095</vt:i4>
      </vt:variant>
      <vt:variant>
        <vt:i4>159</vt:i4>
      </vt:variant>
      <vt:variant>
        <vt:i4>0</vt:i4>
      </vt:variant>
      <vt:variant>
        <vt:i4>5</vt:i4>
      </vt:variant>
      <vt:variant>
        <vt:lpwstr>https://edugate.eduweb.vic.gov.au/sites/i/_layouts/15/WopiFrame2.aspx?sourcedoc=/sites/i/Shared%20Documents/Coronavirus/students-with-covid-symptoms.docx&amp;action=default</vt:lpwstr>
      </vt:variant>
      <vt:variant>
        <vt:lpwstr/>
      </vt:variant>
      <vt:variant>
        <vt:i4>196627</vt:i4>
      </vt:variant>
      <vt:variant>
        <vt:i4>156</vt:i4>
      </vt:variant>
      <vt:variant>
        <vt:i4>0</vt:i4>
      </vt:variant>
      <vt:variant>
        <vt:i4>5</vt:i4>
      </vt:variant>
      <vt:variant>
        <vt:lpwstr>https://www.coronavirus.vic.gov.au/symptoms-and-risks</vt:lpwstr>
      </vt:variant>
      <vt:variant>
        <vt:lpwstr/>
      </vt:variant>
      <vt:variant>
        <vt:i4>3407875</vt:i4>
      </vt:variant>
      <vt:variant>
        <vt:i4>153</vt:i4>
      </vt:variant>
      <vt:variant>
        <vt:i4>0</vt:i4>
      </vt:variant>
      <vt:variant>
        <vt:i4>5</vt:i4>
      </vt:variant>
      <vt:variant>
        <vt:lpwstr/>
      </vt:variant>
      <vt:variant>
        <vt:lpwstr>_Vaccination_requirements_for</vt:lpwstr>
      </vt:variant>
      <vt:variant>
        <vt:i4>7864422</vt:i4>
      </vt:variant>
      <vt:variant>
        <vt:i4>150</vt:i4>
      </vt:variant>
      <vt:variant>
        <vt:i4>0</vt:i4>
      </vt:variant>
      <vt:variant>
        <vt:i4>5</vt:i4>
      </vt:variant>
      <vt:variant>
        <vt:lpwstr>C:\Users\09713945\Downloads\Outdoor Activities and Working Outdoors: Policy | education.vic.gov.au</vt:lpwstr>
      </vt:variant>
      <vt:variant>
        <vt:lpwstr/>
      </vt:variant>
      <vt:variant>
        <vt:i4>1966085</vt:i4>
      </vt:variant>
      <vt:variant>
        <vt:i4>147</vt:i4>
      </vt:variant>
      <vt:variant>
        <vt:i4>0</vt:i4>
      </vt:variant>
      <vt:variant>
        <vt:i4>5</vt:i4>
      </vt:variant>
      <vt:variant>
        <vt:lpwstr>https://edugate.eduweb.vic.gov.au/sites/i/Pages/production.aspx</vt:lpwstr>
      </vt:variant>
      <vt:variant>
        <vt:lpwstr>/app/content/3284/</vt:lpwstr>
      </vt:variant>
      <vt:variant>
        <vt:i4>2949214</vt:i4>
      </vt:variant>
      <vt:variant>
        <vt:i4>144</vt:i4>
      </vt:variant>
      <vt:variant>
        <vt:i4>0</vt:i4>
      </vt:variant>
      <vt:variant>
        <vt:i4>5</vt:i4>
      </vt:variant>
      <vt:variant>
        <vt:lpwstr>https://edugate.eduweb.vic.gov.au/sites/i/_layouts/15/WopiFrame.aspx?sourcedoc=/sites/i/Shared%20Documents/rat-camp-guidance-for-staff.docx&amp;action=default</vt:lpwstr>
      </vt:variant>
      <vt:variant>
        <vt:lpwstr/>
      </vt:variant>
      <vt:variant>
        <vt:i4>3801101</vt:i4>
      </vt:variant>
      <vt:variant>
        <vt:i4>141</vt:i4>
      </vt:variant>
      <vt:variant>
        <vt:i4>0</vt:i4>
      </vt:variant>
      <vt:variant>
        <vt:i4>5</vt:i4>
      </vt:variant>
      <vt:variant>
        <vt:lpwstr>https://edugate.eduweb.vic.gov.au/sites/i/Pages/School.aspx</vt:lpwstr>
      </vt:variant>
      <vt:variant>
        <vt:lpwstr>/app/content/3552/support_and_service_(schools)%252Fcoronavirus_and_learning_from_home%252Fschool_operations%252Frequirements_for_operation_of_school_camps</vt:lpwstr>
      </vt:variant>
      <vt:variant>
        <vt:i4>1835024</vt:i4>
      </vt:variant>
      <vt:variant>
        <vt:i4>138</vt:i4>
      </vt:variant>
      <vt:variant>
        <vt:i4>0</vt:i4>
      </vt:variant>
      <vt:variant>
        <vt:i4>5</vt:i4>
      </vt:variant>
      <vt:variant>
        <vt:lpwstr>https://www2.education.vic.gov.au/pal/food-handling/guidance</vt:lpwstr>
      </vt:variant>
      <vt:variant>
        <vt:lpwstr/>
      </vt:variant>
      <vt:variant>
        <vt:i4>7405652</vt:i4>
      </vt:variant>
      <vt:variant>
        <vt:i4>135</vt:i4>
      </vt:variant>
      <vt:variant>
        <vt:i4>0</vt:i4>
      </vt:variant>
      <vt:variant>
        <vt:i4>5</vt:i4>
      </vt:variant>
      <vt:variant>
        <vt:lpwstr>https://edugate.eduweb.vic.gov.au/sites/i/Pages/School.aspx</vt:lpwstr>
      </vt:variant>
      <vt:variant>
        <vt:lpwstr>/app/content/3554/support_and_service_(schools)%252Fcoronavirus_and_learning_from_home%252Fcovid-19_contacts%252Fcovid-19_key_contact_information</vt:lpwstr>
      </vt:variant>
      <vt:variant>
        <vt:i4>7405652</vt:i4>
      </vt:variant>
      <vt:variant>
        <vt:i4>132</vt:i4>
      </vt:variant>
      <vt:variant>
        <vt:i4>0</vt:i4>
      </vt:variant>
      <vt:variant>
        <vt:i4>5</vt:i4>
      </vt:variant>
      <vt:variant>
        <vt:lpwstr>https://edugate.eduweb.vic.gov.au/sites/i/Pages/School.aspx</vt:lpwstr>
      </vt:variant>
      <vt:variant>
        <vt:lpwstr>/app/content/3554/support_and_service_(schools)%252Fcoronavirus_and_learning_from_home%252Fcovid-19_contacts%252Fcovid-19_key_contact_information</vt:lpwstr>
      </vt:variant>
      <vt:variant>
        <vt:i4>6684793</vt:i4>
      </vt:variant>
      <vt:variant>
        <vt:i4>129</vt:i4>
      </vt:variant>
      <vt:variant>
        <vt:i4>0</vt:i4>
      </vt:variant>
      <vt:variant>
        <vt:i4>5</vt:i4>
      </vt:variant>
      <vt:variant>
        <vt:lpwstr>https://www.coronavirus.vic.gov.au/rapid-antigen-tests</vt:lpwstr>
      </vt:variant>
      <vt:variant>
        <vt:lpwstr/>
      </vt:variant>
      <vt:variant>
        <vt:i4>5505035</vt:i4>
      </vt:variant>
      <vt:variant>
        <vt:i4>126</vt:i4>
      </vt:variant>
      <vt:variant>
        <vt:i4>0</vt:i4>
      </vt:variant>
      <vt:variant>
        <vt:i4>5</vt:i4>
      </vt:variant>
      <vt:variant>
        <vt:lpwstr>https://edupay.eduweb.vic.gov.au/</vt:lpwstr>
      </vt:variant>
      <vt:variant>
        <vt:lpwstr/>
      </vt:variant>
      <vt:variant>
        <vt:i4>7209008</vt:i4>
      </vt:variant>
      <vt:variant>
        <vt:i4>123</vt:i4>
      </vt:variant>
      <vt:variant>
        <vt:i4>0</vt:i4>
      </vt:variant>
      <vt:variant>
        <vt:i4>5</vt:i4>
      </vt:variant>
      <vt:variant>
        <vt:lpwstr>https://covidtest.educationapps.vic.gov.au/</vt:lpwstr>
      </vt:variant>
      <vt:variant>
        <vt:lpwstr/>
      </vt:variant>
      <vt:variant>
        <vt:i4>2424881</vt:i4>
      </vt:variant>
      <vt:variant>
        <vt:i4>120</vt:i4>
      </vt:variant>
      <vt:variant>
        <vt:i4>0</vt:i4>
      </vt:variant>
      <vt:variant>
        <vt:i4>5</vt:i4>
      </vt:variant>
      <vt:variant>
        <vt:lpwstr>https://www.coronavirus.vic.gov.au/rapid-antigen-tests</vt:lpwstr>
      </vt:variant>
      <vt:variant>
        <vt:lpwstr>report-a-positive-result-on-a-rapid-antigen-test</vt:lpwstr>
      </vt:variant>
      <vt:variant>
        <vt:i4>1441816</vt:i4>
      </vt:variant>
      <vt:variant>
        <vt:i4>114</vt:i4>
      </vt:variant>
      <vt:variant>
        <vt:i4>0</vt:i4>
      </vt:variant>
      <vt:variant>
        <vt:i4>5</vt:i4>
      </vt:variant>
      <vt:variant>
        <vt:lpwstr>https://list.comms.educationupdates.vic.gov.au/track/click?u=770f4d1425f14b0d9936ca688e358872&amp;id=2df9f50f51ea7764&amp;e=a9313e1a5943460a</vt:lpwstr>
      </vt:variant>
      <vt:variant>
        <vt:lpwstr/>
      </vt:variant>
      <vt:variant>
        <vt:i4>3670076</vt:i4>
      </vt:variant>
      <vt:variant>
        <vt:i4>111</vt:i4>
      </vt:variant>
      <vt:variant>
        <vt:i4>0</vt:i4>
      </vt:variant>
      <vt:variant>
        <vt:i4>5</vt:i4>
      </vt:variant>
      <vt:variant>
        <vt:lpwstr>https://www2.education.vic.gov.au/pal/privacy-information-sharing/guidance/health-care-information</vt:lpwstr>
      </vt:variant>
      <vt:variant>
        <vt:lpwstr/>
      </vt:variant>
      <vt:variant>
        <vt:i4>5701720</vt:i4>
      </vt:variant>
      <vt:variant>
        <vt:i4>108</vt:i4>
      </vt:variant>
      <vt:variant>
        <vt:i4>0</vt:i4>
      </vt:variant>
      <vt:variant>
        <vt:i4>5</vt:i4>
      </vt:variant>
      <vt:variant>
        <vt:lpwstr>https://www.education.vic.gov.au/Pages/schoolsprivacypolicy.aspx</vt:lpwstr>
      </vt:variant>
      <vt:variant>
        <vt:lpwstr/>
      </vt:variant>
      <vt:variant>
        <vt:i4>1507421</vt:i4>
      </vt:variant>
      <vt:variant>
        <vt:i4>105</vt:i4>
      </vt:variant>
      <vt:variant>
        <vt:i4>0</vt:i4>
      </vt:variant>
      <vt:variant>
        <vt:i4>5</vt:i4>
      </vt:variant>
      <vt:variant>
        <vt:lpwstr>C:\Users\09713945\AppData\Local\Microsoft\Windows\INetCache\Content.Outlook\X3ZJAKJU\COVID-19 Vaccinations - teaching service and school council employees</vt:lpwstr>
      </vt:variant>
      <vt:variant>
        <vt:lpwstr/>
      </vt:variant>
      <vt:variant>
        <vt:i4>7405652</vt:i4>
      </vt:variant>
      <vt:variant>
        <vt:i4>102</vt:i4>
      </vt:variant>
      <vt:variant>
        <vt:i4>0</vt:i4>
      </vt:variant>
      <vt:variant>
        <vt:i4>5</vt:i4>
      </vt:variant>
      <vt:variant>
        <vt:lpwstr>https://edugate.eduweb.vic.gov.au/sites/i/Pages/School.aspx</vt:lpwstr>
      </vt:variant>
      <vt:variant>
        <vt:lpwstr>/app/content/3554/support_and_service_(schools)%252Fcoronavirus_and_learning_from_home%252Fcovid-19_contacts%252Fcovid-19_key_contact_information</vt:lpwstr>
      </vt:variant>
      <vt:variant>
        <vt:i4>5374002</vt:i4>
      </vt:variant>
      <vt:variant>
        <vt:i4>99</vt:i4>
      </vt:variant>
      <vt:variant>
        <vt:i4>0</vt:i4>
      </vt:variant>
      <vt:variant>
        <vt:i4>5</vt:i4>
      </vt:variant>
      <vt:variant>
        <vt:lpwstr>https://edugate.eduweb.vic.gov.au/sites/i/_layouts/15/WopiFrame.aspx?sourcedoc=/sites/i/Shared%20Documents/Coronavirus/Return%20to%20school/poster-promoting-airflow.pdf</vt:lpwstr>
      </vt:variant>
      <vt:variant>
        <vt:lpwstr/>
      </vt:variant>
      <vt:variant>
        <vt:i4>6946832</vt:i4>
      </vt:variant>
      <vt:variant>
        <vt:i4>96</vt:i4>
      </vt:variant>
      <vt:variant>
        <vt:i4>0</vt:i4>
      </vt:variant>
      <vt:variant>
        <vt:i4>5</vt:i4>
      </vt:variant>
      <vt:variant>
        <vt:lpwstr>https://edugate.eduweb.vic.gov.au/sites/i/_layouts/15/WopiFrame2.aspx?sourcedoc=/sites/i/Shared%20Documents/Coronavirus/Factsheet-How-to-use-an-air-purifier.pdf&amp;action=default</vt:lpwstr>
      </vt:variant>
      <vt:variant>
        <vt:lpwstr/>
      </vt:variant>
      <vt:variant>
        <vt:i4>4521986</vt:i4>
      </vt:variant>
      <vt:variant>
        <vt:i4>93</vt:i4>
      </vt:variant>
      <vt:variant>
        <vt:i4>0</vt:i4>
      </vt:variant>
      <vt:variant>
        <vt:i4>5</vt:i4>
      </vt:variant>
      <vt:variant>
        <vt:lpwstr>https://www2.education.vic.gov.au/pal/ventilation-air-purification/policy</vt:lpwstr>
      </vt:variant>
      <vt:variant>
        <vt:lpwstr/>
      </vt:variant>
      <vt:variant>
        <vt:i4>4718601</vt:i4>
      </vt:variant>
      <vt:variant>
        <vt:i4>90</vt:i4>
      </vt:variant>
      <vt:variant>
        <vt:i4>0</vt:i4>
      </vt:variant>
      <vt:variant>
        <vt:i4>5</vt:i4>
      </vt:variant>
      <vt:variant>
        <vt:lpwstr>https://fuse.education.vic.gov.au/?L9C5ZK</vt:lpwstr>
      </vt:variant>
      <vt:variant>
        <vt:lpwstr/>
      </vt:variant>
      <vt:variant>
        <vt:i4>5505035</vt:i4>
      </vt:variant>
      <vt:variant>
        <vt:i4>87</vt:i4>
      </vt:variant>
      <vt:variant>
        <vt:i4>0</vt:i4>
      </vt:variant>
      <vt:variant>
        <vt:i4>5</vt:i4>
      </vt:variant>
      <vt:variant>
        <vt:lpwstr>https://edupay.eduweb.vic.gov.au/</vt:lpwstr>
      </vt:variant>
      <vt:variant>
        <vt:lpwstr/>
      </vt:variant>
      <vt:variant>
        <vt:i4>1966091</vt:i4>
      </vt:variant>
      <vt:variant>
        <vt:i4>84</vt:i4>
      </vt:variant>
      <vt:variant>
        <vt:i4>0</vt:i4>
      </vt:variant>
      <vt:variant>
        <vt:i4>5</vt:i4>
      </vt:variant>
      <vt:variant>
        <vt:lpwstr>https://www2.education.vic.gov.au/pal/occupational-health-and-safety-management-system-ohsms/guidance/useful-contacts-schools</vt:lpwstr>
      </vt:variant>
      <vt:variant>
        <vt:lpwstr/>
      </vt:variant>
      <vt:variant>
        <vt:i4>5963846</vt:i4>
      </vt:variant>
      <vt:variant>
        <vt:i4>81</vt:i4>
      </vt:variant>
      <vt:variant>
        <vt:i4>0</vt:i4>
      </vt:variant>
      <vt:variant>
        <vt:i4>5</vt:i4>
      </vt:variant>
      <vt:variant>
        <vt:lpwstr>https://www.education.vic.gov.au/hrweb/Documents/OHS/COVID19SafetyManagementPlan.docx</vt:lpwstr>
      </vt:variant>
      <vt:variant>
        <vt:lpwstr/>
      </vt:variant>
      <vt:variant>
        <vt:i4>1048630</vt:i4>
      </vt:variant>
      <vt:variant>
        <vt:i4>74</vt:i4>
      </vt:variant>
      <vt:variant>
        <vt:i4>0</vt:i4>
      </vt:variant>
      <vt:variant>
        <vt:i4>5</vt:i4>
      </vt:variant>
      <vt:variant>
        <vt:lpwstr/>
      </vt:variant>
      <vt:variant>
        <vt:lpwstr>_Toc100948367</vt:lpwstr>
      </vt:variant>
      <vt:variant>
        <vt:i4>1048630</vt:i4>
      </vt:variant>
      <vt:variant>
        <vt:i4>68</vt:i4>
      </vt:variant>
      <vt:variant>
        <vt:i4>0</vt:i4>
      </vt:variant>
      <vt:variant>
        <vt:i4>5</vt:i4>
      </vt:variant>
      <vt:variant>
        <vt:lpwstr/>
      </vt:variant>
      <vt:variant>
        <vt:lpwstr>_Toc100948366</vt:lpwstr>
      </vt:variant>
      <vt:variant>
        <vt:i4>1048630</vt:i4>
      </vt:variant>
      <vt:variant>
        <vt:i4>62</vt:i4>
      </vt:variant>
      <vt:variant>
        <vt:i4>0</vt:i4>
      </vt:variant>
      <vt:variant>
        <vt:i4>5</vt:i4>
      </vt:variant>
      <vt:variant>
        <vt:lpwstr/>
      </vt:variant>
      <vt:variant>
        <vt:lpwstr>_Toc100948365</vt:lpwstr>
      </vt:variant>
      <vt:variant>
        <vt:i4>1048630</vt:i4>
      </vt:variant>
      <vt:variant>
        <vt:i4>56</vt:i4>
      </vt:variant>
      <vt:variant>
        <vt:i4>0</vt:i4>
      </vt:variant>
      <vt:variant>
        <vt:i4>5</vt:i4>
      </vt:variant>
      <vt:variant>
        <vt:lpwstr/>
      </vt:variant>
      <vt:variant>
        <vt:lpwstr>_Toc100948364</vt:lpwstr>
      </vt:variant>
      <vt:variant>
        <vt:i4>1048630</vt:i4>
      </vt:variant>
      <vt:variant>
        <vt:i4>50</vt:i4>
      </vt:variant>
      <vt:variant>
        <vt:i4>0</vt:i4>
      </vt:variant>
      <vt:variant>
        <vt:i4>5</vt:i4>
      </vt:variant>
      <vt:variant>
        <vt:lpwstr/>
      </vt:variant>
      <vt:variant>
        <vt:lpwstr>_Toc100948363</vt:lpwstr>
      </vt:variant>
      <vt:variant>
        <vt:i4>1048630</vt:i4>
      </vt:variant>
      <vt:variant>
        <vt:i4>44</vt:i4>
      </vt:variant>
      <vt:variant>
        <vt:i4>0</vt:i4>
      </vt:variant>
      <vt:variant>
        <vt:i4>5</vt:i4>
      </vt:variant>
      <vt:variant>
        <vt:lpwstr/>
      </vt:variant>
      <vt:variant>
        <vt:lpwstr>_Toc100948362</vt:lpwstr>
      </vt:variant>
      <vt:variant>
        <vt:i4>1048630</vt:i4>
      </vt:variant>
      <vt:variant>
        <vt:i4>38</vt:i4>
      </vt:variant>
      <vt:variant>
        <vt:i4>0</vt:i4>
      </vt:variant>
      <vt:variant>
        <vt:i4>5</vt:i4>
      </vt:variant>
      <vt:variant>
        <vt:lpwstr/>
      </vt:variant>
      <vt:variant>
        <vt:lpwstr>_Toc100948361</vt:lpwstr>
      </vt:variant>
      <vt:variant>
        <vt:i4>1048630</vt:i4>
      </vt:variant>
      <vt:variant>
        <vt:i4>32</vt:i4>
      </vt:variant>
      <vt:variant>
        <vt:i4>0</vt:i4>
      </vt:variant>
      <vt:variant>
        <vt:i4>5</vt:i4>
      </vt:variant>
      <vt:variant>
        <vt:lpwstr/>
      </vt:variant>
      <vt:variant>
        <vt:lpwstr>_Toc100948360</vt:lpwstr>
      </vt:variant>
      <vt:variant>
        <vt:i4>1245238</vt:i4>
      </vt:variant>
      <vt:variant>
        <vt:i4>26</vt:i4>
      </vt:variant>
      <vt:variant>
        <vt:i4>0</vt:i4>
      </vt:variant>
      <vt:variant>
        <vt:i4>5</vt:i4>
      </vt:variant>
      <vt:variant>
        <vt:lpwstr/>
      </vt:variant>
      <vt:variant>
        <vt:lpwstr>_Toc100948359</vt:lpwstr>
      </vt:variant>
      <vt:variant>
        <vt:i4>1245238</vt:i4>
      </vt:variant>
      <vt:variant>
        <vt:i4>20</vt:i4>
      </vt:variant>
      <vt:variant>
        <vt:i4>0</vt:i4>
      </vt:variant>
      <vt:variant>
        <vt:i4>5</vt:i4>
      </vt:variant>
      <vt:variant>
        <vt:lpwstr/>
      </vt:variant>
      <vt:variant>
        <vt:lpwstr>_Toc100948358</vt:lpwstr>
      </vt:variant>
      <vt:variant>
        <vt:i4>1245238</vt:i4>
      </vt:variant>
      <vt:variant>
        <vt:i4>14</vt:i4>
      </vt:variant>
      <vt:variant>
        <vt:i4>0</vt:i4>
      </vt:variant>
      <vt:variant>
        <vt:i4>5</vt:i4>
      </vt:variant>
      <vt:variant>
        <vt:lpwstr/>
      </vt:variant>
      <vt:variant>
        <vt:lpwstr>_Toc100948357</vt:lpwstr>
      </vt:variant>
      <vt:variant>
        <vt:i4>1245238</vt:i4>
      </vt:variant>
      <vt:variant>
        <vt:i4>8</vt:i4>
      </vt:variant>
      <vt:variant>
        <vt:i4>0</vt:i4>
      </vt:variant>
      <vt:variant>
        <vt:i4>5</vt:i4>
      </vt:variant>
      <vt:variant>
        <vt:lpwstr/>
      </vt:variant>
      <vt:variant>
        <vt:lpwstr>_Toc100948356</vt:lpwstr>
      </vt:variant>
      <vt:variant>
        <vt:i4>1245238</vt:i4>
      </vt:variant>
      <vt:variant>
        <vt:i4>2</vt:i4>
      </vt:variant>
      <vt:variant>
        <vt:i4>0</vt:i4>
      </vt:variant>
      <vt:variant>
        <vt:i4>5</vt:i4>
      </vt:variant>
      <vt:variant>
        <vt:lpwstr/>
      </vt:variant>
      <vt:variant>
        <vt:lpwstr>_Toc100948355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school-operations-guide</dc:title>
  <dc:subject/>
  <dc:creator>Isabel Lim</dc:creator>
  <cp:keywords/>
  <dc:description/>
  <cp:lastModifiedBy>Pooja Kumar 2</cp:lastModifiedBy>
  <cp:revision>6</cp:revision>
  <dcterms:created xsi:type="dcterms:W3CDTF">2022-04-22T23:33:00Z</dcterms:created>
  <dcterms:modified xsi:type="dcterms:W3CDTF">2022-04-24T03:52:00Z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
  </property>
  <property fmtid="{D5CDD505-2E9C-101B-9397-08002B2CF9AE}" pid="4" name="MSIP_Label_7158ebbd-6c5e-441f-bfc9-4eb8c11e3978_Name">
    <vt:lpwstr>OFFICIAL</vt:lpwstr>
  </property>
  <property fmtid="{D5CDD505-2E9C-101B-9397-08002B2CF9AE}" pid="5" name="RecordPoint_SubmissionDate">
    <vt:lpwstr/>
  </property>
  <property fmtid="{D5CDD505-2E9C-101B-9397-08002B2CF9AE}" pid="6" name="MSIP_Label_7158ebbd-6c5e-441f-bfc9-4eb8c11e3978_Enabled">
    <vt:lpwstr>True</vt:lpwstr>
  </property>
  <property fmtid="{D5CDD505-2E9C-101B-9397-08002B2CF9AE}" pid="7" name="MSIP_Label_7158ebbd-6c5e-441f-bfc9-4eb8c11e3978_Owner">
    <vt:lpwstr>dan.edwards@dpc.vic.gov.au</vt:lpwstr>
  </property>
  <property fmtid="{D5CDD505-2E9C-101B-9397-08002B2CF9AE}" pid="8" name="DET_EDRMS_RCS">
    <vt:lpwstr/>
  </property>
  <property fmtid="{D5CDD505-2E9C-101B-9397-08002B2CF9AE}" pid="9" name="MSIP_Label_7158ebbd-6c5e-441f-bfc9-4eb8c11e3978_SetDate">
    <vt:lpwstr>2021-01-19T04:12:52.7938029Z</vt:lpwstr>
  </property>
  <property fmtid="{D5CDD505-2E9C-101B-9397-08002B2CF9AE}" pid="10" name="MSIP_Label_7158ebbd-6c5e-441f-bfc9-4eb8c11e3978_SiteId">
    <vt:lpwstr>722ea0be-3e1c-4b11-ad6f-9401d6856e24</vt:lpwstr>
  </property>
  <property fmtid="{D5CDD505-2E9C-101B-9397-08002B2CF9AE}" pid="11" name="RecordPoint_ActiveItemWebId">
    <vt:lpwstr>{c7120f24-bad2-4e02-9834-4ff1fca8e440}</vt:lpwstr>
  </property>
  <property fmtid="{D5CDD505-2E9C-101B-9397-08002B2CF9AE}" pid="12" name="TaxCatchAll">
    <vt:lpwstr/>
  </property>
  <property fmtid="{D5CDD505-2E9C-101B-9397-08002B2CF9AE}" pid="13" name="MSIP_Label_7158ebbd-6c5e-441f-bfc9-4eb8c11e3978_Extended_MSFT_Method">
    <vt:lpwstr>Manual</vt:lpwstr>
  </property>
  <property fmtid="{D5CDD505-2E9C-101B-9397-08002B2CF9AE}" pid="14" name="RecordPoint_WorkflowType">
    <vt:lpwstr>ActiveSubmitStub</vt:lpwstr>
  </property>
  <property fmtid="{D5CDD505-2E9C-101B-9397-08002B2CF9AE}" pid="15" name="DET_EDRMS_SecClassTaxHTField0">
    <vt:lpwstr/>
  </property>
  <property fmtid="{D5CDD505-2E9C-101B-9397-08002B2CF9AE}" pid="16" name="DET_EDRMS_BusUnit">
    <vt:lpwstr/>
  </property>
  <property fmtid="{D5CDD505-2E9C-101B-9397-08002B2CF9AE}" pid="17" name="DET_EDRMS_SecClass">
    <vt:lpwstr/>
  </property>
  <property fmtid="{D5CDD505-2E9C-101B-9397-08002B2CF9AE}" pid="18" name="RecordPoint_ActiveItemSiteId">
    <vt:lpwstr>{1a8b6c5e-62a8-4702-89e6-2540115b5e17}</vt:lpwstr>
  </property>
  <property fmtid="{D5CDD505-2E9C-101B-9397-08002B2CF9AE}" pid="19" name="MSIP_Label_7158ebbd-6c5e-441f-bfc9-4eb8c11e3978_Application">
    <vt:lpwstr>Microsoft Azure Information Protection</vt:lpwstr>
  </property>
  <property fmtid="{D5CDD505-2E9C-101B-9397-08002B2CF9AE}" pid="20" name="RecordPoint_ActiveItemMoved">
    <vt:lpwstr/>
  </property>
  <property fmtid="{D5CDD505-2E9C-101B-9397-08002B2CF9AE}" pid="21" name="RecordPoint_RecordFormat">
    <vt:lpwstr/>
  </property>
  <property fmtid="{D5CDD505-2E9C-101B-9397-08002B2CF9AE}" pid="22" name="DET_EDRMS_BusUnitTaxHTField0">
    <vt:lpwstr/>
  </property>
  <property fmtid="{D5CDD505-2E9C-101B-9397-08002B2CF9AE}" pid="23" name="RecordPoint_RecordNumberSubmitted">
    <vt:lpwstr>R20211807587</vt:lpwstr>
  </property>
  <property fmtid="{D5CDD505-2E9C-101B-9397-08002B2CF9AE}" pid="24" name="RecordPoint_ActiveItemListId">
    <vt:lpwstr>{6970d7f7-63bf-41c7-8d5e-9acb37140dd4}</vt:lpwstr>
  </property>
  <property fmtid="{D5CDD505-2E9C-101B-9397-08002B2CF9AE}" pid="25" name="RecordPoint_ActiveItemUniqueId">
    <vt:lpwstr>{42905e06-30cb-44e5-9589-4da4692668e4}</vt:lpwstr>
  </property>
  <property fmtid="{D5CDD505-2E9C-101B-9397-08002B2CF9AE}" pid="26" name="RecordPoint_SubmissionCompleted">
    <vt:lpwstr>2021-08-21T13:05:37.9416536+10:00</vt:lpwstr>
  </property>
  <property fmtid="{D5CDD505-2E9C-101B-9397-08002B2CF9AE}" pid="27" name="MSIP_Label_f6c7d016-c0e8-4bc1-9071-158a5ecbe94b_Enabled">
    <vt:lpwstr>true</vt:lpwstr>
  </property>
  <property fmtid="{D5CDD505-2E9C-101B-9397-08002B2CF9AE}" pid="28" name="MSIP_Label_f6c7d016-c0e8-4bc1-9071-158a5ecbe94b_SetDate">
    <vt:lpwstr>2022-04-20T06:52:05Z</vt:lpwstr>
  </property>
  <property fmtid="{D5CDD505-2E9C-101B-9397-08002B2CF9AE}" pid="29" name="MSIP_Label_f6c7d016-c0e8-4bc1-9071-158a5ecbe94b_Method">
    <vt:lpwstr>Privileged</vt:lpwstr>
  </property>
  <property fmtid="{D5CDD505-2E9C-101B-9397-08002B2CF9AE}" pid="30" name="MSIP_Label_f6c7d016-c0e8-4bc1-9071-158a5ecbe94b_Name">
    <vt:lpwstr>f6c7d016-c0e8-4bc1-9071-158a5ecbe94b</vt:lpwstr>
  </property>
  <property fmtid="{D5CDD505-2E9C-101B-9397-08002B2CF9AE}" pid="31" name="MSIP_Label_f6c7d016-c0e8-4bc1-9071-158a5ecbe94b_SiteId">
    <vt:lpwstr>c0e0601f-0fac-449c-9c88-a104c4eb9f28</vt:lpwstr>
  </property>
  <property fmtid="{D5CDD505-2E9C-101B-9397-08002B2CF9AE}" pid="32" name="MSIP_Label_f6c7d016-c0e8-4bc1-9071-158a5ecbe94b_ActionId">
    <vt:lpwstr>836bdd53-65aa-4cb1-a1d0-000a90dca8fa</vt:lpwstr>
  </property>
  <property fmtid="{D5CDD505-2E9C-101B-9397-08002B2CF9AE}" pid="33" name="MSIP_Label_f6c7d016-c0e8-4bc1-9071-158a5ecbe94b_ContentBits">
    <vt:lpwstr>2</vt:lpwstr>
  </property>
  <property fmtid="{D5CDD505-2E9C-101B-9397-08002B2CF9AE}" pid="34" name="DEECD_SubjectCategory">
    <vt:lpwstr/>
  </property>
  <property fmtid="{D5CDD505-2E9C-101B-9397-08002B2CF9AE}" pid="35" name="DEECD_ItemType">
    <vt:lpwstr/>
  </property>
  <property fmtid="{D5CDD505-2E9C-101B-9397-08002B2CF9AE}" pid="36" name="DEECD_Audience">
    <vt:lpwstr/>
  </property>
  <property fmtid="{D5CDD505-2E9C-101B-9397-08002B2CF9AE}" pid="37" name="DEECD_Author">
    <vt:lpwstr/>
  </property>
</Properties>
</file>