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media/image3.jpg" ContentType="image/png"/>
  <Override PartName="/word/media/image4.jpg" ContentType="image/png"/>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7748" w14:textId="10B67574" w:rsidR="00B15FA3" w:rsidRPr="00716B2E" w:rsidRDefault="000F1A14" w:rsidP="00B15FA3">
      <w:pPr>
        <w:sectPr w:rsidR="00B15FA3" w:rsidRPr="00716B2E" w:rsidSect="00C93425">
          <w:headerReference w:type="default" r:id="rId11"/>
          <w:footerReference w:type="default" r:id="rId12"/>
          <w:headerReference w:type="first" r:id="rId13"/>
          <w:footerReference w:type="first" r:id="rId14"/>
          <w:type w:val="continuous"/>
          <w:pgSz w:w="11907" w:h="16840" w:code="9"/>
          <w:pgMar w:top="-11" w:right="0" w:bottom="0" w:left="0" w:header="0" w:footer="0" w:gutter="0"/>
          <w:cols w:space="708"/>
          <w:titlePg/>
          <w:docGrid w:linePitch="360"/>
        </w:sectPr>
      </w:pPr>
      <w:r w:rsidRPr="00716B2E">
        <w:rPr>
          <w:noProof/>
          <w:lang w:eastAsia="ja-JP"/>
        </w:rPr>
        <w:drawing>
          <wp:inline distT="0" distB="0" distL="0" distR="0" wp14:anchorId="42C4A65A" wp14:editId="60BA8CC2">
            <wp:extent cx="7558860" cy="1074293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 Creative Practic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8860" cy="10742930"/>
                    </a:xfrm>
                    <a:prstGeom prst="rect">
                      <a:avLst/>
                    </a:prstGeom>
                  </pic:spPr>
                </pic:pic>
              </a:graphicData>
            </a:graphic>
          </wp:inline>
        </w:drawing>
      </w:r>
    </w:p>
    <w:p w14:paraId="5F9CE2FD" w14:textId="77777777" w:rsidR="00F63C78" w:rsidRPr="00716B2E" w:rsidRDefault="00F63C78" w:rsidP="00C81101">
      <w:pPr>
        <w:pStyle w:val="VCAAtrademarkinfo"/>
        <w:spacing w:before="9000"/>
        <w:rPr>
          <w:lang w:val="en-AU"/>
        </w:rPr>
      </w:pPr>
      <w:r w:rsidRPr="00716B2E">
        <w:rPr>
          <w:lang w:val="en-AU"/>
        </w:rPr>
        <w:lastRenderedPageBreak/>
        <w:t>Authorised and published by the Victorian Curriculum and Assessment Authority</w:t>
      </w:r>
      <w:r w:rsidRPr="00716B2E">
        <w:rPr>
          <w:lang w:val="en-AU"/>
        </w:rPr>
        <w:br/>
        <w:t>Level 7, 2 Lonsdale Street</w:t>
      </w:r>
      <w:r w:rsidRPr="00716B2E">
        <w:rPr>
          <w:lang w:val="en-AU"/>
        </w:rPr>
        <w:br/>
        <w:t>Melbourne VIC 3000</w:t>
      </w:r>
    </w:p>
    <w:p w14:paraId="20BCF56E" w14:textId="76DA2F71" w:rsidR="00F63C78" w:rsidRPr="00716B2E" w:rsidRDefault="00F63C78" w:rsidP="00F63C78">
      <w:pPr>
        <w:pStyle w:val="VCAAtrademarkinfo"/>
        <w:rPr>
          <w:lang w:val="en-AU"/>
        </w:rPr>
      </w:pPr>
      <w:r w:rsidRPr="00716B2E">
        <w:rPr>
          <w:lang w:val="en-AU"/>
        </w:rPr>
        <w:t>ISBN: 978-1-</w:t>
      </w:r>
      <w:r w:rsidR="00C734BC" w:rsidRPr="00716B2E">
        <w:rPr>
          <w:lang w:val="en-AU"/>
        </w:rPr>
        <w:t>925264</w:t>
      </w:r>
      <w:r w:rsidRPr="00716B2E">
        <w:rPr>
          <w:lang w:val="en-AU"/>
        </w:rPr>
        <w:t>-</w:t>
      </w:r>
      <w:r w:rsidR="00C734BC" w:rsidRPr="00716B2E">
        <w:rPr>
          <w:lang w:val="en-AU"/>
        </w:rPr>
        <w:t>09</w:t>
      </w:r>
      <w:r w:rsidRPr="00716B2E">
        <w:rPr>
          <w:lang w:val="en-AU"/>
        </w:rPr>
        <w:t>-</w:t>
      </w:r>
      <w:r w:rsidR="00C734BC" w:rsidRPr="00716B2E">
        <w:rPr>
          <w:lang w:val="en-AU"/>
        </w:rPr>
        <w:t>8</w:t>
      </w:r>
    </w:p>
    <w:p w14:paraId="0C20378F" w14:textId="0211B04F" w:rsidR="00F63C78" w:rsidRPr="00716B2E" w:rsidRDefault="00F63C78" w:rsidP="00F63C78">
      <w:pPr>
        <w:pStyle w:val="VCAAtrademarkinfo"/>
        <w:rPr>
          <w:lang w:val="en-AU"/>
        </w:rPr>
      </w:pPr>
      <w:r w:rsidRPr="00716B2E">
        <w:rPr>
          <w:lang w:val="en-AU"/>
        </w:rPr>
        <w:t>© Victorian Curriculum and Assessment Authority 20</w:t>
      </w:r>
      <w:r w:rsidR="00125853" w:rsidRPr="00716B2E">
        <w:rPr>
          <w:lang w:val="en-AU"/>
        </w:rPr>
        <w:t>2</w:t>
      </w:r>
      <w:r w:rsidR="00C81101">
        <w:rPr>
          <w:lang w:val="en-AU"/>
        </w:rPr>
        <w:t>2</w:t>
      </w:r>
    </w:p>
    <w:p w14:paraId="4B001E13" w14:textId="77777777" w:rsidR="00F63C78" w:rsidRPr="00716B2E" w:rsidRDefault="00F63C78" w:rsidP="00F63C78">
      <w:pPr>
        <w:pStyle w:val="VCAAtrademarkinfo"/>
        <w:rPr>
          <w:lang w:val="en-AU"/>
        </w:rPr>
      </w:pPr>
    </w:p>
    <w:p w14:paraId="5E8E906C" w14:textId="25D787F0" w:rsidR="00F63C78" w:rsidRPr="00716B2E" w:rsidRDefault="00F63C78" w:rsidP="00F63C78">
      <w:pPr>
        <w:pStyle w:val="VCAAtrademarkinfo"/>
        <w:rPr>
          <w:lang w:val="en-AU"/>
        </w:rPr>
      </w:pPr>
      <w:r w:rsidRPr="00716B2E">
        <w:rPr>
          <w:lang w:val="en-AU"/>
        </w:rPr>
        <w:t xml:space="preserve">No part of this publication may be reproduced except as specified under the </w:t>
      </w:r>
      <w:r w:rsidRPr="00716B2E">
        <w:rPr>
          <w:i/>
          <w:lang w:val="en-AU"/>
        </w:rPr>
        <w:t>Copyright Act 1968</w:t>
      </w:r>
      <w:r w:rsidRPr="00716B2E">
        <w:rPr>
          <w:lang w:val="en-AU"/>
        </w:rPr>
        <w:t xml:space="preserve"> or by permission from the VCAA. Excepting third-party elements, schools may use this resource in accordance with the </w:t>
      </w:r>
      <w:hyperlink r:id="rId16" w:history="1">
        <w:r w:rsidRPr="00716B2E">
          <w:rPr>
            <w:rStyle w:val="Hyperlink"/>
            <w:lang w:val="en-AU"/>
          </w:rPr>
          <w:t>VCAA educational allowance</w:t>
        </w:r>
      </w:hyperlink>
      <w:r w:rsidRPr="00716B2E">
        <w:rPr>
          <w:lang w:val="en-AU"/>
        </w:rPr>
        <w:t xml:space="preserve">. </w:t>
      </w:r>
      <w:r w:rsidR="003509AD" w:rsidRPr="008F5FE2">
        <w:rPr>
          <w:lang w:val="en-GB"/>
        </w:rPr>
        <w:t xml:space="preserve">For more information </w:t>
      </w:r>
      <w:r w:rsidR="003509AD">
        <w:rPr>
          <w:lang w:val="en-GB"/>
        </w:rPr>
        <w:t xml:space="preserve">read the </w:t>
      </w:r>
      <w:hyperlink r:id="rId17" w:history="1">
        <w:r w:rsidR="003509AD" w:rsidRPr="00C14125">
          <w:rPr>
            <w:rStyle w:val="Hyperlink"/>
            <w:lang w:val="en-GB"/>
          </w:rPr>
          <w:t xml:space="preserve">VCAA </w:t>
        </w:r>
        <w:r w:rsidR="003509AD">
          <w:rPr>
            <w:rStyle w:val="Hyperlink"/>
            <w:lang w:val="en-GB"/>
          </w:rPr>
          <w:t>c</w:t>
        </w:r>
        <w:r w:rsidR="003509AD" w:rsidRPr="00C14125">
          <w:rPr>
            <w:rStyle w:val="Hyperlink"/>
            <w:lang w:val="en-GB"/>
          </w:rPr>
          <w:t>opyright policy</w:t>
        </w:r>
      </w:hyperlink>
      <w:r w:rsidR="003509AD">
        <w:rPr>
          <w:lang w:val="en-GB"/>
        </w:rPr>
        <w:t>.</w:t>
      </w:r>
    </w:p>
    <w:p w14:paraId="1E47710E" w14:textId="01B5FDCD" w:rsidR="00F63C78" w:rsidRPr="00716B2E" w:rsidRDefault="00F63C78" w:rsidP="00125853">
      <w:pPr>
        <w:pStyle w:val="VCAAtrademarkinfo"/>
        <w:ind w:right="141"/>
        <w:rPr>
          <w:lang w:val="en-AU"/>
        </w:rPr>
      </w:pPr>
      <w:r w:rsidRPr="00716B2E">
        <w:rPr>
          <w:lang w:val="en-AU"/>
        </w:rPr>
        <w:t>The VCAA provides the only official, up-to-date versions of VCAA publications. Details of updates can</w:t>
      </w:r>
      <w:r w:rsidR="00C81101">
        <w:rPr>
          <w:lang w:val="en-AU"/>
        </w:rPr>
        <w:t xml:space="preserve"> be found on the VCAA </w:t>
      </w:r>
      <w:hyperlink r:id="rId18" w:history="1">
        <w:r w:rsidR="00C81101" w:rsidRPr="00C81101">
          <w:rPr>
            <w:rStyle w:val="Hyperlink"/>
            <w:lang w:val="en-AU"/>
          </w:rPr>
          <w:t>website</w:t>
        </w:r>
      </w:hyperlink>
      <w:r w:rsidRPr="00716B2E">
        <w:rPr>
          <w:lang w:val="en-AU"/>
        </w:rPr>
        <w:t>.</w:t>
      </w:r>
    </w:p>
    <w:p w14:paraId="35C8D631" w14:textId="3FE9016B" w:rsidR="00F63C78" w:rsidRPr="00716B2E" w:rsidRDefault="00F63C78" w:rsidP="00125853">
      <w:pPr>
        <w:pStyle w:val="VCAAtrademarkinfo"/>
        <w:ind w:right="141"/>
        <w:rPr>
          <w:lang w:val="en-AU"/>
        </w:rPr>
      </w:pPr>
      <w:r w:rsidRPr="00716B2E">
        <w:rPr>
          <w:lang w:val="en-AU"/>
        </w:rPr>
        <w:t>This publication may contain copyright material belonging to a third party. Every effort has been made to contact all copyright owners. If you believe that material in this publication is an infringement of your copyright, ple</w:t>
      </w:r>
      <w:r w:rsidR="00C81101">
        <w:rPr>
          <w:lang w:val="en-AU"/>
        </w:rPr>
        <w:t xml:space="preserve">ase email the </w:t>
      </w:r>
      <w:hyperlink r:id="rId19" w:history="1">
        <w:r w:rsidR="00C81101" w:rsidRPr="00C81101">
          <w:rPr>
            <w:rStyle w:val="Hyperlink"/>
            <w:lang w:val="en-AU"/>
          </w:rPr>
          <w:t>Copyright Officer</w:t>
        </w:r>
      </w:hyperlink>
      <w:r w:rsidR="00C81101">
        <w:rPr>
          <w:lang w:val="en-AU"/>
        </w:rPr>
        <w:t>.</w:t>
      </w:r>
    </w:p>
    <w:p w14:paraId="74CDE0CD" w14:textId="77777777" w:rsidR="00F63C78" w:rsidRPr="00716B2E" w:rsidRDefault="00F63C78" w:rsidP="00125853">
      <w:pPr>
        <w:pStyle w:val="VCAAtrademarkinfo"/>
        <w:ind w:right="141"/>
        <w:rPr>
          <w:lang w:val="en-AU"/>
        </w:rPr>
      </w:pPr>
      <w:r w:rsidRPr="00716B2E">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93611DC" w14:textId="77777777" w:rsidR="00F63C78" w:rsidRPr="00716B2E" w:rsidRDefault="00F63C78" w:rsidP="00F63C78">
      <w:pPr>
        <w:pStyle w:val="VCAAtrademarkinfo"/>
        <w:rPr>
          <w:lang w:val="en-AU"/>
        </w:rPr>
      </w:pPr>
      <w:r w:rsidRPr="00716B2E">
        <w:rPr>
          <w:lang w:val="en-AU"/>
        </w:rPr>
        <w:t>The VCAA logo is a registered trademark of the Victorian Curriculum and Assessment Authority.</w:t>
      </w:r>
    </w:p>
    <w:p w14:paraId="4A57E24A" w14:textId="77777777" w:rsidR="00F63C78" w:rsidRPr="00716B2E" w:rsidRDefault="00F63C78" w:rsidP="00F63C78">
      <w:pPr>
        <w:pStyle w:val="VCAAtrademarkinfo"/>
        <w:rPr>
          <w:lang w:val="en-AU"/>
        </w:rPr>
      </w:pPr>
    </w:p>
    <w:tbl>
      <w:tblPr>
        <w:tblStyle w:val="TableGrid"/>
        <w:tblW w:w="0" w:type="auto"/>
        <w:tblLook w:val="04A0" w:firstRow="1" w:lastRow="0" w:firstColumn="1" w:lastColumn="0" w:noHBand="0" w:noVBand="1"/>
      </w:tblPr>
      <w:tblGrid>
        <w:gridCol w:w="9629"/>
      </w:tblGrid>
      <w:tr w:rsidR="00F63C78" w:rsidRPr="00716B2E" w14:paraId="425F805C" w14:textId="77777777" w:rsidTr="00F63C78">
        <w:trPr>
          <w:trHeight w:val="794"/>
        </w:trPr>
        <w:tc>
          <w:tcPr>
            <w:tcW w:w="9855" w:type="dxa"/>
          </w:tcPr>
          <w:p w14:paraId="289101A8" w14:textId="77777777" w:rsidR="00F63C78" w:rsidRPr="00716B2E" w:rsidRDefault="00F63C78" w:rsidP="00F63C78">
            <w:pPr>
              <w:pStyle w:val="VCAAtrademarkinfo"/>
              <w:rPr>
                <w:lang w:val="en-AU"/>
              </w:rPr>
            </w:pPr>
            <w:r w:rsidRPr="00716B2E">
              <w:rPr>
                <w:lang w:val="en-AU"/>
              </w:rPr>
              <w:t>Contact us if you need this information in an accessible format: for example, large print or audio.</w:t>
            </w:r>
          </w:p>
          <w:p w14:paraId="5DF95C87" w14:textId="756BE27C" w:rsidR="00F63C78" w:rsidRPr="00716B2E" w:rsidRDefault="00F63C78" w:rsidP="00F63C78">
            <w:pPr>
              <w:pStyle w:val="VCAAtrademarkinfo"/>
              <w:rPr>
                <w:lang w:val="en-AU"/>
              </w:rPr>
            </w:pPr>
            <w:r w:rsidRPr="00716B2E">
              <w:rPr>
                <w:lang w:val="en-AU"/>
              </w:rPr>
              <w:t xml:space="preserve">Telephone (03) 9032 1635 or email </w:t>
            </w:r>
            <w:hyperlink r:id="rId20" w:history="1">
              <w:r w:rsidRPr="00716B2E">
                <w:rPr>
                  <w:rStyle w:val="Hyperlink"/>
                  <w:lang w:val="en-AU"/>
                </w:rPr>
                <w:t>vcaa.media.publications@education.vic.gov.au</w:t>
              </w:r>
            </w:hyperlink>
          </w:p>
        </w:tc>
      </w:tr>
    </w:tbl>
    <w:p w14:paraId="4C408022" w14:textId="3FB5D2DE" w:rsidR="00606845" w:rsidRPr="00716B2E" w:rsidRDefault="00606845" w:rsidP="0037513B">
      <w:pPr>
        <w:pStyle w:val="VCAAHeading1"/>
        <w:rPr>
          <w:lang w:val="en-AU"/>
        </w:rPr>
      </w:pPr>
      <w:bookmarkStart w:id="0" w:name="_Toc87869012"/>
      <w:r w:rsidRPr="00716B2E">
        <w:rPr>
          <w:lang w:val="en-AU"/>
        </w:rPr>
        <w:lastRenderedPageBreak/>
        <w:t>Contents</w:t>
      </w:r>
      <w:bookmarkEnd w:id="0"/>
    </w:p>
    <w:p w14:paraId="1F765781" w14:textId="7DBF8EA0" w:rsidR="00323D41" w:rsidRPr="00716B2E" w:rsidRDefault="00606845">
      <w:pPr>
        <w:pStyle w:val="TOC1"/>
        <w:rPr>
          <w:rFonts w:asciiTheme="minorHAnsi" w:eastAsiaTheme="minorEastAsia" w:hAnsiTheme="minorHAnsi" w:cstheme="minorBidi"/>
          <w:b w:val="0"/>
          <w:bCs w:val="0"/>
          <w:sz w:val="22"/>
          <w:szCs w:val="22"/>
          <w:lang w:eastAsia="ja-JP"/>
        </w:rPr>
      </w:pPr>
      <w:r w:rsidRPr="00716B2E">
        <w:rPr>
          <w:noProof w:val="0"/>
          <w:sz w:val="18"/>
          <w:szCs w:val="18"/>
        </w:rPr>
        <w:fldChar w:fldCharType="begin"/>
      </w:r>
      <w:r w:rsidRPr="00716B2E">
        <w:rPr>
          <w:noProof w:val="0"/>
          <w:sz w:val="18"/>
          <w:szCs w:val="18"/>
        </w:rPr>
        <w:instrText xml:space="preserve"> TOC \h \z \t "VCAA Heading 1,1,VCAA Heading 2,2,VCAA Heading 3,3" </w:instrText>
      </w:r>
      <w:r w:rsidRPr="00716B2E">
        <w:rPr>
          <w:noProof w:val="0"/>
          <w:sz w:val="18"/>
          <w:szCs w:val="18"/>
        </w:rPr>
        <w:fldChar w:fldCharType="separate"/>
      </w:r>
      <w:hyperlink w:anchor="_Toc87869013" w:history="1">
        <w:r w:rsidR="00323D41" w:rsidRPr="00716B2E">
          <w:rPr>
            <w:rStyle w:val="Hyperlink"/>
          </w:rPr>
          <w:t>Important information</w:t>
        </w:r>
        <w:r w:rsidR="00323D41" w:rsidRPr="00716B2E">
          <w:rPr>
            <w:webHidden/>
          </w:rPr>
          <w:tab/>
        </w:r>
        <w:r w:rsidR="00323D41" w:rsidRPr="00716B2E">
          <w:rPr>
            <w:webHidden/>
          </w:rPr>
          <w:fldChar w:fldCharType="begin"/>
        </w:r>
        <w:r w:rsidR="00323D41" w:rsidRPr="00716B2E">
          <w:rPr>
            <w:webHidden/>
          </w:rPr>
          <w:instrText xml:space="preserve"> PAGEREF _Toc87869013 \h </w:instrText>
        </w:r>
        <w:r w:rsidR="00323D41" w:rsidRPr="00716B2E">
          <w:rPr>
            <w:webHidden/>
          </w:rPr>
        </w:r>
        <w:r w:rsidR="00323D41" w:rsidRPr="00716B2E">
          <w:rPr>
            <w:webHidden/>
          </w:rPr>
          <w:fldChar w:fldCharType="separate"/>
        </w:r>
        <w:r w:rsidR="00BB0265">
          <w:rPr>
            <w:webHidden/>
          </w:rPr>
          <w:t>5</w:t>
        </w:r>
        <w:r w:rsidR="00323D41" w:rsidRPr="00716B2E">
          <w:rPr>
            <w:webHidden/>
          </w:rPr>
          <w:fldChar w:fldCharType="end"/>
        </w:r>
      </w:hyperlink>
    </w:p>
    <w:p w14:paraId="22FF6B2B" w14:textId="242DB637"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16" w:history="1">
        <w:r w:rsidR="00323D41" w:rsidRPr="00716B2E">
          <w:rPr>
            <w:rStyle w:val="Hyperlink"/>
          </w:rPr>
          <w:t>Introduction</w:t>
        </w:r>
        <w:r w:rsidR="00323D41" w:rsidRPr="00716B2E">
          <w:rPr>
            <w:webHidden/>
          </w:rPr>
          <w:tab/>
        </w:r>
        <w:r w:rsidR="00323D41" w:rsidRPr="00716B2E">
          <w:rPr>
            <w:webHidden/>
          </w:rPr>
          <w:fldChar w:fldCharType="begin"/>
        </w:r>
        <w:r w:rsidR="00323D41" w:rsidRPr="00716B2E">
          <w:rPr>
            <w:webHidden/>
          </w:rPr>
          <w:instrText xml:space="preserve"> PAGEREF _Toc87869016 \h </w:instrText>
        </w:r>
        <w:r w:rsidR="00323D41" w:rsidRPr="00716B2E">
          <w:rPr>
            <w:webHidden/>
          </w:rPr>
        </w:r>
        <w:r w:rsidR="00323D41" w:rsidRPr="00716B2E">
          <w:rPr>
            <w:webHidden/>
          </w:rPr>
          <w:fldChar w:fldCharType="separate"/>
        </w:r>
        <w:r w:rsidR="00BB0265">
          <w:rPr>
            <w:webHidden/>
          </w:rPr>
          <w:t>6</w:t>
        </w:r>
        <w:r w:rsidR="00323D41" w:rsidRPr="00716B2E">
          <w:rPr>
            <w:webHidden/>
          </w:rPr>
          <w:fldChar w:fldCharType="end"/>
        </w:r>
      </w:hyperlink>
    </w:p>
    <w:p w14:paraId="3BBF0E83" w14:textId="3807A0F0" w:rsidR="00323D41" w:rsidRPr="00716B2E" w:rsidRDefault="00C93425">
      <w:pPr>
        <w:pStyle w:val="TOC2"/>
        <w:rPr>
          <w:rFonts w:asciiTheme="minorHAnsi" w:eastAsiaTheme="minorEastAsia" w:hAnsiTheme="minorHAnsi" w:cstheme="minorBidi"/>
          <w:sz w:val="22"/>
          <w:szCs w:val="22"/>
          <w:lang w:eastAsia="ja-JP"/>
        </w:rPr>
      </w:pPr>
      <w:hyperlink w:anchor="_Toc87869017" w:history="1">
        <w:r w:rsidR="00323D41" w:rsidRPr="00716B2E">
          <w:rPr>
            <w:rStyle w:val="Hyperlink"/>
          </w:rPr>
          <w:t>Scope of study</w:t>
        </w:r>
        <w:r w:rsidR="00323D41" w:rsidRPr="00716B2E">
          <w:rPr>
            <w:webHidden/>
          </w:rPr>
          <w:tab/>
        </w:r>
        <w:r w:rsidR="00323D41" w:rsidRPr="00716B2E">
          <w:rPr>
            <w:webHidden/>
          </w:rPr>
          <w:fldChar w:fldCharType="begin"/>
        </w:r>
        <w:r w:rsidR="00323D41" w:rsidRPr="00716B2E">
          <w:rPr>
            <w:webHidden/>
          </w:rPr>
          <w:instrText xml:space="preserve"> PAGEREF _Toc87869017 \h </w:instrText>
        </w:r>
        <w:r w:rsidR="00323D41" w:rsidRPr="00716B2E">
          <w:rPr>
            <w:webHidden/>
          </w:rPr>
        </w:r>
        <w:r w:rsidR="00323D41" w:rsidRPr="00716B2E">
          <w:rPr>
            <w:webHidden/>
          </w:rPr>
          <w:fldChar w:fldCharType="separate"/>
        </w:r>
        <w:r w:rsidR="00BB0265">
          <w:rPr>
            <w:webHidden/>
          </w:rPr>
          <w:t>6</w:t>
        </w:r>
        <w:r w:rsidR="00323D41" w:rsidRPr="00716B2E">
          <w:rPr>
            <w:webHidden/>
          </w:rPr>
          <w:fldChar w:fldCharType="end"/>
        </w:r>
      </w:hyperlink>
    </w:p>
    <w:p w14:paraId="2B9C92C7" w14:textId="52C7CA90" w:rsidR="00323D41" w:rsidRPr="00716B2E" w:rsidRDefault="00C93425">
      <w:pPr>
        <w:pStyle w:val="TOC2"/>
        <w:rPr>
          <w:rFonts w:asciiTheme="minorHAnsi" w:eastAsiaTheme="minorEastAsia" w:hAnsiTheme="minorHAnsi" w:cstheme="minorBidi"/>
          <w:sz w:val="22"/>
          <w:szCs w:val="22"/>
          <w:lang w:eastAsia="ja-JP"/>
        </w:rPr>
      </w:pPr>
      <w:hyperlink w:anchor="_Toc87869018" w:history="1">
        <w:r w:rsidR="00323D41" w:rsidRPr="00716B2E">
          <w:rPr>
            <w:rStyle w:val="Hyperlink"/>
          </w:rPr>
          <w:t>Rationale</w:t>
        </w:r>
        <w:r w:rsidR="00323D41" w:rsidRPr="00716B2E">
          <w:rPr>
            <w:webHidden/>
          </w:rPr>
          <w:tab/>
        </w:r>
        <w:r w:rsidR="00323D41" w:rsidRPr="00716B2E">
          <w:rPr>
            <w:webHidden/>
          </w:rPr>
          <w:fldChar w:fldCharType="begin"/>
        </w:r>
        <w:r w:rsidR="00323D41" w:rsidRPr="00716B2E">
          <w:rPr>
            <w:webHidden/>
          </w:rPr>
          <w:instrText xml:space="preserve"> PAGEREF _Toc87869018 \h </w:instrText>
        </w:r>
        <w:r w:rsidR="00323D41" w:rsidRPr="00716B2E">
          <w:rPr>
            <w:webHidden/>
          </w:rPr>
        </w:r>
        <w:r w:rsidR="00323D41" w:rsidRPr="00716B2E">
          <w:rPr>
            <w:webHidden/>
          </w:rPr>
          <w:fldChar w:fldCharType="separate"/>
        </w:r>
        <w:r w:rsidR="00BB0265">
          <w:rPr>
            <w:webHidden/>
          </w:rPr>
          <w:t>6</w:t>
        </w:r>
        <w:r w:rsidR="00323D41" w:rsidRPr="00716B2E">
          <w:rPr>
            <w:webHidden/>
          </w:rPr>
          <w:fldChar w:fldCharType="end"/>
        </w:r>
      </w:hyperlink>
    </w:p>
    <w:p w14:paraId="30B7B84E" w14:textId="75F939B2" w:rsidR="00323D41" w:rsidRPr="00716B2E" w:rsidRDefault="00C93425">
      <w:pPr>
        <w:pStyle w:val="TOC2"/>
        <w:rPr>
          <w:rFonts w:asciiTheme="minorHAnsi" w:eastAsiaTheme="minorEastAsia" w:hAnsiTheme="minorHAnsi" w:cstheme="minorBidi"/>
          <w:sz w:val="22"/>
          <w:szCs w:val="22"/>
          <w:lang w:eastAsia="ja-JP"/>
        </w:rPr>
      </w:pPr>
      <w:hyperlink w:anchor="_Toc87869019" w:history="1">
        <w:r w:rsidR="00323D41" w:rsidRPr="00716B2E">
          <w:rPr>
            <w:rStyle w:val="Hyperlink"/>
          </w:rPr>
          <w:t>Aims</w:t>
        </w:r>
        <w:r w:rsidR="00323D41" w:rsidRPr="00716B2E">
          <w:rPr>
            <w:webHidden/>
          </w:rPr>
          <w:tab/>
        </w:r>
        <w:r w:rsidR="00323D41" w:rsidRPr="00716B2E">
          <w:rPr>
            <w:webHidden/>
          </w:rPr>
          <w:fldChar w:fldCharType="begin"/>
        </w:r>
        <w:r w:rsidR="00323D41" w:rsidRPr="00716B2E">
          <w:rPr>
            <w:webHidden/>
          </w:rPr>
          <w:instrText xml:space="preserve"> PAGEREF _Toc87869019 \h </w:instrText>
        </w:r>
        <w:r w:rsidR="00323D41" w:rsidRPr="00716B2E">
          <w:rPr>
            <w:webHidden/>
          </w:rPr>
        </w:r>
        <w:r w:rsidR="00323D41" w:rsidRPr="00716B2E">
          <w:rPr>
            <w:webHidden/>
          </w:rPr>
          <w:fldChar w:fldCharType="separate"/>
        </w:r>
        <w:r w:rsidR="00BB0265">
          <w:rPr>
            <w:webHidden/>
          </w:rPr>
          <w:t>7</w:t>
        </w:r>
        <w:r w:rsidR="00323D41" w:rsidRPr="00716B2E">
          <w:rPr>
            <w:webHidden/>
          </w:rPr>
          <w:fldChar w:fldCharType="end"/>
        </w:r>
      </w:hyperlink>
    </w:p>
    <w:p w14:paraId="13266447" w14:textId="49E34D16" w:rsidR="00323D41" w:rsidRPr="00716B2E" w:rsidRDefault="00C93425">
      <w:pPr>
        <w:pStyle w:val="TOC2"/>
        <w:rPr>
          <w:rFonts w:asciiTheme="minorHAnsi" w:eastAsiaTheme="minorEastAsia" w:hAnsiTheme="minorHAnsi" w:cstheme="minorBidi"/>
          <w:sz w:val="22"/>
          <w:szCs w:val="22"/>
          <w:lang w:eastAsia="ja-JP"/>
        </w:rPr>
      </w:pPr>
      <w:hyperlink w:anchor="_Toc87869020" w:history="1">
        <w:r w:rsidR="00323D41" w:rsidRPr="00716B2E">
          <w:rPr>
            <w:rStyle w:val="Hyperlink"/>
          </w:rPr>
          <w:t>Structure</w:t>
        </w:r>
        <w:r w:rsidR="00323D41" w:rsidRPr="00716B2E">
          <w:rPr>
            <w:webHidden/>
          </w:rPr>
          <w:tab/>
        </w:r>
        <w:r w:rsidR="00323D41" w:rsidRPr="00716B2E">
          <w:rPr>
            <w:webHidden/>
          </w:rPr>
          <w:fldChar w:fldCharType="begin"/>
        </w:r>
        <w:r w:rsidR="00323D41" w:rsidRPr="00716B2E">
          <w:rPr>
            <w:webHidden/>
          </w:rPr>
          <w:instrText xml:space="preserve"> PAGEREF _Toc87869020 \h </w:instrText>
        </w:r>
        <w:r w:rsidR="00323D41" w:rsidRPr="00716B2E">
          <w:rPr>
            <w:webHidden/>
          </w:rPr>
        </w:r>
        <w:r w:rsidR="00323D41" w:rsidRPr="00716B2E">
          <w:rPr>
            <w:webHidden/>
          </w:rPr>
          <w:fldChar w:fldCharType="separate"/>
        </w:r>
        <w:r w:rsidR="00BB0265">
          <w:rPr>
            <w:webHidden/>
          </w:rPr>
          <w:t>7</w:t>
        </w:r>
        <w:r w:rsidR="00323D41" w:rsidRPr="00716B2E">
          <w:rPr>
            <w:webHidden/>
          </w:rPr>
          <w:fldChar w:fldCharType="end"/>
        </w:r>
      </w:hyperlink>
    </w:p>
    <w:p w14:paraId="42E1A666" w14:textId="4956A8F6" w:rsidR="00323D41" w:rsidRPr="00716B2E" w:rsidRDefault="00C93425">
      <w:pPr>
        <w:pStyle w:val="TOC2"/>
        <w:rPr>
          <w:rFonts w:asciiTheme="minorHAnsi" w:eastAsiaTheme="minorEastAsia" w:hAnsiTheme="minorHAnsi" w:cstheme="minorBidi"/>
          <w:sz w:val="22"/>
          <w:szCs w:val="22"/>
          <w:lang w:eastAsia="ja-JP"/>
        </w:rPr>
      </w:pPr>
      <w:hyperlink w:anchor="_Toc87869021" w:history="1">
        <w:r w:rsidR="00323D41" w:rsidRPr="00716B2E">
          <w:rPr>
            <w:rStyle w:val="Hyperlink"/>
          </w:rPr>
          <w:t>Entry</w:t>
        </w:r>
        <w:r w:rsidR="00323D41" w:rsidRPr="00716B2E">
          <w:rPr>
            <w:webHidden/>
          </w:rPr>
          <w:tab/>
        </w:r>
        <w:r w:rsidR="00323D41" w:rsidRPr="00716B2E">
          <w:rPr>
            <w:webHidden/>
          </w:rPr>
          <w:fldChar w:fldCharType="begin"/>
        </w:r>
        <w:r w:rsidR="00323D41" w:rsidRPr="00716B2E">
          <w:rPr>
            <w:webHidden/>
          </w:rPr>
          <w:instrText xml:space="preserve"> PAGEREF _Toc87869021 \h </w:instrText>
        </w:r>
        <w:r w:rsidR="00323D41" w:rsidRPr="00716B2E">
          <w:rPr>
            <w:webHidden/>
          </w:rPr>
        </w:r>
        <w:r w:rsidR="00323D41" w:rsidRPr="00716B2E">
          <w:rPr>
            <w:webHidden/>
          </w:rPr>
          <w:fldChar w:fldCharType="separate"/>
        </w:r>
        <w:r w:rsidR="00BB0265">
          <w:rPr>
            <w:webHidden/>
          </w:rPr>
          <w:t>7</w:t>
        </w:r>
        <w:r w:rsidR="00323D41" w:rsidRPr="00716B2E">
          <w:rPr>
            <w:webHidden/>
          </w:rPr>
          <w:fldChar w:fldCharType="end"/>
        </w:r>
      </w:hyperlink>
    </w:p>
    <w:p w14:paraId="65B97024" w14:textId="7EA14407" w:rsidR="00323D41" w:rsidRPr="00716B2E" w:rsidRDefault="00C93425">
      <w:pPr>
        <w:pStyle w:val="TOC2"/>
        <w:rPr>
          <w:rFonts w:asciiTheme="minorHAnsi" w:eastAsiaTheme="minorEastAsia" w:hAnsiTheme="minorHAnsi" w:cstheme="minorBidi"/>
          <w:sz w:val="22"/>
          <w:szCs w:val="22"/>
          <w:lang w:eastAsia="ja-JP"/>
        </w:rPr>
      </w:pPr>
      <w:hyperlink w:anchor="_Toc87869022" w:history="1">
        <w:r w:rsidR="00323D41" w:rsidRPr="00716B2E">
          <w:rPr>
            <w:rStyle w:val="Hyperlink"/>
          </w:rPr>
          <w:t>Duration</w:t>
        </w:r>
        <w:r w:rsidR="00323D41" w:rsidRPr="00716B2E">
          <w:rPr>
            <w:webHidden/>
          </w:rPr>
          <w:tab/>
        </w:r>
        <w:r w:rsidR="00323D41" w:rsidRPr="00716B2E">
          <w:rPr>
            <w:webHidden/>
          </w:rPr>
          <w:fldChar w:fldCharType="begin"/>
        </w:r>
        <w:r w:rsidR="00323D41" w:rsidRPr="00716B2E">
          <w:rPr>
            <w:webHidden/>
          </w:rPr>
          <w:instrText xml:space="preserve"> PAGEREF _Toc87869022 \h </w:instrText>
        </w:r>
        <w:r w:rsidR="00323D41" w:rsidRPr="00716B2E">
          <w:rPr>
            <w:webHidden/>
          </w:rPr>
        </w:r>
        <w:r w:rsidR="00323D41" w:rsidRPr="00716B2E">
          <w:rPr>
            <w:webHidden/>
          </w:rPr>
          <w:fldChar w:fldCharType="separate"/>
        </w:r>
        <w:r w:rsidR="00BB0265">
          <w:rPr>
            <w:webHidden/>
          </w:rPr>
          <w:t>7</w:t>
        </w:r>
        <w:r w:rsidR="00323D41" w:rsidRPr="00716B2E">
          <w:rPr>
            <w:webHidden/>
          </w:rPr>
          <w:fldChar w:fldCharType="end"/>
        </w:r>
      </w:hyperlink>
    </w:p>
    <w:p w14:paraId="16101429" w14:textId="5E5CBC65" w:rsidR="00323D41" w:rsidRPr="00716B2E" w:rsidRDefault="00C93425">
      <w:pPr>
        <w:pStyle w:val="TOC2"/>
        <w:rPr>
          <w:rFonts w:asciiTheme="minorHAnsi" w:eastAsiaTheme="minorEastAsia" w:hAnsiTheme="minorHAnsi" w:cstheme="minorBidi"/>
          <w:sz w:val="22"/>
          <w:szCs w:val="22"/>
          <w:lang w:eastAsia="ja-JP"/>
        </w:rPr>
      </w:pPr>
      <w:hyperlink w:anchor="_Toc87869023" w:history="1">
        <w:r w:rsidR="00323D41" w:rsidRPr="00716B2E">
          <w:rPr>
            <w:rStyle w:val="Hyperlink"/>
          </w:rPr>
          <w:t>Changes to the study design</w:t>
        </w:r>
        <w:r w:rsidR="00323D41" w:rsidRPr="00716B2E">
          <w:rPr>
            <w:webHidden/>
          </w:rPr>
          <w:tab/>
        </w:r>
        <w:r w:rsidR="00323D41" w:rsidRPr="00716B2E">
          <w:rPr>
            <w:webHidden/>
          </w:rPr>
          <w:fldChar w:fldCharType="begin"/>
        </w:r>
        <w:r w:rsidR="00323D41" w:rsidRPr="00716B2E">
          <w:rPr>
            <w:webHidden/>
          </w:rPr>
          <w:instrText xml:space="preserve"> PAGEREF _Toc87869023 \h </w:instrText>
        </w:r>
        <w:r w:rsidR="00323D41" w:rsidRPr="00716B2E">
          <w:rPr>
            <w:webHidden/>
          </w:rPr>
        </w:r>
        <w:r w:rsidR="00323D41" w:rsidRPr="00716B2E">
          <w:rPr>
            <w:webHidden/>
          </w:rPr>
          <w:fldChar w:fldCharType="separate"/>
        </w:r>
        <w:r w:rsidR="00BB0265">
          <w:rPr>
            <w:webHidden/>
          </w:rPr>
          <w:t>7</w:t>
        </w:r>
        <w:r w:rsidR="00323D41" w:rsidRPr="00716B2E">
          <w:rPr>
            <w:webHidden/>
          </w:rPr>
          <w:fldChar w:fldCharType="end"/>
        </w:r>
      </w:hyperlink>
    </w:p>
    <w:p w14:paraId="01E21EC6" w14:textId="07F7A414" w:rsidR="00323D41" w:rsidRPr="00716B2E" w:rsidRDefault="00C93425">
      <w:pPr>
        <w:pStyle w:val="TOC2"/>
        <w:rPr>
          <w:rFonts w:asciiTheme="minorHAnsi" w:eastAsiaTheme="minorEastAsia" w:hAnsiTheme="minorHAnsi" w:cstheme="minorBidi"/>
          <w:sz w:val="22"/>
          <w:szCs w:val="22"/>
          <w:lang w:eastAsia="ja-JP"/>
        </w:rPr>
      </w:pPr>
      <w:hyperlink w:anchor="_Toc87869024" w:history="1">
        <w:r w:rsidR="00323D41" w:rsidRPr="00716B2E">
          <w:rPr>
            <w:rStyle w:val="Hyperlink"/>
          </w:rPr>
          <w:t>Monitoring for quality</w:t>
        </w:r>
        <w:r w:rsidR="00323D41" w:rsidRPr="00716B2E">
          <w:rPr>
            <w:webHidden/>
          </w:rPr>
          <w:tab/>
        </w:r>
        <w:r w:rsidR="00323D41" w:rsidRPr="00716B2E">
          <w:rPr>
            <w:webHidden/>
          </w:rPr>
          <w:fldChar w:fldCharType="begin"/>
        </w:r>
        <w:r w:rsidR="00323D41" w:rsidRPr="00716B2E">
          <w:rPr>
            <w:webHidden/>
          </w:rPr>
          <w:instrText xml:space="preserve"> PAGEREF _Toc87869024 \h </w:instrText>
        </w:r>
        <w:r w:rsidR="00323D41" w:rsidRPr="00716B2E">
          <w:rPr>
            <w:webHidden/>
          </w:rPr>
        </w:r>
        <w:r w:rsidR="00323D41" w:rsidRPr="00716B2E">
          <w:rPr>
            <w:webHidden/>
          </w:rPr>
          <w:fldChar w:fldCharType="separate"/>
        </w:r>
        <w:r w:rsidR="00BB0265">
          <w:rPr>
            <w:webHidden/>
          </w:rPr>
          <w:t>8</w:t>
        </w:r>
        <w:r w:rsidR="00323D41" w:rsidRPr="00716B2E">
          <w:rPr>
            <w:webHidden/>
          </w:rPr>
          <w:fldChar w:fldCharType="end"/>
        </w:r>
      </w:hyperlink>
    </w:p>
    <w:p w14:paraId="5AC3360B" w14:textId="3AD800EF" w:rsidR="00323D41" w:rsidRPr="00716B2E" w:rsidRDefault="00C93425">
      <w:pPr>
        <w:pStyle w:val="TOC2"/>
        <w:rPr>
          <w:rFonts w:asciiTheme="minorHAnsi" w:eastAsiaTheme="minorEastAsia" w:hAnsiTheme="minorHAnsi" w:cstheme="minorBidi"/>
          <w:sz w:val="22"/>
          <w:szCs w:val="22"/>
          <w:lang w:eastAsia="ja-JP"/>
        </w:rPr>
      </w:pPr>
      <w:hyperlink w:anchor="_Toc87869025" w:history="1">
        <w:r w:rsidR="00323D41" w:rsidRPr="00716B2E">
          <w:rPr>
            <w:rStyle w:val="Hyperlink"/>
          </w:rPr>
          <w:t>Safety and wellbeing</w:t>
        </w:r>
        <w:r w:rsidR="00323D41" w:rsidRPr="00716B2E">
          <w:rPr>
            <w:webHidden/>
          </w:rPr>
          <w:tab/>
        </w:r>
        <w:r w:rsidR="00323D41" w:rsidRPr="00716B2E">
          <w:rPr>
            <w:webHidden/>
          </w:rPr>
          <w:fldChar w:fldCharType="begin"/>
        </w:r>
        <w:r w:rsidR="00323D41" w:rsidRPr="00716B2E">
          <w:rPr>
            <w:webHidden/>
          </w:rPr>
          <w:instrText xml:space="preserve"> PAGEREF _Toc87869025 \h </w:instrText>
        </w:r>
        <w:r w:rsidR="00323D41" w:rsidRPr="00716B2E">
          <w:rPr>
            <w:webHidden/>
          </w:rPr>
        </w:r>
        <w:r w:rsidR="00323D41" w:rsidRPr="00716B2E">
          <w:rPr>
            <w:webHidden/>
          </w:rPr>
          <w:fldChar w:fldCharType="separate"/>
        </w:r>
        <w:r w:rsidR="00BB0265">
          <w:rPr>
            <w:webHidden/>
          </w:rPr>
          <w:t>8</w:t>
        </w:r>
        <w:r w:rsidR="00323D41" w:rsidRPr="00716B2E">
          <w:rPr>
            <w:webHidden/>
          </w:rPr>
          <w:fldChar w:fldCharType="end"/>
        </w:r>
      </w:hyperlink>
    </w:p>
    <w:p w14:paraId="0DFD32F8" w14:textId="4DAA57AD" w:rsidR="00323D41" w:rsidRPr="00716B2E" w:rsidRDefault="00C93425">
      <w:pPr>
        <w:pStyle w:val="TOC2"/>
        <w:rPr>
          <w:rFonts w:asciiTheme="minorHAnsi" w:eastAsiaTheme="minorEastAsia" w:hAnsiTheme="minorHAnsi" w:cstheme="minorBidi"/>
          <w:sz w:val="22"/>
          <w:szCs w:val="22"/>
          <w:lang w:eastAsia="ja-JP"/>
        </w:rPr>
      </w:pPr>
      <w:hyperlink w:anchor="_Toc87869026" w:history="1">
        <w:r w:rsidR="00323D41" w:rsidRPr="00716B2E">
          <w:rPr>
            <w:rStyle w:val="Hyperlink"/>
          </w:rPr>
          <w:t>Employability skills</w:t>
        </w:r>
        <w:r w:rsidR="00323D41" w:rsidRPr="00716B2E">
          <w:rPr>
            <w:webHidden/>
          </w:rPr>
          <w:tab/>
        </w:r>
        <w:r w:rsidR="00323D41" w:rsidRPr="00716B2E">
          <w:rPr>
            <w:webHidden/>
          </w:rPr>
          <w:fldChar w:fldCharType="begin"/>
        </w:r>
        <w:r w:rsidR="00323D41" w:rsidRPr="00716B2E">
          <w:rPr>
            <w:webHidden/>
          </w:rPr>
          <w:instrText xml:space="preserve"> PAGEREF _Toc87869026 \h </w:instrText>
        </w:r>
        <w:r w:rsidR="00323D41" w:rsidRPr="00716B2E">
          <w:rPr>
            <w:webHidden/>
          </w:rPr>
        </w:r>
        <w:r w:rsidR="00323D41" w:rsidRPr="00716B2E">
          <w:rPr>
            <w:webHidden/>
          </w:rPr>
          <w:fldChar w:fldCharType="separate"/>
        </w:r>
        <w:r w:rsidR="00BB0265">
          <w:rPr>
            <w:webHidden/>
          </w:rPr>
          <w:t>9</w:t>
        </w:r>
        <w:r w:rsidR="00323D41" w:rsidRPr="00716B2E">
          <w:rPr>
            <w:webHidden/>
          </w:rPr>
          <w:fldChar w:fldCharType="end"/>
        </w:r>
      </w:hyperlink>
    </w:p>
    <w:p w14:paraId="45991EF2" w14:textId="3C9F49A8" w:rsidR="00323D41" w:rsidRPr="00716B2E" w:rsidRDefault="00C93425">
      <w:pPr>
        <w:pStyle w:val="TOC2"/>
        <w:rPr>
          <w:rFonts w:asciiTheme="minorHAnsi" w:eastAsiaTheme="minorEastAsia" w:hAnsiTheme="minorHAnsi" w:cstheme="minorBidi"/>
          <w:sz w:val="22"/>
          <w:szCs w:val="22"/>
          <w:lang w:eastAsia="ja-JP"/>
        </w:rPr>
      </w:pPr>
      <w:hyperlink w:anchor="_Toc87869027" w:history="1">
        <w:r w:rsidR="00323D41" w:rsidRPr="00716B2E">
          <w:rPr>
            <w:rStyle w:val="Hyperlink"/>
          </w:rPr>
          <w:t>Legislative compliance</w:t>
        </w:r>
        <w:r w:rsidR="00323D41" w:rsidRPr="00716B2E">
          <w:rPr>
            <w:webHidden/>
          </w:rPr>
          <w:tab/>
        </w:r>
        <w:r w:rsidR="00323D41" w:rsidRPr="00716B2E">
          <w:rPr>
            <w:webHidden/>
          </w:rPr>
          <w:fldChar w:fldCharType="begin"/>
        </w:r>
        <w:r w:rsidR="00323D41" w:rsidRPr="00716B2E">
          <w:rPr>
            <w:webHidden/>
          </w:rPr>
          <w:instrText xml:space="preserve"> PAGEREF _Toc87869027 \h </w:instrText>
        </w:r>
        <w:r w:rsidR="00323D41" w:rsidRPr="00716B2E">
          <w:rPr>
            <w:webHidden/>
          </w:rPr>
        </w:r>
        <w:r w:rsidR="00323D41" w:rsidRPr="00716B2E">
          <w:rPr>
            <w:webHidden/>
          </w:rPr>
          <w:fldChar w:fldCharType="separate"/>
        </w:r>
        <w:r w:rsidR="00BB0265">
          <w:rPr>
            <w:webHidden/>
          </w:rPr>
          <w:t>9</w:t>
        </w:r>
        <w:r w:rsidR="00323D41" w:rsidRPr="00716B2E">
          <w:rPr>
            <w:webHidden/>
          </w:rPr>
          <w:fldChar w:fldCharType="end"/>
        </w:r>
      </w:hyperlink>
    </w:p>
    <w:p w14:paraId="1E45155D" w14:textId="1DE764E3" w:rsidR="00323D41" w:rsidRPr="00716B2E" w:rsidRDefault="00C93425">
      <w:pPr>
        <w:pStyle w:val="TOC2"/>
        <w:rPr>
          <w:rFonts w:asciiTheme="minorHAnsi" w:eastAsiaTheme="minorEastAsia" w:hAnsiTheme="minorHAnsi" w:cstheme="minorBidi"/>
          <w:sz w:val="22"/>
          <w:szCs w:val="22"/>
          <w:lang w:eastAsia="ja-JP"/>
        </w:rPr>
      </w:pPr>
      <w:hyperlink w:anchor="_Toc87869028" w:history="1">
        <w:r w:rsidR="00323D41" w:rsidRPr="00716B2E">
          <w:rPr>
            <w:rStyle w:val="Hyperlink"/>
          </w:rPr>
          <w:t>Child Safe Standards</w:t>
        </w:r>
        <w:r w:rsidR="00323D41" w:rsidRPr="00716B2E">
          <w:rPr>
            <w:webHidden/>
          </w:rPr>
          <w:tab/>
        </w:r>
        <w:r w:rsidR="00323D41" w:rsidRPr="00716B2E">
          <w:rPr>
            <w:webHidden/>
          </w:rPr>
          <w:fldChar w:fldCharType="begin"/>
        </w:r>
        <w:r w:rsidR="00323D41" w:rsidRPr="00716B2E">
          <w:rPr>
            <w:webHidden/>
          </w:rPr>
          <w:instrText xml:space="preserve"> PAGEREF _Toc87869028 \h </w:instrText>
        </w:r>
        <w:r w:rsidR="00323D41" w:rsidRPr="00716B2E">
          <w:rPr>
            <w:webHidden/>
          </w:rPr>
        </w:r>
        <w:r w:rsidR="00323D41" w:rsidRPr="00716B2E">
          <w:rPr>
            <w:webHidden/>
          </w:rPr>
          <w:fldChar w:fldCharType="separate"/>
        </w:r>
        <w:r w:rsidR="00BB0265">
          <w:rPr>
            <w:webHidden/>
          </w:rPr>
          <w:t>9</w:t>
        </w:r>
        <w:r w:rsidR="00323D41" w:rsidRPr="00716B2E">
          <w:rPr>
            <w:webHidden/>
          </w:rPr>
          <w:fldChar w:fldCharType="end"/>
        </w:r>
      </w:hyperlink>
    </w:p>
    <w:p w14:paraId="5B515664" w14:textId="411273AA"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29" w:history="1">
        <w:r w:rsidR="00323D41" w:rsidRPr="00716B2E">
          <w:rPr>
            <w:rStyle w:val="Hyperlink"/>
          </w:rPr>
          <w:t>Assessment and reporting</w:t>
        </w:r>
        <w:r w:rsidR="00323D41" w:rsidRPr="00716B2E">
          <w:rPr>
            <w:webHidden/>
          </w:rPr>
          <w:tab/>
        </w:r>
        <w:r w:rsidR="00323D41" w:rsidRPr="00716B2E">
          <w:rPr>
            <w:webHidden/>
          </w:rPr>
          <w:fldChar w:fldCharType="begin"/>
        </w:r>
        <w:r w:rsidR="00323D41" w:rsidRPr="00716B2E">
          <w:rPr>
            <w:webHidden/>
          </w:rPr>
          <w:instrText xml:space="preserve"> PAGEREF _Toc87869029 \h </w:instrText>
        </w:r>
        <w:r w:rsidR="00323D41" w:rsidRPr="00716B2E">
          <w:rPr>
            <w:webHidden/>
          </w:rPr>
        </w:r>
        <w:r w:rsidR="00323D41" w:rsidRPr="00716B2E">
          <w:rPr>
            <w:webHidden/>
          </w:rPr>
          <w:fldChar w:fldCharType="separate"/>
        </w:r>
        <w:r w:rsidR="00BB0265">
          <w:rPr>
            <w:webHidden/>
          </w:rPr>
          <w:t>10</w:t>
        </w:r>
        <w:r w:rsidR="00323D41" w:rsidRPr="00716B2E">
          <w:rPr>
            <w:webHidden/>
          </w:rPr>
          <w:fldChar w:fldCharType="end"/>
        </w:r>
      </w:hyperlink>
    </w:p>
    <w:p w14:paraId="5A6C30B7" w14:textId="43127ED8" w:rsidR="00323D41" w:rsidRPr="00716B2E" w:rsidRDefault="00C93425">
      <w:pPr>
        <w:pStyle w:val="TOC2"/>
        <w:rPr>
          <w:rFonts w:asciiTheme="minorHAnsi" w:eastAsiaTheme="minorEastAsia" w:hAnsiTheme="minorHAnsi" w:cstheme="minorBidi"/>
          <w:sz w:val="22"/>
          <w:szCs w:val="22"/>
          <w:lang w:eastAsia="ja-JP"/>
        </w:rPr>
      </w:pPr>
      <w:hyperlink w:anchor="_Toc87869030" w:history="1">
        <w:r w:rsidR="00323D41" w:rsidRPr="00716B2E">
          <w:rPr>
            <w:rStyle w:val="Hyperlink"/>
          </w:rPr>
          <w:t>Satisfactory completion</w:t>
        </w:r>
        <w:r w:rsidR="00323D41" w:rsidRPr="00716B2E">
          <w:rPr>
            <w:webHidden/>
          </w:rPr>
          <w:tab/>
        </w:r>
        <w:r w:rsidR="00323D41" w:rsidRPr="00716B2E">
          <w:rPr>
            <w:webHidden/>
          </w:rPr>
          <w:fldChar w:fldCharType="begin"/>
        </w:r>
        <w:r w:rsidR="00323D41" w:rsidRPr="00716B2E">
          <w:rPr>
            <w:webHidden/>
          </w:rPr>
          <w:instrText xml:space="preserve"> PAGEREF _Toc87869030 \h </w:instrText>
        </w:r>
        <w:r w:rsidR="00323D41" w:rsidRPr="00716B2E">
          <w:rPr>
            <w:webHidden/>
          </w:rPr>
        </w:r>
        <w:r w:rsidR="00323D41" w:rsidRPr="00716B2E">
          <w:rPr>
            <w:webHidden/>
          </w:rPr>
          <w:fldChar w:fldCharType="separate"/>
        </w:r>
        <w:r w:rsidR="00BB0265">
          <w:rPr>
            <w:webHidden/>
          </w:rPr>
          <w:t>10</w:t>
        </w:r>
        <w:r w:rsidR="00323D41" w:rsidRPr="00716B2E">
          <w:rPr>
            <w:webHidden/>
          </w:rPr>
          <w:fldChar w:fldCharType="end"/>
        </w:r>
      </w:hyperlink>
    </w:p>
    <w:p w14:paraId="0395B606" w14:textId="6FF76C81" w:rsidR="00323D41" w:rsidRPr="00716B2E" w:rsidRDefault="00C93425">
      <w:pPr>
        <w:pStyle w:val="TOC2"/>
        <w:rPr>
          <w:rFonts w:asciiTheme="minorHAnsi" w:eastAsiaTheme="minorEastAsia" w:hAnsiTheme="minorHAnsi" w:cstheme="minorBidi"/>
          <w:sz w:val="22"/>
          <w:szCs w:val="22"/>
          <w:lang w:eastAsia="ja-JP"/>
        </w:rPr>
      </w:pPr>
      <w:hyperlink w:anchor="_Toc87869031" w:history="1">
        <w:r w:rsidR="00323D41" w:rsidRPr="00716B2E">
          <w:rPr>
            <w:rStyle w:val="Hyperlink"/>
          </w:rPr>
          <w:t>Levels of achievement</w:t>
        </w:r>
        <w:r w:rsidR="00323D41" w:rsidRPr="00716B2E">
          <w:rPr>
            <w:webHidden/>
          </w:rPr>
          <w:tab/>
        </w:r>
        <w:r w:rsidR="00323D41" w:rsidRPr="00716B2E">
          <w:rPr>
            <w:webHidden/>
          </w:rPr>
          <w:fldChar w:fldCharType="begin"/>
        </w:r>
        <w:r w:rsidR="00323D41" w:rsidRPr="00716B2E">
          <w:rPr>
            <w:webHidden/>
          </w:rPr>
          <w:instrText xml:space="preserve"> PAGEREF _Toc87869031 \h </w:instrText>
        </w:r>
        <w:r w:rsidR="00323D41" w:rsidRPr="00716B2E">
          <w:rPr>
            <w:webHidden/>
          </w:rPr>
        </w:r>
        <w:r w:rsidR="00323D41" w:rsidRPr="00716B2E">
          <w:rPr>
            <w:webHidden/>
          </w:rPr>
          <w:fldChar w:fldCharType="separate"/>
        </w:r>
        <w:r w:rsidR="00BB0265">
          <w:rPr>
            <w:webHidden/>
          </w:rPr>
          <w:t>10</w:t>
        </w:r>
        <w:r w:rsidR="00323D41" w:rsidRPr="00716B2E">
          <w:rPr>
            <w:webHidden/>
          </w:rPr>
          <w:fldChar w:fldCharType="end"/>
        </w:r>
      </w:hyperlink>
    </w:p>
    <w:p w14:paraId="6EEE9A63" w14:textId="2E268684" w:rsidR="00323D41" w:rsidRPr="00716B2E" w:rsidRDefault="00C93425">
      <w:pPr>
        <w:pStyle w:val="TOC2"/>
        <w:rPr>
          <w:rFonts w:asciiTheme="minorHAnsi" w:eastAsiaTheme="minorEastAsia" w:hAnsiTheme="minorHAnsi" w:cstheme="minorBidi"/>
          <w:sz w:val="22"/>
          <w:szCs w:val="22"/>
          <w:lang w:eastAsia="ja-JP"/>
        </w:rPr>
      </w:pPr>
      <w:hyperlink w:anchor="_Toc87869034" w:history="1">
        <w:r w:rsidR="00323D41" w:rsidRPr="00716B2E">
          <w:rPr>
            <w:rStyle w:val="Hyperlink"/>
          </w:rPr>
          <w:t>Authentication</w:t>
        </w:r>
        <w:r w:rsidR="00323D41" w:rsidRPr="00716B2E">
          <w:rPr>
            <w:webHidden/>
          </w:rPr>
          <w:tab/>
        </w:r>
        <w:r w:rsidR="00323D41" w:rsidRPr="00716B2E">
          <w:rPr>
            <w:webHidden/>
          </w:rPr>
          <w:fldChar w:fldCharType="begin"/>
        </w:r>
        <w:r w:rsidR="00323D41" w:rsidRPr="00716B2E">
          <w:rPr>
            <w:webHidden/>
          </w:rPr>
          <w:instrText xml:space="preserve"> PAGEREF _Toc87869034 \h </w:instrText>
        </w:r>
        <w:r w:rsidR="00323D41" w:rsidRPr="00716B2E">
          <w:rPr>
            <w:webHidden/>
          </w:rPr>
        </w:r>
        <w:r w:rsidR="00323D41" w:rsidRPr="00716B2E">
          <w:rPr>
            <w:webHidden/>
          </w:rPr>
          <w:fldChar w:fldCharType="separate"/>
        </w:r>
        <w:r w:rsidR="00BB0265">
          <w:rPr>
            <w:webHidden/>
          </w:rPr>
          <w:t>10</w:t>
        </w:r>
        <w:r w:rsidR="00323D41" w:rsidRPr="00716B2E">
          <w:rPr>
            <w:webHidden/>
          </w:rPr>
          <w:fldChar w:fldCharType="end"/>
        </w:r>
      </w:hyperlink>
    </w:p>
    <w:p w14:paraId="52A5C82B" w14:textId="6D14D440"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35" w:history="1">
        <w:r w:rsidR="00AB6A6C">
          <w:rPr>
            <w:rStyle w:val="Hyperlink"/>
          </w:rPr>
          <w:t>S</w:t>
        </w:r>
        <w:r w:rsidR="00323D41" w:rsidRPr="00716B2E">
          <w:rPr>
            <w:rStyle w:val="Hyperlink"/>
          </w:rPr>
          <w:t>tudy specifications</w:t>
        </w:r>
        <w:r w:rsidR="00323D41" w:rsidRPr="00716B2E">
          <w:rPr>
            <w:webHidden/>
          </w:rPr>
          <w:tab/>
        </w:r>
        <w:r w:rsidR="00323D41" w:rsidRPr="00716B2E">
          <w:rPr>
            <w:webHidden/>
          </w:rPr>
          <w:fldChar w:fldCharType="begin"/>
        </w:r>
        <w:r w:rsidR="00323D41" w:rsidRPr="00716B2E">
          <w:rPr>
            <w:webHidden/>
          </w:rPr>
          <w:instrText xml:space="preserve"> PAGEREF _Toc87869035 \h </w:instrText>
        </w:r>
        <w:r w:rsidR="00323D41" w:rsidRPr="00716B2E">
          <w:rPr>
            <w:webHidden/>
          </w:rPr>
        </w:r>
        <w:r w:rsidR="00323D41" w:rsidRPr="00716B2E">
          <w:rPr>
            <w:webHidden/>
          </w:rPr>
          <w:fldChar w:fldCharType="separate"/>
        </w:r>
        <w:r w:rsidR="00BB0265">
          <w:rPr>
            <w:webHidden/>
          </w:rPr>
          <w:t>11</w:t>
        </w:r>
        <w:r w:rsidR="00323D41" w:rsidRPr="00716B2E">
          <w:rPr>
            <w:webHidden/>
          </w:rPr>
          <w:fldChar w:fldCharType="end"/>
        </w:r>
      </w:hyperlink>
    </w:p>
    <w:p w14:paraId="7B63C76C" w14:textId="46FDED89"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41" w:history="1">
        <w:r w:rsidR="00323D41" w:rsidRPr="00716B2E">
          <w:rPr>
            <w:rStyle w:val="Hyperlink"/>
          </w:rPr>
          <w:t>Terms used in this study</w:t>
        </w:r>
        <w:r w:rsidR="00323D41" w:rsidRPr="00716B2E">
          <w:rPr>
            <w:webHidden/>
          </w:rPr>
          <w:tab/>
        </w:r>
        <w:r w:rsidR="00323D41" w:rsidRPr="00716B2E">
          <w:rPr>
            <w:webHidden/>
          </w:rPr>
          <w:fldChar w:fldCharType="begin"/>
        </w:r>
        <w:r w:rsidR="00323D41" w:rsidRPr="00716B2E">
          <w:rPr>
            <w:webHidden/>
          </w:rPr>
          <w:instrText xml:space="preserve"> PAGEREF _Toc87869041 \h </w:instrText>
        </w:r>
        <w:r w:rsidR="00323D41" w:rsidRPr="00716B2E">
          <w:rPr>
            <w:webHidden/>
          </w:rPr>
        </w:r>
        <w:r w:rsidR="00323D41" w:rsidRPr="00716B2E">
          <w:rPr>
            <w:webHidden/>
          </w:rPr>
          <w:fldChar w:fldCharType="separate"/>
        </w:r>
        <w:r w:rsidR="00BB0265">
          <w:rPr>
            <w:webHidden/>
          </w:rPr>
          <w:t>17</w:t>
        </w:r>
        <w:r w:rsidR="00323D41" w:rsidRPr="00716B2E">
          <w:rPr>
            <w:webHidden/>
          </w:rPr>
          <w:fldChar w:fldCharType="end"/>
        </w:r>
      </w:hyperlink>
    </w:p>
    <w:p w14:paraId="009BCA42" w14:textId="605A7D62"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48" w:history="1">
        <w:r w:rsidR="00323D41" w:rsidRPr="00716B2E">
          <w:rPr>
            <w:rStyle w:val="Hyperlink"/>
          </w:rPr>
          <w:t>Unit 1: Interpreting artworks and exploring the Creative Practice</w:t>
        </w:r>
        <w:r w:rsidR="00323D41" w:rsidRPr="00716B2E">
          <w:rPr>
            <w:webHidden/>
          </w:rPr>
          <w:tab/>
        </w:r>
        <w:r w:rsidR="00323D41" w:rsidRPr="00716B2E">
          <w:rPr>
            <w:webHidden/>
          </w:rPr>
          <w:fldChar w:fldCharType="begin"/>
        </w:r>
        <w:r w:rsidR="00323D41" w:rsidRPr="00716B2E">
          <w:rPr>
            <w:webHidden/>
          </w:rPr>
          <w:instrText xml:space="preserve"> PAGEREF _Toc87869048 \h </w:instrText>
        </w:r>
        <w:r w:rsidR="00323D41" w:rsidRPr="00716B2E">
          <w:rPr>
            <w:webHidden/>
          </w:rPr>
        </w:r>
        <w:r w:rsidR="00323D41" w:rsidRPr="00716B2E">
          <w:rPr>
            <w:webHidden/>
          </w:rPr>
          <w:fldChar w:fldCharType="separate"/>
        </w:r>
        <w:r w:rsidR="00BB0265">
          <w:rPr>
            <w:webHidden/>
          </w:rPr>
          <w:t>19</w:t>
        </w:r>
        <w:r w:rsidR="00323D41" w:rsidRPr="00716B2E">
          <w:rPr>
            <w:webHidden/>
          </w:rPr>
          <w:fldChar w:fldCharType="end"/>
        </w:r>
      </w:hyperlink>
    </w:p>
    <w:p w14:paraId="73AB086F" w14:textId="25ABB19C" w:rsidR="00323D41" w:rsidRPr="00716B2E" w:rsidRDefault="00C93425">
      <w:pPr>
        <w:pStyle w:val="TOC2"/>
        <w:rPr>
          <w:rFonts w:asciiTheme="minorHAnsi" w:eastAsiaTheme="minorEastAsia" w:hAnsiTheme="minorHAnsi" w:cstheme="minorBidi"/>
          <w:sz w:val="22"/>
          <w:szCs w:val="22"/>
          <w:lang w:eastAsia="ja-JP"/>
        </w:rPr>
      </w:pPr>
      <w:hyperlink w:anchor="_Toc87869049" w:history="1">
        <w:r w:rsidR="00323D41" w:rsidRPr="00716B2E">
          <w:rPr>
            <w:rStyle w:val="Hyperlink"/>
            <w:rFonts w:cstheme="minorHAnsi"/>
          </w:rPr>
          <w:t>Area of Study 1</w:t>
        </w:r>
        <w:r w:rsidR="00323D41" w:rsidRPr="00716B2E">
          <w:rPr>
            <w:webHidden/>
          </w:rPr>
          <w:tab/>
        </w:r>
        <w:r w:rsidR="00323D41" w:rsidRPr="00716B2E">
          <w:rPr>
            <w:webHidden/>
          </w:rPr>
          <w:fldChar w:fldCharType="begin"/>
        </w:r>
        <w:r w:rsidR="00323D41" w:rsidRPr="00716B2E">
          <w:rPr>
            <w:webHidden/>
          </w:rPr>
          <w:instrText xml:space="preserve"> PAGEREF _Toc87869049 \h </w:instrText>
        </w:r>
        <w:r w:rsidR="00323D41" w:rsidRPr="00716B2E">
          <w:rPr>
            <w:webHidden/>
          </w:rPr>
        </w:r>
        <w:r w:rsidR="00323D41" w:rsidRPr="00716B2E">
          <w:rPr>
            <w:webHidden/>
          </w:rPr>
          <w:fldChar w:fldCharType="separate"/>
        </w:r>
        <w:r w:rsidR="00BB0265">
          <w:rPr>
            <w:webHidden/>
          </w:rPr>
          <w:t>19</w:t>
        </w:r>
        <w:r w:rsidR="00323D41" w:rsidRPr="00716B2E">
          <w:rPr>
            <w:webHidden/>
          </w:rPr>
          <w:fldChar w:fldCharType="end"/>
        </w:r>
      </w:hyperlink>
    </w:p>
    <w:p w14:paraId="4B5C0F81" w14:textId="29D105AE" w:rsidR="00323D41" w:rsidRPr="00716B2E" w:rsidRDefault="00C93425">
      <w:pPr>
        <w:pStyle w:val="TOC2"/>
        <w:rPr>
          <w:rFonts w:asciiTheme="minorHAnsi" w:eastAsiaTheme="minorEastAsia" w:hAnsiTheme="minorHAnsi" w:cstheme="minorBidi"/>
          <w:sz w:val="22"/>
          <w:szCs w:val="22"/>
          <w:lang w:eastAsia="ja-JP"/>
        </w:rPr>
      </w:pPr>
      <w:hyperlink w:anchor="_Toc87869052" w:history="1">
        <w:r w:rsidR="00323D41" w:rsidRPr="00716B2E">
          <w:rPr>
            <w:rStyle w:val="Hyperlink"/>
            <w:rFonts w:cstheme="minorHAnsi"/>
          </w:rPr>
          <w:t>Area of Study 2</w:t>
        </w:r>
        <w:r w:rsidR="00323D41" w:rsidRPr="00716B2E">
          <w:rPr>
            <w:webHidden/>
          </w:rPr>
          <w:tab/>
        </w:r>
        <w:r w:rsidR="00323D41" w:rsidRPr="00716B2E">
          <w:rPr>
            <w:webHidden/>
          </w:rPr>
          <w:fldChar w:fldCharType="begin"/>
        </w:r>
        <w:r w:rsidR="00323D41" w:rsidRPr="00716B2E">
          <w:rPr>
            <w:webHidden/>
          </w:rPr>
          <w:instrText xml:space="preserve"> PAGEREF _Toc87869052 \h </w:instrText>
        </w:r>
        <w:r w:rsidR="00323D41" w:rsidRPr="00716B2E">
          <w:rPr>
            <w:webHidden/>
          </w:rPr>
        </w:r>
        <w:r w:rsidR="00323D41" w:rsidRPr="00716B2E">
          <w:rPr>
            <w:webHidden/>
          </w:rPr>
          <w:fldChar w:fldCharType="separate"/>
        </w:r>
        <w:r w:rsidR="00BB0265">
          <w:rPr>
            <w:webHidden/>
          </w:rPr>
          <w:t>20</w:t>
        </w:r>
        <w:r w:rsidR="00323D41" w:rsidRPr="00716B2E">
          <w:rPr>
            <w:webHidden/>
          </w:rPr>
          <w:fldChar w:fldCharType="end"/>
        </w:r>
      </w:hyperlink>
    </w:p>
    <w:p w14:paraId="106F524B" w14:textId="0722D4CD" w:rsidR="00323D41" w:rsidRPr="00716B2E" w:rsidRDefault="00C93425">
      <w:pPr>
        <w:pStyle w:val="TOC2"/>
        <w:rPr>
          <w:rFonts w:asciiTheme="minorHAnsi" w:eastAsiaTheme="minorEastAsia" w:hAnsiTheme="minorHAnsi" w:cstheme="minorBidi"/>
          <w:sz w:val="22"/>
          <w:szCs w:val="22"/>
          <w:lang w:eastAsia="ja-JP"/>
        </w:rPr>
      </w:pPr>
      <w:hyperlink w:anchor="_Toc87869055" w:history="1">
        <w:r w:rsidR="00323D41" w:rsidRPr="00716B2E">
          <w:rPr>
            <w:rStyle w:val="Hyperlink"/>
            <w:rFonts w:cstheme="minorHAnsi"/>
          </w:rPr>
          <w:t>Area of Study 3</w:t>
        </w:r>
        <w:r w:rsidR="00323D41" w:rsidRPr="00716B2E">
          <w:rPr>
            <w:webHidden/>
          </w:rPr>
          <w:tab/>
        </w:r>
        <w:r w:rsidR="00323D41" w:rsidRPr="00716B2E">
          <w:rPr>
            <w:webHidden/>
          </w:rPr>
          <w:fldChar w:fldCharType="begin"/>
        </w:r>
        <w:r w:rsidR="00323D41" w:rsidRPr="00716B2E">
          <w:rPr>
            <w:webHidden/>
          </w:rPr>
          <w:instrText xml:space="preserve"> PAGEREF _Toc87869055 \h </w:instrText>
        </w:r>
        <w:r w:rsidR="00323D41" w:rsidRPr="00716B2E">
          <w:rPr>
            <w:webHidden/>
          </w:rPr>
        </w:r>
        <w:r w:rsidR="00323D41" w:rsidRPr="00716B2E">
          <w:rPr>
            <w:webHidden/>
          </w:rPr>
          <w:fldChar w:fldCharType="separate"/>
        </w:r>
        <w:r w:rsidR="00BB0265">
          <w:rPr>
            <w:webHidden/>
          </w:rPr>
          <w:t>21</w:t>
        </w:r>
        <w:r w:rsidR="00323D41" w:rsidRPr="00716B2E">
          <w:rPr>
            <w:webHidden/>
          </w:rPr>
          <w:fldChar w:fldCharType="end"/>
        </w:r>
      </w:hyperlink>
    </w:p>
    <w:p w14:paraId="7AD8C78E" w14:textId="4DA4D635" w:rsidR="00323D41" w:rsidRPr="00716B2E" w:rsidRDefault="00C93425">
      <w:pPr>
        <w:pStyle w:val="TOC2"/>
        <w:rPr>
          <w:rFonts w:asciiTheme="minorHAnsi" w:eastAsiaTheme="minorEastAsia" w:hAnsiTheme="minorHAnsi" w:cstheme="minorBidi"/>
          <w:sz w:val="22"/>
          <w:szCs w:val="22"/>
          <w:lang w:eastAsia="ja-JP"/>
        </w:rPr>
      </w:pPr>
      <w:hyperlink w:anchor="_Toc87869058" w:history="1">
        <w:r w:rsidR="00323D41" w:rsidRPr="00716B2E">
          <w:rPr>
            <w:rStyle w:val="Hyperlink"/>
          </w:rPr>
          <w:t>Assessment</w:t>
        </w:r>
        <w:r w:rsidR="00323D41" w:rsidRPr="00716B2E">
          <w:rPr>
            <w:webHidden/>
          </w:rPr>
          <w:tab/>
        </w:r>
        <w:r w:rsidR="00323D41" w:rsidRPr="00716B2E">
          <w:rPr>
            <w:webHidden/>
          </w:rPr>
          <w:fldChar w:fldCharType="begin"/>
        </w:r>
        <w:r w:rsidR="00323D41" w:rsidRPr="00716B2E">
          <w:rPr>
            <w:webHidden/>
          </w:rPr>
          <w:instrText xml:space="preserve"> PAGEREF _Toc87869058 \h </w:instrText>
        </w:r>
        <w:r w:rsidR="00323D41" w:rsidRPr="00716B2E">
          <w:rPr>
            <w:webHidden/>
          </w:rPr>
        </w:r>
        <w:r w:rsidR="00323D41" w:rsidRPr="00716B2E">
          <w:rPr>
            <w:webHidden/>
          </w:rPr>
          <w:fldChar w:fldCharType="separate"/>
        </w:r>
        <w:r w:rsidR="00BB0265">
          <w:rPr>
            <w:webHidden/>
          </w:rPr>
          <w:t>22</w:t>
        </w:r>
        <w:r w:rsidR="00323D41" w:rsidRPr="00716B2E">
          <w:rPr>
            <w:webHidden/>
          </w:rPr>
          <w:fldChar w:fldCharType="end"/>
        </w:r>
      </w:hyperlink>
    </w:p>
    <w:p w14:paraId="696C7D82" w14:textId="7F854A69"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59" w:history="1">
        <w:r w:rsidR="00323D41" w:rsidRPr="00716B2E">
          <w:rPr>
            <w:rStyle w:val="Hyperlink"/>
          </w:rPr>
          <w:t>Unit 2: Interpreting artworks and developing the Creative Practice</w:t>
        </w:r>
        <w:r w:rsidR="00323D41" w:rsidRPr="00716B2E">
          <w:rPr>
            <w:webHidden/>
          </w:rPr>
          <w:tab/>
        </w:r>
        <w:r w:rsidR="00323D41" w:rsidRPr="00716B2E">
          <w:rPr>
            <w:webHidden/>
          </w:rPr>
          <w:fldChar w:fldCharType="begin"/>
        </w:r>
        <w:r w:rsidR="00323D41" w:rsidRPr="00716B2E">
          <w:rPr>
            <w:webHidden/>
          </w:rPr>
          <w:instrText xml:space="preserve"> PAGEREF _Toc87869059 \h </w:instrText>
        </w:r>
        <w:r w:rsidR="00323D41" w:rsidRPr="00716B2E">
          <w:rPr>
            <w:webHidden/>
          </w:rPr>
        </w:r>
        <w:r w:rsidR="00323D41" w:rsidRPr="00716B2E">
          <w:rPr>
            <w:webHidden/>
          </w:rPr>
          <w:fldChar w:fldCharType="separate"/>
        </w:r>
        <w:r w:rsidR="00BB0265">
          <w:rPr>
            <w:webHidden/>
          </w:rPr>
          <w:t>23</w:t>
        </w:r>
        <w:r w:rsidR="00323D41" w:rsidRPr="00716B2E">
          <w:rPr>
            <w:webHidden/>
          </w:rPr>
          <w:fldChar w:fldCharType="end"/>
        </w:r>
      </w:hyperlink>
    </w:p>
    <w:p w14:paraId="0217C5DD" w14:textId="3987D123" w:rsidR="00323D41" w:rsidRPr="00716B2E" w:rsidRDefault="00C93425">
      <w:pPr>
        <w:pStyle w:val="TOC2"/>
        <w:rPr>
          <w:rFonts w:asciiTheme="minorHAnsi" w:eastAsiaTheme="minorEastAsia" w:hAnsiTheme="minorHAnsi" w:cstheme="minorBidi"/>
          <w:sz w:val="22"/>
          <w:szCs w:val="22"/>
          <w:lang w:eastAsia="ja-JP"/>
        </w:rPr>
      </w:pPr>
      <w:hyperlink w:anchor="_Toc87869060" w:history="1">
        <w:r w:rsidR="00323D41" w:rsidRPr="00716B2E">
          <w:rPr>
            <w:rStyle w:val="Hyperlink"/>
          </w:rPr>
          <w:t>Area of Study 1</w:t>
        </w:r>
        <w:r w:rsidR="00323D41" w:rsidRPr="00716B2E">
          <w:rPr>
            <w:webHidden/>
          </w:rPr>
          <w:tab/>
        </w:r>
        <w:r w:rsidR="00323D41" w:rsidRPr="00716B2E">
          <w:rPr>
            <w:webHidden/>
          </w:rPr>
          <w:fldChar w:fldCharType="begin"/>
        </w:r>
        <w:r w:rsidR="00323D41" w:rsidRPr="00716B2E">
          <w:rPr>
            <w:webHidden/>
          </w:rPr>
          <w:instrText xml:space="preserve"> PAGEREF _Toc87869060 \h </w:instrText>
        </w:r>
        <w:r w:rsidR="00323D41" w:rsidRPr="00716B2E">
          <w:rPr>
            <w:webHidden/>
          </w:rPr>
        </w:r>
        <w:r w:rsidR="00323D41" w:rsidRPr="00716B2E">
          <w:rPr>
            <w:webHidden/>
          </w:rPr>
          <w:fldChar w:fldCharType="separate"/>
        </w:r>
        <w:r w:rsidR="00BB0265">
          <w:rPr>
            <w:webHidden/>
          </w:rPr>
          <w:t>23</w:t>
        </w:r>
        <w:r w:rsidR="00323D41" w:rsidRPr="00716B2E">
          <w:rPr>
            <w:webHidden/>
          </w:rPr>
          <w:fldChar w:fldCharType="end"/>
        </w:r>
      </w:hyperlink>
    </w:p>
    <w:p w14:paraId="721559DA" w14:textId="45F32F0E" w:rsidR="00323D41" w:rsidRPr="00716B2E" w:rsidRDefault="00C93425">
      <w:pPr>
        <w:pStyle w:val="TOC2"/>
        <w:rPr>
          <w:rFonts w:asciiTheme="minorHAnsi" w:eastAsiaTheme="minorEastAsia" w:hAnsiTheme="minorHAnsi" w:cstheme="minorBidi"/>
          <w:sz w:val="22"/>
          <w:szCs w:val="22"/>
          <w:lang w:eastAsia="ja-JP"/>
        </w:rPr>
      </w:pPr>
      <w:hyperlink w:anchor="_Toc87869062" w:history="1">
        <w:r w:rsidR="00323D41" w:rsidRPr="00716B2E">
          <w:rPr>
            <w:rStyle w:val="Hyperlink"/>
            <w:rFonts w:cstheme="minorHAnsi"/>
          </w:rPr>
          <w:t>Area of Study 2</w:t>
        </w:r>
        <w:r w:rsidR="00323D41" w:rsidRPr="00716B2E">
          <w:rPr>
            <w:webHidden/>
          </w:rPr>
          <w:tab/>
        </w:r>
        <w:r w:rsidR="00323D41" w:rsidRPr="00716B2E">
          <w:rPr>
            <w:webHidden/>
          </w:rPr>
          <w:fldChar w:fldCharType="begin"/>
        </w:r>
        <w:r w:rsidR="00323D41" w:rsidRPr="00716B2E">
          <w:rPr>
            <w:webHidden/>
          </w:rPr>
          <w:instrText xml:space="preserve"> PAGEREF _Toc87869062 \h </w:instrText>
        </w:r>
        <w:r w:rsidR="00323D41" w:rsidRPr="00716B2E">
          <w:rPr>
            <w:webHidden/>
          </w:rPr>
        </w:r>
        <w:r w:rsidR="00323D41" w:rsidRPr="00716B2E">
          <w:rPr>
            <w:webHidden/>
          </w:rPr>
          <w:fldChar w:fldCharType="separate"/>
        </w:r>
        <w:r w:rsidR="00BB0265">
          <w:rPr>
            <w:webHidden/>
          </w:rPr>
          <w:t>24</w:t>
        </w:r>
        <w:r w:rsidR="00323D41" w:rsidRPr="00716B2E">
          <w:rPr>
            <w:webHidden/>
          </w:rPr>
          <w:fldChar w:fldCharType="end"/>
        </w:r>
      </w:hyperlink>
    </w:p>
    <w:p w14:paraId="65787151" w14:textId="02D00A93" w:rsidR="00323D41" w:rsidRPr="00716B2E" w:rsidRDefault="00C93425">
      <w:pPr>
        <w:pStyle w:val="TOC2"/>
        <w:rPr>
          <w:rFonts w:asciiTheme="minorHAnsi" w:eastAsiaTheme="minorEastAsia" w:hAnsiTheme="minorHAnsi" w:cstheme="minorBidi"/>
          <w:sz w:val="22"/>
          <w:szCs w:val="22"/>
          <w:lang w:eastAsia="ja-JP"/>
        </w:rPr>
      </w:pPr>
      <w:hyperlink w:anchor="_Toc87869065" w:history="1">
        <w:r w:rsidR="00323D41" w:rsidRPr="00716B2E">
          <w:rPr>
            <w:rStyle w:val="Hyperlink"/>
            <w:rFonts w:cstheme="minorHAnsi"/>
          </w:rPr>
          <w:t>Area of Study 3</w:t>
        </w:r>
        <w:r w:rsidR="00323D41" w:rsidRPr="00716B2E">
          <w:rPr>
            <w:webHidden/>
          </w:rPr>
          <w:tab/>
        </w:r>
        <w:r w:rsidR="00323D41" w:rsidRPr="00716B2E">
          <w:rPr>
            <w:webHidden/>
          </w:rPr>
          <w:fldChar w:fldCharType="begin"/>
        </w:r>
        <w:r w:rsidR="00323D41" w:rsidRPr="00716B2E">
          <w:rPr>
            <w:webHidden/>
          </w:rPr>
          <w:instrText xml:space="preserve"> PAGEREF _Toc87869065 \h </w:instrText>
        </w:r>
        <w:r w:rsidR="00323D41" w:rsidRPr="00716B2E">
          <w:rPr>
            <w:webHidden/>
          </w:rPr>
        </w:r>
        <w:r w:rsidR="00323D41" w:rsidRPr="00716B2E">
          <w:rPr>
            <w:webHidden/>
          </w:rPr>
          <w:fldChar w:fldCharType="separate"/>
        </w:r>
        <w:r w:rsidR="00BB0265">
          <w:rPr>
            <w:webHidden/>
          </w:rPr>
          <w:t>25</w:t>
        </w:r>
        <w:r w:rsidR="00323D41" w:rsidRPr="00716B2E">
          <w:rPr>
            <w:webHidden/>
          </w:rPr>
          <w:fldChar w:fldCharType="end"/>
        </w:r>
      </w:hyperlink>
    </w:p>
    <w:p w14:paraId="05CDE785" w14:textId="1CA019D2" w:rsidR="00323D41" w:rsidRPr="00716B2E" w:rsidRDefault="00C93425">
      <w:pPr>
        <w:pStyle w:val="TOC2"/>
        <w:rPr>
          <w:rFonts w:asciiTheme="minorHAnsi" w:eastAsiaTheme="minorEastAsia" w:hAnsiTheme="minorHAnsi" w:cstheme="minorBidi"/>
          <w:sz w:val="22"/>
          <w:szCs w:val="22"/>
          <w:lang w:eastAsia="ja-JP"/>
        </w:rPr>
      </w:pPr>
      <w:hyperlink w:anchor="_Toc87869068" w:history="1">
        <w:r w:rsidR="00323D41" w:rsidRPr="00716B2E">
          <w:rPr>
            <w:rStyle w:val="Hyperlink"/>
          </w:rPr>
          <w:t>Assessment</w:t>
        </w:r>
        <w:r w:rsidR="00323D41" w:rsidRPr="00716B2E">
          <w:rPr>
            <w:webHidden/>
          </w:rPr>
          <w:tab/>
        </w:r>
        <w:r w:rsidR="00323D41" w:rsidRPr="00716B2E">
          <w:rPr>
            <w:webHidden/>
          </w:rPr>
          <w:fldChar w:fldCharType="begin"/>
        </w:r>
        <w:r w:rsidR="00323D41" w:rsidRPr="00716B2E">
          <w:rPr>
            <w:webHidden/>
          </w:rPr>
          <w:instrText xml:space="preserve"> PAGEREF _Toc87869068 \h </w:instrText>
        </w:r>
        <w:r w:rsidR="00323D41" w:rsidRPr="00716B2E">
          <w:rPr>
            <w:webHidden/>
          </w:rPr>
        </w:r>
        <w:r w:rsidR="00323D41" w:rsidRPr="00716B2E">
          <w:rPr>
            <w:webHidden/>
          </w:rPr>
          <w:fldChar w:fldCharType="separate"/>
        </w:r>
        <w:r w:rsidR="00BB0265">
          <w:rPr>
            <w:webHidden/>
          </w:rPr>
          <w:t>27</w:t>
        </w:r>
        <w:r w:rsidR="00323D41" w:rsidRPr="00716B2E">
          <w:rPr>
            <w:webHidden/>
          </w:rPr>
          <w:fldChar w:fldCharType="end"/>
        </w:r>
      </w:hyperlink>
    </w:p>
    <w:p w14:paraId="47379F26" w14:textId="451AFD9A"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69" w:history="1">
        <w:r w:rsidR="00323D41" w:rsidRPr="00716B2E">
          <w:rPr>
            <w:rStyle w:val="Hyperlink"/>
          </w:rPr>
          <w:t xml:space="preserve">Unit 3: Investigation, ideas, artworks and </w:t>
        </w:r>
        <w:r w:rsidR="00D270AF" w:rsidRPr="00716B2E">
          <w:rPr>
            <w:rStyle w:val="Hyperlink"/>
          </w:rPr>
          <w:t xml:space="preserve">the </w:t>
        </w:r>
        <w:r w:rsidR="00323D41" w:rsidRPr="00716B2E">
          <w:rPr>
            <w:rStyle w:val="Hyperlink"/>
          </w:rPr>
          <w:t>Creative Practice</w:t>
        </w:r>
        <w:r w:rsidR="00323D41" w:rsidRPr="00716B2E">
          <w:rPr>
            <w:webHidden/>
          </w:rPr>
          <w:tab/>
        </w:r>
        <w:r w:rsidR="00323D41" w:rsidRPr="00716B2E">
          <w:rPr>
            <w:webHidden/>
          </w:rPr>
          <w:fldChar w:fldCharType="begin"/>
        </w:r>
        <w:r w:rsidR="00323D41" w:rsidRPr="00716B2E">
          <w:rPr>
            <w:webHidden/>
          </w:rPr>
          <w:instrText xml:space="preserve"> PAGEREF _Toc87869069 \h </w:instrText>
        </w:r>
        <w:r w:rsidR="00323D41" w:rsidRPr="00716B2E">
          <w:rPr>
            <w:webHidden/>
          </w:rPr>
        </w:r>
        <w:r w:rsidR="00323D41" w:rsidRPr="00716B2E">
          <w:rPr>
            <w:webHidden/>
          </w:rPr>
          <w:fldChar w:fldCharType="separate"/>
        </w:r>
        <w:r w:rsidR="00BB0265">
          <w:rPr>
            <w:webHidden/>
          </w:rPr>
          <w:t>28</w:t>
        </w:r>
        <w:r w:rsidR="00323D41" w:rsidRPr="00716B2E">
          <w:rPr>
            <w:webHidden/>
          </w:rPr>
          <w:fldChar w:fldCharType="end"/>
        </w:r>
      </w:hyperlink>
    </w:p>
    <w:p w14:paraId="3BE159BC" w14:textId="6F6756CA" w:rsidR="00323D41" w:rsidRPr="00716B2E" w:rsidRDefault="00C93425">
      <w:pPr>
        <w:pStyle w:val="TOC2"/>
        <w:rPr>
          <w:rFonts w:asciiTheme="minorHAnsi" w:eastAsiaTheme="minorEastAsia" w:hAnsiTheme="minorHAnsi" w:cstheme="minorBidi"/>
          <w:sz w:val="22"/>
          <w:szCs w:val="22"/>
          <w:lang w:eastAsia="ja-JP"/>
        </w:rPr>
      </w:pPr>
      <w:hyperlink w:anchor="_Toc87869070" w:history="1">
        <w:r w:rsidR="00323D41" w:rsidRPr="00716B2E">
          <w:rPr>
            <w:rStyle w:val="Hyperlink"/>
          </w:rPr>
          <w:t>Area of Study 1</w:t>
        </w:r>
        <w:r w:rsidR="00323D41" w:rsidRPr="00716B2E">
          <w:rPr>
            <w:webHidden/>
          </w:rPr>
          <w:tab/>
        </w:r>
        <w:r w:rsidR="00323D41" w:rsidRPr="00716B2E">
          <w:rPr>
            <w:webHidden/>
          </w:rPr>
          <w:fldChar w:fldCharType="begin"/>
        </w:r>
        <w:r w:rsidR="00323D41" w:rsidRPr="00716B2E">
          <w:rPr>
            <w:webHidden/>
          </w:rPr>
          <w:instrText xml:space="preserve"> PAGEREF _Toc87869070 \h </w:instrText>
        </w:r>
        <w:r w:rsidR="00323D41" w:rsidRPr="00716B2E">
          <w:rPr>
            <w:webHidden/>
          </w:rPr>
        </w:r>
        <w:r w:rsidR="00323D41" w:rsidRPr="00716B2E">
          <w:rPr>
            <w:webHidden/>
          </w:rPr>
          <w:fldChar w:fldCharType="separate"/>
        </w:r>
        <w:r w:rsidR="00BB0265">
          <w:rPr>
            <w:webHidden/>
          </w:rPr>
          <w:t>28</w:t>
        </w:r>
        <w:r w:rsidR="00323D41" w:rsidRPr="00716B2E">
          <w:rPr>
            <w:webHidden/>
          </w:rPr>
          <w:fldChar w:fldCharType="end"/>
        </w:r>
      </w:hyperlink>
    </w:p>
    <w:p w14:paraId="579B553E" w14:textId="385973D0" w:rsidR="00323D41" w:rsidRPr="00716B2E" w:rsidRDefault="00C93425">
      <w:pPr>
        <w:pStyle w:val="TOC2"/>
        <w:rPr>
          <w:rFonts w:asciiTheme="minorHAnsi" w:eastAsiaTheme="minorEastAsia" w:hAnsiTheme="minorHAnsi" w:cstheme="minorBidi"/>
          <w:sz w:val="22"/>
          <w:szCs w:val="22"/>
          <w:lang w:eastAsia="ja-JP"/>
        </w:rPr>
      </w:pPr>
      <w:hyperlink w:anchor="_Toc87869072" w:history="1">
        <w:r w:rsidR="00323D41" w:rsidRPr="00716B2E">
          <w:rPr>
            <w:rStyle w:val="Hyperlink"/>
            <w:rFonts w:cstheme="minorHAnsi"/>
          </w:rPr>
          <w:t>Area of Study 2</w:t>
        </w:r>
        <w:r w:rsidR="00323D41" w:rsidRPr="00716B2E">
          <w:rPr>
            <w:webHidden/>
          </w:rPr>
          <w:tab/>
        </w:r>
        <w:r w:rsidR="00323D41" w:rsidRPr="00716B2E">
          <w:rPr>
            <w:webHidden/>
          </w:rPr>
          <w:fldChar w:fldCharType="begin"/>
        </w:r>
        <w:r w:rsidR="00323D41" w:rsidRPr="00716B2E">
          <w:rPr>
            <w:webHidden/>
          </w:rPr>
          <w:instrText xml:space="preserve"> PAGEREF _Toc87869072 \h </w:instrText>
        </w:r>
        <w:r w:rsidR="00323D41" w:rsidRPr="00716B2E">
          <w:rPr>
            <w:webHidden/>
          </w:rPr>
        </w:r>
        <w:r w:rsidR="00323D41" w:rsidRPr="00716B2E">
          <w:rPr>
            <w:webHidden/>
          </w:rPr>
          <w:fldChar w:fldCharType="separate"/>
        </w:r>
        <w:r w:rsidR="00BB0265">
          <w:rPr>
            <w:webHidden/>
          </w:rPr>
          <w:t>29</w:t>
        </w:r>
        <w:r w:rsidR="00323D41" w:rsidRPr="00716B2E">
          <w:rPr>
            <w:webHidden/>
          </w:rPr>
          <w:fldChar w:fldCharType="end"/>
        </w:r>
      </w:hyperlink>
    </w:p>
    <w:p w14:paraId="76F79DFC" w14:textId="2C11F1D7" w:rsidR="00323D41" w:rsidRPr="00716B2E" w:rsidRDefault="00C93425">
      <w:pPr>
        <w:pStyle w:val="TOC2"/>
        <w:rPr>
          <w:rFonts w:asciiTheme="minorHAnsi" w:eastAsiaTheme="minorEastAsia" w:hAnsiTheme="minorHAnsi" w:cstheme="minorBidi"/>
          <w:sz w:val="22"/>
          <w:szCs w:val="22"/>
          <w:lang w:eastAsia="ja-JP"/>
        </w:rPr>
      </w:pPr>
      <w:hyperlink w:anchor="_Toc87869075" w:history="1">
        <w:r w:rsidR="00323D41" w:rsidRPr="00716B2E">
          <w:rPr>
            <w:rStyle w:val="Hyperlink"/>
          </w:rPr>
          <w:t>School-assessed Task</w:t>
        </w:r>
        <w:r w:rsidR="00323D41" w:rsidRPr="00716B2E">
          <w:rPr>
            <w:webHidden/>
          </w:rPr>
          <w:tab/>
        </w:r>
        <w:r w:rsidR="00323D41" w:rsidRPr="00716B2E">
          <w:rPr>
            <w:webHidden/>
          </w:rPr>
          <w:fldChar w:fldCharType="begin"/>
        </w:r>
        <w:r w:rsidR="00323D41" w:rsidRPr="00716B2E">
          <w:rPr>
            <w:webHidden/>
          </w:rPr>
          <w:instrText xml:space="preserve"> PAGEREF _Toc87869075 \h </w:instrText>
        </w:r>
        <w:r w:rsidR="00323D41" w:rsidRPr="00716B2E">
          <w:rPr>
            <w:webHidden/>
          </w:rPr>
        </w:r>
        <w:r w:rsidR="00323D41" w:rsidRPr="00716B2E">
          <w:rPr>
            <w:webHidden/>
          </w:rPr>
          <w:fldChar w:fldCharType="separate"/>
        </w:r>
        <w:r w:rsidR="00BB0265">
          <w:rPr>
            <w:webHidden/>
          </w:rPr>
          <w:t>30</w:t>
        </w:r>
        <w:r w:rsidR="00323D41" w:rsidRPr="00716B2E">
          <w:rPr>
            <w:webHidden/>
          </w:rPr>
          <w:fldChar w:fldCharType="end"/>
        </w:r>
      </w:hyperlink>
    </w:p>
    <w:p w14:paraId="1474BD18" w14:textId="4544374C" w:rsidR="00323D41" w:rsidRPr="00716B2E" w:rsidRDefault="00C93425">
      <w:pPr>
        <w:pStyle w:val="TOC2"/>
        <w:rPr>
          <w:rFonts w:asciiTheme="minorHAnsi" w:eastAsiaTheme="minorEastAsia" w:hAnsiTheme="minorHAnsi" w:cstheme="minorBidi"/>
          <w:sz w:val="22"/>
          <w:szCs w:val="22"/>
          <w:lang w:eastAsia="ja-JP"/>
        </w:rPr>
      </w:pPr>
      <w:hyperlink w:anchor="_Toc87869076" w:history="1">
        <w:r w:rsidR="00323D41" w:rsidRPr="00716B2E">
          <w:rPr>
            <w:rStyle w:val="Hyperlink"/>
          </w:rPr>
          <w:t>External assessment</w:t>
        </w:r>
        <w:r w:rsidR="00323D41" w:rsidRPr="00716B2E">
          <w:rPr>
            <w:webHidden/>
          </w:rPr>
          <w:tab/>
        </w:r>
        <w:r w:rsidR="00323D41" w:rsidRPr="00716B2E">
          <w:rPr>
            <w:webHidden/>
          </w:rPr>
          <w:fldChar w:fldCharType="begin"/>
        </w:r>
        <w:r w:rsidR="00323D41" w:rsidRPr="00716B2E">
          <w:rPr>
            <w:webHidden/>
          </w:rPr>
          <w:instrText xml:space="preserve"> PAGEREF _Toc87869076 \h </w:instrText>
        </w:r>
        <w:r w:rsidR="00323D41" w:rsidRPr="00716B2E">
          <w:rPr>
            <w:webHidden/>
          </w:rPr>
        </w:r>
        <w:r w:rsidR="00323D41" w:rsidRPr="00716B2E">
          <w:rPr>
            <w:webHidden/>
          </w:rPr>
          <w:fldChar w:fldCharType="separate"/>
        </w:r>
        <w:r w:rsidR="00BB0265">
          <w:rPr>
            <w:webHidden/>
          </w:rPr>
          <w:t>30</w:t>
        </w:r>
        <w:r w:rsidR="00323D41" w:rsidRPr="00716B2E">
          <w:rPr>
            <w:webHidden/>
          </w:rPr>
          <w:fldChar w:fldCharType="end"/>
        </w:r>
      </w:hyperlink>
    </w:p>
    <w:p w14:paraId="4D678276" w14:textId="77777777" w:rsidR="00323D41" w:rsidRPr="00716B2E" w:rsidRDefault="00323D41">
      <w:pPr>
        <w:spacing w:after="200" w:line="276" w:lineRule="auto"/>
        <w:rPr>
          <w:rStyle w:val="Hyperlink"/>
          <w:rFonts w:ascii="Arial" w:hAnsi="Arial" w:cs="Arial"/>
          <w:b/>
          <w:bCs/>
          <w:noProof/>
          <w:color w:val="auto"/>
          <w:sz w:val="20"/>
          <w:lang w:eastAsia="en-AU"/>
        </w:rPr>
      </w:pPr>
      <w:r w:rsidRPr="00716B2E">
        <w:rPr>
          <w:rStyle w:val="Hyperlink"/>
          <w:noProof/>
        </w:rPr>
        <w:br w:type="page"/>
      </w:r>
    </w:p>
    <w:p w14:paraId="5D86EE99" w14:textId="606C3F39" w:rsidR="00323D41" w:rsidRPr="00716B2E" w:rsidRDefault="00C93425">
      <w:pPr>
        <w:pStyle w:val="TOC1"/>
        <w:rPr>
          <w:rFonts w:asciiTheme="minorHAnsi" w:eastAsiaTheme="minorEastAsia" w:hAnsiTheme="minorHAnsi" w:cstheme="minorBidi"/>
          <w:b w:val="0"/>
          <w:bCs w:val="0"/>
          <w:sz w:val="22"/>
          <w:szCs w:val="22"/>
          <w:lang w:eastAsia="ja-JP"/>
        </w:rPr>
      </w:pPr>
      <w:hyperlink w:anchor="_Toc87869077" w:history="1">
        <w:r w:rsidR="00323D41" w:rsidRPr="00716B2E">
          <w:rPr>
            <w:rStyle w:val="Hyperlink"/>
          </w:rPr>
          <w:t xml:space="preserve">Unit 4: Interpreting, resolving and presenting artworks and </w:t>
        </w:r>
        <w:r w:rsidR="00D270AF" w:rsidRPr="00716B2E">
          <w:rPr>
            <w:rStyle w:val="Hyperlink"/>
          </w:rPr>
          <w:t xml:space="preserve">the </w:t>
        </w:r>
        <w:r w:rsidR="00323D41" w:rsidRPr="00716B2E">
          <w:rPr>
            <w:rStyle w:val="Hyperlink"/>
          </w:rPr>
          <w:t>Creative Practice</w:t>
        </w:r>
        <w:r w:rsidR="00323D41" w:rsidRPr="00716B2E">
          <w:rPr>
            <w:webHidden/>
          </w:rPr>
          <w:tab/>
        </w:r>
        <w:r w:rsidR="00323D41" w:rsidRPr="00716B2E">
          <w:rPr>
            <w:webHidden/>
          </w:rPr>
          <w:fldChar w:fldCharType="begin"/>
        </w:r>
        <w:r w:rsidR="00323D41" w:rsidRPr="00716B2E">
          <w:rPr>
            <w:webHidden/>
          </w:rPr>
          <w:instrText xml:space="preserve"> PAGEREF _Toc87869077 \h </w:instrText>
        </w:r>
        <w:r w:rsidR="00323D41" w:rsidRPr="00716B2E">
          <w:rPr>
            <w:webHidden/>
          </w:rPr>
        </w:r>
        <w:r w:rsidR="00323D41" w:rsidRPr="00716B2E">
          <w:rPr>
            <w:webHidden/>
          </w:rPr>
          <w:fldChar w:fldCharType="separate"/>
        </w:r>
        <w:r w:rsidR="00BB0265">
          <w:rPr>
            <w:webHidden/>
          </w:rPr>
          <w:t>31</w:t>
        </w:r>
        <w:r w:rsidR="00323D41" w:rsidRPr="00716B2E">
          <w:rPr>
            <w:webHidden/>
          </w:rPr>
          <w:fldChar w:fldCharType="end"/>
        </w:r>
      </w:hyperlink>
    </w:p>
    <w:p w14:paraId="1C7C5C38" w14:textId="5C1FE610" w:rsidR="00323D41" w:rsidRPr="00716B2E" w:rsidRDefault="00C93425">
      <w:pPr>
        <w:pStyle w:val="TOC2"/>
        <w:rPr>
          <w:rFonts w:asciiTheme="minorHAnsi" w:eastAsiaTheme="minorEastAsia" w:hAnsiTheme="minorHAnsi" w:cstheme="minorBidi"/>
          <w:sz w:val="22"/>
          <w:szCs w:val="22"/>
          <w:lang w:eastAsia="ja-JP"/>
        </w:rPr>
      </w:pPr>
      <w:hyperlink w:anchor="_Toc87869078" w:history="1">
        <w:r w:rsidR="00323D41" w:rsidRPr="00716B2E">
          <w:rPr>
            <w:rStyle w:val="Hyperlink"/>
          </w:rPr>
          <w:t>Area of Study 1</w:t>
        </w:r>
        <w:r w:rsidR="00323D41" w:rsidRPr="00716B2E">
          <w:rPr>
            <w:webHidden/>
          </w:rPr>
          <w:tab/>
        </w:r>
        <w:r w:rsidR="00323D41" w:rsidRPr="00716B2E">
          <w:rPr>
            <w:webHidden/>
          </w:rPr>
          <w:fldChar w:fldCharType="begin"/>
        </w:r>
        <w:r w:rsidR="00323D41" w:rsidRPr="00716B2E">
          <w:rPr>
            <w:webHidden/>
          </w:rPr>
          <w:instrText xml:space="preserve"> PAGEREF _Toc87869078 \h </w:instrText>
        </w:r>
        <w:r w:rsidR="00323D41" w:rsidRPr="00716B2E">
          <w:rPr>
            <w:webHidden/>
          </w:rPr>
        </w:r>
        <w:r w:rsidR="00323D41" w:rsidRPr="00716B2E">
          <w:rPr>
            <w:webHidden/>
          </w:rPr>
          <w:fldChar w:fldCharType="separate"/>
        </w:r>
        <w:r w:rsidR="00BB0265">
          <w:rPr>
            <w:webHidden/>
          </w:rPr>
          <w:t>31</w:t>
        </w:r>
        <w:r w:rsidR="00323D41" w:rsidRPr="00716B2E">
          <w:rPr>
            <w:webHidden/>
          </w:rPr>
          <w:fldChar w:fldCharType="end"/>
        </w:r>
      </w:hyperlink>
    </w:p>
    <w:p w14:paraId="701F920B" w14:textId="4D784449" w:rsidR="00323D41" w:rsidRPr="00716B2E" w:rsidRDefault="00C93425">
      <w:pPr>
        <w:pStyle w:val="TOC2"/>
        <w:rPr>
          <w:rFonts w:asciiTheme="minorHAnsi" w:eastAsiaTheme="minorEastAsia" w:hAnsiTheme="minorHAnsi" w:cstheme="minorBidi"/>
          <w:sz w:val="22"/>
          <w:szCs w:val="22"/>
          <w:lang w:eastAsia="ja-JP"/>
        </w:rPr>
      </w:pPr>
      <w:hyperlink w:anchor="_Toc87869081" w:history="1">
        <w:r w:rsidR="00323D41" w:rsidRPr="00716B2E">
          <w:rPr>
            <w:rStyle w:val="Hyperlink"/>
            <w:rFonts w:cstheme="minorHAnsi"/>
          </w:rPr>
          <w:t>Area of Study 2</w:t>
        </w:r>
        <w:r w:rsidR="00323D41" w:rsidRPr="00716B2E">
          <w:rPr>
            <w:webHidden/>
          </w:rPr>
          <w:tab/>
        </w:r>
        <w:r w:rsidR="00323D41" w:rsidRPr="00716B2E">
          <w:rPr>
            <w:webHidden/>
          </w:rPr>
          <w:fldChar w:fldCharType="begin"/>
        </w:r>
        <w:r w:rsidR="00323D41" w:rsidRPr="00716B2E">
          <w:rPr>
            <w:webHidden/>
          </w:rPr>
          <w:instrText xml:space="preserve"> PAGEREF _Toc87869081 \h </w:instrText>
        </w:r>
        <w:r w:rsidR="00323D41" w:rsidRPr="00716B2E">
          <w:rPr>
            <w:webHidden/>
          </w:rPr>
        </w:r>
        <w:r w:rsidR="00323D41" w:rsidRPr="00716B2E">
          <w:rPr>
            <w:webHidden/>
          </w:rPr>
          <w:fldChar w:fldCharType="separate"/>
        </w:r>
        <w:r w:rsidR="00BB0265">
          <w:rPr>
            <w:webHidden/>
          </w:rPr>
          <w:t>33</w:t>
        </w:r>
        <w:r w:rsidR="00323D41" w:rsidRPr="00716B2E">
          <w:rPr>
            <w:webHidden/>
          </w:rPr>
          <w:fldChar w:fldCharType="end"/>
        </w:r>
      </w:hyperlink>
    </w:p>
    <w:p w14:paraId="794F0703" w14:textId="338FC77B" w:rsidR="00323D41" w:rsidRPr="00716B2E" w:rsidRDefault="00C93425">
      <w:pPr>
        <w:pStyle w:val="TOC2"/>
        <w:rPr>
          <w:rFonts w:asciiTheme="minorHAnsi" w:eastAsiaTheme="minorEastAsia" w:hAnsiTheme="minorHAnsi" w:cstheme="minorBidi"/>
          <w:sz w:val="22"/>
          <w:szCs w:val="22"/>
          <w:lang w:eastAsia="ja-JP"/>
        </w:rPr>
      </w:pPr>
      <w:hyperlink w:anchor="_Toc87869084" w:history="1">
        <w:r w:rsidR="00323D41" w:rsidRPr="00716B2E">
          <w:rPr>
            <w:rStyle w:val="Hyperlink"/>
          </w:rPr>
          <w:t>Area of Study 3</w:t>
        </w:r>
        <w:r w:rsidR="00323D41" w:rsidRPr="00716B2E">
          <w:rPr>
            <w:webHidden/>
          </w:rPr>
          <w:tab/>
        </w:r>
        <w:r w:rsidR="00323D41" w:rsidRPr="00716B2E">
          <w:rPr>
            <w:webHidden/>
          </w:rPr>
          <w:fldChar w:fldCharType="begin"/>
        </w:r>
        <w:r w:rsidR="00323D41" w:rsidRPr="00716B2E">
          <w:rPr>
            <w:webHidden/>
          </w:rPr>
          <w:instrText xml:space="preserve"> PAGEREF _Toc87869084 \h </w:instrText>
        </w:r>
        <w:r w:rsidR="00323D41" w:rsidRPr="00716B2E">
          <w:rPr>
            <w:webHidden/>
          </w:rPr>
        </w:r>
        <w:r w:rsidR="00323D41" w:rsidRPr="00716B2E">
          <w:rPr>
            <w:webHidden/>
          </w:rPr>
          <w:fldChar w:fldCharType="separate"/>
        </w:r>
        <w:r w:rsidR="00BB0265">
          <w:rPr>
            <w:webHidden/>
          </w:rPr>
          <w:t>33</w:t>
        </w:r>
        <w:r w:rsidR="00323D41" w:rsidRPr="00716B2E">
          <w:rPr>
            <w:webHidden/>
          </w:rPr>
          <w:fldChar w:fldCharType="end"/>
        </w:r>
      </w:hyperlink>
    </w:p>
    <w:p w14:paraId="3E4A14BC" w14:textId="11C553D3" w:rsidR="00323D41" w:rsidRPr="00716B2E" w:rsidRDefault="00C93425">
      <w:pPr>
        <w:pStyle w:val="TOC2"/>
        <w:rPr>
          <w:rFonts w:asciiTheme="minorHAnsi" w:eastAsiaTheme="minorEastAsia" w:hAnsiTheme="minorHAnsi" w:cstheme="minorBidi"/>
          <w:sz w:val="22"/>
          <w:szCs w:val="22"/>
          <w:lang w:eastAsia="ja-JP"/>
        </w:rPr>
      </w:pPr>
      <w:hyperlink w:anchor="_Toc87869086" w:history="1">
        <w:r w:rsidR="00323D41" w:rsidRPr="00716B2E">
          <w:rPr>
            <w:rStyle w:val="Hyperlink"/>
            <w:rFonts w:cstheme="minorHAnsi"/>
          </w:rPr>
          <w:t>School-based assessment</w:t>
        </w:r>
        <w:r w:rsidR="00323D41" w:rsidRPr="00716B2E">
          <w:rPr>
            <w:webHidden/>
          </w:rPr>
          <w:tab/>
        </w:r>
        <w:r w:rsidR="00323D41" w:rsidRPr="00716B2E">
          <w:rPr>
            <w:webHidden/>
          </w:rPr>
          <w:fldChar w:fldCharType="begin"/>
        </w:r>
        <w:r w:rsidR="00323D41" w:rsidRPr="00716B2E">
          <w:rPr>
            <w:webHidden/>
          </w:rPr>
          <w:instrText xml:space="preserve"> PAGEREF _Toc87869086 \h </w:instrText>
        </w:r>
        <w:r w:rsidR="00323D41" w:rsidRPr="00716B2E">
          <w:rPr>
            <w:webHidden/>
          </w:rPr>
        </w:r>
        <w:r w:rsidR="00323D41" w:rsidRPr="00716B2E">
          <w:rPr>
            <w:webHidden/>
          </w:rPr>
          <w:fldChar w:fldCharType="separate"/>
        </w:r>
        <w:r w:rsidR="00BB0265">
          <w:rPr>
            <w:webHidden/>
          </w:rPr>
          <w:t>35</w:t>
        </w:r>
        <w:r w:rsidR="00323D41" w:rsidRPr="00716B2E">
          <w:rPr>
            <w:webHidden/>
          </w:rPr>
          <w:fldChar w:fldCharType="end"/>
        </w:r>
      </w:hyperlink>
    </w:p>
    <w:p w14:paraId="606E15DE" w14:textId="7B2B1F7E" w:rsidR="00323D41" w:rsidRPr="00716B2E" w:rsidRDefault="00C93425">
      <w:pPr>
        <w:pStyle w:val="TOC2"/>
        <w:rPr>
          <w:rFonts w:asciiTheme="minorHAnsi" w:eastAsiaTheme="minorEastAsia" w:hAnsiTheme="minorHAnsi" w:cstheme="minorBidi"/>
          <w:sz w:val="22"/>
          <w:szCs w:val="22"/>
          <w:lang w:eastAsia="ja-JP"/>
        </w:rPr>
      </w:pPr>
      <w:hyperlink w:anchor="_Toc87869089" w:history="1">
        <w:r w:rsidR="00323D41" w:rsidRPr="00716B2E">
          <w:rPr>
            <w:rStyle w:val="Hyperlink"/>
          </w:rPr>
          <w:t>External assessment</w:t>
        </w:r>
        <w:r w:rsidR="00323D41" w:rsidRPr="00716B2E">
          <w:rPr>
            <w:webHidden/>
          </w:rPr>
          <w:tab/>
        </w:r>
        <w:r w:rsidR="00323D41" w:rsidRPr="00716B2E">
          <w:rPr>
            <w:webHidden/>
          </w:rPr>
          <w:fldChar w:fldCharType="begin"/>
        </w:r>
        <w:r w:rsidR="00323D41" w:rsidRPr="00716B2E">
          <w:rPr>
            <w:webHidden/>
          </w:rPr>
          <w:instrText xml:space="preserve"> PAGEREF _Toc87869089 \h </w:instrText>
        </w:r>
        <w:r w:rsidR="00323D41" w:rsidRPr="00716B2E">
          <w:rPr>
            <w:webHidden/>
          </w:rPr>
        </w:r>
        <w:r w:rsidR="00323D41" w:rsidRPr="00716B2E">
          <w:rPr>
            <w:webHidden/>
          </w:rPr>
          <w:fldChar w:fldCharType="separate"/>
        </w:r>
        <w:r w:rsidR="00BB0265">
          <w:rPr>
            <w:webHidden/>
          </w:rPr>
          <w:t>37</w:t>
        </w:r>
        <w:r w:rsidR="00323D41" w:rsidRPr="00716B2E">
          <w:rPr>
            <w:webHidden/>
          </w:rPr>
          <w:fldChar w:fldCharType="end"/>
        </w:r>
      </w:hyperlink>
    </w:p>
    <w:p w14:paraId="720786BF" w14:textId="0B1F2B42" w:rsidR="00EF04EB" w:rsidRPr="00716B2E" w:rsidRDefault="00606845" w:rsidP="000974BF">
      <w:pPr>
        <w:pStyle w:val="VCAAHeading1"/>
        <w:spacing w:line="240" w:lineRule="auto"/>
        <w:rPr>
          <w:lang w:val="en-AU"/>
        </w:rPr>
      </w:pPr>
      <w:r w:rsidRPr="00716B2E">
        <w:rPr>
          <w:rFonts w:eastAsia="Times New Roman"/>
          <w:b/>
          <w:bCs/>
          <w:sz w:val="18"/>
          <w:szCs w:val="18"/>
          <w:lang w:val="en-AU" w:eastAsia="en-AU"/>
        </w:rPr>
        <w:fldChar w:fldCharType="end"/>
      </w:r>
      <w:r w:rsidR="003A00B4" w:rsidRPr="00716B2E">
        <w:rPr>
          <w:lang w:val="en-AU"/>
        </w:rPr>
        <w:br w:type="page"/>
      </w:r>
      <w:bookmarkStart w:id="1" w:name="_Toc87869013"/>
      <w:r w:rsidR="00EF04EB" w:rsidRPr="00716B2E">
        <w:rPr>
          <w:lang w:val="en-AU"/>
        </w:rPr>
        <w:lastRenderedPageBreak/>
        <w:t>Important information</w:t>
      </w:r>
      <w:bookmarkEnd w:id="1"/>
    </w:p>
    <w:p w14:paraId="25C9456C" w14:textId="77777777" w:rsidR="00EF04EB" w:rsidRPr="00716B2E" w:rsidRDefault="00EF04EB" w:rsidP="000974BF">
      <w:pPr>
        <w:pStyle w:val="VCAAHeading2"/>
        <w:spacing w:line="240" w:lineRule="auto"/>
        <w:rPr>
          <w:lang w:val="en-AU"/>
        </w:rPr>
      </w:pPr>
      <w:bookmarkStart w:id="2" w:name="_Toc66185906"/>
      <w:bookmarkStart w:id="3" w:name="_Toc66193148"/>
      <w:bookmarkStart w:id="4" w:name="_Toc80784823"/>
      <w:bookmarkStart w:id="5" w:name="_Toc87869014"/>
      <w:r w:rsidRPr="00716B2E">
        <w:rPr>
          <w:lang w:val="en-AU"/>
        </w:rPr>
        <w:t>Accreditation period</w:t>
      </w:r>
      <w:bookmarkEnd w:id="2"/>
      <w:bookmarkEnd w:id="3"/>
      <w:bookmarkEnd w:id="4"/>
      <w:bookmarkEnd w:id="5"/>
    </w:p>
    <w:p w14:paraId="357919A0" w14:textId="2EDC4B9A" w:rsidR="00EF04EB" w:rsidRPr="00716B2E" w:rsidRDefault="00EF04EB" w:rsidP="000974BF">
      <w:pPr>
        <w:pStyle w:val="VCAAbody"/>
        <w:spacing w:line="240" w:lineRule="auto"/>
        <w:rPr>
          <w:lang w:val="en-AU"/>
        </w:rPr>
      </w:pPr>
      <w:r w:rsidRPr="00716B2E">
        <w:rPr>
          <w:lang w:val="en-AU"/>
        </w:rPr>
        <w:t>Units 1–4: 1 January 20</w:t>
      </w:r>
      <w:r w:rsidR="007715F4" w:rsidRPr="00716B2E">
        <w:rPr>
          <w:lang w:val="en-AU"/>
        </w:rPr>
        <w:t>2</w:t>
      </w:r>
      <w:r w:rsidR="005B77B0" w:rsidRPr="00716B2E">
        <w:rPr>
          <w:lang w:val="en-AU"/>
        </w:rPr>
        <w:t>3</w:t>
      </w:r>
      <w:r w:rsidRPr="00716B2E">
        <w:rPr>
          <w:lang w:val="en-AU"/>
        </w:rPr>
        <w:t xml:space="preserve"> – 31 December 20</w:t>
      </w:r>
      <w:r w:rsidR="007715F4" w:rsidRPr="00716B2E">
        <w:rPr>
          <w:lang w:val="en-AU"/>
        </w:rPr>
        <w:t>2</w:t>
      </w:r>
      <w:r w:rsidR="005B77B0" w:rsidRPr="00716B2E">
        <w:rPr>
          <w:lang w:val="en-AU"/>
        </w:rPr>
        <w:t>7</w:t>
      </w:r>
    </w:p>
    <w:p w14:paraId="01D8DD5B" w14:textId="2CA29063" w:rsidR="00EF04EB" w:rsidRPr="00716B2E" w:rsidRDefault="00EF04EB" w:rsidP="000974BF">
      <w:pPr>
        <w:pStyle w:val="VCAAbody"/>
        <w:spacing w:line="240" w:lineRule="auto"/>
        <w:rPr>
          <w:lang w:val="en-AU"/>
        </w:rPr>
      </w:pPr>
      <w:r w:rsidRPr="00716B2E">
        <w:rPr>
          <w:lang w:val="en-AU"/>
        </w:rPr>
        <w:t>Implementation of this study commences in 20</w:t>
      </w:r>
      <w:r w:rsidR="007715F4" w:rsidRPr="00716B2E">
        <w:rPr>
          <w:lang w:val="en-AU"/>
        </w:rPr>
        <w:t>2</w:t>
      </w:r>
      <w:r w:rsidR="005B77B0" w:rsidRPr="00716B2E">
        <w:rPr>
          <w:lang w:val="en-AU"/>
        </w:rPr>
        <w:t>3</w:t>
      </w:r>
      <w:r w:rsidRPr="00716B2E">
        <w:rPr>
          <w:lang w:val="en-AU"/>
        </w:rPr>
        <w:t>.</w:t>
      </w:r>
    </w:p>
    <w:p w14:paraId="77B09172" w14:textId="77777777" w:rsidR="00EF04EB" w:rsidRPr="00716B2E" w:rsidRDefault="00EF04EB" w:rsidP="000974BF">
      <w:pPr>
        <w:pStyle w:val="VCAAHeading2"/>
        <w:spacing w:line="240" w:lineRule="auto"/>
        <w:rPr>
          <w:lang w:val="en-AU"/>
        </w:rPr>
      </w:pPr>
      <w:bookmarkStart w:id="6" w:name="_Toc66185907"/>
      <w:bookmarkStart w:id="7" w:name="_Toc66193149"/>
      <w:bookmarkStart w:id="8" w:name="_Toc80784824"/>
      <w:bookmarkStart w:id="9" w:name="_Toc87869015"/>
      <w:bookmarkStart w:id="10" w:name="_Toc399417878"/>
      <w:r w:rsidRPr="00716B2E">
        <w:rPr>
          <w:lang w:val="en-AU"/>
        </w:rPr>
        <w:t>Other sources of information</w:t>
      </w:r>
      <w:bookmarkEnd w:id="6"/>
      <w:bookmarkEnd w:id="7"/>
      <w:bookmarkEnd w:id="8"/>
      <w:bookmarkEnd w:id="9"/>
    </w:p>
    <w:bookmarkEnd w:id="10"/>
    <w:p w14:paraId="6C84A56B" w14:textId="421D9E1A" w:rsidR="00695E86" w:rsidRPr="00716B2E" w:rsidRDefault="00695E86" w:rsidP="00695E86">
      <w:pPr>
        <w:pStyle w:val="VCAAbody"/>
        <w:rPr>
          <w:rFonts w:ascii="HelveticaNeue LT 55 Roman" w:hAnsi="HelveticaNeue LT 55 Roman" w:cs="HelveticaNeue LT 55 Roman"/>
          <w:lang w:val="en-AU"/>
        </w:rPr>
      </w:pPr>
      <w:r w:rsidRPr="00716B2E">
        <w:rPr>
          <w:lang w:val="en-AU"/>
        </w:rPr>
        <w:t xml:space="preserve">The </w:t>
      </w:r>
      <w:hyperlink r:id="rId21" w:history="1">
        <w:r w:rsidRPr="00716B2E">
          <w:rPr>
            <w:rStyle w:val="Hyperlink"/>
            <w:i/>
            <w:u w:color="0000FF"/>
            <w:lang w:val="en-AU"/>
          </w:rPr>
          <w:t>VCAA Bulletin</w:t>
        </w:r>
      </w:hyperlink>
      <w:r w:rsidRPr="00716B2E">
        <w:rPr>
          <w:lang w:val="en-AU"/>
        </w:rPr>
        <w:t xml:space="preserve"> is the only official source of changes to regulations and accredited studies. The </w:t>
      </w:r>
      <w:r w:rsidRPr="00716B2E">
        <w:rPr>
          <w:rStyle w:val="Bodyitalic"/>
          <w:rFonts w:asciiTheme="minorHAnsi" w:hAnsiTheme="minorHAnsi" w:cstheme="minorHAnsi"/>
          <w:i w:val="0"/>
          <w:lang w:val="en-AU"/>
        </w:rPr>
        <w:t>Bulletin</w:t>
      </w:r>
      <w:r w:rsidRPr="00716B2E">
        <w:rPr>
          <w:lang w:val="en-AU"/>
        </w:rPr>
        <w:t xml:space="preserve"> also regularly includes advice on VCE studies. It is the responsibility of each VCE teacher to refer to each issue of the </w:t>
      </w:r>
      <w:r w:rsidRPr="00716B2E">
        <w:rPr>
          <w:rStyle w:val="Bodyitalic"/>
          <w:rFonts w:asciiTheme="minorHAnsi" w:hAnsiTheme="minorHAnsi" w:cstheme="minorHAnsi"/>
          <w:i w:val="0"/>
          <w:lang w:val="en-AU"/>
        </w:rPr>
        <w:t>Bulletin</w:t>
      </w:r>
      <w:r w:rsidRPr="00716B2E">
        <w:rPr>
          <w:lang w:val="en-AU"/>
        </w:rPr>
        <w:t xml:space="preserve">. The Bulletin is available as an e-newsletter via </w:t>
      </w:r>
      <w:hyperlink r:id="rId22" w:history="1">
        <w:r w:rsidRPr="00716B2E">
          <w:rPr>
            <w:rStyle w:val="Hyperlink"/>
            <w:lang w:val="en-AU"/>
          </w:rPr>
          <w:t>free subscription</w:t>
        </w:r>
      </w:hyperlink>
      <w:r w:rsidRPr="00716B2E">
        <w:rPr>
          <w:lang w:val="en-AU"/>
        </w:rPr>
        <w:t xml:space="preserve"> on the VCAA’s website.</w:t>
      </w:r>
    </w:p>
    <w:p w14:paraId="37CAF1E8" w14:textId="526828DE" w:rsidR="00695E86" w:rsidRPr="00716B2E" w:rsidRDefault="00695E86" w:rsidP="00695E86">
      <w:pPr>
        <w:pStyle w:val="VCAAbody"/>
        <w:rPr>
          <w:rFonts w:ascii="HelveticaNeue LT 55 Roman" w:hAnsi="HelveticaNeue LT 55 Roman" w:cs="HelveticaNeue LT 55 Roman"/>
          <w:lang w:val="en-AU"/>
        </w:rPr>
      </w:pPr>
      <w:r w:rsidRPr="00716B2E">
        <w:rPr>
          <w:lang w:val="en-AU"/>
        </w:rPr>
        <w:t>To assist teachers in developing co</w:t>
      </w:r>
      <w:r w:rsidR="00F40E05" w:rsidRPr="00716B2E">
        <w:rPr>
          <w:lang w:val="en-AU"/>
        </w:rPr>
        <w:t xml:space="preserve">urses, the VCAA publishes online </w:t>
      </w:r>
      <w:hyperlink r:id="rId23" w:history="1">
        <w:r w:rsidR="00F40E05" w:rsidRPr="00716B2E">
          <w:rPr>
            <w:rStyle w:val="Hyperlink"/>
            <w:lang w:val="en-AU"/>
          </w:rPr>
          <w:t>Support materials</w:t>
        </w:r>
      </w:hyperlink>
      <w:r w:rsidR="00F40E05" w:rsidRPr="00716B2E">
        <w:rPr>
          <w:lang w:val="en-AU"/>
        </w:rPr>
        <w:t xml:space="preserve"> (incorporating the previously know</w:t>
      </w:r>
      <w:r w:rsidRPr="00716B2E">
        <w:rPr>
          <w:lang w:val="en-AU"/>
        </w:rPr>
        <w:t xml:space="preserve"> </w:t>
      </w:r>
      <w:r w:rsidRPr="00716B2E">
        <w:rPr>
          <w:rStyle w:val="Bodyitalic"/>
          <w:rFonts w:asciiTheme="minorHAnsi" w:hAnsiTheme="minorHAnsi" w:cstheme="minorHAnsi"/>
          <w:lang w:val="en-AU"/>
        </w:rPr>
        <w:t>Advice for teachers</w:t>
      </w:r>
      <w:r w:rsidR="00F40E05" w:rsidRPr="00716B2E">
        <w:rPr>
          <w:rStyle w:val="Bodyitalic"/>
          <w:rFonts w:asciiTheme="minorHAnsi" w:hAnsiTheme="minorHAnsi" w:cstheme="minorHAnsi"/>
          <w:i w:val="0"/>
          <w:lang w:val="en-AU"/>
        </w:rPr>
        <w:t>)</w:t>
      </w:r>
      <w:r w:rsidRPr="00716B2E">
        <w:rPr>
          <w:lang w:val="en-AU"/>
        </w:rPr>
        <w:t>.</w:t>
      </w:r>
    </w:p>
    <w:p w14:paraId="7FAF2AD1" w14:textId="52BA4F6B" w:rsidR="00695E86" w:rsidRPr="00716B2E" w:rsidRDefault="00695E86" w:rsidP="00695E86">
      <w:pPr>
        <w:pStyle w:val="VCAAbody"/>
        <w:rPr>
          <w:lang w:val="en-AU"/>
        </w:rPr>
      </w:pPr>
      <w:r w:rsidRPr="00716B2E">
        <w:rPr>
          <w:lang w:val="en-AU"/>
        </w:rPr>
        <w:t xml:space="preserve">The current </w:t>
      </w:r>
      <w:hyperlink r:id="rId24" w:history="1">
        <w:r w:rsidRPr="00716B2E">
          <w:rPr>
            <w:rStyle w:val="Hyperlink"/>
            <w:i/>
            <w:u w:color="0000FF"/>
            <w:lang w:val="en-AU"/>
          </w:rPr>
          <w:t>VCE and VCAL Administrative Handbook</w:t>
        </w:r>
      </w:hyperlink>
      <w:r w:rsidRPr="00716B2E">
        <w:rPr>
          <w:lang w:val="en-AU"/>
        </w:rPr>
        <w:t xml:space="preserve"> contains essential information on assessment processes and other procedures.</w:t>
      </w:r>
    </w:p>
    <w:p w14:paraId="7E0A9673" w14:textId="77777777" w:rsidR="00695E86" w:rsidRPr="00716B2E" w:rsidRDefault="00695E86" w:rsidP="00B94F27">
      <w:pPr>
        <w:pStyle w:val="VCAAHeading2"/>
        <w:rPr>
          <w:lang w:val="en-AU"/>
        </w:rPr>
      </w:pPr>
      <w:r w:rsidRPr="00716B2E">
        <w:rPr>
          <w:lang w:val="en-AU"/>
        </w:rPr>
        <w:t>VCE providers</w:t>
      </w:r>
    </w:p>
    <w:p w14:paraId="773AA3CC" w14:textId="77777777" w:rsidR="00695E86" w:rsidRPr="00716B2E" w:rsidRDefault="00695E86" w:rsidP="00695E86">
      <w:pPr>
        <w:pStyle w:val="VCAAbody"/>
        <w:rPr>
          <w:lang w:val="en-AU"/>
        </w:rPr>
      </w:pPr>
      <w:r w:rsidRPr="00716B2E">
        <w:rPr>
          <w:lang w:val="en-AU"/>
        </w:rPr>
        <w:t>Throughout this study design the term ‘school’ is intended to include both schools and other VCE providers.</w:t>
      </w:r>
    </w:p>
    <w:p w14:paraId="1FAACA37" w14:textId="77777777" w:rsidR="00695E86" w:rsidRPr="00716B2E" w:rsidRDefault="00695E86" w:rsidP="00B94F27">
      <w:pPr>
        <w:pStyle w:val="VCAAHeading2"/>
        <w:rPr>
          <w:lang w:val="en-AU"/>
        </w:rPr>
      </w:pPr>
      <w:r w:rsidRPr="00716B2E">
        <w:rPr>
          <w:lang w:val="en-AU"/>
        </w:rPr>
        <w:t>Copyright</w:t>
      </w:r>
    </w:p>
    <w:p w14:paraId="761C5241" w14:textId="748F63C9" w:rsidR="00695E86" w:rsidRPr="00716B2E" w:rsidRDefault="003509AD" w:rsidP="00695E86">
      <w:pPr>
        <w:pStyle w:val="VCAAbody"/>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5"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2B976676" w14:textId="02F09EDC" w:rsidR="00EF04EB" w:rsidRPr="00716B2E" w:rsidRDefault="00EF04EB" w:rsidP="000974BF">
      <w:pPr>
        <w:rPr>
          <w:rFonts w:ascii="Arial" w:hAnsi="Arial" w:cs="Arial"/>
          <w:sz w:val="18"/>
          <w:szCs w:val="18"/>
        </w:rPr>
      </w:pPr>
      <w:r w:rsidRPr="00716B2E">
        <w:rPr>
          <w:rFonts w:ascii="Arial" w:hAnsi="Arial" w:cs="Arial"/>
          <w:sz w:val="18"/>
          <w:szCs w:val="18"/>
        </w:rPr>
        <w:br w:type="page"/>
      </w:r>
    </w:p>
    <w:p w14:paraId="283671E8" w14:textId="7ECC3517" w:rsidR="00CD3632" w:rsidRPr="00716B2E" w:rsidRDefault="00EF04EB" w:rsidP="000974BF">
      <w:pPr>
        <w:pStyle w:val="VCAAHeading1"/>
        <w:spacing w:line="240" w:lineRule="auto"/>
        <w:rPr>
          <w:lang w:val="en-AU"/>
        </w:rPr>
      </w:pPr>
      <w:bookmarkStart w:id="11" w:name="_Toc87869016"/>
      <w:r w:rsidRPr="00716B2E">
        <w:rPr>
          <w:lang w:val="en-AU"/>
        </w:rPr>
        <w:lastRenderedPageBreak/>
        <w:t>Introduction</w:t>
      </w:r>
      <w:bookmarkEnd w:id="11"/>
    </w:p>
    <w:p w14:paraId="24F0D28D" w14:textId="62E740DF" w:rsidR="000974BF" w:rsidRPr="00716B2E" w:rsidRDefault="00EF04EB" w:rsidP="00217725">
      <w:pPr>
        <w:pStyle w:val="VCAAHeading2"/>
        <w:rPr>
          <w:lang w:val="en-AU"/>
        </w:rPr>
      </w:pPr>
      <w:bookmarkStart w:id="12" w:name="_Toc87869017"/>
      <w:r w:rsidRPr="00716B2E">
        <w:rPr>
          <w:lang w:val="en-AU"/>
        </w:rPr>
        <w:t xml:space="preserve">Scope of </w:t>
      </w:r>
      <w:r w:rsidR="00CD3632" w:rsidRPr="00716B2E">
        <w:rPr>
          <w:lang w:val="en-AU"/>
        </w:rPr>
        <w:t>s</w:t>
      </w:r>
      <w:r w:rsidRPr="00716B2E">
        <w:rPr>
          <w:lang w:val="en-AU"/>
        </w:rPr>
        <w:t>tudy</w:t>
      </w:r>
      <w:bookmarkEnd w:id="12"/>
    </w:p>
    <w:p w14:paraId="0E77E39E" w14:textId="51EFE095" w:rsidR="000974BF" w:rsidRPr="00716B2E" w:rsidRDefault="00110914" w:rsidP="005B6BC5">
      <w:pPr>
        <w:pStyle w:val="VCAAbody"/>
        <w:rPr>
          <w:lang w:val="en-AU"/>
        </w:rPr>
      </w:pPr>
      <w:bookmarkStart w:id="13" w:name="_Toc63014141"/>
      <w:r w:rsidRPr="00716B2E">
        <w:rPr>
          <w:lang w:val="en-AU"/>
        </w:rPr>
        <w:t>Art is an integral part of</w:t>
      </w:r>
      <w:r w:rsidR="00855C11" w:rsidRPr="00716B2E">
        <w:rPr>
          <w:lang w:val="en-AU"/>
        </w:rPr>
        <w:t xml:space="preserve"> life</w:t>
      </w:r>
      <w:r w:rsidR="00C7356B" w:rsidRPr="00716B2E">
        <w:rPr>
          <w:lang w:val="en-AU"/>
        </w:rPr>
        <w:t xml:space="preserve"> and contributes to a progressive society</w:t>
      </w:r>
      <w:r w:rsidRPr="00716B2E">
        <w:rPr>
          <w:lang w:val="en-AU"/>
        </w:rPr>
        <w:t xml:space="preserve">. </w:t>
      </w:r>
      <w:r w:rsidR="00D745BA" w:rsidRPr="00716B2E">
        <w:rPr>
          <w:lang w:val="en-AU"/>
        </w:rPr>
        <w:t xml:space="preserve">Artworks and </w:t>
      </w:r>
      <w:r w:rsidR="00DD7022" w:rsidRPr="00716B2E">
        <w:rPr>
          <w:lang w:val="en-AU"/>
        </w:rPr>
        <w:t>visual language</w:t>
      </w:r>
      <w:r w:rsidRPr="00716B2E">
        <w:rPr>
          <w:lang w:val="en-AU"/>
        </w:rPr>
        <w:t xml:space="preserve"> </w:t>
      </w:r>
      <w:r w:rsidR="00DD7022" w:rsidRPr="00716B2E">
        <w:rPr>
          <w:lang w:val="en-AU"/>
        </w:rPr>
        <w:t>are</w:t>
      </w:r>
      <w:r w:rsidRPr="00716B2E">
        <w:rPr>
          <w:lang w:val="en-AU"/>
        </w:rPr>
        <w:t xml:space="preserve"> a potent and dynamic means to communicate personal experiences</w:t>
      </w:r>
      <w:r w:rsidR="00B94F27" w:rsidRPr="00716B2E">
        <w:rPr>
          <w:lang w:val="en-AU"/>
        </w:rPr>
        <w:t xml:space="preserve"> and</w:t>
      </w:r>
      <w:r w:rsidRPr="00716B2E">
        <w:rPr>
          <w:lang w:val="en-AU"/>
        </w:rPr>
        <w:t xml:space="preserve"> ideas, </w:t>
      </w:r>
      <w:r w:rsidR="00B94F27" w:rsidRPr="00716B2E">
        <w:rPr>
          <w:lang w:val="en-AU"/>
        </w:rPr>
        <w:t xml:space="preserve">and </w:t>
      </w:r>
      <w:r w:rsidRPr="00716B2E">
        <w:rPr>
          <w:lang w:val="en-AU"/>
        </w:rPr>
        <w:t>cultural values, beliefs</w:t>
      </w:r>
      <w:r w:rsidR="00C7356B" w:rsidRPr="00716B2E">
        <w:rPr>
          <w:lang w:val="en-AU"/>
        </w:rPr>
        <w:t xml:space="preserve"> </w:t>
      </w:r>
      <w:r w:rsidRPr="00716B2E">
        <w:rPr>
          <w:lang w:val="en-AU"/>
        </w:rPr>
        <w:t>and viewpoints on experiences and issues in contemporary society.</w:t>
      </w:r>
      <w:bookmarkEnd w:id="13"/>
    </w:p>
    <w:p w14:paraId="0839A367" w14:textId="707F3F2C" w:rsidR="00110914" w:rsidRPr="00716B2E" w:rsidRDefault="00110914" w:rsidP="005B6BC5">
      <w:pPr>
        <w:pStyle w:val="VCAAbody"/>
        <w:rPr>
          <w:lang w:val="en-AU"/>
        </w:rPr>
      </w:pPr>
      <w:bookmarkStart w:id="14" w:name="_Toc63014142"/>
      <w:r w:rsidRPr="00716B2E">
        <w:rPr>
          <w:lang w:val="en-AU"/>
        </w:rPr>
        <w:t>In the study of VCE Art</w:t>
      </w:r>
      <w:r w:rsidR="00F6363A" w:rsidRPr="00716B2E">
        <w:rPr>
          <w:lang w:val="en-AU"/>
        </w:rPr>
        <w:t xml:space="preserve"> </w:t>
      </w:r>
      <w:r w:rsidR="005B6BC5" w:rsidRPr="00716B2E">
        <w:rPr>
          <w:lang w:val="en-AU"/>
        </w:rPr>
        <w:t>Creative</w:t>
      </w:r>
      <w:r w:rsidR="00F6363A" w:rsidRPr="00716B2E">
        <w:rPr>
          <w:lang w:val="en-AU"/>
        </w:rPr>
        <w:t xml:space="preserve"> Practice</w:t>
      </w:r>
      <w:r w:rsidRPr="00716B2E">
        <w:rPr>
          <w:lang w:val="en-AU"/>
        </w:rPr>
        <w:t>, research and investigation inform art making. Through the study of artworks</w:t>
      </w:r>
      <w:r w:rsidR="00D745BA" w:rsidRPr="00716B2E">
        <w:rPr>
          <w:lang w:val="en-AU"/>
        </w:rPr>
        <w:t xml:space="preserve">, the practices of artists </w:t>
      </w:r>
      <w:r w:rsidRPr="00716B2E">
        <w:rPr>
          <w:lang w:val="en-AU"/>
        </w:rPr>
        <w:t>and the</w:t>
      </w:r>
      <w:r w:rsidR="00D745BA" w:rsidRPr="00716B2E">
        <w:rPr>
          <w:lang w:val="en-AU"/>
        </w:rPr>
        <w:t>ir</w:t>
      </w:r>
      <w:r w:rsidRPr="00716B2E">
        <w:rPr>
          <w:lang w:val="en-AU"/>
        </w:rPr>
        <w:t xml:space="preserve"> role in society, students develop their</w:t>
      </w:r>
      <w:r w:rsidR="00181367" w:rsidRPr="00716B2E">
        <w:rPr>
          <w:lang w:val="en-AU"/>
        </w:rPr>
        <w:t xml:space="preserve"> individual art practice</w:t>
      </w:r>
      <w:r w:rsidRPr="00716B2E">
        <w:rPr>
          <w:lang w:val="en-AU"/>
        </w:rPr>
        <w:t>,</w:t>
      </w:r>
      <w:r w:rsidR="00D745BA" w:rsidRPr="00716B2E">
        <w:rPr>
          <w:lang w:val="en-AU"/>
        </w:rPr>
        <w:t xml:space="preserve"> </w:t>
      </w:r>
      <w:r w:rsidR="00181367" w:rsidRPr="00716B2E">
        <w:rPr>
          <w:lang w:val="en-AU"/>
        </w:rPr>
        <w:t xml:space="preserve">and </w:t>
      </w:r>
      <w:r w:rsidRPr="00716B2E">
        <w:rPr>
          <w:lang w:val="en-AU"/>
        </w:rPr>
        <w:t>communicat</w:t>
      </w:r>
      <w:r w:rsidR="00DD7022" w:rsidRPr="00716B2E">
        <w:rPr>
          <w:lang w:val="en-AU"/>
        </w:rPr>
        <w:t>e</w:t>
      </w:r>
      <w:r w:rsidRPr="00716B2E">
        <w:rPr>
          <w:lang w:val="en-AU"/>
        </w:rPr>
        <w:t xml:space="preserve"> </w:t>
      </w:r>
      <w:r w:rsidR="00314FB7" w:rsidRPr="00716B2E">
        <w:rPr>
          <w:lang w:val="en-AU"/>
        </w:rPr>
        <w:t xml:space="preserve">ideas and </w:t>
      </w:r>
      <w:r w:rsidR="001F0EA0" w:rsidRPr="00716B2E">
        <w:rPr>
          <w:lang w:val="en-AU"/>
        </w:rPr>
        <w:t xml:space="preserve">meaning </w:t>
      </w:r>
      <w:r w:rsidRPr="00716B2E">
        <w:rPr>
          <w:lang w:val="en-AU"/>
        </w:rPr>
        <w:t xml:space="preserve">using a range of </w:t>
      </w:r>
      <w:r w:rsidR="007D67E3" w:rsidRPr="00716B2E">
        <w:rPr>
          <w:lang w:val="en-AU"/>
        </w:rPr>
        <w:t>materials,</w:t>
      </w:r>
      <w:r w:rsidRPr="00716B2E">
        <w:rPr>
          <w:lang w:val="en-AU"/>
        </w:rPr>
        <w:t xml:space="preserve"> techniques</w:t>
      </w:r>
      <w:bookmarkEnd w:id="14"/>
      <w:r w:rsidR="00F6363A" w:rsidRPr="00716B2E">
        <w:rPr>
          <w:lang w:val="en-AU"/>
        </w:rPr>
        <w:t xml:space="preserve"> and processes.</w:t>
      </w:r>
    </w:p>
    <w:p w14:paraId="263E4F08" w14:textId="78AA3C80" w:rsidR="00110914" w:rsidRPr="00716B2E" w:rsidRDefault="00110914" w:rsidP="005B6BC5">
      <w:pPr>
        <w:pStyle w:val="VCAAbody"/>
        <w:rPr>
          <w:lang w:val="en-AU"/>
        </w:rPr>
      </w:pPr>
      <w:bookmarkStart w:id="15" w:name="_Toc63014143"/>
      <w:r w:rsidRPr="00716B2E">
        <w:rPr>
          <w:lang w:val="en-AU"/>
        </w:rPr>
        <w:t xml:space="preserve">In the </w:t>
      </w:r>
      <w:r w:rsidR="00F6363A" w:rsidRPr="00716B2E">
        <w:rPr>
          <w:lang w:val="en-AU"/>
        </w:rPr>
        <w:t>practice</w:t>
      </w:r>
      <w:r w:rsidRPr="00716B2E">
        <w:rPr>
          <w:lang w:val="en-AU"/>
        </w:rPr>
        <w:t xml:space="preserve"> of </w:t>
      </w:r>
      <w:r w:rsidR="00757752" w:rsidRPr="00716B2E">
        <w:rPr>
          <w:lang w:val="en-AU"/>
        </w:rPr>
        <w:t>M</w:t>
      </w:r>
      <w:r w:rsidRPr="00716B2E">
        <w:rPr>
          <w:lang w:val="en-AU"/>
        </w:rPr>
        <w:t xml:space="preserve">aking and </w:t>
      </w:r>
      <w:r w:rsidR="00757752" w:rsidRPr="00716B2E">
        <w:rPr>
          <w:lang w:val="en-AU"/>
        </w:rPr>
        <w:t>R</w:t>
      </w:r>
      <w:r w:rsidRPr="00716B2E">
        <w:rPr>
          <w:lang w:val="en-AU"/>
        </w:rPr>
        <w:t xml:space="preserve">esponding, students develop their </w:t>
      </w:r>
      <w:r w:rsidR="00C7356B" w:rsidRPr="00716B2E">
        <w:rPr>
          <w:lang w:val="en-AU"/>
        </w:rPr>
        <w:t>skills in critical and creative thinking, innovation, problem</w:t>
      </w:r>
      <w:r w:rsidR="0002299A" w:rsidRPr="00716B2E">
        <w:rPr>
          <w:lang w:val="en-AU"/>
        </w:rPr>
        <w:t>-</w:t>
      </w:r>
      <w:r w:rsidR="00C7356B" w:rsidRPr="00716B2E">
        <w:rPr>
          <w:lang w:val="en-AU"/>
        </w:rPr>
        <w:t xml:space="preserve">solving </w:t>
      </w:r>
      <w:r w:rsidRPr="00716B2E">
        <w:rPr>
          <w:lang w:val="en-AU"/>
        </w:rPr>
        <w:t>and risk-taking. By combining a focused study of artworks</w:t>
      </w:r>
      <w:r w:rsidR="007A646B" w:rsidRPr="00716B2E">
        <w:rPr>
          <w:lang w:val="en-AU"/>
        </w:rPr>
        <w:t>, art practice</w:t>
      </w:r>
      <w:r w:rsidRPr="00716B2E">
        <w:rPr>
          <w:lang w:val="en-AU"/>
        </w:rPr>
        <w:t xml:space="preserve"> </w:t>
      </w:r>
      <w:r w:rsidR="007A646B" w:rsidRPr="00716B2E">
        <w:rPr>
          <w:lang w:val="en-AU"/>
        </w:rPr>
        <w:t>and</w:t>
      </w:r>
      <w:r w:rsidRPr="00716B2E">
        <w:rPr>
          <w:lang w:val="en-AU"/>
        </w:rPr>
        <w:t xml:space="preserve"> practical art making, </w:t>
      </w:r>
      <w:r w:rsidR="00D745BA" w:rsidRPr="00716B2E">
        <w:rPr>
          <w:lang w:val="en-AU"/>
        </w:rPr>
        <w:t xml:space="preserve">students </w:t>
      </w:r>
      <w:r w:rsidRPr="00716B2E">
        <w:rPr>
          <w:lang w:val="en-AU"/>
        </w:rPr>
        <w:t>recognise the interplay between research</w:t>
      </w:r>
      <w:r w:rsidR="00181367" w:rsidRPr="00716B2E">
        <w:rPr>
          <w:lang w:val="en-AU"/>
        </w:rPr>
        <w:t xml:space="preserve">, </w:t>
      </w:r>
      <w:r w:rsidRPr="00716B2E">
        <w:rPr>
          <w:lang w:val="en-AU"/>
        </w:rPr>
        <w:t xml:space="preserve">art </w:t>
      </w:r>
      <w:r w:rsidR="00181367" w:rsidRPr="00716B2E">
        <w:rPr>
          <w:lang w:val="en-AU"/>
        </w:rPr>
        <w:t>practice and the analysis and interpretation of art works.</w:t>
      </w:r>
      <w:bookmarkEnd w:id="15"/>
    </w:p>
    <w:p w14:paraId="4260F54D" w14:textId="33BADDB3" w:rsidR="007A646B" w:rsidRPr="00716B2E" w:rsidRDefault="00110914" w:rsidP="005B6BC5">
      <w:pPr>
        <w:pStyle w:val="VCAAbody"/>
        <w:rPr>
          <w:lang w:val="en-AU"/>
        </w:rPr>
      </w:pPr>
      <w:bookmarkStart w:id="16" w:name="_Toc63014144"/>
      <w:r w:rsidRPr="00716B2E">
        <w:rPr>
          <w:lang w:val="en-AU"/>
        </w:rPr>
        <w:t xml:space="preserve">This study provides students with an informed context </w:t>
      </w:r>
      <w:r w:rsidR="00181367" w:rsidRPr="00716B2E">
        <w:rPr>
          <w:lang w:val="en-AU"/>
        </w:rPr>
        <w:t xml:space="preserve">to support an </w:t>
      </w:r>
      <w:r w:rsidRPr="00716B2E">
        <w:rPr>
          <w:lang w:val="en-AU"/>
        </w:rPr>
        <w:t>awareness of art as a tool for cultural</w:t>
      </w:r>
      <w:r w:rsidR="00D745BA" w:rsidRPr="00716B2E">
        <w:rPr>
          <w:lang w:val="en-AU"/>
        </w:rPr>
        <w:t>, social</w:t>
      </w:r>
      <w:r w:rsidRPr="00716B2E">
        <w:rPr>
          <w:lang w:val="en-AU"/>
        </w:rPr>
        <w:t xml:space="preserve"> and personal communication, </w:t>
      </w:r>
      <w:r w:rsidR="00181367" w:rsidRPr="00716B2E">
        <w:rPr>
          <w:lang w:val="en-AU"/>
        </w:rPr>
        <w:t xml:space="preserve">and the </w:t>
      </w:r>
      <w:r w:rsidRPr="00716B2E">
        <w:rPr>
          <w:lang w:val="en-AU"/>
        </w:rPr>
        <w:t xml:space="preserve">stimulus and inspiration </w:t>
      </w:r>
      <w:r w:rsidR="00181367" w:rsidRPr="00716B2E">
        <w:rPr>
          <w:lang w:val="en-AU"/>
        </w:rPr>
        <w:t>to develop their art practice.</w:t>
      </w:r>
      <w:bookmarkEnd w:id="16"/>
    </w:p>
    <w:p w14:paraId="3EDDC4B9" w14:textId="2297D957" w:rsidR="00EF04EB" w:rsidRPr="00716B2E" w:rsidRDefault="00EF04EB" w:rsidP="000974BF">
      <w:pPr>
        <w:pStyle w:val="VCAAHeading2"/>
        <w:spacing w:line="240" w:lineRule="auto"/>
        <w:rPr>
          <w:lang w:val="en-AU"/>
        </w:rPr>
      </w:pPr>
      <w:bookmarkStart w:id="17" w:name="_Toc87869018"/>
      <w:r w:rsidRPr="00716B2E">
        <w:rPr>
          <w:lang w:val="en-AU"/>
        </w:rPr>
        <w:t>Rationale</w:t>
      </w:r>
      <w:bookmarkEnd w:id="17"/>
    </w:p>
    <w:p w14:paraId="6F0FF813" w14:textId="2220F233" w:rsidR="007F1BFC" w:rsidRPr="00716B2E" w:rsidRDefault="007A646B" w:rsidP="007F1BFC">
      <w:pPr>
        <w:pStyle w:val="VCAAbody"/>
        <w:rPr>
          <w:lang w:val="en-AU"/>
        </w:rPr>
      </w:pPr>
      <w:r w:rsidRPr="00716B2E">
        <w:rPr>
          <w:lang w:val="en-AU"/>
        </w:rPr>
        <w:t xml:space="preserve">VCE </w:t>
      </w:r>
      <w:r w:rsidR="00392072" w:rsidRPr="00716B2E">
        <w:rPr>
          <w:lang w:val="en-AU"/>
        </w:rPr>
        <w:t xml:space="preserve">Art Creative Practice </w:t>
      </w:r>
      <w:r w:rsidRPr="00716B2E">
        <w:rPr>
          <w:lang w:val="en-AU"/>
        </w:rPr>
        <w:t>introduces the role of art in contemporary and historical cultures and societies</w:t>
      </w:r>
      <w:r w:rsidR="0002299A" w:rsidRPr="00716B2E">
        <w:rPr>
          <w:lang w:val="en-AU"/>
        </w:rPr>
        <w:t>,</w:t>
      </w:r>
      <w:r w:rsidR="00EF5CDE" w:rsidRPr="00716B2E">
        <w:rPr>
          <w:lang w:val="en-AU"/>
        </w:rPr>
        <w:t xml:space="preserve"> and values the meaningful and unique impact of </w:t>
      </w:r>
      <w:r w:rsidR="00DD7022" w:rsidRPr="00716B2E">
        <w:rPr>
          <w:lang w:val="en-AU"/>
        </w:rPr>
        <w:t xml:space="preserve">artists </w:t>
      </w:r>
      <w:r w:rsidR="0002299A" w:rsidRPr="00716B2E">
        <w:rPr>
          <w:lang w:val="en-AU"/>
        </w:rPr>
        <w:t>on</w:t>
      </w:r>
      <w:r w:rsidR="00DD7022" w:rsidRPr="00716B2E">
        <w:rPr>
          <w:lang w:val="en-AU"/>
        </w:rPr>
        <w:t xml:space="preserve"> the development of arts knowledge, tradition and experience</w:t>
      </w:r>
      <w:r w:rsidR="00181367" w:rsidRPr="00716B2E">
        <w:rPr>
          <w:lang w:val="en-AU"/>
        </w:rPr>
        <w:t>s</w:t>
      </w:r>
      <w:r w:rsidR="0002299A" w:rsidRPr="00716B2E">
        <w:rPr>
          <w:lang w:val="en-AU"/>
        </w:rPr>
        <w:t>,</w:t>
      </w:r>
      <w:r w:rsidR="002A2023" w:rsidRPr="00716B2E">
        <w:rPr>
          <w:lang w:val="en-AU"/>
        </w:rPr>
        <w:t xml:space="preserve"> both locally and globally.</w:t>
      </w:r>
      <w:r w:rsidR="00DD7022" w:rsidRPr="00716B2E">
        <w:rPr>
          <w:lang w:val="en-AU"/>
        </w:rPr>
        <w:t xml:space="preserve"> </w:t>
      </w:r>
      <w:r w:rsidRPr="00716B2E">
        <w:rPr>
          <w:lang w:val="en-AU"/>
        </w:rPr>
        <w:t xml:space="preserve">Students build an understanding of how artists, through their practice and the artworks they </w:t>
      </w:r>
      <w:r w:rsidR="00D745BA" w:rsidRPr="00716B2E">
        <w:rPr>
          <w:lang w:val="en-AU"/>
        </w:rPr>
        <w:t>create</w:t>
      </w:r>
      <w:r w:rsidRPr="00716B2E">
        <w:rPr>
          <w:lang w:val="en-AU"/>
        </w:rPr>
        <w:t xml:space="preserve">, communicate </w:t>
      </w:r>
      <w:r w:rsidR="00B94F27" w:rsidRPr="00716B2E">
        <w:rPr>
          <w:lang w:val="en-AU"/>
        </w:rPr>
        <w:t>personal</w:t>
      </w:r>
      <w:r w:rsidRPr="00716B2E">
        <w:rPr>
          <w:lang w:val="en-AU"/>
        </w:rPr>
        <w:t xml:space="preserve"> experiences</w:t>
      </w:r>
      <w:r w:rsidR="00B94F27" w:rsidRPr="00716B2E">
        <w:rPr>
          <w:lang w:val="en-AU"/>
        </w:rPr>
        <w:t xml:space="preserve"> and</w:t>
      </w:r>
      <w:r w:rsidRPr="00716B2E">
        <w:rPr>
          <w:lang w:val="en-AU"/>
        </w:rPr>
        <w:t xml:space="preserve"> ideas, </w:t>
      </w:r>
      <w:r w:rsidR="00B94F27" w:rsidRPr="00716B2E">
        <w:rPr>
          <w:lang w:val="en-AU"/>
        </w:rPr>
        <w:t xml:space="preserve">and cultural </w:t>
      </w:r>
      <w:r w:rsidRPr="00716B2E">
        <w:rPr>
          <w:lang w:val="en-AU"/>
        </w:rPr>
        <w:t xml:space="preserve">values, </w:t>
      </w:r>
      <w:r w:rsidR="00DD7022" w:rsidRPr="00716B2E">
        <w:rPr>
          <w:lang w:val="en-AU"/>
        </w:rPr>
        <w:t>beliefs</w:t>
      </w:r>
      <w:r w:rsidRPr="00716B2E">
        <w:rPr>
          <w:lang w:val="en-AU"/>
        </w:rPr>
        <w:t xml:space="preserve"> and viewpoints. In this study, students view artworks and investigate the working practices of artists from different cultures and periods of time.</w:t>
      </w:r>
      <w:r w:rsidR="00A77690" w:rsidRPr="00716B2E">
        <w:rPr>
          <w:lang w:val="en-AU"/>
        </w:rPr>
        <w:t xml:space="preserve"> </w:t>
      </w:r>
      <w:r w:rsidR="00EF5CDE" w:rsidRPr="00716B2E">
        <w:rPr>
          <w:lang w:val="en-AU"/>
        </w:rPr>
        <w:t xml:space="preserve">Students are </w:t>
      </w:r>
      <w:r w:rsidRPr="00716B2E">
        <w:rPr>
          <w:lang w:val="en-AU"/>
        </w:rPr>
        <w:t>challenge</w:t>
      </w:r>
      <w:r w:rsidR="00EF5CDE" w:rsidRPr="00716B2E">
        <w:rPr>
          <w:lang w:val="en-AU"/>
        </w:rPr>
        <w:t xml:space="preserve">d </w:t>
      </w:r>
      <w:r w:rsidRPr="00716B2E">
        <w:rPr>
          <w:lang w:val="en-AU"/>
        </w:rPr>
        <w:t xml:space="preserve">to articulate their understanding of the meanings and messages contained within artworks and to examine the effects of artworks upon the </w:t>
      </w:r>
      <w:r w:rsidR="005B0ED7" w:rsidRPr="00716B2E">
        <w:rPr>
          <w:lang w:val="en-AU"/>
        </w:rPr>
        <w:t xml:space="preserve">viewers or </w:t>
      </w:r>
      <w:r w:rsidR="00F66A59" w:rsidRPr="00716B2E">
        <w:rPr>
          <w:lang w:val="en-AU"/>
        </w:rPr>
        <w:t>audience</w:t>
      </w:r>
      <w:r w:rsidR="00D745BA" w:rsidRPr="00716B2E">
        <w:rPr>
          <w:lang w:val="en-AU"/>
        </w:rPr>
        <w:t>s who experience them</w:t>
      </w:r>
      <w:r w:rsidRPr="00716B2E">
        <w:rPr>
          <w:lang w:val="en-AU"/>
        </w:rPr>
        <w:t>.</w:t>
      </w:r>
      <w:r w:rsidR="002E15FE" w:rsidRPr="00716B2E">
        <w:rPr>
          <w:lang w:val="en-AU"/>
        </w:rPr>
        <w:t xml:space="preserve"> Students learn to pose and solve problems, </w:t>
      </w:r>
      <w:r w:rsidR="00D745BA" w:rsidRPr="00716B2E">
        <w:rPr>
          <w:lang w:val="en-AU"/>
        </w:rPr>
        <w:t xml:space="preserve">and </w:t>
      </w:r>
      <w:r w:rsidR="002E15FE" w:rsidRPr="00716B2E">
        <w:rPr>
          <w:lang w:val="en-AU"/>
        </w:rPr>
        <w:t xml:space="preserve">work independently </w:t>
      </w:r>
      <w:r w:rsidR="00D745BA" w:rsidRPr="00716B2E">
        <w:rPr>
          <w:lang w:val="en-AU"/>
        </w:rPr>
        <w:t>and collaboratively</w:t>
      </w:r>
      <w:r w:rsidR="00181367" w:rsidRPr="00716B2E">
        <w:rPr>
          <w:lang w:val="en-AU"/>
        </w:rPr>
        <w:t>,</w:t>
      </w:r>
      <w:r w:rsidR="00D745BA" w:rsidRPr="00716B2E">
        <w:rPr>
          <w:lang w:val="en-AU"/>
        </w:rPr>
        <w:t xml:space="preserve"> </w:t>
      </w:r>
      <w:r w:rsidR="00EF5CDE" w:rsidRPr="00716B2E">
        <w:rPr>
          <w:lang w:val="en-AU"/>
        </w:rPr>
        <w:t xml:space="preserve">to </w:t>
      </w:r>
      <w:r w:rsidR="002E15FE" w:rsidRPr="00716B2E">
        <w:rPr>
          <w:lang w:val="en-AU"/>
        </w:rPr>
        <w:t>create and convey meaning</w:t>
      </w:r>
      <w:r w:rsidR="00EF5CDE" w:rsidRPr="00716B2E">
        <w:rPr>
          <w:lang w:val="en-AU"/>
        </w:rPr>
        <w:t xml:space="preserve"> through art</w:t>
      </w:r>
      <w:r w:rsidR="00DD7022" w:rsidRPr="00716B2E">
        <w:rPr>
          <w:lang w:val="en-AU"/>
        </w:rPr>
        <w:t xml:space="preserve"> making</w:t>
      </w:r>
      <w:r w:rsidR="00EF2A62" w:rsidRPr="00716B2E">
        <w:rPr>
          <w:lang w:val="en-AU"/>
        </w:rPr>
        <w:t>.</w:t>
      </w:r>
    </w:p>
    <w:p w14:paraId="0E114FF3" w14:textId="770A40D9" w:rsidR="00EF5CDE" w:rsidRPr="00716B2E" w:rsidRDefault="00DA5DDC" w:rsidP="007F1BFC">
      <w:pPr>
        <w:pStyle w:val="VCAAbody"/>
        <w:rPr>
          <w:lang w:val="en-AU"/>
        </w:rPr>
      </w:pPr>
      <w:r w:rsidRPr="00716B2E">
        <w:rPr>
          <w:lang w:val="en-AU"/>
        </w:rPr>
        <w:t>Throughout the study s</w:t>
      </w:r>
      <w:r w:rsidR="002E15FE" w:rsidRPr="00716B2E">
        <w:rPr>
          <w:lang w:val="en-AU"/>
        </w:rPr>
        <w:t>tudents</w:t>
      </w:r>
      <w:r w:rsidR="007731E0" w:rsidRPr="00716B2E">
        <w:rPr>
          <w:lang w:val="en-AU"/>
        </w:rPr>
        <w:t xml:space="preserve"> </w:t>
      </w:r>
      <w:r w:rsidR="002E15FE" w:rsidRPr="00716B2E">
        <w:rPr>
          <w:lang w:val="en-AU"/>
        </w:rPr>
        <w:t>have opportunities to construct knowledge and communicate personal interpretations by working as both artist and</w:t>
      </w:r>
      <w:r w:rsidR="00637E99" w:rsidRPr="00716B2E">
        <w:rPr>
          <w:lang w:val="en-AU"/>
        </w:rPr>
        <w:t xml:space="preserve"> </w:t>
      </w:r>
      <w:r w:rsidR="005B0ED7" w:rsidRPr="00716B2E">
        <w:rPr>
          <w:lang w:val="en-AU"/>
        </w:rPr>
        <w:t xml:space="preserve">viewer or </w:t>
      </w:r>
      <w:r w:rsidR="00F66A59" w:rsidRPr="00716B2E">
        <w:rPr>
          <w:lang w:val="en-AU"/>
        </w:rPr>
        <w:t>audience</w:t>
      </w:r>
      <w:r w:rsidR="002E15FE" w:rsidRPr="00716B2E">
        <w:rPr>
          <w:lang w:val="en-AU"/>
        </w:rPr>
        <w:t xml:space="preserve">. In making artworks, students use their creativity to solve problems and experiment with visual language and expression. </w:t>
      </w:r>
      <w:r w:rsidR="00EF5CDE" w:rsidRPr="00716B2E">
        <w:rPr>
          <w:lang w:val="en-AU"/>
        </w:rPr>
        <w:t>T</w:t>
      </w:r>
      <w:r w:rsidR="002E15FE" w:rsidRPr="00716B2E">
        <w:rPr>
          <w:lang w:val="en-AU"/>
        </w:rPr>
        <w:t xml:space="preserve">hey create </w:t>
      </w:r>
      <w:r w:rsidR="00181367" w:rsidRPr="00716B2E">
        <w:rPr>
          <w:lang w:val="en-AU"/>
        </w:rPr>
        <w:t xml:space="preserve">personal </w:t>
      </w:r>
      <w:r w:rsidR="002E15FE" w:rsidRPr="00716B2E">
        <w:rPr>
          <w:lang w:val="en-AU"/>
        </w:rPr>
        <w:t xml:space="preserve">responses and meaning by applying diverse materials, techniques and art processes. </w:t>
      </w:r>
      <w:r w:rsidR="007A646B" w:rsidRPr="00716B2E">
        <w:rPr>
          <w:lang w:val="en-AU"/>
        </w:rPr>
        <w:t>Students develop skills in research, art history and critic</w:t>
      </w:r>
      <w:r w:rsidR="00D745BA" w:rsidRPr="00716B2E">
        <w:rPr>
          <w:lang w:val="en-AU"/>
        </w:rPr>
        <w:t>al theory</w:t>
      </w:r>
      <w:r w:rsidR="007A646B" w:rsidRPr="00716B2E">
        <w:rPr>
          <w:lang w:val="en-AU"/>
        </w:rPr>
        <w:t xml:space="preserve"> to </w:t>
      </w:r>
      <w:r w:rsidR="00D745BA" w:rsidRPr="00716B2E">
        <w:rPr>
          <w:lang w:val="en-AU"/>
        </w:rPr>
        <w:t xml:space="preserve">analyse, </w:t>
      </w:r>
      <w:r w:rsidR="007A646B" w:rsidRPr="00716B2E">
        <w:rPr>
          <w:lang w:val="en-AU"/>
        </w:rPr>
        <w:t xml:space="preserve">interpret and debate the ideas and issues that are raised </w:t>
      </w:r>
      <w:r w:rsidR="00D745BA" w:rsidRPr="00716B2E">
        <w:rPr>
          <w:lang w:val="en-AU"/>
        </w:rPr>
        <w:t xml:space="preserve">by </w:t>
      </w:r>
      <w:r w:rsidR="000E3BE5" w:rsidRPr="00716B2E">
        <w:rPr>
          <w:lang w:val="en-AU"/>
        </w:rPr>
        <w:t xml:space="preserve">artworks and by </w:t>
      </w:r>
      <w:r w:rsidR="00D745BA" w:rsidRPr="00716B2E">
        <w:rPr>
          <w:lang w:val="en-AU"/>
        </w:rPr>
        <w:t>artists in their practice</w:t>
      </w:r>
      <w:r w:rsidR="000E3BE5" w:rsidRPr="00716B2E">
        <w:rPr>
          <w:lang w:val="en-AU"/>
        </w:rPr>
        <w:t>.</w:t>
      </w:r>
    </w:p>
    <w:p w14:paraId="57C66320" w14:textId="638C076C" w:rsidR="009F5EB9" w:rsidRPr="00716B2E" w:rsidRDefault="003133F4" w:rsidP="007F1BFC">
      <w:pPr>
        <w:pStyle w:val="VCAAbody"/>
        <w:rPr>
          <w:lang w:val="en-AU"/>
        </w:rPr>
      </w:pPr>
      <w:r w:rsidRPr="00716B2E">
        <w:rPr>
          <w:lang w:val="en-AU"/>
        </w:rPr>
        <w:t xml:space="preserve">VCE </w:t>
      </w:r>
      <w:r w:rsidR="00392072" w:rsidRPr="00716B2E">
        <w:rPr>
          <w:lang w:val="en-AU"/>
        </w:rPr>
        <w:t xml:space="preserve">Art Creative Practice </w:t>
      </w:r>
      <w:r w:rsidR="009F5EB9" w:rsidRPr="00716B2E">
        <w:rPr>
          <w:lang w:val="en-AU"/>
        </w:rPr>
        <w:t xml:space="preserve">uses </w:t>
      </w:r>
      <w:r w:rsidR="00F8714E" w:rsidRPr="00716B2E">
        <w:rPr>
          <w:lang w:val="en-AU"/>
        </w:rPr>
        <w:t xml:space="preserve">inquiry through art practice </w:t>
      </w:r>
      <w:r w:rsidR="00DA5DDC" w:rsidRPr="00716B2E">
        <w:rPr>
          <w:lang w:val="en-AU"/>
        </w:rPr>
        <w:t xml:space="preserve">to </w:t>
      </w:r>
      <w:r w:rsidR="00DD7022" w:rsidRPr="00716B2E">
        <w:rPr>
          <w:lang w:val="en-AU"/>
        </w:rPr>
        <w:t>develop</w:t>
      </w:r>
      <w:r w:rsidR="009F5EB9" w:rsidRPr="00716B2E">
        <w:rPr>
          <w:lang w:val="en-AU"/>
        </w:rPr>
        <w:t xml:space="preserve"> </w:t>
      </w:r>
      <w:r w:rsidR="003B7620" w:rsidRPr="00716B2E">
        <w:rPr>
          <w:lang w:val="en-AU"/>
        </w:rPr>
        <w:t xml:space="preserve">students’ </w:t>
      </w:r>
      <w:r w:rsidR="009F5EB9" w:rsidRPr="00716B2E">
        <w:rPr>
          <w:lang w:val="en-AU"/>
        </w:rPr>
        <w:t>critical and creative</w:t>
      </w:r>
      <w:r w:rsidR="00AB1C37" w:rsidRPr="00716B2E">
        <w:rPr>
          <w:lang w:val="en-AU"/>
        </w:rPr>
        <w:t xml:space="preserve"> </w:t>
      </w:r>
      <w:r w:rsidR="009F5EB9" w:rsidRPr="00716B2E">
        <w:rPr>
          <w:lang w:val="en-AU"/>
        </w:rPr>
        <w:t>thinking skills and individual responses through</w:t>
      </w:r>
      <w:r w:rsidR="002A2023" w:rsidRPr="00716B2E">
        <w:rPr>
          <w:lang w:val="en-AU"/>
        </w:rPr>
        <w:t xml:space="preserve"> researching, </w:t>
      </w:r>
      <w:r w:rsidR="00436B50" w:rsidRPr="00716B2E">
        <w:rPr>
          <w:lang w:val="en-AU"/>
        </w:rPr>
        <w:t xml:space="preserve">exploring, </w:t>
      </w:r>
      <w:r w:rsidR="002A2023" w:rsidRPr="00716B2E">
        <w:rPr>
          <w:lang w:val="en-AU"/>
        </w:rPr>
        <w:t xml:space="preserve">experimenting, </w:t>
      </w:r>
      <w:r w:rsidR="009F5EB9" w:rsidRPr="00716B2E">
        <w:rPr>
          <w:lang w:val="en-AU"/>
        </w:rPr>
        <w:t>developing</w:t>
      </w:r>
      <w:r w:rsidR="002A2023" w:rsidRPr="00716B2E">
        <w:rPr>
          <w:lang w:val="en-AU"/>
        </w:rPr>
        <w:t xml:space="preserve">, </w:t>
      </w:r>
      <w:r w:rsidR="009F5EB9" w:rsidRPr="00716B2E">
        <w:rPr>
          <w:lang w:val="en-AU"/>
        </w:rPr>
        <w:t>reflecting</w:t>
      </w:r>
      <w:r w:rsidR="00436B50" w:rsidRPr="00716B2E">
        <w:rPr>
          <w:lang w:val="en-AU"/>
        </w:rPr>
        <w:t>, refining</w:t>
      </w:r>
      <w:r w:rsidR="009F5EB9" w:rsidRPr="00716B2E">
        <w:rPr>
          <w:lang w:val="en-AU"/>
        </w:rPr>
        <w:t xml:space="preserve"> and resolving. Through </w:t>
      </w:r>
      <w:r w:rsidR="00757752" w:rsidRPr="00716B2E">
        <w:rPr>
          <w:lang w:val="en-AU"/>
        </w:rPr>
        <w:t>M</w:t>
      </w:r>
      <w:r w:rsidR="009F5EB9" w:rsidRPr="00716B2E">
        <w:rPr>
          <w:lang w:val="en-AU"/>
        </w:rPr>
        <w:t xml:space="preserve">aking and </w:t>
      </w:r>
      <w:r w:rsidR="00757752" w:rsidRPr="00716B2E">
        <w:rPr>
          <w:lang w:val="en-AU"/>
        </w:rPr>
        <w:t>R</w:t>
      </w:r>
      <w:r w:rsidR="009F5EB9" w:rsidRPr="00716B2E">
        <w:rPr>
          <w:lang w:val="en-AU"/>
        </w:rPr>
        <w:t>esponding, and</w:t>
      </w:r>
      <w:r w:rsidR="00436B50" w:rsidRPr="00716B2E">
        <w:rPr>
          <w:lang w:val="en-AU"/>
        </w:rPr>
        <w:t xml:space="preserve"> through the presentation</w:t>
      </w:r>
      <w:r w:rsidR="009F5EB9" w:rsidRPr="00716B2E">
        <w:rPr>
          <w:lang w:val="en-AU"/>
        </w:rPr>
        <w:t xml:space="preserve"> of artworks</w:t>
      </w:r>
      <w:r w:rsidR="00436B50" w:rsidRPr="00716B2E">
        <w:rPr>
          <w:lang w:val="en-AU"/>
        </w:rPr>
        <w:t xml:space="preserve"> in different contexts</w:t>
      </w:r>
      <w:r w:rsidR="009F5EB9" w:rsidRPr="00716B2E">
        <w:rPr>
          <w:lang w:val="en-AU"/>
        </w:rPr>
        <w:t>, students understand and appreciate the role of visual art in past and present traditions</w:t>
      </w:r>
      <w:r w:rsidR="00436B50" w:rsidRPr="00716B2E">
        <w:rPr>
          <w:lang w:val="en-AU"/>
        </w:rPr>
        <w:t>, societies</w:t>
      </w:r>
      <w:r w:rsidR="009F5EB9" w:rsidRPr="00716B2E">
        <w:rPr>
          <w:lang w:val="en-AU"/>
        </w:rPr>
        <w:t xml:space="preserve"> and cultures</w:t>
      </w:r>
      <w:r w:rsidR="002A2023" w:rsidRPr="00716B2E">
        <w:rPr>
          <w:lang w:val="en-AU"/>
        </w:rPr>
        <w:t>.</w:t>
      </w:r>
    </w:p>
    <w:p w14:paraId="4FF20224" w14:textId="61A6E4FF" w:rsidR="00A77690" w:rsidRPr="00716B2E" w:rsidRDefault="00716B2E" w:rsidP="00DA5DDC">
      <w:pPr>
        <w:pStyle w:val="VCAAbody"/>
        <w:rPr>
          <w:lang w:val="en-AU"/>
        </w:rPr>
      </w:pPr>
      <w:r w:rsidRPr="00716B2E">
        <w:rPr>
          <w:lang w:val="en-AU"/>
        </w:rPr>
        <w:t>By building</w:t>
      </w:r>
      <w:r w:rsidR="00436B50" w:rsidRPr="00716B2E">
        <w:rPr>
          <w:lang w:val="en-AU"/>
        </w:rPr>
        <w:t xml:space="preserve"> </w:t>
      </w:r>
      <w:r w:rsidR="002A2023" w:rsidRPr="00716B2E">
        <w:rPr>
          <w:lang w:val="en-AU"/>
        </w:rPr>
        <w:t xml:space="preserve">skills in </w:t>
      </w:r>
      <w:r w:rsidRPr="00716B2E">
        <w:rPr>
          <w:lang w:val="en-AU"/>
        </w:rPr>
        <w:t xml:space="preserve">visual literacy and </w:t>
      </w:r>
      <w:r w:rsidR="002A2023" w:rsidRPr="00716B2E">
        <w:rPr>
          <w:lang w:val="en-AU"/>
        </w:rPr>
        <w:t>creative</w:t>
      </w:r>
      <w:r w:rsidRPr="00716B2E">
        <w:rPr>
          <w:lang w:val="en-AU"/>
        </w:rPr>
        <w:t xml:space="preserve"> and critical</w:t>
      </w:r>
      <w:r w:rsidR="009F5EB9" w:rsidRPr="00716B2E">
        <w:rPr>
          <w:lang w:val="en-AU"/>
        </w:rPr>
        <w:t xml:space="preserve"> thinking</w:t>
      </w:r>
      <w:r w:rsidR="00FE22E0">
        <w:rPr>
          <w:lang w:val="en-AU"/>
        </w:rPr>
        <w:t>, which are</w:t>
      </w:r>
      <w:r w:rsidR="002A2023" w:rsidRPr="00716B2E">
        <w:rPr>
          <w:lang w:val="en-AU"/>
        </w:rPr>
        <w:t xml:space="preserve"> </w:t>
      </w:r>
      <w:r w:rsidR="009F5EB9" w:rsidRPr="00716B2E">
        <w:rPr>
          <w:lang w:val="en-AU"/>
        </w:rPr>
        <w:t xml:space="preserve">essential to both artist and </w:t>
      </w:r>
      <w:r w:rsidR="005B0ED7" w:rsidRPr="00716B2E">
        <w:rPr>
          <w:lang w:val="en-AU"/>
        </w:rPr>
        <w:t xml:space="preserve">viewer or </w:t>
      </w:r>
      <w:r w:rsidR="009F5EB9" w:rsidRPr="00716B2E">
        <w:rPr>
          <w:lang w:val="en-AU"/>
        </w:rPr>
        <w:t xml:space="preserve">audience, learning in </w:t>
      </w:r>
      <w:r w:rsidR="00436B50" w:rsidRPr="00716B2E">
        <w:rPr>
          <w:lang w:val="en-AU"/>
        </w:rPr>
        <w:t xml:space="preserve">VCE </w:t>
      </w:r>
      <w:r w:rsidR="00392072" w:rsidRPr="00716B2E">
        <w:rPr>
          <w:lang w:val="en-AU"/>
        </w:rPr>
        <w:t xml:space="preserve">Art Creative Practice </w:t>
      </w:r>
      <w:r w:rsidR="009F5EB9" w:rsidRPr="00716B2E">
        <w:rPr>
          <w:lang w:val="en-AU"/>
        </w:rPr>
        <w:t xml:space="preserve">empowers young people to be </w:t>
      </w:r>
      <w:r w:rsidR="00E67DF6" w:rsidRPr="00716B2E">
        <w:rPr>
          <w:lang w:val="en-AU"/>
        </w:rPr>
        <w:t>discerning</w:t>
      </w:r>
      <w:r w:rsidR="009F5EB9" w:rsidRPr="00716B2E">
        <w:rPr>
          <w:lang w:val="en-AU"/>
        </w:rPr>
        <w:t xml:space="preserve">, </w:t>
      </w:r>
      <w:r w:rsidR="0002299A" w:rsidRPr="00716B2E">
        <w:rPr>
          <w:lang w:val="en-AU"/>
        </w:rPr>
        <w:t xml:space="preserve">and </w:t>
      </w:r>
      <w:r w:rsidR="00436B50" w:rsidRPr="00716B2E">
        <w:rPr>
          <w:lang w:val="en-AU"/>
        </w:rPr>
        <w:t xml:space="preserve">to </w:t>
      </w:r>
      <w:r w:rsidR="009F5EB9" w:rsidRPr="00716B2E">
        <w:rPr>
          <w:lang w:val="en-AU"/>
        </w:rPr>
        <w:t xml:space="preserve">engage with and make sense of what they see and experience. </w:t>
      </w:r>
      <w:r w:rsidR="00C13815" w:rsidRPr="00716B2E">
        <w:rPr>
          <w:lang w:val="en-AU"/>
        </w:rPr>
        <w:t xml:space="preserve">Students are </w:t>
      </w:r>
      <w:r w:rsidR="007A646B" w:rsidRPr="00716B2E">
        <w:rPr>
          <w:lang w:val="en-AU"/>
        </w:rPr>
        <w:t>equip</w:t>
      </w:r>
      <w:r w:rsidR="00C13815" w:rsidRPr="00716B2E">
        <w:rPr>
          <w:lang w:val="en-AU"/>
        </w:rPr>
        <w:t xml:space="preserve">ped </w:t>
      </w:r>
      <w:r w:rsidR="007A646B" w:rsidRPr="00716B2E">
        <w:rPr>
          <w:lang w:val="en-AU"/>
        </w:rPr>
        <w:t>with practical and theoretical skills that enable them to follow pathways into tertiary art education</w:t>
      </w:r>
      <w:r w:rsidR="008B3E17" w:rsidRPr="00716B2E">
        <w:rPr>
          <w:lang w:val="en-AU"/>
        </w:rPr>
        <w:t>,</w:t>
      </w:r>
      <w:r w:rsidR="007A646B" w:rsidRPr="00716B2E">
        <w:rPr>
          <w:lang w:val="en-AU"/>
        </w:rPr>
        <w:t xml:space="preserve"> further training in art</w:t>
      </w:r>
      <w:r w:rsidR="0002299A" w:rsidRPr="00716B2E">
        <w:rPr>
          <w:lang w:val="en-AU"/>
        </w:rPr>
        <w:t>-</w:t>
      </w:r>
      <w:r w:rsidR="007A646B" w:rsidRPr="00716B2E">
        <w:rPr>
          <w:lang w:val="en-AU"/>
        </w:rPr>
        <w:t>related careers</w:t>
      </w:r>
      <w:r w:rsidR="00E41684" w:rsidRPr="00716B2E">
        <w:rPr>
          <w:lang w:val="en-AU"/>
        </w:rPr>
        <w:t xml:space="preserve">, as well as </w:t>
      </w:r>
      <w:r w:rsidR="00181367" w:rsidRPr="00716B2E">
        <w:rPr>
          <w:lang w:val="en-AU"/>
        </w:rPr>
        <w:t xml:space="preserve">roles </w:t>
      </w:r>
      <w:r w:rsidR="00E41684" w:rsidRPr="00716B2E">
        <w:rPr>
          <w:lang w:val="en-AU"/>
        </w:rPr>
        <w:t xml:space="preserve">that require highly developed critical and conceptual engagement with ideas and issues. </w:t>
      </w:r>
      <w:r w:rsidR="007A646B" w:rsidRPr="00716B2E">
        <w:rPr>
          <w:lang w:val="en-AU"/>
        </w:rPr>
        <w:t xml:space="preserve">VCE </w:t>
      </w:r>
      <w:r w:rsidR="00392072" w:rsidRPr="00716B2E">
        <w:rPr>
          <w:lang w:val="en-AU"/>
        </w:rPr>
        <w:t xml:space="preserve">Art Creative Practice </w:t>
      </w:r>
      <w:r w:rsidR="007A646B" w:rsidRPr="00716B2E">
        <w:rPr>
          <w:lang w:val="en-AU"/>
        </w:rPr>
        <w:t>also offers students opportunities for personal development and</w:t>
      </w:r>
      <w:r w:rsidR="00E41684" w:rsidRPr="00716B2E">
        <w:rPr>
          <w:lang w:val="en-AU"/>
        </w:rPr>
        <w:t xml:space="preserve"> </w:t>
      </w:r>
      <w:r w:rsidR="007A646B" w:rsidRPr="00716B2E">
        <w:rPr>
          <w:lang w:val="en-AU"/>
        </w:rPr>
        <w:t>encourages them to make an ongoing contribution to the culture of their community through participation in lifelong art</w:t>
      </w:r>
      <w:r w:rsidR="0002299A" w:rsidRPr="00716B2E">
        <w:rPr>
          <w:lang w:val="en-AU"/>
        </w:rPr>
        <w:t>-</w:t>
      </w:r>
      <w:r w:rsidR="007A646B" w:rsidRPr="00716B2E">
        <w:rPr>
          <w:lang w:val="en-AU"/>
        </w:rPr>
        <w:t>making</w:t>
      </w:r>
      <w:r w:rsidR="00436B50" w:rsidRPr="00716B2E">
        <w:rPr>
          <w:lang w:val="en-AU"/>
        </w:rPr>
        <w:t xml:space="preserve"> practices.</w:t>
      </w:r>
    </w:p>
    <w:p w14:paraId="52ACEF4B" w14:textId="442F3800" w:rsidR="00EF04EB" w:rsidRPr="00716B2E" w:rsidRDefault="00EF04EB" w:rsidP="000974BF">
      <w:pPr>
        <w:pStyle w:val="VCAAHeading2"/>
        <w:spacing w:before="0" w:line="240" w:lineRule="auto"/>
        <w:rPr>
          <w:lang w:val="en-AU"/>
        </w:rPr>
      </w:pPr>
      <w:bookmarkStart w:id="18" w:name="_Toc87869019"/>
      <w:r w:rsidRPr="00716B2E">
        <w:rPr>
          <w:lang w:val="en-AU"/>
        </w:rPr>
        <w:lastRenderedPageBreak/>
        <w:t>Aims</w:t>
      </w:r>
      <w:bookmarkEnd w:id="18"/>
    </w:p>
    <w:p w14:paraId="35AE9925" w14:textId="34A79C14" w:rsidR="009F5EB9" w:rsidRPr="00716B2E" w:rsidRDefault="00EF04EB" w:rsidP="000974BF">
      <w:pPr>
        <w:pStyle w:val="VCAAbody"/>
        <w:spacing w:line="240" w:lineRule="auto"/>
        <w:rPr>
          <w:lang w:val="en-AU"/>
        </w:rPr>
      </w:pPr>
      <w:r w:rsidRPr="00716B2E">
        <w:rPr>
          <w:lang w:val="en-AU"/>
        </w:rPr>
        <w:t>This study enables students to:</w:t>
      </w:r>
    </w:p>
    <w:p w14:paraId="5F42942A" w14:textId="2FF90F9F" w:rsidR="009F5EB9" w:rsidRPr="00716B2E" w:rsidRDefault="009F5EB9" w:rsidP="00855C11">
      <w:pPr>
        <w:pStyle w:val="VCAAbull"/>
        <w:rPr>
          <w:lang w:val="en-AU"/>
        </w:rPr>
      </w:pPr>
      <w:r w:rsidRPr="00716B2E">
        <w:rPr>
          <w:lang w:val="en-AU"/>
        </w:rPr>
        <w:t xml:space="preserve">understand how </w:t>
      </w:r>
      <w:r w:rsidR="00436B50" w:rsidRPr="00716B2E">
        <w:rPr>
          <w:lang w:val="en-AU"/>
        </w:rPr>
        <w:t xml:space="preserve">the practices of artists and </w:t>
      </w:r>
      <w:r w:rsidRPr="00716B2E">
        <w:rPr>
          <w:lang w:val="en-AU"/>
        </w:rPr>
        <w:t>artworks reflect the values, beliefs and traditions of their own and other cultures</w:t>
      </w:r>
    </w:p>
    <w:p w14:paraId="28800513" w14:textId="35F27927" w:rsidR="009F5EB9" w:rsidRPr="00716B2E" w:rsidRDefault="009F5EB9" w:rsidP="00855C11">
      <w:pPr>
        <w:pStyle w:val="VCAAbull"/>
        <w:rPr>
          <w:lang w:val="en-AU"/>
        </w:rPr>
      </w:pPr>
      <w:r w:rsidRPr="00716B2E">
        <w:rPr>
          <w:lang w:val="en-AU"/>
        </w:rPr>
        <w:t>analyse, interpret and respond to artworks</w:t>
      </w:r>
      <w:r w:rsidR="00F067EE" w:rsidRPr="00716B2E">
        <w:rPr>
          <w:lang w:val="en-AU"/>
        </w:rPr>
        <w:t xml:space="preserve"> and </w:t>
      </w:r>
      <w:r w:rsidR="001F0050" w:rsidRPr="00716B2E">
        <w:rPr>
          <w:lang w:val="en-AU"/>
        </w:rPr>
        <w:t>ideas</w:t>
      </w:r>
      <w:r w:rsidR="0056464F" w:rsidRPr="00716B2E">
        <w:rPr>
          <w:lang w:val="en-AU"/>
        </w:rPr>
        <w:t>,</w:t>
      </w:r>
      <w:r w:rsidRPr="00716B2E">
        <w:rPr>
          <w:lang w:val="en-AU"/>
        </w:rPr>
        <w:t xml:space="preserve"> </w:t>
      </w:r>
      <w:r w:rsidR="00A66BDA" w:rsidRPr="00716B2E">
        <w:rPr>
          <w:lang w:val="en-AU"/>
        </w:rPr>
        <w:t xml:space="preserve">both in their own work and </w:t>
      </w:r>
      <w:r w:rsidR="00436B50" w:rsidRPr="00716B2E">
        <w:rPr>
          <w:lang w:val="en-AU"/>
        </w:rPr>
        <w:t xml:space="preserve">in </w:t>
      </w:r>
      <w:r w:rsidR="00A66BDA" w:rsidRPr="00716B2E">
        <w:rPr>
          <w:lang w:val="en-AU"/>
        </w:rPr>
        <w:t>the work of others</w:t>
      </w:r>
      <w:r w:rsidR="0056464F" w:rsidRPr="00716B2E">
        <w:rPr>
          <w:lang w:val="en-AU"/>
        </w:rPr>
        <w:t>,</w:t>
      </w:r>
      <w:r w:rsidR="005B77B0" w:rsidRPr="00716B2E">
        <w:rPr>
          <w:lang w:val="en-AU"/>
        </w:rPr>
        <w:t xml:space="preserve"> using the support of the Interpretive Lenses</w:t>
      </w:r>
    </w:p>
    <w:p w14:paraId="4A7EBB3F" w14:textId="501847D6" w:rsidR="009F5EB9" w:rsidRPr="00716B2E" w:rsidRDefault="009F5EB9" w:rsidP="00855C11">
      <w:pPr>
        <w:pStyle w:val="VCAAbull"/>
        <w:rPr>
          <w:lang w:val="en-AU"/>
        </w:rPr>
      </w:pPr>
      <w:r w:rsidRPr="00716B2E">
        <w:rPr>
          <w:lang w:val="en-AU"/>
        </w:rPr>
        <w:t xml:space="preserve">critically evaluate ideas and issues </w:t>
      </w:r>
      <w:r w:rsidR="00E41684" w:rsidRPr="00716B2E">
        <w:rPr>
          <w:lang w:val="en-AU"/>
        </w:rPr>
        <w:t>explored</w:t>
      </w:r>
      <w:r w:rsidRPr="00716B2E">
        <w:rPr>
          <w:lang w:val="en-AU"/>
        </w:rPr>
        <w:t xml:space="preserve"> by historical and </w:t>
      </w:r>
      <w:r w:rsidR="00B24ECF" w:rsidRPr="00716B2E">
        <w:rPr>
          <w:lang w:val="en-AU"/>
        </w:rPr>
        <w:t xml:space="preserve">contemporary </w:t>
      </w:r>
      <w:r w:rsidRPr="00716B2E">
        <w:rPr>
          <w:lang w:val="en-AU"/>
        </w:rPr>
        <w:t>artists from different cultures</w:t>
      </w:r>
      <w:r w:rsidR="00436B50" w:rsidRPr="00716B2E">
        <w:rPr>
          <w:lang w:val="en-AU"/>
        </w:rPr>
        <w:t xml:space="preserve"> and societies</w:t>
      </w:r>
    </w:p>
    <w:p w14:paraId="5299D414" w14:textId="14C9135B" w:rsidR="009F5EB9" w:rsidRPr="00716B2E" w:rsidRDefault="009F5EB9" w:rsidP="00855C11">
      <w:pPr>
        <w:pStyle w:val="VCAAbull"/>
        <w:rPr>
          <w:lang w:val="en-AU"/>
        </w:rPr>
      </w:pPr>
      <w:r w:rsidRPr="00716B2E">
        <w:rPr>
          <w:lang w:val="en-AU"/>
        </w:rPr>
        <w:t xml:space="preserve">develop personal ideas and expression through </w:t>
      </w:r>
      <w:r w:rsidR="00C03D91" w:rsidRPr="00716B2E">
        <w:rPr>
          <w:lang w:val="en-AU"/>
        </w:rPr>
        <w:t>M</w:t>
      </w:r>
      <w:r w:rsidRPr="00716B2E">
        <w:rPr>
          <w:lang w:val="en-AU"/>
        </w:rPr>
        <w:t xml:space="preserve">aking and </w:t>
      </w:r>
      <w:r w:rsidR="00C03D91" w:rsidRPr="00716B2E">
        <w:rPr>
          <w:lang w:val="en-AU"/>
        </w:rPr>
        <w:t>R</w:t>
      </w:r>
      <w:r w:rsidRPr="00716B2E">
        <w:rPr>
          <w:lang w:val="en-AU"/>
        </w:rPr>
        <w:t>esponding</w:t>
      </w:r>
      <w:r w:rsidR="00436B50" w:rsidRPr="00716B2E">
        <w:rPr>
          <w:lang w:val="en-AU"/>
        </w:rPr>
        <w:t xml:space="preserve"> in </w:t>
      </w:r>
      <w:r w:rsidR="00D270AF" w:rsidRPr="00716B2E">
        <w:rPr>
          <w:lang w:val="en-AU"/>
        </w:rPr>
        <w:t>art practice</w:t>
      </w:r>
    </w:p>
    <w:p w14:paraId="60B5C1F9" w14:textId="2FAAE778" w:rsidR="00BD780F" w:rsidRPr="00716B2E" w:rsidRDefault="009F5EB9" w:rsidP="00855C11">
      <w:pPr>
        <w:pStyle w:val="VCAAbull"/>
        <w:rPr>
          <w:lang w:val="en-AU"/>
        </w:rPr>
      </w:pPr>
      <w:r w:rsidRPr="00716B2E">
        <w:rPr>
          <w:lang w:val="en-AU"/>
        </w:rPr>
        <w:t xml:space="preserve">employ practical skills in art making and develop conceptual understanding to inform </w:t>
      </w:r>
      <w:r w:rsidR="002A2023" w:rsidRPr="00716B2E">
        <w:rPr>
          <w:lang w:val="en-AU"/>
        </w:rPr>
        <w:t xml:space="preserve">aesthetic awareness and </w:t>
      </w:r>
      <w:r w:rsidR="00D270AF" w:rsidRPr="00716B2E">
        <w:rPr>
          <w:lang w:val="en-AU"/>
        </w:rPr>
        <w:t>art practice</w:t>
      </w:r>
    </w:p>
    <w:p w14:paraId="3B1162A2" w14:textId="71E09F5C" w:rsidR="00BD780F" w:rsidRPr="00716B2E" w:rsidRDefault="00A66BDA" w:rsidP="00855C11">
      <w:pPr>
        <w:pStyle w:val="VCAAbull"/>
        <w:rPr>
          <w:lang w:val="en-AU"/>
        </w:rPr>
      </w:pPr>
      <w:r w:rsidRPr="00716B2E">
        <w:rPr>
          <w:lang w:val="en-AU"/>
        </w:rPr>
        <w:t xml:space="preserve">develop creative </w:t>
      </w:r>
      <w:r w:rsidR="00E41684" w:rsidRPr="00716B2E">
        <w:rPr>
          <w:lang w:val="en-AU"/>
        </w:rPr>
        <w:t xml:space="preserve">and critical </w:t>
      </w:r>
      <w:r w:rsidRPr="00716B2E">
        <w:rPr>
          <w:lang w:val="en-AU"/>
        </w:rPr>
        <w:t xml:space="preserve">thinking skills </w:t>
      </w:r>
      <w:r w:rsidR="002A2023" w:rsidRPr="00716B2E">
        <w:rPr>
          <w:lang w:val="en-AU"/>
        </w:rPr>
        <w:t xml:space="preserve">in </w:t>
      </w:r>
      <w:r w:rsidR="00E41684" w:rsidRPr="00716B2E">
        <w:rPr>
          <w:lang w:val="en-AU"/>
        </w:rPr>
        <w:t>individual responses to art</w:t>
      </w:r>
      <w:r w:rsidR="00436B50" w:rsidRPr="00716B2E">
        <w:rPr>
          <w:lang w:val="en-AU"/>
        </w:rPr>
        <w:t>works</w:t>
      </w:r>
      <w:r w:rsidR="00E41684" w:rsidRPr="00716B2E">
        <w:rPr>
          <w:lang w:val="en-AU"/>
        </w:rPr>
        <w:t xml:space="preserve"> and art </w:t>
      </w:r>
      <w:r w:rsidR="002A2023" w:rsidRPr="00716B2E">
        <w:rPr>
          <w:lang w:val="en-AU"/>
        </w:rPr>
        <w:t>practice.</w:t>
      </w:r>
    </w:p>
    <w:p w14:paraId="2FACA117" w14:textId="72FC973B" w:rsidR="00EF04EB" w:rsidRPr="00716B2E" w:rsidRDefault="00EF04EB" w:rsidP="009E2640">
      <w:pPr>
        <w:pStyle w:val="VCAAHeading2"/>
        <w:rPr>
          <w:lang w:val="en-AU"/>
        </w:rPr>
      </w:pPr>
      <w:bookmarkStart w:id="19" w:name="_Toc87869020"/>
      <w:r w:rsidRPr="00716B2E">
        <w:rPr>
          <w:lang w:val="en-AU"/>
        </w:rPr>
        <w:t>Structure</w:t>
      </w:r>
      <w:bookmarkEnd w:id="19"/>
    </w:p>
    <w:p w14:paraId="0CACB4BE" w14:textId="030881CE" w:rsidR="00EF04EB" w:rsidRPr="00716B2E" w:rsidRDefault="00EF04EB" w:rsidP="000974BF">
      <w:pPr>
        <w:pStyle w:val="VCAAbody"/>
        <w:spacing w:line="240" w:lineRule="auto"/>
        <w:rPr>
          <w:szCs w:val="20"/>
          <w:lang w:val="en-AU"/>
        </w:rPr>
      </w:pPr>
      <w:r w:rsidRPr="00716B2E">
        <w:rPr>
          <w:szCs w:val="20"/>
          <w:lang w:val="en-AU"/>
        </w:rPr>
        <w:t>The study is made up of four units.</w:t>
      </w:r>
    </w:p>
    <w:p w14:paraId="1190A0D8" w14:textId="3E815CE1" w:rsidR="0027465E" w:rsidRPr="00716B2E" w:rsidRDefault="00EF04EB" w:rsidP="00B94F27">
      <w:pPr>
        <w:pStyle w:val="VCAAbull"/>
        <w:rPr>
          <w:lang w:val="en-AU"/>
        </w:rPr>
      </w:pPr>
      <w:r w:rsidRPr="00716B2E">
        <w:rPr>
          <w:lang w:val="en-AU"/>
        </w:rPr>
        <w:t>Unit 1</w:t>
      </w:r>
      <w:r w:rsidR="00EF2A62" w:rsidRPr="00716B2E">
        <w:rPr>
          <w:lang w:val="en-AU"/>
        </w:rPr>
        <w:t xml:space="preserve">: </w:t>
      </w:r>
      <w:r w:rsidR="005B77B0" w:rsidRPr="00716B2E">
        <w:rPr>
          <w:lang w:val="en-AU"/>
        </w:rPr>
        <w:t>Interpreting artworks and exploring</w:t>
      </w:r>
      <w:r w:rsidR="00436B50" w:rsidRPr="00716B2E">
        <w:rPr>
          <w:lang w:val="en-AU"/>
        </w:rPr>
        <w:t xml:space="preserve"> </w:t>
      </w:r>
      <w:r w:rsidR="00E845BC" w:rsidRPr="00716B2E">
        <w:rPr>
          <w:lang w:val="en-AU"/>
        </w:rPr>
        <w:t xml:space="preserve">the </w:t>
      </w:r>
      <w:r w:rsidR="00011BCD" w:rsidRPr="00716B2E">
        <w:rPr>
          <w:lang w:val="en-AU"/>
        </w:rPr>
        <w:t>Creative Practice</w:t>
      </w:r>
    </w:p>
    <w:p w14:paraId="1313A60D" w14:textId="30907663" w:rsidR="00F05109" w:rsidRPr="00716B2E" w:rsidRDefault="00EF04EB" w:rsidP="00B94F27">
      <w:pPr>
        <w:pStyle w:val="VCAAbull"/>
        <w:rPr>
          <w:lang w:val="en-AU"/>
        </w:rPr>
      </w:pPr>
      <w:r w:rsidRPr="00716B2E">
        <w:rPr>
          <w:lang w:val="en-AU"/>
        </w:rPr>
        <w:t>Unit 2</w:t>
      </w:r>
      <w:r w:rsidR="00436B50" w:rsidRPr="00716B2E">
        <w:rPr>
          <w:lang w:val="en-AU"/>
        </w:rPr>
        <w:t xml:space="preserve">: </w:t>
      </w:r>
      <w:r w:rsidR="005B77B0" w:rsidRPr="00716B2E">
        <w:rPr>
          <w:lang w:val="en-AU"/>
        </w:rPr>
        <w:t xml:space="preserve">Interpreting artworks and developing </w:t>
      </w:r>
      <w:r w:rsidR="00E845BC" w:rsidRPr="00716B2E">
        <w:rPr>
          <w:lang w:val="en-AU"/>
        </w:rPr>
        <w:t xml:space="preserve">the </w:t>
      </w:r>
      <w:r w:rsidR="0086253A" w:rsidRPr="00716B2E">
        <w:rPr>
          <w:lang w:val="en-AU"/>
        </w:rPr>
        <w:t>Creative Practice</w:t>
      </w:r>
    </w:p>
    <w:p w14:paraId="3A90B239" w14:textId="2EEDDD64" w:rsidR="00EF04EB" w:rsidRPr="00716B2E" w:rsidRDefault="00EF04EB" w:rsidP="00B94F27">
      <w:pPr>
        <w:pStyle w:val="VCAAbull"/>
        <w:rPr>
          <w:lang w:val="en-AU"/>
        </w:rPr>
      </w:pPr>
      <w:r w:rsidRPr="00716B2E">
        <w:rPr>
          <w:lang w:val="en-AU"/>
        </w:rPr>
        <w:t>Unit 3</w:t>
      </w:r>
      <w:r w:rsidR="00EF2A62" w:rsidRPr="00716B2E">
        <w:rPr>
          <w:lang w:val="en-AU"/>
        </w:rPr>
        <w:t xml:space="preserve">: </w:t>
      </w:r>
      <w:r w:rsidR="00436B50" w:rsidRPr="00716B2E">
        <w:rPr>
          <w:lang w:val="en-AU"/>
        </w:rPr>
        <w:t>Investigation, ideas</w:t>
      </w:r>
      <w:r w:rsidR="005B77B0" w:rsidRPr="00716B2E">
        <w:rPr>
          <w:lang w:val="en-AU"/>
        </w:rPr>
        <w:t>, artworks</w:t>
      </w:r>
      <w:r w:rsidR="00436B50" w:rsidRPr="00716B2E">
        <w:rPr>
          <w:lang w:val="en-AU"/>
        </w:rPr>
        <w:t xml:space="preserve"> and </w:t>
      </w:r>
      <w:r w:rsidR="00E845BC" w:rsidRPr="00716B2E">
        <w:rPr>
          <w:lang w:val="en-AU"/>
        </w:rPr>
        <w:t xml:space="preserve">the </w:t>
      </w:r>
      <w:r w:rsidR="00436B50" w:rsidRPr="00716B2E">
        <w:rPr>
          <w:lang w:val="en-AU"/>
        </w:rPr>
        <w:t>Creative Practice</w:t>
      </w:r>
    </w:p>
    <w:p w14:paraId="449D98CE" w14:textId="752DBB7E" w:rsidR="005B77B0" w:rsidRPr="00716B2E" w:rsidRDefault="00EF04EB" w:rsidP="00B94F27">
      <w:pPr>
        <w:pStyle w:val="VCAAbull"/>
        <w:rPr>
          <w:lang w:val="en-AU"/>
        </w:rPr>
      </w:pPr>
      <w:r w:rsidRPr="00716B2E">
        <w:rPr>
          <w:lang w:val="en-AU"/>
        </w:rPr>
        <w:t>Unit 4</w:t>
      </w:r>
      <w:r w:rsidR="00EF2A62" w:rsidRPr="00716B2E">
        <w:rPr>
          <w:lang w:val="en-AU"/>
        </w:rPr>
        <w:t xml:space="preserve">: </w:t>
      </w:r>
      <w:r w:rsidR="005B77B0" w:rsidRPr="00716B2E">
        <w:rPr>
          <w:lang w:val="en-AU"/>
        </w:rPr>
        <w:t xml:space="preserve">Interpreting, resolving and presenting artworks and </w:t>
      </w:r>
      <w:r w:rsidR="00E845BC" w:rsidRPr="00716B2E">
        <w:rPr>
          <w:lang w:val="en-AU"/>
        </w:rPr>
        <w:t xml:space="preserve">the </w:t>
      </w:r>
      <w:r w:rsidR="005B77B0" w:rsidRPr="00716B2E">
        <w:rPr>
          <w:lang w:val="en-AU"/>
        </w:rPr>
        <w:t>Creative Practice</w:t>
      </w:r>
    </w:p>
    <w:p w14:paraId="3D3CC20E" w14:textId="77777777" w:rsidR="00CD3632" w:rsidRPr="00716B2E" w:rsidRDefault="00EF04EB" w:rsidP="009E2640">
      <w:pPr>
        <w:pStyle w:val="VCAAbody"/>
        <w:rPr>
          <w:lang w:val="en-AU"/>
        </w:rPr>
      </w:pPr>
      <w:r w:rsidRPr="00716B2E">
        <w:rPr>
          <w:lang w:val="en-AU"/>
        </w:rPr>
        <w:t>Each unit deals with specific content contained in areas of study and is designed to enable students to achieve a set of outcomes for that unit. Each outcome is described in terms of key knowledge and key skills.</w:t>
      </w:r>
    </w:p>
    <w:p w14:paraId="6A0463F6" w14:textId="3E04B3EE" w:rsidR="00EF04EB" w:rsidRPr="00716B2E" w:rsidRDefault="00EF04EB" w:rsidP="000974BF">
      <w:pPr>
        <w:pStyle w:val="VCAAHeading2"/>
        <w:spacing w:line="240" w:lineRule="auto"/>
        <w:rPr>
          <w:lang w:val="en-AU"/>
        </w:rPr>
      </w:pPr>
      <w:bookmarkStart w:id="20" w:name="_Toc87869021"/>
      <w:r w:rsidRPr="00716B2E">
        <w:rPr>
          <w:lang w:val="en-AU"/>
        </w:rPr>
        <w:t>Entry</w:t>
      </w:r>
      <w:bookmarkEnd w:id="20"/>
    </w:p>
    <w:p w14:paraId="457BB480" w14:textId="27F8BBAE" w:rsidR="00EF04EB" w:rsidRPr="00716B2E" w:rsidRDefault="00EF04EB" w:rsidP="00C13815">
      <w:pPr>
        <w:pStyle w:val="VCAAbody"/>
        <w:rPr>
          <w:lang w:val="en-AU"/>
        </w:rPr>
      </w:pPr>
      <w:r w:rsidRPr="00716B2E">
        <w:rPr>
          <w:lang w:val="en-AU"/>
        </w:rPr>
        <w:t>There are no prerequisites for entry to Units 1, 2 and 3</w:t>
      </w:r>
      <w:r w:rsidR="0002299A" w:rsidRPr="00716B2E">
        <w:rPr>
          <w:lang w:val="en-AU"/>
        </w:rPr>
        <w:t>;</w:t>
      </w:r>
      <w:r w:rsidR="003A2082" w:rsidRPr="00716B2E">
        <w:rPr>
          <w:lang w:val="en-AU"/>
        </w:rPr>
        <w:t xml:space="preserve"> however</w:t>
      </w:r>
      <w:r w:rsidR="0002299A" w:rsidRPr="00716B2E">
        <w:rPr>
          <w:lang w:val="en-AU"/>
        </w:rPr>
        <w:t>,</w:t>
      </w:r>
      <w:r w:rsidR="003A2082" w:rsidRPr="00716B2E">
        <w:rPr>
          <w:lang w:val="en-AU"/>
        </w:rPr>
        <w:t xml:space="preserve"> Units 1 and 2 form the foundation of the </w:t>
      </w:r>
      <w:r w:rsidR="005B6BC5" w:rsidRPr="00716B2E">
        <w:rPr>
          <w:lang w:val="en-AU"/>
        </w:rPr>
        <w:br/>
      </w:r>
      <w:r w:rsidR="003A2082" w:rsidRPr="00716B2E">
        <w:rPr>
          <w:lang w:val="en-AU"/>
        </w:rPr>
        <w:t>key knowledge and key skills for Units 3 and 4</w:t>
      </w:r>
      <w:r w:rsidRPr="00716B2E">
        <w:rPr>
          <w:lang w:val="en-AU"/>
        </w:rPr>
        <w:t>. Students must undertake Unit 3 and Unit 4 as a sequence. Units 1</w:t>
      </w:r>
      <w:r w:rsidR="0052787A" w:rsidRPr="00716B2E">
        <w:rPr>
          <w:lang w:val="en-AU"/>
        </w:rPr>
        <w:t>–</w:t>
      </w:r>
      <w:r w:rsidRPr="00716B2E">
        <w:rPr>
          <w:lang w:val="en-AU"/>
        </w:rPr>
        <w:t xml:space="preserve">4 are designed to </w:t>
      </w:r>
      <w:r w:rsidR="0052787A" w:rsidRPr="00716B2E">
        <w:rPr>
          <w:lang w:val="en-AU"/>
        </w:rPr>
        <w:t>the</w:t>
      </w:r>
      <w:r w:rsidRPr="00716B2E">
        <w:rPr>
          <w:lang w:val="en-AU"/>
        </w:rPr>
        <w:t xml:space="preserve"> equivalent </w:t>
      </w:r>
      <w:r w:rsidR="0052787A" w:rsidRPr="00716B2E">
        <w:rPr>
          <w:lang w:val="en-AU"/>
        </w:rPr>
        <w:t>standard of</w:t>
      </w:r>
      <w:r w:rsidRPr="00716B2E">
        <w:rPr>
          <w:lang w:val="en-AU"/>
        </w:rPr>
        <w:t xml:space="preserve"> the final two years of secondary education. All VCE studies are benchmarked against comparable national and international curriculum.</w:t>
      </w:r>
    </w:p>
    <w:p w14:paraId="35C86E10" w14:textId="2A17AF3A" w:rsidR="00EF04EB" w:rsidRPr="00716B2E" w:rsidRDefault="00EF04EB" w:rsidP="00C13815">
      <w:pPr>
        <w:pStyle w:val="VCAAbody"/>
        <w:rPr>
          <w:lang w:val="en-AU"/>
        </w:rPr>
      </w:pPr>
      <w:r w:rsidRPr="00716B2E">
        <w:rPr>
          <w:lang w:val="en-AU"/>
        </w:rPr>
        <w:t xml:space="preserve">A glossary defining terms used across Units 1 to 4 in the VCE </w:t>
      </w:r>
      <w:r w:rsidR="00392072" w:rsidRPr="00716B2E">
        <w:rPr>
          <w:lang w:val="en-AU"/>
        </w:rPr>
        <w:t xml:space="preserve">Art Creative Practice </w:t>
      </w:r>
      <w:r w:rsidRPr="00716B2E">
        <w:rPr>
          <w:lang w:val="en-AU"/>
        </w:rPr>
        <w:t xml:space="preserve">Study Design is included in the </w:t>
      </w:r>
      <w:r w:rsidR="00F40E05" w:rsidRPr="00716B2E">
        <w:rPr>
          <w:lang w:val="en-AU"/>
        </w:rPr>
        <w:t>Support materials</w:t>
      </w:r>
      <w:r w:rsidRPr="00716B2E">
        <w:rPr>
          <w:lang w:val="en-AU"/>
        </w:rPr>
        <w:t>.</w:t>
      </w:r>
    </w:p>
    <w:p w14:paraId="6533344D" w14:textId="5B9227EA" w:rsidR="00EF04EB" w:rsidRPr="00716B2E" w:rsidRDefault="00EF04EB" w:rsidP="000974BF">
      <w:pPr>
        <w:pStyle w:val="VCAAHeading2"/>
        <w:spacing w:line="240" w:lineRule="auto"/>
        <w:rPr>
          <w:lang w:val="en-AU"/>
        </w:rPr>
      </w:pPr>
      <w:bookmarkStart w:id="21" w:name="_Toc87869022"/>
      <w:r w:rsidRPr="00716B2E">
        <w:rPr>
          <w:lang w:val="en-AU"/>
        </w:rPr>
        <w:t>Duration</w:t>
      </w:r>
      <w:bookmarkEnd w:id="21"/>
    </w:p>
    <w:p w14:paraId="640B1BA9" w14:textId="0C53E2FB" w:rsidR="00EF04EB" w:rsidRPr="00716B2E" w:rsidRDefault="00EF04EB" w:rsidP="000974BF">
      <w:pPr>
        <w:pStyle w:val="VCAAbody"/>
        <w:spacing w:line="240" w:lineRule="auto"/>
        <w:rPr>
          <w:lang w:val="en-AU"/>
        </w:rPr>
      </w:pPr>
      <w:r w:rsidRPr="00716B2E">
        <w:rPr>
          <w:lang w:val="en-AU"/>
        </w:rPr>
        <w:t>Each unit involves at least 50 hours of scheduled classroom instruction.</w:t>
      </w:r>
    </w:p>
    <w:p w14:paraId="3F328332" w14:textId="2C421990" w:rsidR="00EF04EB" w:rsidRPr="00716B2E" w:rsidRDefault="00EF04EB" w:rsidP="000974BF">
      <w:pPr>
        <w:pStyle w:val="VCAAHeading2"/>
        <w:spacing w:line="240" w:lineRule="auto"/>
        <w:rPr>
          <w:lang w:val="en-AU"/>
        </w:rPr>
      </w:pPr>
      <w:bookmarkStart w:id="22" w:name="_Toc87869023"/>
      <w:r w:rsidRPr="00716B2E">
        <w:rPr>
          <w:lang w:val="en-AU"/>
        </w:rPr>
        <w:t>Changes to the study design</w:t>
      </w:r>
      <w:bookmarkEnd w:id="22"/>
    </w:p>
    <w:p w14:paraId="0FDFDA67" w14:textId="5438DF16" w:rsidR="00EF04EB" w:rsidRPr="00716B2E" w:rsidRDefault="00EF04EB" w:rsidP="00125853">
      <w:pPr>
        <w:pStyle w:val="VCAAbody"/>
        <w:ind w:right="567"/>
        <w:rPr>
          <w:lang w:val="en-AU"/>
        </w:rPr>
      </w:pPr>
      <w:r w:rsidRPr="00716B2E">
        <w:rPr>
          <w:lang w:val="en-AU"/>
        </w:rPr>
        <w:t xml:space="preserve">During its period of accreditation minor changes to the study will be announced in the </w:t>
      </w:r>
      <w:hyperlink r:id="rId26" w:history="1">
        <w:r w:rsidR="005B6BC5" w:rsidRPr="00716B2E">
          <w:rPr>
            <w:rStyle w:val="Hyperlink"/>
            <w:i/>
            <w:lang w:val="en-AU"/>
          </w:rPr>
          <w:t>VCAA Bulletin</w:t>
        </w:r>
      </w:hyperlink>
      <w:r w:rsidRPr="00716B2E">
        <w:rPr>
          <w:lang w:val="en-AU"/>
        </w:rPr>
        <w:t>. The Bulletin is the only source of changes to regulations and accredited studies. It is the responsibility of each VCE teacher to monitor changes or advice about VCE studies published in the Bulletin.</w:t>
      </w:r>
    </w:p>
    <w:p w14:paraId="606D7B26" w14:textId="77777777" w:rsidR="005B6BC5" w:rsidRPr="00716B2E" w:rsidRDefault="005B6BC5">
      <w:pPr>
        <w:rPr>
          <w:rFonts w:ascii="Arial" w:hAnsi="Arial" w:cs="Arial"/>
          <w:sz w:val="20"/>
          <w:szCs w:val="20"/>
        </w:rPr>
      </w:pPr>
      <w:r w:rsidRPr="00716B2E">
        <w:br w:type="page"/>
      </w:r>
    </w:p>
    <w:p w14:paraId="19CA4E9A" w14:textId="463E55C7" w:rsidR="00EF04EB" w:rsidRPr="00716B2E" w:rsidRDefault="00EF04EB" w:rsidP="000974BF">
      <w:pPr>
        <w:pStyle w:val="VCAAHeading2"/>
        <w:spacing w:line="240" w:lineRule="auto"/>
        <w:rPr>
          <w:lang w:val="en-AU"/>
        </w:rPr>
      </w:pPr>
      <w:bookmarkStart w:id="23" w:name="_Toc87869024"/>
      <w:r w:rsidRPr="00716B2E">
        <w:rPr>
          <w:lang w:val="en-AU"/>
        </w:rPr>
        <w:lastRenderedPageBreak/>
        <w:t>Monitoring for quality</w:t>
      </w:r>
      <w:bookmarkEnd w:id="23"/>
    </w:p>
    <w:p w14:paraId="013631BB" w14:textId="1D2CC427" w:rsidR="00EF04EB" w:rsidRPr="00716B2E" w:rsidRDefault="00EF04EB" w:rsidP="00CF2EFB">
      <w:pPr>
        <w:pStyle w:val="VCAAbody"/>
        <w:rPr>
          <w:lang w:val="en-AU"/>
        </w:rPr>
      </w:pPr>
      <w:r w:rsidRPr="00716B2E">
        <w:rPr>
          <w:lang w:val="en-AU"/>
        </w:rPr>
        <w:t xml:space="preserve">As part of ongoing monitoring and quality assurance, the VCAA will periodically undertake an audit of </w:t>
      </w:r>
      <w:r w:rsidR="005B6BC5" w:rsidRPr="00716B2E">
        <w:rPr>
          <w:lang w:val="en-AU"/>
        </w:rPr>
        <w:t>VCE</w:t>
      </w:r>
      <w:r w:rsidR="003A2082" w:rsidRPr="00716B2E">
        <w:rPr>
          <w:lang w:val="en-AU"/>
        </w:rPr>
        <w:t xml:space="preserve"> Art </w:t>
      </w:r>
      <w:r w:rsidR="005B6BC5" w:rsidRPr="00716B2E">
        <w:rPr>
          <w:lang w:val="en-AU"/>
        </w:rPr>
        <w:t>Creative</w:t>
      </w:r>
      <w:r w:rsidR="00E41684" w:rsidRPr="00716B2E">
        <w:rPr>
          <w:lang w:val="en-AU"/>
        </w:rPr>
        <w:t xml:space="preserve"> </w:t>
      </w:r>
      <w:r w:rsidR="003A2082" w:rsidRPr="00716B2E">
        <w:rPr>
          <w:lang w:val="en-AU"/>
        </w:rPr>
        <w:t xml:space="preserve">Practice </w:t>
      </w:r>
      <w:r w:rsidRPr="00716B2E">
        <w:rPr>
          <w:lang w:val="en-AU"/>
        </w:rPr>
        <w:t xml:space="preserve">to ensure the study is being taught and assessed as accredited. The details of the audit procedures and requirements are published annually in the </w:t>
      </w:r>
      <w:hyperlink r:id="rId27" w:history="1">
        <w:r w:rsidR="005B6BC5" w:rsidRPr="00716B2E">
          <w:rPr>
            <w:rStyle w:val="Hyperlink"/>
            <w:i/>
            <w:lang w:val="en-AU"/>
          </w:rPr>
          <w:t>VCE and VCAL Administrative Handbook</w:t>
        </w:r>
      </w:hyperlink>
      <w:r w:rsidR="005B6BC5" w:rsidRPr="00716B2E">
        <w:rPr>
          <w:lang w:val="en-AU"/>
        </w:rPr>
        <w:t xml:space="preserve">. </w:t>
      </w:r>
      <w:r w:rsidRPr="00716B2E">
        <w:rPr>
          <w:lang w:val="en-AU"/>
        </w:rPr>
        <w:t>Schools will be notified if they are required to submit material to be audited.</w:t>
      </w:r>
    </w:p>
    <w:p w14:paraId="171E86DD" w14:textId="303A6D26" w:rsidR="00EF04EB" w:rsidRPr="00716B2E" w:rsidRDefault="00EF04EB" w:rsidP="000974BF">
      <w:pPr>
        <w:pStyle w:val="VCAAHeading2"/>
        <w:spacing w:line="240" w:lineRule="auto"/>
        <w:rPr>
          <w:lang w:val="en-AU"/>
        </w:rPr>
      </w:pPr>
      <w:bookmarkStart w:id="24" w:name="_Toc87869025"/>
      <w:r w:rsidRPr="00716B2E">
        <w:rPr>
          <w:lang w:val="en-AU"/>
        </w:rPr>
        <w:t>Safety and wellbeing</w:t>
      </w:r>
      <w:bookmarkEnd w:id="24"/>
    </w:p>
    <w:p w14:paraId="00FA5D66" w14:textId="77B64AAD" w:rsidR="0052787A" w:rsidRPr="00716B2E" w:rsidRDefault="00EF04EB" w:rsidP="007D67E3">
      <w:pPr>
        <w:pStyle w:val="VCAAbody"/>
        <w:rPr>
          <w:lang w:val="en-AU"/>
        </w:rPr>
      </w:pPr>
      <w:r w:rsidRPr="00716B2E">
        <w:rPr>
          <w:lang w:val="en-AU"/>
        </w:rPr>
        <w:t xml:space="preserve">It is the responsibility of the school to ensure that duty of care is exercised in relation to the health and safety of all students undertaking the study. </w:t>
      </w:r>
      <w:r w:rsidR="003073A9" w:rsidRPr="00716B2E">
        <w:rPr>
          <w:lang w:val="en-AU"/>
        </w:rPr>
        <w:t xml:space="preserve">This duty of care extends to activities undertaken outside the classroom such as visits to exhibitions, </w:t>
      </w:r>
      <w:r w:rsidR="00746FC7" w:rsidRPr="00716B2E">
        <w:rPr>
          <w:lang w:val="en-AU"/>
        </w:rPr>
        <w:t>artists’</w:t>
      </w:r>
      <w:r w:rsidR="003073A9" w:rsidRPr="00716B2E">
        <w:rPr>
          <w:lang w:val="en-AU"/>
        </w:rPr>
        <w:t xml:space="preserve"> studios or external workshops.</w:t>
      </w:r>
    </w:p>
    <w:p w14:paraId="30CD6A1D" w14:textId="5CB40395" w:rsidR="003073A9" w:rsidRPr="00716B2E" w:rsidRDefault="003073A9" w:rsidP="007D67E3">
      <w:pPr>
        <w:pStyle w:val="VCAAbody"/>
        <w:rPr>
          <w:lang w:val="en-AU"/>
        </w:rPr>
      </w:pPr>
      <w:r w:rsidRPr="00716B2E">
        <w:rPr>
          <w:lang w:val="en-AU"/>
        </w:rPr>
        <w:t>Artworks and topics selected by students as subject matter and themes for their artworks should be appropriate for the age and development of the students and reflect current community standards and expectations. Teachers should be aware of the sensitive issues that might arise in relation to the choice of theme or subject matter for study or art making. The following strategies may assist teachers when selecting themes for study or when assisting students in developing their artworks:</w:t>
      </w:r>
    </w:p>
    <w:p w14:paraId="03508C7F" w14:textId="7D4FFDD6" w:rsidR="003073A9" w:rsidRPr="00716B2E" w:rsidRDefault="003073A9" w:rsidP="00695E86">
      <w:pPr>
        <w:pStyle w:val="VCAAbullet"/>
        <w:rPr>
          <w:lang w:val="en-AU"/>
        </w:rPr>
      </w:pPr>
      <w:r w:rsidRPr="00716B2E">
        <w:rPr>
          <w:lang w:val="en-AU"/>
        </w:rPr>
        <w:t xml:space="preserve">Familiarise yourself with the student’s choice of artworks or subject matter, with particular attention </w:t>
      </w:r>
      <w:r w:rsidR="00125853" w:rsidRPr="00716B2E">
        <w:rPr>
          <w:lang w:val="en-AU"/>
        </w:rPr>
        <w:br/>
      </w:r>
      <w:r w:rsidRPr="00716B2E">
        <w:rPr>
          <w:lang w:val="en-AU"/>
        </w:rPr>
        <w:t>to any issues that may arise surrounding personal, cultural, school and community standards</w:t>
      </w:r>
      <w:r w:rsidR="005B6BC5" w:rsidRPr="00716B2E">
        <w:rPr>
          <w:lang w:val="en-AU"/>
        </w:rPr>
        <w:t>.</w:t>
      </w:r>
    </w:p>
    <w:p w14:paraId="22C62E2E" w14:textId="1218A2CE" w:rsidR="003073A9" w:rsidRPr="00716B2E" w:rsidRDefault="00746FC7" w:rsidP="00695E86">
      <w:pPr>
        <w:pStyle w:val="VCAAbullet"/>
        <w:rPr>
          <w:lang w:val="en-AU"/>
        </w:rPr>
      </w:pPr>
      <w:r w:rsidRPr="00716B2E">
        <w:rPr>
          <w:lang w:val="en-AU"/>
        </w:rPr>
        <w:t>R</w:t>
      </w:r>
      <w:r w:rsidR="003073A9" w:rsidRPr="00716B2E">
        <w:rPr>
          <w:lang w:val="en-AU"/>
        </w:rPr>
        <w:t>ead any information you can about the artwork chosen for study</w:t>
      </w:r>
      <w:r w:rsidR="002E4548" w:rsidRPr="00716B2E">
        <w:rPr>
          <w:lang w:val="en-AU"/>
        </w:rPr>
        <w:t>,</w:t>
      </w:r>
      <w:r w:rsidR="003073A9" w:rsidRPr="00716B2E">
        <w:rPr>
          <w:lang w:val="en-AU"/>
        </w:rPr>
        <w:t xml:space="preserve"> such as the artist’s intent or exploration of ideas and subject matter</w:t>
      </w:r>
      <w:r w:rsidR="005B6BC5" w:rsidRPr="00716B2E">
        <w:rPr>
          <w:lang w:val="en-AU"/>
        </w:rPr>
        <w:t>.</w:t>
      </w:r>
    </w:p>
    <w:p w14:paraId="36811ACF" w14:textId="562A7228" w:rsidR="003073A9" w:rsidRPr="00716B2E" w:rsidRDefault="003073A9" w:rsidP="00695E86">
      <w:pPr>
        <w:pStyle w:val="VCAAbullet"/>
        <w:rPr>
          <w:lang w:val="en-AU"/>
        </w:rPr>
      </w:pPr>
      <w:r w:rsidRPr="00716B2E">
        <w:rPr>
          <w:lang w:val="en-AU"/>
        </w:rPr>
        <w:t xml:space="preserve">Identify any issues that may </w:t>
      </w:r>
      <w:r w:rsidR="00857296" w:rsidRPr="00716B2E">
        <w:rPr>
          <w:lang w:val="en-AU"/>
        </w:rPr>
        <w:t>require</w:t>
      </w:r>
      <w:r w:rsidRPr="00716B2E">
        <w:rPr>
          <w:lang w:val="en-AU"/>
        </w:rPr>
        <w:t xml:space="preserve"> additional resourcing</w:t>
      </w:r>
      <w:r w:rsidR="002E4548" w:rsidRPr="00716B2E">
        <w:rPr>
          <w:lang w:val="en-AU"/>
        </w:rPr>
        <w:t>,</w:t>
      </w:r>
      <w:r w:rsidRPr="00716B2E">
        <w:rPr>
          <w:lang w:val="en-AU"/>
        </w:rPr>
        <w:t xml:space="preserve"> such as different perspectives on controversial historical, social, cultural or political themes</w:t>
      </w:r>
      <w:r w:rsidR="005B6BC5" w:rsidRPr="00716B2E">
        <w:rPr>
          <w:lang w:val="en-AU"/>
        </w:rPr>
        <w:t>.</w:t>
      </w:r>
    </w:p>
    <w:p w14:paraId="13CFECA4" w14:textId="2C9B7D28" w:rsidR="003073A9" w:rsidRPr="00716B2E" w:rsidRDefault="003073A9" w:rsidP="00695E86">
      <w:pPr>
        <w:pStyle w:val="VCAAbullet"/>
        <w:rPr>
          <w:lang w:val="en-AU"/>
        </w:rPr>
      </w:pPr>
      <w:r w:rsidRPr="00716B2E">
        <w:rPr>
          <w:lang w:val="en-AU"/>
        </w:rPr>
        <w:t xml:space="preserve">Discuss aspects that may be challenging for students with the school leadership and colleagues at </w:t>
      </w:r>
      <w:r w:rsidR="00125853" w:rsidRPr="00716B2E">
        <w:rPr>
          <w:lang w:val="en-AU"/>
        </w:rPr>
        <w:br/>
      </w:r>
      <w:r w:rsidRPr="00716B2E">
        <w:rPr>
          <w:lang w:val="en-AU"/>
        </w:rPr>
        <w:t>your school</w:t>
      </w:r>
      <w:r w:rsidR="005B6BC5" w:rsidRPr="00716B2E">
        <w:rPr>
          <w:lang w:val="en-AU"/>
        </w:rPr>
        <w:t>.</w:t>
      </w:r>
    </w:p>
    <w:p w14:paraId="79239525" w14:textId="07A1DA46" w:rsidR="00857296" w:rsidRPr="00716B2E" w:rsidRDefault="00746FC7" w:rsidP="00746FC7">
      <w:pPr>
        <w:pStyle w:val="VCAAbody"/>
        <w:rPr>
          <w:lang w:val="en-AU"/>
        </w:rPr>
      </w:pPr>
      <w:r w:rsidRPr="00716B2E">
        <w:rPr>
          <w:lang w:val="en-AU"/>
        </w:rPr>
        <w:t>The Victorian Department of Education and Training</w:t>
      </w:r>
      <w:r w:rsidR="003B0776" w:rsidRPr="00716B2E">
        <w:rPr>
          <w:lang w:val="en-AU"/>
        </w:rPr>
        <w:t xml:space="preserve"> (DET)</w:t>
      </w:r>
      <w:r w:rsidRPr="00716B2E">
        <w:rPr>
          <w:lang w:val="en-AU"/>
        </w:rPr>
        <w:t xml:space="preserve"> provide</w:t>
      </w:r>
      <w:r w:rsidR="00EC21D3" w:rsidRPr="00716B2E">
        <w:rPr>
          <w:lang w:val="en-AU"/>
        </w:rPr>
        <w:t>s</w:t>
      </w:r>
      <w:r w:rsidRPr="00716B2E">
        <w:rPr>
          <w:lang w:val="en-AU"/>
        </w:rPr>
        <w:t xml:space="preserve"> information about </w:t>
      </w:r>
      <w:r w:rsidR="003B0776" w:rsidRPr="00716B2E">
        <w:rPr>
          <w:lang w:val="en-AU"/>
        </w:rPr>
        <w:t xml:space="preserve">student </w:t>
      </w:r>
      <w:r w:rsidRPr="00716B2E">
        <w:rPr>
          <w:lang w:val="en-AU"/>
        </w:rPr>
        <w:t xml:space="preserve">wellbeing and </w:t>
      </w:r>
      <w:r w:rsidR="003B0776" w:rsidRPr="00716B2E">
        <w:rPr>
          <w:lang w:val="en-AU"/>
        </w:rPr>
        <w:t xml:space="preserve">duty </w:t>
      </w:r>
      <w:r w:rsidRPr="00716B2E">
        <w:rPr>
          <w:lang w:val="en-AU"/>
        </w:rPr>
        <w:t xml:space="preserve">of </w:t>
      </w:r>
      <w:r w:rsidR="003B0776" w:rsidRPr="00716B2E">
        <w:rPr>
          <w:lang w:val="en-AU"/>
        </w:rPr>
        <w:t>care</w:t>
      </w:r>
      <w:r w:rsidR="00D35A78" w:rsidRPr="00716B2E">
        <w:rPr>
          <w:lang w:val="en-AU"/>
        </w:rPr>
        <w:t>, including</w:t>
      </w:r>
      <w:r w:rsidR="00857296" w:rsidRPr="00716B2E">
        <w:rPr>
          <w:lang w:val="en-AU"/>
        </w:rPr>
        <w:t>:</w:t>
      </w:r>
    </w:p>
    <w:p w14:paraId="3614B134" w14:textId="0F19D43F" w:rsidR="00746FC7" w:rsidRPr="00716B2E" w:rsidRDefault="00C93425" w:rsidP="00E55114">
      <w:pPr>
        <w:pStyle w:val="VCAAbull"/>
        <w:rPr>
          <w:rStyle w:val="Hyperlink"/>
          <w:lang w:val="en-AU"/>
        </w:rPr>
      </w:pPr>
      <w:hyperlink r:id="rId28" w:history="1">
        <w:r w:rsidR="00857296" w:rsidRPr="00716B2E">
          <w:rPr>
            <w:rStyle w:val="Hyperlink"/>
            <w:lang w:val="en-AU"/>
          </w:rPr>
          <w:t xml:space="preserve">DET Student </w:t>
        </w:r>
        <w:r w:rsidR="00D35A78" w:rsidRPr="00716B2E">
          <w:rPr>
            <w:rStyle w:val="Hyperlink"/>
            <w:lang w:val="en-AU"/>
          </w:rPr>
          <w:t>h</w:t>
        </w:r>
        <w:r w:rsidR="00857296" w:rsidRPr="00716B2E">
          <w:rPr>
            <w:rStyle w:val="Hyperlink"/>
            <w:lang w:val="en-AU"/>
          </w:rPr>
          <w:t xml:space="preserve">ealth and </w:t>
        </w:r>
        <w:r w:rsidR="00D35A78" w:rsidRPr="00716B2E">
          <w:rPr>
            <w:rStyle w:val="Hyperlink"/>
            <w:lang w:val="en-AU"/>
          </w:rPr>
          <w:t>w</w:t>
        </w:r>
        <w:r w:rsidR="00857296" w:rsidRPr="00716B2E">
          <w:rPr>
            <w:rStyle w:val="Hyperlink"/>
            <w:lang w:val="en-AU"/>
          </w:rPr>
          <w:t xml:space="preserve">ellbeing </w:t>
        </w:r>
        <w:r w:rsidR="00D35A78" w:rsidRPr="00716B2E">
          <w:rPr>
            <w:rStyle w:val="Hyperlink"/>
            <w:lang w:val="en-AU"/>
          </w:rPr>
          <w:t>a</w:t>
        </w:r>
        <w:r w:rsidR="00857296" w:rsidRPr="00716B2E">
          <w:rPr>
            <w:rStyle w:val="Hyperlink"/>
            <w:lang w:val="en-AU"/>
          </w:rPr>
          <w:t>dvice</w:t>
        </w:r>
      </w:hyperlink>
    </w:p>
    <w:p w14:paraId="4BFAD870" w14:textId="356A40A6" w:rsidR="00746FC7" w:rsidRPr="00716B2E" w:rsidRDefault="00C93425">
      <w:pPr>
        <w:pStyle w:val="VCAAbull"/>
        <w:rPr>
          <w:rStyle w:val="Hyperlink"/>
          <w:lang w:val="en-AU"/>
        </w:rPr>
      </w:pPr>
      <w:hyperlink r:id="rId29" w:history="1">
        <w:hyperlink r:id="rId30" w:history="1">
          <w:r w:rsidR="00746FC7" w:rsidRPr="00716B2E">
            <w:rPr>
              <w:rStyle w:val="Hyperlink"/>
              <w:lang w:val="en-AU"/>
            </w:rPr>
            <w:t xml:space="preserve">DET Duty of Care </w:t>
          </w:r>
          <w:r w:rsidR="00D35A78" w:rsidRPr="00716B2E">
            <w:rPr>
              <w:rStyle w:val="Hyperlink"/>
              <w:lang w:val="en-AU"/>
            </w:rPr>
            <w:t>p</w:t>
          </w:r>
          <w:r w:rsidR="00746FC7" w:rsidRPr="00716B2E">
            <w:rPr>
              <w:rStyle w:val="Hyperlink"/>
              <w:lang w:val="en-AU"/>
            </w:rPr>
            <w:t>olicy</w:t>
          </w:r>
        </w:hyperlink>
      </w:hyperlink>
    </w:p>
    <w:p w14:paraId="511D0D5B" w14:textId="77777777" w:rsidR="00E55114" w:rsidRPr="00716B2E" w:rsidRDefault="00C93425" w:rsidP="00E55114">
      <w:pPr>
        <w:pStyle w:val="VCAAbull"/>
        <w:rPr>
          <w:color w:val="000000" w:themeColor="text1"/>
          <w:lang w:val="en-AU"/>
        </w:rPr>
      </w:pPr>
      <w:hyperlink r:id="rId31" w:history="1">
        <w:r w:rsidR="00E55114" w:rsidRPr="00716B2E">
          <w:rPr>
            <w:rStyle w:val="Hyperlink"/>
            <w:lang w:val="en-AU"/>
          </w:rPr>
          <w:t>DET Teaching and learning resources – Selecting appropriate materials</w:t>
        </w:r>
      </w:hyperlink>
      <w:r w:rsidR="00E55114" w:rsidRPr="00716B2E">
        <w:rPr>
          <w:color w:val="000000" w:themeColor="text1"/>
          <w:lang w:val="en-AU"/>
        </w:rPr>
        <w:t>.</w:t>
      </w:r>
    </w:p>
    <w:p w14:paraId="07EEEBF6" w14:textId="0C44D3D0" w:rsidR="00C942F5" w:rsidRPr="00716B2E" w:rsidRDefault="003A2082" w:rsidP="00125853">
      <w:pPr>
        <w:pStyle w:val="VCAAbody"/>
        <w:spacing w:after="60"/>
        <w:ind w:right="567"/>
        <w:rPr>
          <w:color w:val="auto"/>
          <w:lang w:val="en-AU"/>
        </w:rPr>
      </w:pPr>
      <w:r w:rsidRPr="00716B2E">
        <w:rPr>
          <w:lang w:val="en-AU"/>
        </w:rPr>
        <w:t>This study may involve the handling of potentially hazardous substances and/or the use of potentially hazardous equipment. Students must be made aware of and practise the safe and appropriate use of the materials</w:t>
      </w:r>
      <w:r w:rsidR="0052787A" w:rsidRPr="00716B2E">
        <w:rPr>
          <w:lang w:val="en-AU"/>
        </w:rPr>
        <w:t>,</w:t>
      </w:r>
      <w:r w:rsidRPr="00716B2E">
        <w:rPr>
          <w:lang w:val="en-AU"/>
        </w:rPr>
        <w:t xml:space="preserve"> techniques </w:t>
      </w:r>
      <w:r w:rsidR="0052787A" w:rsidRPr="00716B2E">
        <w:rPr>
          <w:lang w:val="en-AU"/>
        </w:rPr>
        <w:t xml:space="preserve">and processes </w:t>
      </w:r>
      <w:r w:rsidRPr="00716B2E">
        <w:rPr>
          <w:lang w:val="en-AU"/>
        </w:rPr>
        <w:t>they use</w:t>
      </w:r>
      <w:r w:rsidR="00D73699" w:rsidRPr="00716B2E">
        <w:rPr>
          <w:lang w:val="en-AU"/>
        </w:rPr>
        <w:t>,</w:t>
      </w:r>
      <w:r w:rsidRPr="00716B2E">
        <w:rPr>
          <w:lang w:val="en-AU"/>
        </w:rPr>
        <w:t xml:space="preserve"> in respect to both themselves and the environment.</w:t>
      </w:r>
      <w:r w:rsidR="00DA5EFB" w:rsidRPr="00716B2E">
        <w:rPr>
          <w:lang w:val="en-AU"/>
        </w:rPr>
        <w:t xml:space="preserve"> </w:t>
      </w:r>
      <w:r w:rsidR="00C942F5" w:rsidRPr="00716B2E">
        <w:rPr>
          <w:color w:val="auto"/>
          <w:lang w:val="en-AU"/>
        </w:rPr>
        <w:t xml:space="preserve">Teachers and students should observe appropriate safety precautions when undertaking practical </w:t>
      </w:r>
      <w:r w:rsidR="00D2544D" w:rsidRPr="00716B2E">
        <w:rPr>
          <w:color w:val="auto"/>
          <w:lang w:val="en-AU"/>
        </w:rPr>
        <w:t>activities.</w:t>
      </w:r>
      <w:r w:rsidR="00C942F5" w:rsidRPr="00716B2E">
        <w:rPr>
          <w:color w:val="auto"/>
          <w:lang w:val="en-AU"/>
        </w:rPr>
        <w:t xml:space="preserve"> It is the responsibility of schools to ensure that they comply with health and safety requirements.</w:t>
      </w:r>
    </w:p>
    <w:p w14:paraId="385FFD37" w14:textId="4CE322C4" w:rsidR="005B32E3" w:rsidRPr="00716B2E" w:rsidRDefault="005B32E3" w:rsidP="005B32E3">
      <w:pPr>
        <w:pStyle w:val="VCAAbody"/>
        <w:spacing w:before="0" w:after="60"/>
        <w:rPr>
          <w:color w:val="auto"/>
          <w:lang w:val="en-AU"/>
        </w:rPr>
      </w:pPr>
      <w:r w:rsidRPr="00716B2E">
        <w:rPr>
          <w:color w:val="auto"/>
          <w:lang w:val="en-AU"/>
        </w:rPr>
        <w:t xml:space="preserve">Relevant </w:t>
      </w:r>
      <w:r w:rsidR="0052787A" w:rsidRPr="00716B2E">
        <w:rPr>
          <w:color w:val="auto"/>
          <w:lang w:val="en-AU"/>
        </w:rPr>
        <w:t>A</w:t>
      </w:r>
      <w:r w:rsidRPr="00716B2E">
        <w:rPr>
          <w:color w:val="auto"/>
          <w:lang w:val="en-AU"/>
        </w:rPr>
        <w:t>cts</w:t>
      </w:r>
      <w:r w:rsidR="0052787A" w:rsidRPr="00716B2E">
        <w:rPr>
          <w:color w:val="auto"/>
          <w:lang w:val="en-AU"/>
        </w:rPr>
        <w:t>,</w:t>
      </w:r>
      <w:r w:rsidRPr="00716B2E">
        <w:rPr>
          <w:color w:val="auto"/>
          <w:lang w:val="en-AU"/>
        </w:rPr>
        <w:t xml:space="preserve"> regulations </w:t>
      </w:r>
      <w:r w:rsidR="0052787A" w:rsidRPr="00716B2E">
        <w:rPr>
          <w:color w:val="auto"/>
          <w:lang w:val="en-AU"/>
        </w:rPr>
        <w:t xml:space="preserve">and codes </w:t>
      </w:r>
      <w:r w:rsidRPr="00716B2E">
        <w:rPr>
          <w:color w:val="auto"/>
          <w:lang w:val="en-AU"/>
        </w:rPr>
        <w:t>include:</w:t>
      </w:r>
    </w:p>
    <w:p w14:paraId="55820A69" w14:textId="77777777" w:rsidR="005B32E3" w:rsidRPr="00716B2E" w:rsidRDefault="005B32E3" w:rsidP="005C7771">
      <w:pPr>
        <w:pStyle w:val="VCAAbody"/>
        <w:numPr>
          <w:ilvl w:val="0"/>
          <w:numId w:val="5"/>
        </w:numPr>
        <w:spacing w:before="60" w:after="60"/>
        <w:ind w:left="426" w:hanging="426"/>
        <w:rPr>
          <w:i/>
          <w:color w:val="auto"/>
          <w:lang w:val="en-AU"/>
        </w:rPr>
      </w:pPr>
      <w:r w:rsidRPr="00716B2E">
        <w:rPr>
          <w:i/>
          <w:color w:val="auto"/>
          <w:lang w:val="en-AU"/>
        </w:rPr>
        <w:t xml:space="preserve">Occupational Health and Safety Act 2004 </w:t>
      </w:r>
      <w:r w:rsidRPr="00716B2E">
        <w:rPr>
          <w:iCs/>
          <w:color w:val="auto"/>
          <w:lang w:val="en-AU"/>
        </w:rPr>
        <w:t>(Vic)</w:t>
      </w:r>
    </w:p>
    <w:p w14:paraId="78D63967" w14:textId="77777777" w:rsidR="005B32E3" w:rsidRPr="00716B2E" w:rsidRDefault="005B32E3" w:rsidP="005C7771">
      <w:pPr>
        <w:pStyle w:val="VCAAbody"/>
        <w:numPr>
          <w:ilvl w:val="0"/>
          <w:numId w:val="5"/>
        </w:numPr>
        <w:spacing w:before="0" w:after="60"/>
        <w:ind w:left="426" w:hanging="426"/>
        <w:rPr>
          <w:i/>
          <w:color w:val="auto"/>
          <w:lang w:val="en-AU"/>
        </w:rPr>
      </w:pPr>
      <w:r w:rsidRPr="00716B2E">
        <w:rPr>
          <w:i/>
          <w:color w:val="auto"/>
          <w:lang w:val="en-AU"/>
        </w:rPr>
        <w:t xml:space="preserve">Occupational Health and Safety Regulations 2017 </w:t>
      </w:r>
      <w:r w:rsidRPr="00716B2E">
        <w:rPr>
          <w:iCs/>
          <w:color w:val="auto"/>
          <w:lang w:val="en-AU"/>
        </w:rPr>
        <w:t>(Vic)</w:t>
      </w:r>
    </w:p>
    <w:p w14:paraId="4D652DC3" w14:textId="77777777" w:rsidR="005B32E3" w:rsidRPr="00716B2E" w:rsidRDefault="005B32E3" w:rsidP="005C7771">
      <w:pPr>
        <w:pStyle w:val="VCAAbody"/>
        <w:numPr>
          <w:ilvl w:val="0"/>
          <w:numId w:val="5"/>
        </w:numPr>
        <w:spacing w:before="0" w:after="60"/>
        <w:ind w:left="426" w:hanging="426"/>
        <w:rPr>
          <w:iCs/>
          <w:color w:val="auto"/>
          <w:lang w:val="en-AU"/>
        </w:rPr>
      </w:pPr>
      <w:r w:rsidRPr="00716B2E">
        <w:rPr>
          <w:iCs/>
          <w:color w:val="auto"/>
          <w:lang w:val="en-AU"/>
        </w:rPr>
        <w:t xml:space="preserve">Occupational Health and Safety Management Systems (AS/NZ </w:t>
      </w:r>
      <w:r w:rsidRPr="00716B2E">
        <w:rPr>
          <w:lang w:val="en-AU"/>
        </w:rPr>
        <w:t>ISO 45001:2018</w:t>
      </w:r>
      <w:r w:rsidRPr="00716B2E">
        <w:rPr>
          <w:iCs/>
          <w:color w:val="auto"/>
          <w:lang w:val="en-AU"/>
        </w:rPr>
        <w:t>)</w:t>
      </w:r>
    </w:p>
    <w:p w14:paraId="3D9969BB" w14:textId="77777777" w:rsidR="005B32E3" w:rsidRPr="00716B2E" w:rsidRDefault="005B32E3" w:rsidP="005C7771">
      <w:pPr>
        <w:pStyle w:val="VCAAbody"/>
        <w:numPr>
          <w:ilvl w:val="0"/>
          <w:numId w:val="5"/>
        </w:numPr>
        <w:spacing w:before="0" w:after="60"/>
        <w:ind w:left="426" w:hanging="426"/>
        <w:rPr>
          <w:i/>
          <w:color w:val="auto"/>
          <w:lang w:val="en-AU"/>
        </w:rPr>
      </w:pPr>
      <w:r w:rsidRPr="00716B2E">
        <w:rPr>
          <w:i/>
          <w:color w:val="auto"/>
          <w:lang w:val="en-AU"/>
        </w:rPr>
        <w:t xml:space="preserve">Dangerous Goods (Storage and Handling) Regulations 2021 </w:t>
      </w:r>
      <w:r w:rsidRPr="00716B2E">
        <w:rPr>
          <w:iCs/>
          <w:color w:val="auto"/>
          <w:lang w:val="en-AU"/>
        </w:rPr>
        <w:t>(Vic)</w:t>
      </w:r>
    </w:p>
    <w:p w14:paraId="417A073F" w14:textId="77777777" w:rsidR="005B32E3" w:rsidRPr="00716B2E" w:rsidRDefault="005B32E3" w:rsidP="005C7771">
      <w:pPr>
        <w:pStyle w:val="VCAAbullet"/>
        <w:numPr>
          <w:ilvl w:val="0"/>
          <w:numId w:val="9"/>
        </w:numPr>
        <w:tabs>
          <w:tab w:val="clear" w:pos="425"/>
        </w:tabs>
        <w:ind w:left="425" w:hanging="425"/>
        <w:rPr>
          <w:lang w:val="en-AU"/>
        </w:rPr>
      </w:pPr>
      <w:r w:rsidRPr="00716B2E">
        <w:rPr>
          <w:lang w:val="en-AU"/>
        </w:rPr>
        <w:t>Code of Practice for the Storage and Handling of Dangerous Goods 2013</w:t>
      </w:r>
    </w:p>
    <w:p w14:paraId="0174CD57" w14:textId="7C694017" w:rsidR="005B32E3" w:rsidRPr="00716B2E" w:rsidRDefault="005B32E3" w:rsidP="005C7771">
      <w:pPr>
        <w:pStyle w:val="VCAAbody"/>
        <w:numPr>
          <w:ilvl w:val="0"/>
          <w:numId w:val="5"/>
        </w:numPr>
        <w:spacing w:before="0" w:after="60"/>
        <w:ind w:left="426" w:hanging="426"/>
        <w:rPr>
          <w:iCs/>
          <w:color w:val="auto"/>
          <w:lang w:val="en-AU"/>
        </w:rPr>
      </w:pPr>
      <w:r w:rsidRPr="00716B2E">
        <w:rPr>
          <w:iCs/>
          <w:color w:val="auto"/>
          <w:lang w:val="en-AU"/>
        </w:rPr>
        <w:t>Hazardous Substances Compliance Code, Edition 2, 2019</w:t>
      </w:r>
      <w:r w:rsidR="0052787A" w:rsidRPr="00716B2E">
        <w:rPr>
          <w:iCs/>
          <w:color w:val="auto"/>
          <w:lang w:val="en-AU"/>
        </w:rPr>
        <w:t xml:space="preserve"> (Vic)</w:t>
      </w:r>
    </w:p>
    <w:p w14:paraId="78F620B9" w14:textId="77777777" w:rsidR="005B32E3" w:rsidRPr="00716B2E" w:rsidRDefault="005B32E3" w:rsidP="005C7771">
      <w:pPr>
        <w:pStyle w:val="VCAAbody"/>
        <w:numPr>
          <w:ilvl w:val="0"/>
          <w:numId w:val="5"/>
        </w:numPr>
        <w:spacing w:before="0"/>
        <w:ind w:left="426" w:hanging="426"/>
        <w:rPr>
          <w:i/>
          <w:color w:val="auto"/>
          <w:lang w:val="en-AU"/>
        </w:rPr>
      </w:pPr>
      <w:r w:rsidRPr="00716B2E">
        <w:rPr>
          <w:i/>
          <w:color w:val="auto"/>
          <w:lang w:val="en-AU"/>
        </w:rPr>
        <w:t xml:space="preserve">Electrical Safety Act 1998 </w:t>
      </w:r>
      <w:r w:rsidRPr="00716B2E">
        <w:rPr>
          <w:iCs/>
          <w:color w:val="auto"/>
          <w:lang w:val="en-AU"/>
        </w:rPr>
        <w:t>(Vic).</w:t>
      </w:r>
    </w:p>
    <w:p w14:paraId="15525A2A" w14:textId="77777777" w:rsidR="005B32E3" w:rsidRPr="00716B2E" w:rsidRDefault="005B32E3" w:rsidP="005B32E3">
      <w:pPr>
        <w:pStyle w:val="VCAAbody"/>
        <w:rPr>
          <w:lang w:val="en-AU"/>
        </w:rPr>
      </w:pPr>
      <w:r w:rsidRPr="00716B2E">
        <w:rPr>
          <w:lang w:val="en-AU"/>
        </w:rPr>
        <w:t>Teachers should ensure they access up-to-date versions of all Acts, regulations and codes.</w:t>
      </w:r>
    </w:p>
    <w:p w14:paraId="45D36805" w14:textId="77777777" w:rsidR="0052787A" w:rsidRPr="00716B2E" w:rsidRDefault="0052787A" w:rsidP="0052787A">
      <w:pPr>
        <w:pStyle w:val="VCAAbody"/>
        <w:ind w:right="283"/>
        <w:rPr>
          <w:lang w:val="en-AU"/>
        </w:rPr>
      </w:pPr>
      <w:r w:rsidRPr="00716B2E">
        <w:rPr>
          <w:lang w:val="en-AU"/>
        </w:rPr>
        <w:br w:type="page"/>
      </w:r>
    </w:p>
    <w:p w14:paraId="3920F7CB" w14:textId="18EFE5DE" w:rsidR="005B6BC5" w:rsidRPr="00716B2E" w:rsidRDefault="00AD571E" w:rsidP="0052787A">
      <w:pPr>
        <w:pStyle w:val="VCAAbody"/>
        <w:ind w:right="283"/>
        <w:rPr>
          <w:szCs w:val="20"/>
          <w:lang w:val="en-AU"/>
        </w:rPr>
      </w:pPr>
      <w:r w:rsidRPr="00716B2E">
        <w:rPr>
          <w:lang w:val="en-AU"/>
        </w:rPr>
        <w:lastRenderedPageBreak/>
        <w:t xml:space="preserve">Further information about </w:t>
      </w:r>
      <w:r w:rsidR="00D35A78" w:rsidRPr="00716B2E">
        <w:rPr>
          <w:lang w:val="en-AU"/>
        </w:rPr>
        <w:t>o</w:t>
      </w:r>
      <w:r w:rsidRPr="00716B2E">
        <w:rPr>
          <w:lang w:val="en-AU"/>
        </w:rPr>
        <w:t xml:space="preserve">ccupational </w:t>
      </w:r>
      <w:r w:rsidR="00D35A78" w:rsidRPr="00716B2E">
        <w:rPr>
          <w:lang w:val="en-AU"/>
        </w:rPr>
        <w:t>h</w:t>
      </w:r>
      <w:r w:rsidRPr="00716B2E">
        <w:rPr>
          <w:lang w:val="en-AU"/>
        </w:rPr>
        <w:t xml:space="preserve">ealth and </w:t>
      </w:r>
      <w:r w:rsidR="00D35A78" w:rsidRPr="00716B2E">
        <w:rPr>
          <w:lang w:val="en-AU"/>
        </w:rPr>
        <w:t>s</w:t>
      </w:r>
      <w:r w:rsidRPr="00716B2E">
        <w:rPr>
          <w:lang w:val="en-AU"/>
        </w:rPr>
        <w:t xml:space="preserve">afety and </w:t>
      </w:r>
      <w:r w:rsidR="00D35A78" w:rsidRPr="00716B2E">
        <w:rPr>
          <w:lang w:val="en-AU"/>
        </w:rPr>
        <w:t>c</w:t>
      </w:r>
      <w:r w:rsidRPr="00716B2E">
        <w:rPr>
          <w:lang w:val="en-AU"/>
        </w:rPr>
        <w:t xml:space="preserve">odes of </w:t>
      </w:r>
      <w:r w:rsidR="00D35A78" w:rsidRPr="00716B2E">
        <w:rPr>
          <w:lang w:val="en-AU"/>
        </w:rPr>
        <w:t>p</w:t>
      </w:r>
      <w:r w:rsidRPr="00716B2E">
        <w:rPr>
          <w:lang w:val="en-AU"/>
        </w:rPr>
        <w:t xml:space="preserve">ractice for the Visual Arts </w:t>
      </w:r>
      <w:r w:rsidR="002E4548" w:rsidRPr="00716B2E">
        <w:rPr>
          <w:lang w:val="en-AU"/>
        </w:rPr>
        <w:t xml:space="preserve">industry </w:t>
      </w:r>
      <w:r w:rsidRPr="00716B2E">
        <w:rPr>
          <w:lang w:val="en-AU"/>
        </w:rPr>
        <w:t xml:space="preserve">can be found on the website of the </w:t>
      </w:r>
      <w:hyperlink r:id="rId32" w:history="1">
        <w:r w:rsidR="005B6BC5" w:rsidRPr="00716B2E">
          <w:rPr>
            <w:rStyle w:val="Hyperlink"/>
            <w:lang w:val="en-AU"/>
          </w:rPr>
          <w:t>National Association for the Visual Arts</w:t>
        </w:r>
      </w:hyperlink>
      <w:r w:rsidR="005B6BC5" w:rsidRPr="00716B2E">
        <w:rPr>
          <w:lang w:val="en-AU"/>
        </w:rPr>
        <w:t>.</w:t>
      </w:r>
    </w:p>
    <w:p w14:paraId="71052128" w14:textId="1D9D5DB7" w:rsidR="00EF04EB" w:rsidRPr="00716B2E" w:rsidRDefault="00EF04EB" w:rsidP="000974BF">
      <w:pPr>
        <w:pStyle w:val="VCAAHeading2"/>
        <w:spacing w:line="240" w:lineRule="auto"/>
        <w:rPr>
          <w:lang w:val="en-AU"/>
        </w:rPr>
      </w:pPr>
      <w:bookmarkStart w:id="25" w:name="_Toc87869026"/>
      <w:r w:rsidRPr="00716B2E">
        <w:rPr>
          <w:lang w:val="en-AU"/>
        </w:rPr>
        <w:t>Employability skills</w:t>
      </w:r>
      <w:bookmarkEnd w:id="25"/>
    </w:p>
    <w:p w14:paraId="4AA56053" w14:textId="51677DCD" w:rsidR="00DA5EFB" w:rsidRPr="00716B2E" w:rsidRDefault="00111BB6" w:rsidP="00DA5EFB">
      <w:pPr>
        <w:pStyle w:val="VCAAbody"/>
        <w:rPr>
          <w:lang w:val="en-AU"/>
        </w:rPr>
      </w:pPr>
      <w:r w:rsidRPr="00716B2E">
        <w:rPr>
          <w:lang w:val="en-AU"/>
        </w:rPr>
        <w:t xml:space="preserve">VCE </w:t>
      </w:r>
      <w:r w:rsidR="00392072" w:rsidRPr="00716B2E">
        <w:rPr>
          <w:lang w:val="en-AU"/>
        </w:rPr>
        <w:t>Art Creative Practice</w:t>
      </w:r>
      <w:r w:rsidR="00DA5EFB" w:rsidRPr="00716B2E">
        <w:rPr>
          <w:lang w:val="en-AU"/>
        </w:rPr>
        <w:t xml:space="preserve"> </w:t>
      </w:r>
      <w:r w:rsidRPr="00716B2E">
        <w:rPr>
          <w:lang w:val="en-AU"/>
        </w:rPr>
        <w:t xml:space="preserve">focuses on </w:t>
      </w:r>
      <w:r w:rsidR="00DA5EFB" w:rsidRPr="00716B2E">
        <w:rPr>
          <w:lang w:val="en-AU"/>
        </w:rPr>
        <w:t>self-directed learning, creative and critical thinking</w:t>
      </w:r>
      <w:r w:rsidR="003B0776" w:rsidRPr="00716B2E">
        <w:rPr>
          <w:lang w:val="en-AU"/>
        </w:rPr>
        <w:t>,</w:t>
      </w:r>
      <w:r w:rsidR="00DA5EFB" w:rsidRPr="00716B2E">
        <w:rPr>
          <w:lang w:val="en-AU"/>
        </w:rPr>
        <w:t xml:space="preserve"> and creative problem-solving</w:t>
      </w:r>
      <w:r w:rsidRPr="00716B2E">
        <w:rPr>
          <w:lang w:val="en-AU"/>
        </w:rPr>
        <w:t xml:space="preserve">. </w:t>
      </w:r>
      <w:r w:rsidR="002E4548" w:rsidRPr="00716B2E">
        <w:rPr>
          <w:lang w:val="en-AU"/>
        </w:rPr>
        <w:t xml:space="preserve">The study helps students to develop transferable 21st-century skills </w:t>
      </w:r>
      <w:r w:rsidR="00DA5EFB" w:rsidRPr="00716B2E">
        <w:rPr>
          <w:lang w:val="en-AU"/>
        </w:rPr>
        <w:t>that are highly valued in many areas of employment. Organisations increasingly seek employees who demonstrate work-related creativity</w:t>
      </w:r>
      <w:r w:rsidR="00031947" w:rsidRPr="00716B2E">
        <w:rPr>
          <w:lang w:val="en-AU"/>
        </w:rPr>
        <w:t xml:space="preserve"> and</w:t>
      </w:r>
      <w:r w:rsidR="00DA5EFB" w:rsidRPr="00716B2E">
        <w:rPr>
          <w:lang w:val="en-AU"/>
        </w:rPr>
        <w:t xml:space="preserve"> innovative thinking and</w:t>
      </w:r>
      <w:r w:rsidR="00031947" w:rsidRPr="00716B2E">
        <w:rPr>
          <w:lang w:val="en-AU"/>
        </w:rPr>
        <w:t xml:space="preserve"> who understand</w:t>
      </w:r>
      <w:r w:rsidR="00DA5EFB" w:rsidRPr="00716B2E">
        <w:rPr>
          <w:lang w:val="en-AU"/>
        </w:rPr>
        <w:t xml:space="preserve"> diversity.</w:t>
      </w:r>
    </w:p>
    <w:p w14:paraId="115B866B" w14:textId="64562DF6" w:rsidR="00161657" w:rsidRPr="00716B2E" w:rsidRDefault="00EF04EB" w:rsidP="00125853">
      <w:pPr>
        <w:pStyle w:val="VCAAbody"/>
        <w:ind w:right="283"/>
        <w:rPr>
          <w:lang w:val="en-AU"/>
        </w:rPr>
      </w:pPr>
      <w:r w:rsidRPr="00716B2E">
        <w:rPr>
          <w:lang w:val="en-AU"/>
        </w:rPr>
        <w:t>This study offers a number of opportunities for students to develop employability skills</w:t>
      </w:r>
      <w:r w:rsidR="00DA5EFB" w:rsidRPr="00716B2E">
        <w:rPr>
          <w:lang w:val="en-AU"/>
        </w:rPr>
        <w:t xml:space="preserve"> and </w:t>
      </w:r>
      <w:r w:rsidR="00161657" w:rsidRPr="00716B2E">
        <w:rPr>
          <w:lang w:val="en-AU"/>
        </w:rPr>
        <w:t>i</w:t>
      </w:r>
      <w:r w:rsidR="00DA5EFB" w:rsidRPr="00716B2E">
        <w:rPr>
          <w:lang w:val="en-AU"/>
        </w:rPr>
        <w:t xml:space="preserve">s </w:t>
      </w:r>
      <w:r w:rsidR="00161657" w:rsidRPr="00716B2E">
        <w:rPr>
          <w:lang w:val="en-AU"/>
        </w:rPr>
        <w:t xml:space="preserve">suited to students who are interested in pathways beyond school that lead to tertiary studies, vocational </w:t>
      </w:r>
      <w:r w:rsidR="007D67E3" w:rsidRPr="00716B2E">
        <w:rPr>
          <w:lang w:val="en-AU"/>
        </w:rPr>
        <w:t>education,</w:t>
      </w:r>
      <w:r w:rsidR="00161657" w:rsidRPr="00716B2E">
        <w:rPr>
          <w:lang w:val="en-AU"/>
        </w:rPr>
        <w:t xml:space="preserve"> or </w:t>
      </w:r>
      <w:r w:rsidR="00E41684" w:rsidRPr="00716B2E">
        <w:rPr>
          <w:lang w:val="en-AU"/>
        </w:rPr>
        <w:t>employment</w:t>
      </w:r>
      <w:r w:rsidR="00161657" w:rsidRPr="00716B2E">
        <w:rPr>
          <w:lang w:val="en-AU"/>
        </w:rPr>
        <w:t xml:space="preserve">. A course of study in </w:t>
      </w:r>
      <w:r w:rsidR="003133F4" w:rsidRPr="00716B2E">
        <w:rPr>
          <w:lang w:val="en-AU"/>
        </w:rPr>
        <w:t xml:space="preserve">VCE </w:t>
      </w:r>
      <w:r w:rsidR="00392072" w:rsidRPr="00716B2E">
        <w:rPr>
          <w:lang w:val="en-AU"/>
        </w:rPr>
        <w:t>Ar</w:t>
      </w:r>
      <w:r w:rsidR="005F6644" w:rsidRPr="00716B2E">
        <w:rPr>
          <w:lang w:val="en-AU"/>
        </w:rPr>
        <w:t>t</w:t>
      </w:r>
      <w:r w:rsidR="00392072" w:rsidRPr="00716B2E">
        <w:rPr>
          <w:lang w:val="en-AU"/>
        </w:rPr>
        <w:t xml:space="preserve"> Creative Practice </w:t>
      </w:r>
      <w:r w:rsidR="00161657" w:rsidRPr="00716B2E">
        <w:rPr>
          <w:lang w:val="en-AU"/>
        </w:rPr>
        <w:t xml:space="preserve">can establish a basis for further education and employment in the fields of </w:t>
      </w:r>
      <w:r w:rsidR="00732395" w:rsidRPr="00716B2E">
        <w:rPr>
          <w:lang w:val="en-AU"/>
        </w:rPr>
        <w:t xml:space="preserve">artistic and </w:t>
      </w:r>
      <w:r w:rsidR="00DA5EFB" w:rsidRPr="00716B2E">
        <w:rPr>
          <w:lang w:val="en-AU"/>
        </w:rPr>
        <w:t>creative</w:t>
      </w:r>
      <w:r w:rsidR="00161657" w:rsidRPr="00716B2E">
        <w:rPr>
          <w:lang w:val="en-AU"/>
        </w:rPr>
        <w:t xml:space="preserve"> practice</w:t>
      </w:r>
      <w:r w:rsidR="00DA5EFB" w:rsidRPr="00716B2E">
        <w:rPr>
          <w:lang w:val="en-AU"/>
        </w:rPr>
        <w:t xml:space="preserve"> as well as </w:t>
      </w:r>
      <w:r w:rsidR="00161657" w:rsidRPr="00716B2E">
        <w:rPr>
          <w:lang w:val="en-AU"/>
        </w:rPr>
        <w:t>broader areas in creative industries and cultural institutions</w:t>
      </w:r>
      <w:r w:rsidR="003B0776" w:rsidRPr="00716B2E">
        <w:rPr>
          <w:lang w:val="en-AU"/>
        </w:rPr>
        <w:t>,</w:t>
      </w:r>
      <w:r w:rsidR="00161657" w:rsidRPr="00716B2E">
        <w:rPr>
          <w:lang w:val="en-AU"/>
        </w:rPr>
        <w:t xml:space="preserve"> and diverse fields that use skills inherent in the subject.</w:t>
      </w:r>
    </w:p>
    <w:p w14:paraId="6CD60103" w14:textId="1D032F19" w:rsidR="00CF2EFB" w:rsidRPr="00716B2E" w:rsidRDefault="00EF04EB" w:rsidP="007D67E3">
      <w:pPr>
        <w:pStyle w:val="VCAAbody"/>
        <w:rPr>
          <w:lang w:val="en-AU"/>
        </w:rPr>
      </w:pPr>
      <w:r w:rsidRPr="00716B2E">
        <w:rPr>
          <w:lang w:val="en-AU"/>
        </w:rPr>
        <w:t xml:space="preserve">The </w:t>
      </w:r>
      <w:r w:rsidR="00F40E05" w:rsidRPr="00716B2E">
        <w:rPr>
          <w:lang w:val="en-AU"/>
        </w:rPr>
        <w:t>Support materials</w:t>
      </w:r>
      <w:r w:rsidRPr="00716B2E">
        <w:rPr>
          <w:lang w:val="en-AU"/>
        </w:rPr>
        <w:t xml:space="preserve"> provides specific examples of how students can develop employability skills during learning activities and assessment tasks.</w:t>
      </w:r>
    </w:p>
    <w:p w14:paraId="68F1D3E3" w14:textId="55A262D5" w:rsidR="00EF04EB" w:rsidRPr="00716B2E" w:rsidRDefault="00EF04EB" w:rsidP="000974BF">
      <w:pPr>
        <w:pStyle w:val="VCAAHeading2"/>
        <w:spacing w:line="240" w:lineRule="auto"/>
        <w:rPr>
          <w:lang w:val="en-AU"/>
        </w:rPr>
      </w:pPr>
      <w:bookmarkStart w:id="26" w:name="_Toc87869027"/>
      <w:r w:rsidRPr="00716B2E">
        <w:rPr>
          <w:lang w:val="en-AU"/>
        </w:rPr>
        <w:t>Legislative compliance</w:t>
      </w:r>
      <w:bookmarkEnd w:id="26"/>
    </w:p>
    <w:p w14:paraId="4B9AE488" w14:textId="5CE01A17" w:rsidR="0060588A" w:rsidRPr="00716B2E" w:rsidRDefault="00EF04EB" w:rsidP="00CF2EFB">
      <w:pPr>
        <w:pStyle w:val="VCAAbody"/>
        <w:rPr>
          <w:lang w:val="en-AU"/>
        </w:rPr>
      </w:pPr>
      <w:r w:rsidRPr="00716B2E">
        <w:rPr>
          <w:lang w:val="en-AU"/>
        </w:rPr>
        <w:t xml:space="preserve">When collecting and using information, the provisions of privacy and copyright legislation, such as the </w:t>
      </w:r>
      <w:r w:rsidRPr="00716B2E">
        <w:rPr>
          <w:iCs/>
          <w:lang w:val="en-AU"/>
        </w:rPr>
        <w:t>Victorian</w:t>
      </w:r>
      <w:r w:rsidRPr="00716B2E">
        <w:rPr>
          <w:i/>
          <w:lang w:val="en-AU"/>
        </w:rPr>
        <w:t xml:space="preserve"> Privacy and Data Protection Act 2014</w:t>
      </w:r>
      <w:r w:rsidRPr="00716B2E">
        <w:rPr>
          <w:lang w:val="en-AU"/>
        </w:rPr>
        <w:t xml:space="preserve"> and </w:t>
      </w:r>
      <w:r w:rsidRPr="00716B2E">
        <w:rPr>
          <w:i/>
          <w:lang w:val="en-AU"/>
        </w:rPr>
        <w:t>Health Records Act 2001</w:t>
      </w:r>
      <w:r w:rsidRPr="00716B2E">
        <w:rPr>
          <w:lang w:val="en-AU"/>
        </w:rPr>
        <w:t xml:space="preserve">, and the federal </w:t>
      </w:r>
      <w:r w:rsidRPr="00716B2E">
        <w:rPr>
          <w:i/>
          <w:lang w:val="en-AU"/>
        </w:rPr>
        <w:t xml:space="preserve">Privacy </w:t>
      </w:r>
      <w:r w:rsidR="00125853" w:rsidRPr="00716B2E">
        <w:rPr>
          <w:i/>
          <w:lang w:val="en-AU"/>
        </w:rPr>
        <w:br/>
      </w:r>
      <w:r w:rsidRPr="00716B2E">
        <w:rPr>
          <w:i/>
          <w:lang w:val="en-AU"/>
        </w:rPr>
        <w:t>Act 1988</w:t>
      </w:r>
      <w:r w:rsidRPr="00716B2E">
        <w:rPr>
          <w:lang w:val="en-AU"/>
        </w:rPr>
        <w:t xml:space="preserve"> and </w:t>
      </w:r>
      <w:r w:rsidRPr="00716B2E">
        <w:rPr>
          <w:i/>
          <w:lang w:val="en-AU"/>
        </w:rPr>
        <w:t>Copyright Act 1968</w:t>
      </w:r>
      <w:r w:rsidRPr="00716B2E">
        <w:rPr>
          <w:lang w:val="en-AU"/>
        </w:rPr>
        <w:t>, must be met.</w:t>
      </w:r>
    </w:p>
    <w:p w14:paraId="789123B3" w14:textId="77777777" w:rsidR="008527FE" w:rsidRPr="00716B2E" w:rsidRDefault="008527FE" w:rsidP="008527FE">
      <w:pPr>
        <w:pStyle w:val="VCAAHeading2"/>
        <w:rPr>
          <w:lang w:val="en-AU"/>
        </w:rPr>
      </w:pPr>
      <w:bookmarkStart w:id="27" w:name="_Toc87869028"/>
      <w:r w:rsidRPr="00716B2E">
        <w:rPr>
          <w:lang w:val="en-AU"/>
        </w:rPr>
        <w:t>Child Safe Standards</w:t>
      </w:r>
      <w:bookmarkEnd w:id="27"/>
    </w:p>
    <w:p w14:paraId="73138CA0" w14:textId="1D0698C0" w:rsidR="008527FE" w:rsidRPr="00716B2E" w:rsidRDefault="002D35D0" w:rsidP="008527FE">
      <w:pPr>
        <w:pStyle w:val="VCAAbody"/>
        <w:rPr>
          <w:lang w:val="en-AU"/>
        </w:rPr>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 xml:space="preserve">Ministerial Order No. </w:t>
      </w:r>
      <w:r>
        <w:rPr>
          <w:i/>
          <w:iCs/>
          <w:lang w:val="en-AU"/>
        </w:rPr>
        <w:t>1359</w:t>
      </w:r>
      <w:r w:rsidRPr="0039688B">
        <w:rPr>
          <w:i/>
          <w:iCs/>
          <w:lang w:val="en-AU"/>
        </w:rPr>
        <w:t xml:space="preserve"> </w:t>
      </w:r>
      <w:r>
        <w:rPr>
          <w:i/>
          <w:iCs/>
          <w:lang w:val="en-AU"/>
        </w:rPr>
        <w:t xml:space="preserve">Implementing the </w:t>
      </w:r>
      <w:r w:rsidRPr="0039688B">
        <w:rPr>
          <w:i/>
          <w:iCs/>
          <w:lang w:val="en-AU"/>
        </w:rPr>
        <w:t>Child Safe Standards – Managing the Risk of Child Abuse in Schools</w:t>
      </w:r>
      <w:r>
        <w:rPr>
          <w:i/>
          <w:iCs/>
          <w:lang w:val="en-AU"/>
        </w:rPr>
        <w:t xml:space="preserve"> and School Boarding Premises</w:t>
      </w:r>
      <w:r>
        <w:rPr>
          <w:lang w:val="en-AU"/>
        </w:rPr>
        <w:t>.</w:t>
      </w:r>
      <w:r w:rsidR="008527FE" w:rsidRPr="00716B2E">
        <w:rPr>
          <w:lang w:val="en-AU"/>
        </w:rPr>
        <w:t xml:space="preserve"> For further information, consult the websites of the </w:t>
      </w:r>
      <w:hyperlink r:id="rId33" w:history="1">
        <w:r w:rsidR="008527FE" w:rsidRPr="00716B2E">
          <w:rPr>
            <w:rStyle w:val="Hyperlink"/>
            <w:lang w:val="en-AU"/>
          </w:rPr>
          <w:t>Victorian Registration and Qualifications Authority</w:t>
        </w:r>
      </w:hyperlink>
      <w:r w:rsidR="008527FE" w:rsidRPr="00716B2E">
        <w:rPr>
          <w:lang w:val="en-AU"/>
        </w:rPr>
        <w:t xml:space="preserve">, the </w:t>
      </w:r>
      <w:hyperlink r:id="rId34" w:history="1">
        <w:r w:rsidR="008527FE" w:rsidRPr="00716B2E">
          <w:rPr>
            <w:rStyle w:val="Hyperlink"/>
            <w:lang w:val="en-AU"/>
          </w:rPr>
          <w:t>Commission for Children and Young People</w:t>
        </w:r>
      </w:hyperlink>
      <w:r w:rsidR="008527FE" w:rsidRPr="00716B2E">
        <w:rPr>
          <w:lang w:val="en-AU"/>
        </w:rPr>
        <w:t xml:space="preserve"> and the </w:t>
      </w:r>
      <w:hyperlink r:id="rId35" w:history="1">
        <w:r w:rsidR="008527FE" w:rsidRPr="00716B2E">
          <w:rPr>
            <w:rStyle w:val="Hyperlink"/>
            <w:lang w:val="en-AU"/>
          </w:rPr>
          <w:t>Department of Education and Training</w:t>
        </w:r>
      </w:hyperlink>
      <w:r w:rsidR="008527FE" w:rsidRPr="00716B2E">
        <w:rPr>
          <w:lang w:val="en-AU"/>
        </w:rPr>
        <w:t>.</w:t>
      </w:r>
    </w:p>
    <w:p w14:paraId="1C55D99F" w14:textId="77777777" w:rsidR="008527FE" w:rsidRPr="00716B2E" w:rsidRDefault="008527FE" w:rsidP="00CF2EFB">
      <w:pPr>
        <w:pStyle w:val="VCAAbody"/>
        <w:rPr>
          <w:lang w:val="en-AU"/>
        </w:rPr>
      </w:pPr>
    </w:p>
    <w:p w14:paraId="235F1C4A" w14:textId="6F02704B" w:rsidR="00EF04EB" w:rsidRPr="00716B2E" w:rsidRDefault="00EF04EB" w:rsidP="00CF2EFB">
      <w:pPr>
        <w:pStyle w:val="VCAAbody"/>
        <w:rPr>
          <w:lang w:val="en-AU"/>
        </w:rPr>
      </w:pPr>
      <w:r w:rsidRPr="00716B2E">
        <w:rPr>
          <w:lang w:val="en-AU"/>
        </w:rPr>
        <w:br w:type="page"/>
      </w:r>
    </w:p>
    <w:p w14:paraId="4D5E2BA8" w14:textId="6D374FAE" w:rsidR="00EF04EB" w:rsidRPr="00716B2E" w:rsidRDefault="00EF04EB" w:rsidP="000974BF">
      <w:pPr>
        <w:pStyle w:val="VCAAHeading1"/>
        <w:spacing w:line="240" w:lineRule="auto"/>
        <w:rPr>
          <w:lang w:val="en-AU"/>
        </w:rPr>
      </w:pPr>
      <w:bookmarkStart w:id="28" w:name="_Toc87869029"/>
      <w:r w:rsidRPr="00716B2E">
        <w:rPr>
          <w:lang w:val="en-AU"/>
        </w:rPr>
        <w:lastRenderedPageBreak/>
        <w:t>Assessment and reporting</w:t>
      </w:r>
      <w:bookmarkEnd w:id="28"/>
    </w:p>
    <w:p w14:paraId="30BDBC93" w14:textId="77777777" w:rsidR="00EF04EB" w:rsidRPr="00716B2E" w:rsidRDefault="00EF04EB" w:rsidP="000974BF">
      <w:pPr>
        <w:pStyle w:val="VCAAHeading2"/>
        <w:spacing w:line="240" w:lineRule="auto"/>
        <w:rPr>
          <w:lang w:val="en-AU"/>
        </w:rPr>
      </w:pPr>
      <w:bookmarkStart w:id="29" w:name="_Toc87869030"/>
      <w:r w:rsidRPr="00716B2E">
        <w:rPr>
          <w:lang w:val="en-AU"/>
        </w:rPr>
        <w:t>Satisfactory completion</w:t>
      </w:r>
      <w:bookmarkEnd w:id="29"/>
    </w:p>
    <w:p w14:paraId="79F8267F" w14:textId="2115B55A" w:rsidR="00EF04EB" w:rsidRPr="00716B2E" w:rsidRDefault="00EF04EB" w:rsidP="003A2B44">
      <w:pPr>
        <w:pStyle w:val="VCAAbody"/>
        <w:rPr>
          <w:lang w:val="en-AU"/>
        </w:rPr>
      </w:pPr>
      <w:r w:rsidRPr="00716B2E">
        <w:rPr>
          <w:lang w:val="en-AU"/>
        </w:rPr>
        <w:t>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w:t>
      </w:r>
    </w:p>
    <w:p w14:paraId="3FE9C0D6" w14:textId="27E43B8C" w:rsidR="00EF04EB" w:rsidRPr="00716B2E" w:rsidRDefault="00EF04EB" w:rsidP="003A2B44">
      <w:pPr>
        <w:pStyle w:val="VCAAbody"/>
        <w:rPr>
          <w:lang w:val="en-AU"/>
        </w:rPr>
      </w:pPr>
      <w:r w:rsidRPr="00716B2E">
        <w:rPr>
          <w:lang w:val="en-AU"/>
        </w:rPr>
        <w:t>Teachers must develop courses that provide appropriate opportunities for students to demonstrate satisfactory achievement of outcomes.</w:t>
      </w:r>
    </w:p>
    <w:p w14:paraId="05979E66" w14:textId="22A42BCF" w:rsidR="00EF04EB" w:rsidRPr="00716B2E" w:rsidRDefault="00EF04EB" w:rsidP="003A2B44">
      <w:pPr>
        <w:pStyle w:val="VCAAbody"/>
        <w:rPr>
          <w:lang w:val="en-AU"/>
        </w:rPr>
      </w:pPr>
      <w:r w:rsidRPr="00716B2E">
        <w:rPr>
          <w:lang w:val="en-AU"/>
        </w:rPr>
        <w:t>The decision about satisfactory completion of a unit is distinct from the assessment of levels of achievement. Schools will report a student’s result for each unit to the VCAA as S (</w:t>
      </w:r>
      <w:r w:rsidR="003B0776" w:rsidRPr="00716B2E">
        <w:rPr>
          <w:lang w:val="en-AU"/>
        </w:rPr>
        <w:t>s</w:t>
      </w:r>
      <w:r w:rsidRPr="00716B2E">
        <w:rPr>
          <w:lang w:val="en-AU"/>
        </w:rPr>
        <w:t>atisfactory) or N (</w:t>
      </w:r>
      <w:r w:rsidR="003B0776" w:rsidRPr="00716B2E">
        <w:rPr>
          <w:lang w:val="en-AU"/>
        </w:rPr>
        <w:t>n</w:t>
      </w:r>
      <w:r w:rsidRPr="00716B2E">
        <w:rPr>
          <w:lang w:val="en-AU"/>
        </w:rPr>
        <w:t>ot Satisfactory).</w:t>
      </w:r>
    </w:p>
    <w:p w14:paraId="24A45B90" w14:textId="77777777" w:rsidR="00EF04EB" w:rsidRPr="00716B2E" w:rsidRDefault="00EF04EB" w:rsidP="000974BF">
      <w:pPr>
        <w:pStyle w:val="VCAAHeading2"/>
        <w:spacing w:line="240" w:lineRule="auto"/>
        <w:rPr>
          <w:lang w:val="en-AU"/>
        </w:rPr>
      </w:pPr>
      <w:bookmarkStart w:id="30" w:name="_Toc87869031"/>
      <w:r w:rsidRPr="00716B2E">
        <w:rPr>
          <w:lang w:val="en-AU"/>
        </w:rPr>
        <w:t>Levels of achievement</w:t>
      </w:r>
      <w:bookmarkEnd w:id="30"/>
    </w:p>
    <w:p w14:paraId="5059791B" w14:textId="77777777" w:rsidR="00EF04EB" w:rsidRPr="00716B2E" w:rsidRDefault="00EF04EB" w:rsidP="000974BF">
      <w:pPr>
        <w:pStyle w:val="VCAAHeading3"/>
        <w:spacing w:line="240" w:lineRule="auto"/>
        <w:rPr>
          <w:lang w:val="en-AU"/>
        </w:rPr>
      </w:pPr>
      <w:bookmarkStart w:id="31" w:name="_Toc63014158"/>
      <w:bookmarkStart w:id="32" w:name="_Toc66185923"/>
      <w:bookmarkStart w:id="33" w:name="_Toc66193165"/>
      <w:bookmarkStart w:id="34" w:name="_Toc80784840"/>
      <w:bookmarkStart w:id="35" w:name="_Toc87869032"/>
      <w:r w:rsidRPr="00716B2E">
        <w:rPr>
          <w:lang w:val="en-AU"/>
        </w:rPr>
        <w:t>Units 1 and 2</w:t>
      </w:r>
      <w:bookmarkEnd w:id="31"/>
      <w:bookmarkEnd w:id="32"/>
      <w:bookmarkEnd w:id="33"/>
      <w:bookmarkEnd w:id="34"/>
      <w:bookmarkEnd w:id="35"/>
    </w:p>
    <w:p w14:paraId="1387D9D4" w14:textId="77777777" w:rsidR="00EF04EB" w:rsidRPr="00716B2E" w:rsidRDefault="00EF04EB" w:rsidP="00AB1C37">
      <w:pPr>
        <w:pStyle w:val="VCAAbody"/>
        <w:rPr>
          <w:lang w:val="en-AU"/>
        </w:rPr>
      </w:pPr>
      <w:r w:rsidRPr="00716B2E">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716B2E" w:rsidRDefault="00EF04EB" w:rsidP="000974BF">
      <w:pPr>
        <w:pStyle w:val="VCAAHeading3"/>
        <w:spacing w:line="240" w:lineRule="auto"/>
        <w:rPr>
          <w:lang w:val="en-AU"/>
        </w:rPr>
      </w:pPr>
      <w:bookmarkStart w:id="36" w:name="_Toc63014159"/>
      <w:bookmarkStart w:id="37" w:name="_Toc66185924"/>
      <w:bookmarkStart w:id="38" w:name="_Toc66193166"/>
      <w:bookmarkStart w:id="39" w:name="_Toc80784841"/>
      <w:bookmarkStart w:id="40" w:name="_Toc87869033"/>
      <w:r w:rsidRPr="00716B2E">
        <w:rPr>
          <w:lang w:val="en-AU"/>
        </w:rPr>
        <w:t>Units 3 and 4</w:t>
      </w:r>
      <w:bookmarkEnd w:id="36"/>
      <w:bookmarkEnd w:id="37"/>
      <w:bookmarkEnd w:id="38"/>
      <w:bookmarkEnd w:id="39"/>
      <w:bookmarkEnd w:id="40"/>
    </w:p>
    <w:p w14:paraId="1ABF3A6A" w14:textId="215CAEAB" w:rsidR="00EF04EB" w:rsidRPr="00716B2E" w:rsidRDefault="00EF04EB" w:rsidP="00695E86">
      <w:pPr>
        <w:pStyle w:val="VCAAbody"/>
        <w:ind w:right="-142"/>
        <w:rPr>
          <w:lang w:val="en-AU"/>
        </w:rPr>
      </w:pPr>
      <w:r w:rsidRPr="00716B2E">
        <w:rPr>
          <w:lang w:val="en-AU"/>
        </w:rPr>
        <w:t>The VCAA specifies the assessment procedures for students undertaking scored assessment in Units 3 and 4. Designated assessment tasks are provided in the details for each unit in VCE study designs.</w:t>
      </w:r>
    </w:p>
    <w:p w14:paraId="3530BE9D" w14:textId="0F31670A" w:rsidR="00EF04EB" w:rsidRPr="00716B2E" w:rsidRDefault="00EF04EB" w:rsidP="00C13815">
      <w:pPr>
        <w:pStyle w:val="VCAAbody"/>
        <w:rPr>
          <w:lang w:val="en-AU"/>
        </w:rPr>
      </w:pPr>
      <w:r w:rsidRPr="00716B2E">
        <w:rPr>
          <w:lang w:val="en-AU"/>
        </w:rPr>
        <w:t>The student’s level of achievement in Units 3 and 4 will be determined by School-assessed Coursework (SAC)</w:t>
      </w:r>
      <w:r w:rsidR="003B0776" w:rsidRPr="00716B2E">
        <w:rPr>
          <w:lang w:val="en-AU"/>
        </w:rPr>
        <w:t xml:space="preserve"> and</w:t>
      </w:r>
      <w:r w:rsidR="00161657" w:rsidRPr="00716B2E">
        <w:rPr>
          <w:lang w:val="en-AU"/>
        </w:rPr>
        <w:t xml:space="preserve"> </w:t>
      </w:r>
      <w:r w:rsidRPr="00716B2E">
        <w:rPr>
          <w:lang w:val="en-AU"/>
        </w:rPr>
        <w:t>a School-assessed Task (SAT) as specified in the VCE study design, and external assessment</w:t>
      </w:r>
      <w:r w:rsidR="00F05109" w:rsidRPr="00716B2E">
        <w:rPr>
          <w:lang w:val="en-AU"/>
        </w:rPr>
        <w:t xml:space="preserve"> (examination)</w:t>
      </w:r>
      <w:r w:rsidR="00EF2A62" w:rsidRPr="00716B2E">
        <w:rPr>
          <w:lang w:val="en-AU"/>
        </w:rPr>
        <w:t>.</w:t>
      </w:r>
    </w:p>
    <w:p w14:paraId="08659D1A" w14:textId="194D0641" w:rsidR="0052787A" w:rsidRPr="00716B2E" w:rsidRDefault="00EF04EB" w:rsidP="00C13815">
      <w:pPr>
        <w:pStyle w:val="VCAAbody"/>
        <w:rPr>
          <w:lang w:val="en-AU"/>
        </w:rPr>
      </w:pPr>
      <w:r w:rsidRPr="00716B2E">
        <w:rPr>
          <w:lang w:val="en-AU"/>
        </w:rPr>
        <w:t xml:space="preserve">The VCAA will report the student’s level of achievement on each assessment component as a grade from </w:t>
      </w:r>
      <w:r w:rsidR="00695E86" w:rsidRPr="00716B2E">
        <w:rPr>
          <w:lang w:val="en-AU"/>
        </w:rPr>
        <w:br/>
      </w:r>
      <w:r w:rsidRPr="00716B2E">
        <w:rPr>
          <w:lang w:val="en-AU"/>
        </w:rPr>
        <w:t xml:space="preserve">A+ to E or UG (ungraded). To receive a study score the student must achieve two or more graded assessments </w:t>
      </w:r>
      <w:r w:rsidR="003B0776" w:rsidRPr="00716B2E">
        <w:rPr>
          <w:lang w:val="en-AU"/>
        </w:rPr>
        <w:t xml:space="preserve">in the study </w:t>
      </w:r>
      <w:r w:rsidRPr="00716B2E">
        <w:rPr>
          <w:lang w:val="en-AU"/>
        </w:rPr>
        <w:t xml:space="preserve">and receive </w:t>
      </w:r>
      <w:r w:rsidR="003B0776" w:rsidRPr="00716B2E">
        <w:rPr>
          <w:lang w:val="en-AU"/>
        </w:rPr>
        <w:t xml:space="preserve">an </w:t>
      </w:r>
      <w:r w:rsidRPr="00716B2E">
        <w:rPr>
          <w:lang w:val="en-AU"/>
        </w:rPr>
        <w:t xml:space="preserve">S for both Units 3 and 4. The study score is reported on a scale of 0–50; it is a measure of how well the student performed in relation to all others who took the study. Teachers should refer to the current </w:t>
      </w:r>
      <w:hyperlink r:id="rId36" w:history="1">
        <w:r w:rsidR="008527FE" w:rsidRPr="00716B2E">
          <w:rPr>
            <w:rStyle w:val="Hyperlink"/>
            <w:i/>
            <w:u w:color="0000FF"/>
            <w:lang w:val="en-AU"/>
          </w:rPr>
          <w:t>VCE and VCAL Administrative Handbook</w:t>
        </w:r>
      </w:hyperlink>
      <w:r w:rsidR="008527FE" w:rsidRPr="00716B2E">
        <w:rPr>
          <w:lang w:val="en-AU"/>
        </w:rPr>
        <w:t xml:space="preserve"> for </w:t>
      </w:r>
      <w:r w:rsidRPr="00716B2E">
        <w:rPr>
          <w:lang w:val="en-AU"/>
        </w:rPr>
        <w:t>details on graded assessment and calculation of the study score.</w:t>
      </w:r>
    </w:p>
    <w:p w14:paraId="2A0D592A" w14:textId="1840C8D7" w:rsidR="00EF04EB" w:rsidRPr="00716B2E" w:rsidRDefault="00EF04EB" w:rsidP="00C13815">
      <w:pPr>
        <w:pStyle w:val="VCAAbody"/>
        <w:rPr>
          <w:lang w:val="en-AU"/>
        </w:rPr>
      </w:pPr>
      <w:r w:rsidRPr="00716B2E">
        <w:rPr>
          <w:lang w:val="en-AU"/>
        </w:rPr>
        <w:t xml:space="preserve">Percentage contributions to the study score in VCE </w:t>
      </w:r>
      <w:r w:rsidR="005B6BC5" w:rsidRPr="00716B2E">
        <w:rPr>
          <w:lang w:val="en-AU"/>
        </w:rPr>
        <w:t>A</w:t>
      </w:r>
      <w:r w:rsidR="00F05109" w:rsidRPr="00716B2E">
        <w:rPr>
          <w:lang w:val="en-AU"/>
        </w:rPr>
        <w:t xml:space="preserve">rt </w:t>
      </w:r>
      <w:r w:rsidR="005B6BC5" w:rsidRPr="00716B2E">
        <w:rPr>
          <w:lang w:val="en-AU"/>
        </w:rPr>
        <w:t xml:space="preserve">Creative </w:t>
      </w:r>
      <w:r w:rsidR="00F05109" w:rsidRPr="00716B2E">
        <w:rPr>
          <w:lang w:val="en-AU"/>
        </w:rPr>
        <w:t xml:space="preserve">Practice </w:t>
      </w:r>
      <w:r w:rsidRPr="00716B2E">
        <w:rPr>
          <w:lang w:val="en-AU"/>
        </w:rPr>
        <w:t>are as follows:</w:t>
      </w:r>
    </w:p>
    <w:p w14:paraId="526E9051" w14:textId="39D1EE89" w:rsidR="00F05109" w:rsidRPr="00716B2E" w:rsidRDefault="00F05109" w:rsidP="00031947">
      <w:pPr>
        <w:pStyle w:val="VCAAbull"/>
        <w:rPr>
          <w:lang w:val="en-AU"/>
        </w:rPr>
      </w:pPr>
      <w:r w:rsidRPr="00716B2E">
        <w:rPr>
          <w:lang w:val="en-AU"/>
        </w:rPr>
        <w:t>Uni</w:t>
      </w:r>
      <w:r w:rsidR="00840F5E" w:rsidRPr="00716B2E">
        <w:rPr>
          <w:lang w:val="en-AU"/>
        </w:rPr>
        <w:t>t</w:t>
      </w:r>
      <w:r w:rsidR="00F46D78" w:rsidRPr="00716B2E">
        <w:rPr>
          <w:lang w:val="en-AU"/>
        </w:rPr>
        <w:t>s</w:t>
      </w:r>
      <w:r w:rsidR="00840F5E" w:rsidRPr="00716B2E">
        <w:rPr>
          <w:lang w:val="en-AU"/>
        </w:rPr>
        <w:t xml:space="preserve"> 3 and 4 School-assessed Task: </w:t>
      </w:r>
      <w:r w:rsidR="00D379C0" w:rsidRPr="00716B2E">
        <w:rPr>
          <w:lang w:val="en-AU"/>
        </w:rPr>
        <w:t>60</w:t>
      </w:r>
      <w:r w:rsidRPr="00716B2E">
        <w:rPr>
          <w:lang w:val="en-AU"/>
        </w:rPr>
        <w:t xml:space="preserve"> per cent</w:t>
      </w:r>
    </w:p>
    <w:p w14:paraId="13C2CAA4" w14:textId="20EC80FE" w:rsidR="004023DE" w:rsidRPr="00716B2E" w:rsidRDefault="004023DE" w:rsidP="00031947">
      <w:pPr>
        <w:pStyle w:val="VCAAbull"/>
        <w:rPr>
          <w:lang w:val="en-AU"/>
        </w:rPr>
      </w:pPr>
      <w:r w:rsidRPr="00716B2E">
        <w:rPr>
          <w:lang w:val="en-AU"/>
        </w:rPr>
        <w:t xml:space="preserve">Unit </w:t>
      </w:r>
      <w:r w:rsidR="00D379C0" w:rsidRPr="00716B2E">
        <w:rPr>
          <w:lang w:val="en-AU"/>
        </w:rPr>
        <w:t>4</w:t>
      </w:r>
      <w:r w:rsidRPr="00716B2E">
        <w:rPr>
          <w:lang w:val="en-AU"/>
        </w:rPr>
        <w:t xml:space="preserve"> School-assessed Coursework: 10 per cent</w:t>
      </w:r>
    </w:p>
    <w:p w14:paraId="0FE1E8DF" w14:textId="754A9F01" w:rsidR="00EF04EB" w:rsidRPr="00716B2E" w:rsidRDefault="003B0776" w:rsidP="00031947">
      <w:pPr>
        <w:pStyle w:val="VCAAbull"/>
        <w:rPr>
          <w:lang w:val="en-AU"/>
        </w:rPr>
      </w:pPr>
      <w:r w:rsidRPr="00716B2E">
        <w:rPr>
          <w:lang w:val="en-AU"/>
        </w:rPr>
        <w:t>e</w:t>
      </w:r>
      <w:r w:rsidR="00EF04EB" w:rsidRPr="00716B2E">
        <w:rPr>
          <w:lang w:val="en-AU"/>
        </w:rPr>
        <w:t xml:space="preserve">nd-of-year examination: </w:t>
      </w:r>
      <w:r w:rsidR="00DA5EFB" w:rsidRPr="00716B2E">
        <w:rPr>
          <w:lang w:val="en-AU"/>
        </w:rPr>
        <w:t>30</w:t>
      </w:r>
      <w:r w:rsidR="00EF04EB" w:rsidRPr="00716B2E">
        <w:rPr>
          <w:lang w:val="en-AU"/>
        </w:rPr>
        <w:t xml:space="preserve"> per cent.</w:t>
      </w:r>
    </w:p>
    <w:p w14:paraId="68AF770B" w14:textId="77777777" w:rsidR="00EF04EB" w:rsidRPr="00716B2E" w:rsidRDefault="00EF04EB" w:rsidP="000974BF">
      <w:pPr>
        <w:pStyle w:val="VCAAbody"/>
        <w:spacing w:before="80" w:after="80" w:line="240" w:lineRule="auto"/>
        <w:rPr>
          <w:lang w:val="en-AU"/>
        </w:rPr>
      </w:pPr>
      <w:r w:rsidRPr="00716B2E">
        <w:rPr>
          <w:lang w:val="en-AU"/>
        </w:rPr>
        <w:t>Details of the assessment program are described in the sections on Units 3 and 4 in this study design.</w:t>
      </w:r>
    </w:p>
    <w:p w14:paraId="2E76DE81" w14:textId="77777777" w:rsidR="00EF04EB" w:rsidRPr="00716B2E" w:rsidRDefault="00EF04EB" w:rsidP="000974BF">
      <w:pPr>
        <w:pStyle w:val="VCAAHeading2"/>
        <w:spacing w:line="240" w:lineRule="auto"/>
        <w:rPr>
          <w:lang w:val="en-AU"/>
        </w:rPr>
      </w:pPr>
      <w:bookmarkStart w:id="41" w:name="_Toc63014160"/>
      <w:bookmarkStart w:id="42" w:name="_Toc87869034"/>
      <w:r w:rsidRPr="00716B2E">
        <w:rPr>
          <w:lang w:val="en-AU"/>
        </w:rPr>
        <w:t>Authentication</w:t>
      </w:r>
      <w:bookmarkEnd w:id="41"/>
      <w:bookmarkEnd w:id="42"/>
    </w:p>
    <w:p w14:paraId="2142B7DB" w14:textId="4AC2E84B" w:rsidR="00EF04EB" w:rsidRPr="00716B2E" w:rsidRDefault="00EF04EB" w:rsidP="00125853">
      <w:pPr>
        <w:pStyle w:val="VCAAbody"/>
        <w:ind w:right="283"/>
        <w:rPr>
          <w:lang w:val="en-AU"/>
        </w:rPr>
      </w:pPr>
      <w:r w:rsidRPr="00716B2E">
        <w:rPr>
          <w:lang w:val="en-AU"/>
        </w:rPr>
        <w:t xml:space="preserve">Work related to the outcomes of each unit will be accepted only if the teacher can attest that, to the best of their knowledge, all unacknowledged work is the student’s own. Teachers need to refer to the current </w:t>
      </w:r>
      <w:hyperlink r:id="rId37" w:history="1">
        <w:r w:rsidRPr="00716B2E">
          <w:rPr>
            <w:rStyle w:val="Hyperlink"/>
            <w:i/>
            <w:u w:color="0000FF"/>
            <w:lang w:val="en-AU"/>
          </w:rPr>
          <w:t>VCE and VCAL Administrative Handbook</w:t>
        </w:r>
      </w:hyperlink>
      <w:r w:rsidRPr="00716B2E">
        <w:rPr>
          <w:lang w:val="en-AU"/>
        </w:rPr>
        <w:t xml:space="preserve"> for authentication</w:t>
      </w:r>
      <w:r w:rsidR="00F46D78" w:rsidRPr="00716B2E">
        <w:rPr>
          <w:lang w:val="en-AU"/>
        </w:rPr>
        <w:t xml:space="preserve"> rules and strategies.</w:t>
      </w:r>
    </w:p>
    <w:p w14:paraId="0C0758B1" w14:textId="179420DB" w:rsidR="00EF04EB" w:rsidRPr="00716B2E" w:rsidRDefault="00EF04EB" w:rsidP="000974BF">
      <w:pPr>
        <w:rPr>
          <w:rFonts w:ascii="Arial" w:hAnsi="Arial" w:cs="Arial"/>
          <w:sz w:val="18"/>
          <w:szCs w:val="18"/>
        </w:rPr>
      </w:pPr>
      <w:r w:rsidRPr="00716B2E">
        <w:rPr>
          <w:rFonts w:ascii="Arial" w:hAnsi="Arial" w:cs="Arial"/>
          <w:sz w:val="18"/>
          <w:szCs w:val="18"/>
        </w:rPr>
        <w:br w:type="page"/>
      </w:r>
    </w:p>
    <w:p w14:paraId="289046CE" w14:textId="34D5B453" w:rsidR="004B084C" w:rsidRPr="00716B2E" w:rsidRDefault="00614D87" w:rsidP="004B084C">
      <w:pPr>
        <w:pStyle w:val="VCAAHeading1"/>
        <w:rPr>
          <w:lang w:val="en-AU"/>
        </w:rPr>
      </w:pPr>
      <w:bookmarkStart w:id="43" w:name="Characteristics"/>
      <w:bookmarkStart w:id="44" w:name="CrossStudySpecifications"/>
      <w:bookmarkStart w:id="45" w:name="_Toc87869035"/>
      <w:bookmarkStart w:id="46" w:name="_Hlk64993816"/>
      <w:bookmarkEnd w:id="43"/>
      <w:bookmarkEnd w:id="44"/>
      <w:r w:rsidRPr="00716B2E">
        <w:rPr>
          <w:lang w:val="en-AU"/>
        </w:rPr>
        <w:lastRenderedPageBreak/>
        <w:t>S</w:t>
      </w:r>
      <w:r w:rsidR="008527FE" w:rsidRPr="00716B2E">
        <w:rPr>
          <w:lang w:val="en-AU"/>
        </w:rPr>
        <w:t>tudy specifications</w:t>
      </w:r>
      <w:bookmarkEnd w:id="45"/>
    </w:p>
    <w:p w14:paraId="2AF736EA" w14:textId="77777777" w:rsidR="00754228" w:rsidRPr="00716B2E" w:rsidRDefault="00754228" w:rsidP="00754228">
      <w:pPr>
        <w:pStyle w:val="VCAAHeading2"/>
        <w:rPr>
          <w:lang w:val="en-AU"/>
        </w:rPr>
      </w:pPr>
      <w:r w:rsidRPr="00716B2E">
        <w:rPr>
          <w:lang w:val="en-AU"/>
        </w:rPr>
        <w:t>Art practice</w:t>
      </w:r>
    </w:p>
    <w:p w14:paraId="6C91A86C" w14:textId="2F3F4F9F" w:rsidR="00754228" w:rsidRPr="00716B2E" w:rsidRDefault="00754228" w:rsidP="000E1182">
      <w:pPr>
        <w:pStyle w:val="VCAAbody"/>
        <w:rPr>
          <w:lang w:val="en-AU"/>
        </w:rPr>
      </w:pPr>
      <w:r w:rsidRPr="00716B2E">
        <w:rPr>
          <w:lang w:val="en-AU"/>
        </w:rPr>
        <w:t xml:space="preserve">VCE Art Creative Practice is founded on models of art practice and inquiry. </w:t>
      </w:r>
      <w:r w:rsidR="00716B2E" w:rsidRPr="00716B2E">
        <w:rPr>
          <w:lang w:val="en-AU"/>
        </w:rPr>
        <w:t>S</w:t>
      </w:r>
      <w:r w:rsidR="0020588C" w:rsidRPr="00716B2E">
        <w:rPr>
          <w:rFonts w:asciiTheme="minorHAnsi" w:eastAsia="Times New Roman" w:hAnsiTheme="minorHAnsi" w:cstheme="minorHAnsi"/>
          <w:color w:val="auto"/>
          <w:szCs w:val="20"/>
          <w:lang w:val="en-AU" w:eastAsia="en-GB"/>
        </w:rPr>
        <w:t xml:space="preserve">tudents undertake a series of iterative learning experiences to question, investigate, connect, create, discuss, analyse, and reflect on their art making. </w:t>
      </w:r>
      <w:r w:rsidRPr="00716B2E">
        <w:rPr>
          <w:lang w:val="en-AU"/>
        </w:rPr>
        <w:t>Art practices involve students making, critically thinking, and responding as artists and viewers. Art practices may include but are not limited to the representation, interpretation and presentation of artworks to support a conceptual and practical application and understanding of materials, techniques and processes. Art practice uses visual conventions that are informed by a variety of contexts and are guided by viewpoints</w:t>
      </w:r>
      <w:r w:rsidR="0020588C" w:rsidRPr="00716B2E">
        <w:rPr>
          <w:lang w:val="en-AU"/>
        </w:rPr>
        <w:t xml:space="preserve">, encouraging </w:t>
      </w:r>
      <w:r w:rsidRPr="00716B2E">
        <w:rPr>
          <w:lang w:val="en-AU"/>
        </w:rPr>
        <w:t>deep learning and develop</w:t>
      </w:r>
      <w:r w:rsidR="0020588C" w:rsidRPr="00716B2E">
        <w:rPr>
          <w:lang w:val="en-AU"/>
        </w:rPr>
        <w:t>ing students’</w:t>
      </w:r>
      <w:r w:rsidRPr="00716B2E">
        <w:rPr>
          <w:lang w:val="en-AU"/>
        </w:rPr>
        <w:t xml:space="preserve"> skills in critical and creative thinking.</w:t>
      </w:r>
    </w:p>
    <w:p w14:paraId="5C8C4F09" w14:textId="62189E2C" w:rsidR="00754228" w:rsidRPr="00716B2E" w:rsidRDefault="00754228" w:rsidP="00754228">
      <w:pPr>
        <w:pStyle w:val="VCAAHeading2"/>
        <w:rPr>
          <w:lang w:val="en-AU" w:eastAsia="en-GB"/>
        </w:rPr>
      </w:pPr>
      <w:r w:rsidRPr="00716B2E">
        <w:rPr>
          <w:lang w:val="en-AU" w:eastAsia="en-GB"/>
        </w:rPr>
        <w:t>Inquiry through art practice</w:t>
      </w:r>
    </w:p>
    <w:p w14:paraId="23025D50" w14:textId="51702AB1" w:rsidR="00E625EA" w:rsidRPr="00716B2E" w:rsidRDefault="003133F4" w:rsidP="000E1182">
      <w:pPr>
        <w:pStyle w:val="VCAAbody"/>
        <w:rPr>
          <w:rFonts w:asciiTheme="minorHAnsi" w:eastAsia="Times New Roman" w:hAnsiTheme="minorHAnsi" w:cstheme="minorHAnsi"/>
          <w:color w:val="auto"/>
          <w:szCs w:val="20"/>
          <w:lang w:val="en-AU" w:eastAsia="en-GB"/>
        </w:rPr>
      </w:pPr>
      <w:r w:rsidRPr="00716B2E">
        <w:rPr>
          <w:rFonts w:asciiTheme="minorHAnsi" w:eastAsia="Times New Roman" w:hAnsiTheme="minorHAnsi" w:cstheme="minorHAnsi"/>
          <w:color w:val="auto"/>
          <w:szCs w:val="20"/>
          <w:lang w:val="en-AU" w:eastAsia="en-GB"/>
        </w:rPr>
        <w:t xml:space="preserve">VCE </w:t>
      </w:r>
      <w:r w:rsidR="005B77B0" w:rsidRPr="00716B2E">
        <w:rPr>
          <w:rFonts w:asciiTheme="minorHAnsi" w:eastAsia="Times New Roman" w:hAnsiTheme="minorHAnsi" w:cstheme="minorHAnsi"/>
          <w:color w:val="auto"/>
          <w:szCs w:val="20"/>
          <w:lang w:val="en-AU" w:eastAsia="en-GB"/>
        </w:rPr>
        <w:t xml:space="preserve">Art </w:t>
      </w:r>
      <w:r w:rsidR="00392072" w:rsidRPr="00716B2E">
        <w:rPr>
          <w:rFonts w:asciiTheme="minorHAnsi" w:eastAsia="Times New Roman" w:hAnsiTheme="minorHAnsi" w:cstheme="minorHAnsi"/>
          <w:color w:val="auto"/>
          <w:szCs w:val="20"/>
          <w:lang w:val="en-AU" w:eastAsia="en-GB"/>
        </w:rPr>
        <w:t>Creative Practice</w:t>
      </w:r>
      <w:bookmarkStart w:id="47" w:name="_Hlk77783162"/>
      <w:r w:rsidR="00851645" w:rsidRPr="00716B2E">
        <w:rPr>
          <w:rFonts w:asciiTheme="minorHAnsi" w:eastAsia="Times New Roman" w:hAnsiTheme="minorHAnsi" w:cstheme="minorHAnsi"/>
          <w:color w:val="auto"/>
          <w:szCs w:val="20"/>
          <w:lang w:val="en-AU" w:eastAsia="en-GB"/>
        </w:rPr>
        <w:t xml:space="preserve"> incorporates three approaches to</w:t>
      </w:r>
      <w:r w:rsidR="00E625EA" w:rsidRPr="00716B2E">
        <w:rPr>
          <w:rFonts w:asciiTheme="minorHAnsi" w:eastAsia="Times New Roman" w:hAnsiTheme="minorHAnsi" w:cstheme="minorHAnsi"/>
          <w:color w:val="auto"/>
          <w:szCs w:val="20"/>
          <w:lang w:val="en-AU" w:eastAsia="en-GB"/>
        </w:rPr>
        <w:t xml:space="preserve"> </w:t>
      </w:r>
      <w:r w:rsidR="008561EC" w:rsidRPr="00716B2E">
        <w:rPr>
          <w:rFonts w:asciiTheme="minorHAnsi" w:eastAsia="Times New Roman" w:hAnsiTheme="minorHAnsi" w:cstheme="minorHAnsi"/>
          <w:color w:val="auto"/>
          <w:szCs w:val="20"/>
          <w:lang w:val="en-AU" w:eastAsia="en-GB"/>
        </w:rPr>
        <w:t>inquiry</w:t>
      </w:r>
      <w:r w:rsidR="004B084C" w:rsidRPr="00716B2E">
        <w:rPr>
          <w:rFonts w:asciiTheme="minorHAnsi" w:eastAsia="Times New Roman" w:hAnsiTheme="minorHAnsi" w:cstheme="minorHAnsi"/>
          <w:color w:val="auto"/>
          <w:szCs w:val="20"/>
          <w:lang w:val="en-AU" w:eastAsia="en-GB"/>
        </w:rPr>
        <w:t xml:space="preserve"> </w:t>
      </w:r>
      <w:r w:rsidR="00CE7024" w:rsidRPr="00716B2E">
        <w:rPr>
          <w:rFonts w:asciiTheme="minorHAnsi" w:eastAsia="Times New Roman" w:hAnsiTheme="minorHAnsi" w:cstheme="minorHAnsi"/>
          <w:color w:val="auto"/>
          <w:szCs w:val="20"/>
          <w:lang w:val="en-AU" w:eastAsia="en-GB"/>
        </w:rPr>
        <w:t>through</w:t>
      </w:r>
      <w:r w:rsidR="004B084C" w:rsidRPr="00716B2E">
        <w:rPr>
          <w:rFonts w:asciiTheme="minorHAnsi" w:eastAsia="Times New Roman" w:hAnsiTheme="minorHAnsi" w:cstheme="minorHAnsi"/>
          <w:color w:val="auto"/>
          <w:szCs w:val="20"/>
          <w:lang w:val="en-AU" w:eastAsia="en-GB"/>
        </w:rPr>
        <w:t xml:space="preserve"> </w:t>
      </w:r>
      <w:r w:rsidR="006879AB" w:rsidRPr="00716B2E">
        <w:rPr>
          <w:rFonts w:asciiTheme="minorHAnsi" w:eastAsia="Times New Roman" w:hAnsiTheme="minorHAnsi" w:cstheme="minorHAnsi"/>
          <w:color w:val="auto"/>
          <w:szCs w:val="20"/>
          <w:lang w:val="en-AU" w:eastAsia="en-GB"/>
        </w:rPr>
        <w:t>art practice</w:t>
      </w:r>
      <w:r w:rsidR="004B084C" w:rsidRPr="00716B2E">
        <w:rPr>
          <w:rFonts w:asciiTheme="minorHAnsi" w:eastAsia="Times New Roman" w:hAnsiTheme="minorHAnsi" w:cstheme="minorHAnsi"/>
          <w:color w:val="auto"/>
          <w:szCs w:val="20"/>
          <w:lang w:val="en-AU" w:eastAsia="en-GB"/>
        </w:rPr>
        <w:t xml:space="preserve">: </w:t>
      </w:r>
      <w:bookmarkStart w:id="48" w:name="_Hlk90291257"/>
      <w:r w:rsidR="00E625EA" w:rsidRPr="00716B2E">
        <w:rPr>
          <w:rFonts w:asciiTheme="minorHAnsi" w:eastAsia="Times New Roman" w:hAnsiTheme="minorHAnsi" w:cstheme="minorHAnsi"/>
          <w:color w:val="auto"/>
          <w:szCs w:val="20"/>
          <w:lang w:val="en-AU" w:eastAsia="en-GB"/>
        </w:rPr>
        <w:t>E</w:t>
      </w:r>
      <w:r w:rsidR="00A40F45" w:rsidRPr="00716B2E">
        <w:rPr>
          <w:rFonts w:asciiTheme="minorHAnsi" w:eastAsia="Times New Roman" w:hAnsiTheme="minorHAnsi" w:cstheme="minorHAnsi"/>
          <w:color w:val="auto"/>
          <w:szCs w:val="20"/>
          <w:lang w:val="en-AU" w:eastAsia="en-GB"/>
        </w:rPr>
        <w:t xml:space="preserve">xperiential learning, </w:t>
      </w:r>
      <w:r w:rsidR="00E625EA" w:rsidRPr="00716B2E">
        <w:rPr>
          <w:rFonts w:asciiTheme="minorHAnsi" w:eastAsia="Times New Roman" w:hAnsiTheme="minorHAnsi" w:cstheme="minorHAnsi"/>
          <w:color w:val="auto"/>
          <w:szCs w:val="20"/>
          <w:lang w:val="en-AU" w:eastAsia="en-GB"/>
        </w:rPr>
        <w:t>I</w:t>
      </w:r>
      <w:r w:rsidR="00A40F45" w:rsidRPr="00716B2E">
        <w:rPr>
          <w:rFonts w:asciiTheme="minorHAnsi" w:eastAsia="Times New Roman" w:hAnsiTheme="minorHAnsi" w:cstheme="minorHAnsi"/>
          <w:color w:val="auto"/>
          <w:szCs w:val="20"/>
          <w:lang w:val="en-AU" w:eastAsia="en-GB"/>
        </w:rPr>
        <w:t>nquiry learning</w:t>
      </w:r>
      <w:r w:rsidR="0042400D" w:rsidRPr="00716B2E">
        <w:rPr>
          <w:rFonts w:asciiTheme="minorHAnsi" w:eastAsia="Times New Roman" w:hAnsiTheme="minorHAnsi" w:cstheme="minorHAnsi"/>
          <w:color w:val="auto"/>
          <w:szCs w:val="20"/>
          <w:lang w:val="en-AU" w:eastAsia="en-GB"/>
        </w:rPr>
        <w:t xml:space="preserve"> </w:t>
      </w:r>
      <w:r w:rsidR="00A40F45" w:rsidRPr="00716B2E">
        <w:rPr>
          <w:rFonts w:asciiTheme="minorHAnsi" w:eastAsia="Times New Roman" w:hAnsiTheme="minorHAnsi" w:cstheme="minorHAnsi"/>
          <w:color w:val="auto"/>
          <w:szCs w:val="20"/>
          <w:lang w:val="en-AU" w:eastAsia="en-GB"/>
        </w:rPr>
        <w:t xml:space="preserve">and </w:t>
      </w:r>
      <w:r w:rsidR="00E625EA" w:rsidRPr="00716B2E">
        <w:rPr>
          <w:rFonts w:asciiTheme="minorHAnsi" w:eastAsia="Times New Roman" w:hAnsiTheme="minorHAnsi" w:cstheme="minorHAnsi"/>
          <w:color w:val="auto"/>
          <w:szCs w:val="20"/>
          <w:lang w:val="en-AU" w:eastAsia="en-GB"/>
        </w:rPr>
        <w:t>P</w:t>
      </w:r>
      <w:r w:rsidR="00A40F45" w:rsidRPr="00716B2E">
        <w:rPr>
          <w:rFonts w:asciiTheme="minorHAnsi" w:eastAsia="Times New Roman" w:hAnsiTheme="minorHAnsi" w:cstheme="minorHAnsi"/>
          <w:color w:val="auto"/>
          <w:szCs w:val="20"/>
          <w:lang w:val="en-AU" w:eastAsia="en-GB"/>
        </w:rPr>
        <w:t>roject-based learning</w:t>
      </w:r>
      <w:bookmarkEnd w:id="48"/>
      <w:r w:rsidR="00A40F45" w:rsidRPr="00716B2E">
        <w:rPr>
          <w:rFonts w:asciiTheme="minorHAnsi" w:eastAsia="Times New Roman" w:hAnsiTheme="minorHAnsi" w:cstheme="minorHAnsi"/>
          <w:color w:val="auto"/>
          <w:szCs w:val="20"/>
          <w:lang w:val="en-AU" w:eastAsia="en-GB"/>
        </w:rPr>
        <w:t xml:space="preserve">. </w:t>
      </w:r>
      <w:bookmarkEnd w:id="47"/>
      <w:r w:rsidR="00556CCC" w:rsidRPr="00716B2E">
        <w:rPr>
          <w:rFonts w:asciiTheme="minorHAnsi" w:eastAsia="Times New Roman" w:hAnsiTheme="minorHAnsi" w:cstheme="minorHAnsi"/>
          <w:color w:val="auto"/>
          <w:szCs w:val="20"/>
          <w:lang w:val="en-AU" w:eastAsia="en-GB"/>
        </w:rPr>
        <w:t>These approaches echo the thinking and actions inherent in art</w:t>
      </w:r>
      <w:r w:rsidR="00757752" w:rsidRPr="00716B2E">
        <w:rPr>
          <w:rFonts w:asciiTheme="minorHAnsi" w:eastAsia="Times New Roman" w:hAnsiTheme="minorHAnsi" w:cstheme="minorHAnsi"/>
          <w:color w:val="auto"/>
          <w:szCs w:val="20"/>
          <w:lang w:val="en-AU" w:eastAsia="en-GB"/>
        </w:rPr>
        <w:t xml:space="preserve"> </w:t>
      </w:r>
      <w:r w:rsidR="00556CCC" w:rsidRPr="00716B2E">
        <w:rPr>
          <w:rFonts w:asciiTheme="minorHAnsi" w:eastAsia="Times New Roman" w:hAnsiTheme="minorHAnsi" w:cstheme="minorHAnsi"/>
          <w:color w:val="auto"/>
          <w:szCs w:val="20"/>
          <w:lang w:val="en-AU" w:eastAsia="en-GB"/>
        </w:rPr>
        <w:t>making and mirror the practice</w:t>
      </w:r>
      <w:r w:rsidR="00070E3A" w:rsidRPr="00716B2E">
        <w:rPr>
          <w:rFonts w:asciiTheme="minorHAnsi" w:eastAsia="Times New Roman" w:hAnsiTheme="minorHAnsi" w:cstheme="minorHAnsi"/>
          <w:color w:val="auto"/>
          <w:szCs w:val="20"/>
          <w:lang w:val="en-AU" w:eastAsia="en-GB"/>
        </w:rPr>
        <w:t>s</w:t>
      </w:r>
      <w:r w:rsidR="00556CCC" w:rsidRPr="00716B2E">
        <w:rPr>
          <w:rFonts w:asciiTheme="minorHAnsi" w:eastAsia="Times New Roman" w:hAnsiTheme="minorHAnsi" w:cstheme="minorHAnsi"/>
          <w:color w:val="auto"/>
          <w:szCs w:val="20"/>
          <w:lang w:val="en-AU" w:eastAsia="en-GB"/>
        </w:rPr>
        <w:t xml:space="preserve"> of artists in different cultures and periods of time.</w:t>
      </w:r>
    </w:p>
    <w:p w14:paraId="6EFC2E4C" w14:textId="41B384E6" w:rsidR="00E625EA" w:rsidRPr="00716B2E" w:rsidRDefault="00E625EA" w:rsidP="000E1182">
      <w:pPr>
        <w:pStyle w:val="VCAAbody"/>
        <w:rPr>
          <w:rFonts w:asciiTheme="minorHAnsi" w:eastAsia="Times New Roman" w:hAnsiTheme="minorHAnsi" w:cstheme="minorHAnsi"/>
          <w:color w:val="auto"/>
          <w:szCs w:val="20"/>
          <w:lang w:val="en-AU" w:eastAsia="en-GB"/>
        </w:rPr>
      </w:pPr>
      <w:r w:rsidRPr="00716B2E">
        <w:rPr>
          <w:b/>
          <w:bCs/>
          <w:lang w:val="en-AU"/>
        </w:rPr>
        <w:t>Experiential learning</w:t>
      </w:r>
      <w:r w:rsidR="001B7E21" w:rsidRPr="00716B2E">
        <w:rPr>
          <w:b/>
          <w:bCs/>
          <w:lang w:val="en-AU"/>
        </w:rPr>
        <w:t xml:space="preserve"> </w:t>
      </w:r>
      <w:r w:rsidR="001B7E21" w:rsidRPr="00716B2E">
        <w:rPr>
          <w:lang w:val="en-AU"/>
        </w:rPr>
        <w:t xml:space="preserve">guides the students through a series </w:t>
      </w:r>
      <w:r w:rsidR="00F46D78" w:rsidRPr="00716B2E">
        <w:rPr>
          <w:lang w:val="en-AU"/>
        </w:rPr>
        <w:t xml:space="preserve">of </w:t>
      </w:r>
      <w:r w:rsidR="001B7E21" w:rsidRPr="00716B2E">
        <w:rPr>
          <w:lang w:val="en-AU"/>
        </w:rPr>
        <w:t xml:space="preserve">experiences in </w:t>
      </w:r>
      <w:bookmarkStart w:id="49" w:name="_Hlk90291303"/>
      <w:r w:rsidR="005F6644" w:rsidRPr="00716B2E">
        <w:rPr>
          <w:lang w:val="en-AU"/>
        </w:rPr>
        <w:t>M</w:t>
      </w:r>
      <w:r w:rsidR="001B7E21" w:rsidRPr="00716B2E">
        <w:rPr>
          <w:lang w:val="en-AU"/>
        </w:rPr>
        <w:t xml:space="preserve">aking and </w:t>
      </w:r>
      <w:r w:rsidR="005F6644" w:rsidRPr="00716B2E">
        <w:rPr>
          <w:lang w:val="en-AU"/>
        </w:rPr>
        <w:t>R</w:t>
      </w:r>
      <w:r w:rsidR="001B7E21" w:rsidRPr="00716B2E">
        <w:rPr>
          <w:lang w:val="en-AU"/>
        </w:rPr>
        <w:t>esponding</w:t>
      </w:r>
      <w:bookmarkEnd w:id="49"/>
      <w:r w:rsidR="009C0ECD" w:rsidRPr="00716B2E">
        <w:rPr>
          <w:lang w:val="en-AU"/>
        </w:rPr>
        <w:t xml:space="preserve"> to art</w:t>
      </w:r>
      <w:r w:rsidR="005F6644" w:rsidRPr="00716B2E">
        <w:rPr>
          <w:lang w:val="en-AU"/>
        </w:rPr>
        <w:t>.</w:t>
      </w:r>
      <w:r w:rsidR="001B7E21" w:rsidRPr="00716B2E">
        <w:rPr>
          <w:b/>
          <w:bCs/>
          <w:lang w:val="en-AU"/>
        </w:rPr>
        <w:t xml:space="preserve"> </w:t>
      </w:r>
      <w:r w:rsidR="001B7E21" w:rsidRPr="00716B2E">
        <w:rPr>
          <w:lang w:val="en-AU"/>
        </w:rPr>
        <w:t>Students reflect on their experiences</w:t>
      </w:r>
      <w:r w:rsidR="001B7E21" w:rsidRPr="00716B2E">
        <w:rPr>
          <w:b/>
          <w:bCs/>
          <w:lang w:val="en-AU"/>
        </w:rPr>
        <w:t xml:space="preserve"> </w:t>
      </w:r>
      <w:r w:rsidR="001B7E21" w:rsidRPr="00716B2E">
        <w:rPr>
          <w:lang w:val="en-AU"/>
        </w:rPr>
        <w:t xml:space="preserve">and </w:t>
      </w:r>
      <w:r w:rsidRPr="00716B2E">
        <w:rPr>
          <w:lang w:val="en-AU"/>
        </w:rPr>
        <w:t>conceptualise</w:t>
      </w:r>
      <w:r w:rsidR="005C1A90" w:rsidRPr="00716B2E">
        <w:rPr>
          <w:lang w:val="en-AU"/>
        </w:rPr>
        <w:t xml:space="preserve"> the</w:t>
      </w:r>
      <w:r w:rsidRPr="00716B2E">
        <w:rPr>
          <w:lang w:val="en-AU"/>
        </w:rPr>
        <w:t xml:space="preserve"> ideas</w:t>
      </w:r>
      <w:r w:rsidR="001B7E21" w:rsidRPr="00716B2E">
        <w:rPr>
          <w:lang w:val="en-AU"/>
        </w:rPr>
        <w:t xml:space="preserve"> </w:t>
      </w:r>
      <w:r w:rsidR="00CE7024" w:rsidRPr="00716B2E">
        <w:rPr>
          <w:lang w:val="en-AU"/>
        </w:rPr>
        <w:t xml:space="preserve">evoked by </w:t>
      </w:r>
      <w:r w:rsidR="005C1A90" w:rsidRPr="00716B2E">
        <w:rPr>
          <w:lang w:val="en-AU"/>
        </w:rPr>
        <w:t>their experiences</w:t>
      </w:r>
      <w:r w:rsidR="001B7E21" w:rsidRPr="00716B2E">
        <w:rPr>
          <w:lang w:val="en-AU"/>
        </w:rPr>
        <w:t xml:space="preserve">. They </w:t>
      </w:r>
      <w:r w:rsidRPr="00716B2E">
        <w:rPr>
          <w:lang w:val="en-AU"/>
        </w:rPr>
        <w:t xml:space="preserve">experiment with and expand </w:t>
      </w:r>
      <w:r w:rsidR="00CE7024" w:rsidRPr="00716B2E">
        <w:rPr>
          <w:lang w:val="en-AU"/>
        </w:rPr>
        <w:t xml:space="preserve">upon </w:t>
      </w:r>
      <w:r w:rsidR="001B7E21" w:rsidRPr="00716B2E">
        <w:rPr>
          <w:lang w:val="en-AU"/>
        </w:rPr>
        <w:t>these ideas</w:t>
      </w:r>
      <w:r w:rsidR="005C1A90" w:rsidRPr="00716B2E">
        <w:rPr>
          <w:lang w:val="en-AU"/>
        </w:rPr>
        <w:t xml:space="preserve"> in their</w:t>
      </w:r>
      <w:r w:rsidR="00E216A6" w:rsidRPr="00716B2E">
        <w:rPr>
          <w:lang w:val="en-AU"/>
        </w:rPr>
        <w:t xml:space="preserve"> art practice.</w:t>
      </w:r>
    </w:p>
    <w:p w14:paraId="37DDF813" w14:textId="59375A8E" w:rsidR="00962CC4" w:rsidRPr="00716B2E" w:rsidRDefault="00962CC4" w:rsidP="00962CC4">
      <w:pPr>
        <w:pStyle w:val="VCAAbody"/>
        <w:rPr>
          <w:lang w:val="en-AU"/>
        </w:rPr>
      </w:pPr>
      <w:r w:rsidRPr="00716B2E">
        <w:rPr>
          <w:b/>
          <w:bCs/>
          <w:lang w:val="en-AU"/>
        </w:rPr>
        <w:t>Inquiry learning</w:t>
      </w:r>
      <w:r w:rsidRPr="00716B2E">
        <w:rPr>
          <w:lang w:val="en-AU"/>
        </w:rPr>
        <w:t xml:space="preserve"> is an active process of exploration and experimentation where the end result is not fixed or known. </w:t>
      </w:r>
      <w:r w:rsidR="00DC1736" w:rsidRPr="00716B2E">
        <w:rPr>
          <w:lang w:val="en-AU"/>
        </w:rPr>
        <w:t>Through Making and Responding, s</w:t>
      </w:r>
      <w:r w:rsidRPr="00716B2E">
        <w:rPr>
          <w:lang w:val="en-AU"/>
        </w:rPr>
        <w:t>tudents acqui</w:t>
      </w:r>
      <w:r w:rsidR="005C1A90" w:rsidRPr="00716B2E">
        <w:rPr>
          <w:lang w:val="en-AU"/>
        </w:rPr>
        <w:t>re</w:t>
      </w:r>
      <w:r w:rsidRPr="00716B2E">
        <w:rPr>
          <w:lang w:val="en-AU"/>
        </w:rPr>
        <w:t xml:space="preserve"> experimental and analytical skills</w:t>
      </w:r>
      <w:r w:rsidR="00E625EA" w:rsidRPr="00716B2E">
        <w:rPr>
          <w:lang w:val="en-AU"/>
        </w:rPr>
        <w:t xml:space="preserve"> to develop their art practice.</w:t>
      </w:r>
    </w:p>
    <w:p w14:paraId="218C5F69" w14:textId="4FD5A571" w:rsidR="00E216A6" w:rsidRPr="00716B2E" w:rsidRDefault="00962CC4" w:rsidP="00E216A6">
      <w:pPr>
        <w:pStyle w:val="VCAAbody"/>
        <w:rPr>
          <w:lang w:val="en-AU"/>
        </w:rPr>
      </w:pPr>
      <w:r w:rsidRPr="00716B2E">
        <w:rPr>
          <w:b/>
          <w:bCs/>
          <w:lang w:val="en-AU"/>
        </w:rPr>
        <w:t>Project-based learning</w:t>
      </w:r>
      <w:r w:rsidRPr="00716B2E">
        <w:rPr>
          <w:lang w:val="en-AU"/>
        </w:rPr>
        <w:t xml:space="preserve"> </w:t>
      </w:r>
      <w:r w:rsidR="00E625EA" w:rsidRPr="00716B2E">
        <w:rPr>
          <w:lang w:val="en-AU"/>
        </w:rPr>
        <w:t xml:space="preserve">focuses </w:t>
      </w:r>
      <w:r w:rsidRPr="00716B2E">
        <w:rPr>
          <w:lang w:val="en-AU"/>
        </w:rPr>
        <w:t xml:space="preserve">on specific projects that often begin with a challenging question or problem </w:t>
      </w:r>
      <w:r w:rsidR="00E625EA" w:rsidRPr="00716B2E">
        <w:rPr>
          <w:lang w:val="en-AU"/>
        </w:rPr>
        <w:t>that</w:t>
      </w:r>
      <w:r w:rsidRPr="00716B2E">
        <w:rPr>
          <w:lang w:val="en-AU"/>
        </w:rPr>
        <w:t xml:space="preserve"> engage</w:t>
      </w:r>
      <w:r w:rsidR="00737A08" w:rsidRPr="00716B2E">
        <w:rPr>
          <w:lang w:val="en-AU"/>
        </w:rPr>
        <w:t>s</w:t>
      </w:r>
      <w:r w:rsidRPr="00716B2E">
        <w:rPr>
          <w:lang w:val="en-AU"/>
        </w:rPr>
        <w:t xml:space="preserve"> the students in problem</w:t>
      </w:r>
      <w:r w:rsidR="00737A08" w:rsidRPr="00716B2E">
        <w:rPr>
          <w:lang w:val="en-AU"/>
        </w:rPr>
        <w:t>-</w:t>
      </w:r>
      <w:r w:rsidRPr="00716B2E">
        <w:rPr>
          <w:lang w:val="en-AU"/>
        </w:rPr>
        <w:t>solving, decision</w:t>
      </w:r>
      <w:r w:rsidR="00737A08" w:rsidRPr="00716B2E">
        <w:rPr>
          <w:lang w:val="en-AU"/>
        </w:rPr>
        <w:t>-</w:t>
      </w:r>
      <w:r w:rsidRPr="00716B2E">
        <w:rPr>
          <w:lang w:val="en-AU"/>
        </w:rPr>
        <w:t>making and reflection</w:t>
      </w:r>
      <w:r w:rsidR="005C1A90" w:rsidRPr="00716B2E">
        <w:rPr>
          <w:lang w:val="en-AU"/>
        </w:rPr>
        <w:t xml:space="preserve"> using their art practice.</w:t>
      </w:r>
    </w:p>
    <w:p w14:paraId="4B6C25CC" w14:textId="27656281" w:rsidR="00C07482" w:rsidRPr="00716B2E" w:rsidRDefault="00A27BBC" w:rsidP="008856F9">
      <w:pPr>
        <w:pStyle w:val="VCAAbody"/>
        <w:rPr>
          <w:lang w:val="en-AU"/>
        </w:rPr>
      </w:pPr>
      <w:r>
        <w:rPr>
          <w:noProof/>
          <w:lang w:val="en-AU" w:eastAsia="ja-JP"/>
        </w:rPr>
        <w:drawing>
          <wp:anchor distT="0" distB="0" distL="114300" distR="114300" simplePos="0" relativeHeight="251660288" behindDoc="0" locked="0" layoutInCell="1" allowOverlap="1" wp14:anchorId="0E1283AB" wp14:editId="2E08A92D">
            <wp:simplePos x="0" y="0"/>
            <wp:positionH relativeFrom="margin">
              <wp:align>center</wp:align>
            </wp:positionH>
            <wp:positionV relativeFrom="paragraph">
              <wp:posOffset>429895</wp:posOffset>
            </wp:positionV>
            <wp:extent cx="6832600" cy="3030220"/>
            <wp:effectExtent l="0" t="0" r="0" b="0"/>
            <wp:wrapTopAndBottom/>
            <wp:docPr id="1" name="Picture 1" descr="A rectangular diagram divided into four columns labelled Unit 1, Unit 2, Unit 3 and Unit 4. Each column shows the relevant areas of study broken down into types of inquiry and key areas of ar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ctangular diagram divided into four columns labelled Unit 1, Unit 2, Unit 3 and Unit 4. Each column shows the relevant areas of study broken down into types of inquiry and key areas of art practi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832600" cy="3030220"/>
                    </a:xfrm>
                    <a:prstGeom prst="rect">
                      <a:avLst/>
                    </a:prstGeom>
                  </pic:spPr>
                </pic:pic>
              </a:graphicData>
            </a:graphic>
            <wp14:sizeRelH relativeFrom="margin">
              <wp14:pctWidth>0</wp14:pctWidth>
            </wp14:sizeRelH>
            <wp14:sizeRelV relativeFrom="margin">
              <wp14:pctHeight>0</wp14:pctHeight>
            </wp14:sizeRelV>
          </wp:anchor>
        </w:drawing>
      </w:r>
      <w:r w:rsidR="000A31EB" w:rsidRPr="00716B2E">
        <w:rPr>
          <w:lang w:val="en-AU"/>
        </w:rPr>
        <w:t>The diagram below outlines the</w:t>
      </w:r>
      <w:r w:rsidR="008561EC" w:rsidRPr="00716B2E">
        <w:rPr>
          <w:lang w:val="en-AU"/>
        </w:rPr>
        <w:t xml:space="preserve"> </w:t>
      </w:r>
      <w:r w:rsidR="000A31EB" w:rsidRPr="00716B2E">
        <w:rPr>
          <w:lang w:val="en-AU"/>
        </w:rPr>
        <w:t xml:space="preserve">structure of </w:t>
      </w:r>
      <w:r w:rsidR="008561EC" w:rsidRPr="00716B2E">
        <w:rPr>
          <w:lang w:val="en-AU"/>
        </w:rPr>
        <w:t xml:space="preserve">VCE </w:t>
      </w:r>
      <w:r w:rsidR="000A31EB" w:rsidRPr="00716B2E">
        <w:rPr>
          <w:lang w:val="en-AU"/>
        </w:rPr>
        <w:t xml:space="preserve">Art Creative Practice </w:t>
      </w:r>
      <w:r w:rsidR="008561EC" w:rsidRPr="00716B2E">
        <w:rPr>
          <w:lang w:val="en-AU"/>
        </w:rPr>
        <w:t>and the key areas of</w:t>
      </w:r>
      <w:r w:rsidR="00D9708F" w:rsidRPr="00716B2E">
        <w:rPr>
          <w:lang w:val="en-AU"/>
        </w:rPr>
        <w:t xml:space="preserve"> art practice and inquiry</w:t>
      </w:r>
      <w:r w:rsidR="008561EC" w:rsidRPr="00716B2E">
        <w:rPr>
          <w:lang w:val="en-AU"/>
        </w:rPr>
        <w:t xml:space="preserve">. </w:t>
      </w:r>
      <w:r w:rsidR="00D9708F" w:rsidRPr="00716B2E">
        <w:rPr>
          <w:lang w:val="en-AU"/>
        </w:rPr>
        <w:t xml:space="preserve">There is further advice on Experiential, Inquiry and Project-based learning in the </w:t>
      </w:r>
      <w:r w:rsidR="00F40E05" w:rsidRPr="00716B2E">
        <w:rPr>
          <w:lang w:val="en-AU"/>
        </w:rPr>
        <w:t>Support materials</w:t>
      </w:r>
      <w:r w:rsidR="00D9708F" w:rsidRPr="00716B2E">
        <w:rPr>
          <w:i/>
          <w:lang w:val="en-AU"/>
        </w:rPr>
        <w:t>.</w:t>
      </w:r>
    </w:p>
    <w:p w14:paraId="594BA9A3" w14:textId="4243356D" w:rsidR="00716B2E" w:rsidRPr="00C81101" w:rsidRDefault="00716B2E" w:rsidP="00C81101">
      <w:pPr>
        <w:pStyle w:val="VCAAHeading2"/>
        <w:spacing w:before="120"/>
        <w:rPr>
          <w:color w:val="auto"/>
          <w:sz w:val="20"/>
          <w:szCs w:val="20"/>
          <w:lang w:val="en-AU"/>
        </w:rPr>
      </w:pPr>
      <w:r>
        <w:rPr>
          <w:lang w:val="en-AU"/>
        </w:rPr>
        <w:br w:type="page"/>
      </w:r>
    </w:p>
    <w:p w14:paraId="162E247B" w14:textId="7A895D8B" w:rsidR="00754228" w:rsidRPr="00716B2E" w:rsidRDefault="00754228" w:rsidP="00754228">
      <w:pPr>
        <w:pStyle w:val="VCAAHeading2"/>
        <w:rPr>
          <w:lang w:val="en-AU"/>
        </w:rPr>
      </w:pPr>
      <w:r w:rsidRPr="00716B2E">
        <w:rPr>
          <w:lang w:val="en-AU"/>
        </w:rPr>
        <w:lastRenderedPageBreak/>
        <w:t>The Creative Practice</w:t>
      </w:r>
    </w:p>
    <w:p w14:paraId="033A38C9" w14:textId="4B90FEAA" w:rsidR="00754228" w:rsidRPr="00716B2E" w:rsidRDefault="00754228" w:rsidP="00754228">
      <w:pPr>
        <w:pStyle w:val="VCAAbody"/>
        <w:rPr>
          <w:lang w:val="en-AU"/>
        </w:rPr>
      </w:pPr>
      <w:r w:rsidRPr="00716B2E">
        <w:rPr>
          <w:lang w:val="en-AU"/>
        </w:rPr>
        <w:t xml:space="preserve">In this study the Creative Practice is an iterative process that is integral to the conceptualisation, development and making of artworks. The Creative Practice is comprised of four components </w:t>
      </w:r>
      <w:r w:rsidR="009405A9" w:rsidRPr="00716B2E">
        <w:rPr>
          <w:lang w:val="en-AU"/>
        </w:rPr>
        <w:t>that</w:t>
      </w:r>
      <w:r w:rsidRPr="00716B2E">
        <w:rPr>
          <w:lang w:val="en-AU"/>
        </w:rPr>
        <w:t xml:space="preserve"> are based on art practice and Experiential, Inquiry and Project-based learning. These components are:</w:t>
      </w:r>
    </w:p>
    <w:p w14:paraId="6BA1300A" w14:textId="65B1E06C" w:rsidR="00754228" w:rsidRPr="00716B2E" w:rsidRDefault="00754228" w:rsidP="00754228">
      <w:pPr>
        <w:pStyle w:val="VCAAbullet"/>
        <w:rPr>
          <w:lang w:val="en-AU"/>
        </w:rPr>
      </w:pPr>
      <w:r w:rsidRPr="00716B2E">
        <w:rPr>
          <w:lang w:val="en-AU"/>
        </w:rPr>
        <w:t>research and exploration</w:t>
      </w:r>
    </w:p>
    <w:p w14:paraId="21BCD23E" w14:textId="6C5F15C1" w:rsidR="00754228" w:rsidRPr="00716B2E" w:rsidRDefault="00754228" w:rsidP="00754228">
      <w:pPr>
        <w:pStyle w:val="VCAAbullet"/>
        <w:rPr>
          <w:lang w:val="en-AU"/>
        </w:rPr>
      </w:pPr>
      <w:r w:rsidRPr="00716B2E">
        <w:rPr>
          <w:lang w:val="en-AU"/>
        </w:rPr>
        <w:t>experimentation and development</w:t>
      </w:r>
    </w:p>
    <w:p w14:paraId="63DA6093" w14:textId="2FE60FA4" w:rsidR="00754228" w:rsidRPr="00716B2E" w:rsidRDefault="00754228" w:rsidP="00754228">
      <w:pPr>
        <w:pStyle w:val="VCAAbullet"/>
        <w:rPr>
          <w:lang w:val="en-AU"/>
        </w:rPr>
      </w:pPr>
      <w:r w:rsidRPr="00716B2E">
        <w:rPr>
          <w:lang w:val="en-AU"/>
        </w:rPr>
        <w:t>refinement and resolution</w:t>
      </w:r>
    </w:p>
    <w:p w14:paraId="4BB7CF41" w14:textId="00C0B0BA" w:rsidR="00754228" w:rsidRPr="00716B2E" w:rsidRDefault="00754228" w:rsidP="00754228">
      <w:pPr>
        <w:pStyle w:val="VCAAbullet"/>
        <w:rPr>
          <w:lang w:val="en-AU"/>
        </w:rPr>
      </w:pPr>
      <w:r w:rsidRPr="00716B2E">
        <w:rPr>
          <w:lang w:val="en-AU"/>
        </w:rPr>
        <w:t>reflection and evaluation.</w:t>
      </w:r>
    </w:p>
    <w:p w14:paraId="6596C102" w14:textId="7B48910E" w:rsidR="00754228" w:rsidRDefault="00A27BBC" w:rsidP="00754228">
      <w:pPr>
        <w:pStyle w:val="VCAAbody"/>
        <w:rPr>
          <w:lang w:val="en-AU"/>
        </w:rPr>
      </w:pPr>
      <w:r>
        <w:rPr>
          <w:noProof/>
          <w:lang w:val="en-AU" w:eastAsia="ja-JP"/>
        </w:rPr>
        <w:drawing>
          <wp:anchor distT="0" distB="0" distL="114300" distR="114300" simplePos="0" relativeHeight="251661312" behindDoc="0" locked="0" layoutInCell="1" allowOverlap="1" wp14:anchorId="783871CB" wp14:editId="0953A1D6">
            <wp:simplePos x="0" y="0"/>
            <wp:positionH relativeFrom="margin">
              <wp:posOffset>654050</wp:posOffset>
            </wp:positionH>
            <wp:positionV relativeFrom="paragraph">
              <wp:posOffset>640715</wp:posOffset>
            </wp:positionV>
            <wp:extent cx="4812665" cy="4787900"/>
            <wp:effectExtent l="0" t="0" r="0" b="0"/>
            <wp:wrapTopAndBottom/>
            <wp:docPr id="2" name="Picture 2" descr="A circular diagram, in the centre of which are the words 'The Creative Practice'. The next layer of the circle is divided into quadrants labelled 'Experimentation and development', 'Research and exploration', 'Reflection and evaluation' and 'Refinement and resolution'. The next layer of the circle reads 'Creative Thinking and Interpretive Lenses'; the outer layer reads 'Making and Resp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rcular diagram, in the centre of which are the words 'The Creative Practice'. The next layer of the circle is divided into quadrants labelled 'Experimentation and development', 'Research and exploration', 'Reflection and evaluation' and 'Refinement and resolution'. The next layer of the circle reads 'Creative Thinking and Interpretive Lenses'; the outer layer reads 'Making and Respondi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812665" cy="4787900"/>
                    </a:xfrm>
                    <a:prstGeom prst="rect">
                      <a:avLst/>
                    </a:prstGeom>
                  </pic:spPr>
                </pic:pic>
              </a:graphicData>
            </a:graphic>
          </wp:anchor>
        </w:drawing>
      </w:r>
      <w:r w:rsidR="00754228" w:rsidRPr="00716B2E">
        <w:rPr>
          <w:lang w:val="en-AU"/>
        </w:rPr>
        <w:t>The four components of the Creative Practice are interrelated and iterative. The components do not operate in a set sequence that privileges one or another over the others. The student can begin with any component and interact with combinations of the components in a dynamic and creative experience.</w:t>
      </w:r>
    </w:p>
    <w:p w14:paraId="15831B4B" w14:textId="77777777" w:rsidR="00754228" w:rsidRPr="00716B2E" w:rsidRDefault="00754228" w:rsidP="00C81101">
      <w:pPr>
        <w:pStyle w:val="VCAAHeading3"/>
        <w:spacing w:before="0"/>
        <w:rPr>
          <w:rFonts w:asciiTheme="minorHAnsi" w:hAnsiTheme="minorHAnsi"/>
          <w:szCs w:val="20"/>
        </w:rPr>
      </w:pPr>
      <w:bookmarkStart w:id="50" w:name="_Toc80784844"/>
      <w:bookmarkStart w:id="51" w:name="_Toc87869036"/>
      <w:bookmarkStart w:id="52" w:name="_Hlk97022219"/>
      <w:r w:rsidRPr="00716B2E">
        <w:t>Research and exploration</w:t>
      </w:r>
    </w:p>
    <w:p w14:paraId="61BABA53" w14:textId="1D306466" w:rsidR="00754228" w:rsidRPr="00716B2E" w:rsidRDefault="00754228" w:rsidP="00754228">
      <w:pPr>
        <w:pStyle w:val="VCAAbody"/>
        <w:rPr>
          <w:lang w:val="en-AU"/>
        </w:rPr>
      </w:pPr>
      <w:r w:rsidRPr="00716B2E">
        <w:rPr>
          <w:lang w:val="en-AU"/>
        </w:rPr>
        <w:t xml:space="preserve">The research and exploration </w:t>
      </w:r>
      <w:r w:rsidR="0020588C" w:rsidRPr="00716B2E">
        <w:rPr>
          <w:lang w:val="en-AU"/>
        </w:rPr>
        <w:t xml:space="preserve">component </w:t>
      </w:r>
      <w:r w:rsidRPr="00716B2E">
        <w:rPr>
          <w:lang w:val="en-AU"/>
        </w:rPr>
        <w:t>of the Creative Practice includes:</w:t>
      </w:r>
    </w:p>
    <w:p w14:paraId="538AF731" w14:textId="77777777" w:rsidR="00754228" w:rsidRPr="00716B2E" w:rsidRDefault="00754228" w:rsidP="00754228">
      <w:pPr>
        <w:pStyle w:val="VCAAbull"/>
        <w:rPr>
          <w:lang w:val="en-AU"/>
        </w:rPr>
      </w:pPr>
      <w:r w:rsidRPr="00716B2E">
        <w:rPr>
          <w:lang w:val="en-AU"/>
        </w:rPr>
        <w:t>researching and exploring ideas based on experiences, observations and personal interest</w:t>
      </w:r>
    </w:p>
    <w:p w14:paraId="1539E201" w14:textId="77777777" w:rsidR="00754228" w:rsidRPr="00716B2E" w:rsidRDefault="00754228" w:rsidP="00754228">
      <w:pPr>
        <w:pStyle w:val="VCAAbull"/>
        <w:rPr>
          <w:lang w:val="en-AU"/>
        </w:rPr>
      </w:pPr>
      <w:r w:rsidRPr="00716B2E">
        <w:rPr>
          <w:lang w:val="en-AU"/>
        </w:rPr>
        <w:t>researching and exploring materials, techniques and processes in art forms to respond to personal, cultural and social influences and ideas</w:t>
      </w:r>
    </w:p>
    <w:p w14:paraId="689FF39D" w14:textId="77777777" w:rsidR="00754228" w:rsidRPr="00716B2E" w:rsidRDefault="00754228" w:rsidP="00754228">
      <w:pPr>
        <w:pStyle w:val="VCAAbull"/>
        <w:rPr>
          <w:lang w:val="en-AU"/>
        </w:rPr>
      </w:pPr>
      <w:r w:rsidRPr="00716B2E">
        <w:rPr>
          <w:lang w:val="en-AU"/>
        </w:rPr>
        <w:t>researching and examining personal, cultural, historical and social influences that inform the exploration and development of artworks</w:t>
      </w:r>
    </w:p>
    <w:p w14:paraId="5B51B12A" w14:textId="17EEBC9F" w:rsidR="00754228" w:rsidRPr="00716B2E" w:rsidRDefault="00754228" w:rsidP="00754228">
      <w:pPr>
        <w:pStyle w:val="VCAAbull"/>
        <w:rPr>
          <w:lang w:val="en-AU"/>
        </w:rPr>
      </w:pPr>
      <w:r w:rsidRPr="00716B2E">
        <w:rPr>
          <w:lang w:val="en-AU"/>
        </w:rPr>
        <w:t>exploring, analysing and interpreting influences and ideas in artworks using the Interpretive</w:t>
      </w:r>
      <w:r w:rsidRPr="00716B2E" w:rsidDel="00DF5FEA">
        <w:rPr>
          <w:lang w:val="en-AU"/>
        </w:rPr>
        <w:t xml:space="preserve"> </w:t>
      </w:r>
      <w:r w:rsidRPr="00716B2E">
        <w:rPr>
          <w:lang w:val="en-AU"/>
        </w:rPr>
        <w:t>Lenses</w:t>
      </w:r>
    </w:p>
    <w:p w14:paraId="68067E02" w14:textId="77777777" w:rsidR="00754228" w:rsidRPr="00716B2E" w:rsidRDefault="00754228" w:rsidP="00754228">
      <w:pPr>
        <w:pStyle w:val="VCAAbull"/>
        <w:rPr>
          <w:lang w:val="en-AU"/>
        </w:rPr>
      </w:pPr>
      <w:r w:rsidRPr="00716B2E">
        <w:rPr>
          <w:lang w:val="en-AU"/>
        </w:rPr>
        <w:t>exploring, analysing and evaluating how artists use visual language to communicate personal, cultural and social influences, ideas, beliefs and values.</w:t>
      </w:r>
    </w:p>
    <w:p w14:paraId="5C1D0631" w14:textId="77777777" w:rsidR="00754228" w:rsidRPr="00716B2E" w:rsidRDefault="00754228" w:rsidP="00C81101">
      <w:pPr>
        <w:pStyle w:val="VCAAHeading3"/>
      </w:pPr>
      <w:r w:rsidRPr="00716B2E">
        <w:lastRenderedPageBreak/>
        <w:t>Experimentation and development</w:t>
      </w:r>
    </w:p>
    <w:p w14:paraId="60835C1E" w14:textId="5DEAB30A" w:rsidR="00754228" w:rsidRPr="00716B2E" w:rsidRDefault="00754228" w:rsidP="00754228">
      <w:pPr>
        <w:pStyle w:val="VCAAbody"/>
        <w:rPr>
          <w:lang w:val="en-AU"/>
        </w:rPr>
      </w:pPr>
      <w:r w:rsidRPr="00716B2E">
        <w:rPr>
          <w:lang w:val="en-AU"/>
        </w:rPr>
        <w:t xml:space="preserve">The experimentation and development </w:t>
      </w:r>
      <w:r w:rsidR="0020588C" w:rsidRPr="00716B2E">
        <w:rPr>
          <w:lang w:val="en-AU"/>
        </w:rPr>
        <w:t xml:space="preserve">component </w:t>
      </w:r>
      <w:r w:rsidRPr="00716B2E">
        <w:rPr>
          <w:lang w:val="en-AU"/>
        </w:rPr>
        <w:t>of the Creative Practice includes:</w:t>
      </w:r>
    </w:p>
    <w:p w14:paraId="2A71CE54" w14:textId="77777777" w:rsidR="00754228" w:rsidRPr="00716B2E" w:rsidRDefault="00754228" w:rsidP="00754228">
      <w:pPr>
        <w:pStyle w:val="VCAAbull"/>
        <w:rPr>
          <w:lang w:val="en-AU"/>
        </w:rPr>
      </w:pPr>
      <w:r w:rsidRPr="00716B2E">
        <w:rPr>
          <w:lang w:val="en-AU"/>
        </w:rPr>
        <w:t>experimenting with materials, techniques and processes to develop artworks</w:t>
      </w:r>
    </w:p>
    <w:p w14:paraId="6B0547C7" w14:textId="77777777" w:rsidR="00754228" w:rsidRPr="00716B2E" w:rsidRDefault="00754228" w:rsidP="00754228">
      <w:pPr>
        <w:pStyle w:val="VCAAbull"/>
        <w:rPr>
          <w:lang w:val="en-AU"/>
        </w:rPr>
      </w:pPr>
      <w:r w:rsidRPr="00716B2E">
        <w:rPr>
          <w:lang w:val="en-AU"/>
        </w:rPr>
        <w:t>experimenting with personal ideas and responses</w:t>
      </w:r>
    </w:p>
    <w:p w14:paraId="449F8046" w14:textId="77777777" w:rsidR="00754228" w:rsidRPr="00716B2E" w:rsidRDefault="00754228" w:rsidP="00754228">
      <w:pPr>
        <w:pStyle w:val="VCAAbull"/>
        <w:rPr>
          <w:lang w:val="en-AU"/>
        </w:rPr>
      </w:pPr>
      <w:r w:rsidRPr="00716B2E">
        <w:rPr>
          <w:lang w:val="en-AU"/>
        </w:rPr>
        <w:t>experimenting with the influences of ideas, values and beliefs to develop artworks</w:t>
      </w:r>
    </w:p>
    <w:p w14:paraId="3608D552" w14:textId="77777777" w:rsidR="00754228" w:rsidRPr="00716B2E" w:rsidRDefault="00754228" w:rsidP="00754228">
      <w:pPr>
        <w:pStyle w:val="VCAAbull"/>
        <w:rPr>
          <w:lang w:val="en-AU"/>
        </w:rPr>
      </w:pPr>
      <w:r w:rsidRPr="00716B2E">
        <w:rPr>
          <w:lang w:val="en-AU"/>
        </w:rPr>
        <w:t>developing ideas in artworks through experimentation and exploration</w:t>
      </w:r>
    </w:p>
    <w:p w14:paraId="0BEC871B" w14:textId="77777777" w:rsidR="00754228" w:rsidRPr="00716B2E" w:rsidRDefault="00754228" w:rsidP="00754228">
      <w:pPr>
        <w:pStyle w:val="VCAAbull"/>
        <w:rPr>
          <w:lang w:val="en-AU"/>
        </w:rPr>
      </w:pPr>
      <w:r w:rsidRPr="00716B2E">
        <w:rPr>
          <w:lang w:val="en-AU"/>
        </w:rPr>
        <w:t>developing knowledge of art elements and art principles through experimentation and exploration to create visual language</w:t>
      </w:r>
    </w:p>
    <w:p w14:paraId="0C07C1E5" w14:textId="7F98D8E6" w:rsidR="00754228" w:rsidRPr="00716B2E" w:rsidRDefault="00754228" w:rsidP="00754228">
      <w:pPr>
        <w:pStyle w:val="VCAAbull"/>
        <w:rPr>
          <w:lang w:val="en-AU"/>
        </w:rPr>
      </w:pPr>
      <w:r w:rsidRPr="00716B2E">
        <w:rPr>
          <w:lang w:val="en-AU"/>
        </w:rPr>
        <w:t>developing points of view and interpretations of the meanings and messages of artworks in different contexts using the Interpretive</w:t>
      </w:r>
      <w:r w:rsidRPr="00716B2E" w:rsidDel="00DF5FEA">
        <w:rPr>
          <w:lang w:val="en-AU"/>
        </w:rPr>
        <w:t xml:space="preserve"> </w:t>
      </w:r>
      <w:r w:rsidRPr="00716B2E">
        <w:rPr>
          <w:lang w:val="en-AU"/>
        </w:rPr>
        <w:t>Lenses</w:t>
      </w:r>
    </w:p>
    <w:p w14:paraId="20A632AE" w14:textId="21B86820" w:rsidR="00754228" w:rsidRPr="00716B2E" w:rsidRDefault="00754228" w:rsidP="00754228">
      <w:pPr>
        <w:pStyle w:val="VCAAbull"/>
        <w:rPr>
          <w:lang w:val="en-AU"/>
        </w:rPr>
      </w:pPr>
      <w:r w:rsidRPr="00716B2E">
        <w:rPr>
          <w:lang w:val="en-AU"/>
        </w:rPr>
        <w:t>developing artworks in response to the research and exploration of and experimentation with visual language</w:t>
      </w:r>
      <w:r w:rsidR="00620E3F">
        <w:rPr>
          <w:lang w:val="en-AU"/>
        </w:rPr>
        <w:t>.</w:t>
      </w:r>
    </w:p>
    <w:p w14:paraId="22F2F170" w14:textId="77777777" w:rsidR="00754228" w:rsidRPr="00716B2E" w:rsidRDefault="00754228" w:rsidP="00C81101">
      <w:pPr>
        <w:pStyle w:val="VCAAHeading3"/>
      </w:pPr>
      <w:r w:rsidRPr="00716B2E">
        <w:t>Reflection and evaluation</w:t>
      </w:r>
    </w:p>
    <w:p w14:paraId="5D252051" w14:textId="0FE37A1A" w:rsidR="00754228" w:rsidRPr="00716B2E" w:rsidRDefault="00754228" w:rsidP="00754228">
      <w:pPr>
        <w:pStyle w:val="VCAAbody"/>
        <w:rPr>
          <w:lang w:val="en-AU"/>
        </w:rPr>
      </w:pPr>
      <w:r w:rsidRPr="00716B2E">
        <w:rPr>
          <w:lang w:val="en-AU"/>
        </w:rPr>
        <w:t xml:space="preserve">The reflection and evaluation </w:t>
      </w:r>
      <w:r w:rsidR="0020588C" w:rsidRPr="00716B2E">
        <w:rPr>
          <w:lang w:val="en-AU"/>
        </w:rPr>
        <w:t xml:space="preserve">component </w:t>
      </w:r>
      <w:r w:rsidRPr="00716B2E">
        <w:rPr>
          <w:lang w:val="en-AU"/>
        </w:rPr>
        <w:t>of the Creative Practice includes:</w:t>
      </w:r>
    </w:p>
    <w:p w14:paraId="745599F7" w14:textId="77777777" w:rsidR="00754228" w:rsidRPr="00716B2E" w:rsidRDefault="00754228" w:rsidP="00754228">
      <w:pPr>
        <w:pStyle w:val="VCAAbull"/>
        <w:rPr>
          <w:lang w:val="en-AU"/>
        </w:rPr>
      </w:pPr>
      <w:r w:rsidRPr="00716B2E">
        <w:rPr>
          <w:lang w:val="en-AU"/>
        </w:rPr>
        <w:t>analysing and evaluating artworks using the appropriate Interpretive</w:t>
      </w:r>
      <w:r w:rsidRPr="00716B2E" w:rsidDel="00DF5FEA">
        <w:rPr>
          <w:lang w:val="en-AU"/>
        </w:rPr>
        <w:t xml:space="preserve"> </w:t>
      </w:r>
      <w:r w:rsidRPr="00716B2E">
        <w:rPr>
          <w:lang w:val="en-AU"/>
        </w:rPr>
        <w:t>Lenses</w:t>
      </w:r>
    </w:p>
    <w:p w14:paraId="13009112" w14:textId="65600CD2" w:rsidR="00754228" w:rsidRPr="00716B2E" w:rsidRDefault="00754228" w:rsidP="00754228">
      <w:pPr>
        <w:pStyle w:val="VCAAbull"/>
        <w:rPr>
          <w:lang w:val="en-AU"/>
        </w:rPr>
      </w:pPr>
      <w:r w:rsidRPr="00716B2E">
        <w:rPr>
          <w:lang w:val="en-AU"/>
        </w:rPr>
        <w:t>analysing and evaluating the application of materials, techniques and processes to resolve ideas in artworks using the Interpretive Lenses</w:t>
      </w:r>
    </w:p>
    <w:p w14:paraId="17CA083A" w14:textId="77777777" w:rsidR="00754228" w:rsidRPr="00716B2E" w:rsidRDefault="00754228" w:rsidP="00754228">
      <w:pPr>
        <w:pStyle w:val="VCAAbull"/>
        <w:rPr>
          <w:lang w:val="en-AU"/>
        </w:rPr>
      </w:pPr>
      <w:r w:rsidRPr="00716B2E">
        <w:rPr>
          <w:lang w:val="en-AU"/>
        </w:rPr>
        <w:t>critically analysing and evaluating how the symbolic values and beliefs of people, places and objects are assigned by artists and viewers or audiences</w:t>
      </w:r>
    </w:p>
    <w:p w14:paraId="3CAA64C0" w14:textId="77777777" w:rsidR="00754228" w:rsidRPr="00716B2E" w:rsidRDefault="00754228" w:rsidP="00754228">
      <w:pPr>
        <w:pStyle w:val="VCAAbull"/>
        <w:rPr>
          <w:lang w:val="en-AU"/>
        </w:rPr>
      </w:pPr>
      <w:r w:rsidRPr="00716B2E">
        <w:rPr>
          <w:lang w:val="en-AU"/>
        </w:rPr>
        <w:t>analysing and evaluating how visual language can communicate ideas and meaning in artworks</w:t>
      </w:r>
    </w:p>
    <w:p w14:paraId="6FE7DEC2" w14:textId="77777777" w:rsidR="00754228" w:rsidRPr="00716B2E" w:rsidRDefault="00754228" w:rsidP="00754228">
      <w:pPr>
        <w:pStyle w:val="VCAAbull"/>
        <w:rPr>
          <w:lang w:val="en-AU"/>
        </w:rPr>
      </w:pPr>
      <w:r w:rsidRPr="00716B2E">
        <w:rPr>
          <w:lang w:val="en-AU"/>
        </w:rPr>
        <w:t>reflecting, analysing and evaluating using critique and feedback.</w:t>
      </w:r>
    </w:p>
    <w:p w14:paraId="2D599D7B" w14:textId="77777777" w:rsidR="00754228" w:rsidRPr="00716B2E" w:rsidRDefault="00754228" w:rsidP="00C81101">
      <w:pPr>
        <w:pStyle w:val="VCAAHeading3"/>
      </w:pPr>
      <w:r w:rsidRPr="00716B2E">
        <w:t>Refinement and resolution</w:t>
      </w:r>
    </w:p>
    <w:p w14:paraId="61FB4BD4" w14:textId="24CFE767" w:rsidR="00754228" w:rsidRPr="00716B2E" w:rsidRDefault="00754228" w:rsidP="00754228">
      <w:pPr>
        <w:pStyle w:val="VCAAbody"/>
        <w:rPr>
          <w:lang w:val="en-AU"/>
        </w:rPr>
      </w:pPr>
      <w:r w:rsidRPr="00716B2E">
        <w:rPr>
          <w:lang w:val="en-AU"/>
        </w:rPr>
        <w:t xml:space="preserve">The experimentation and development </w:t>
      </w:r>
      <w:r w:rsidR="0020588C" w:rsidRPr="00716B2E">
        <w:rPr>
          <w:lang w:val="en-AU"/>
        </w:rPr>
        <w:t xml:space="preserve">component </w:t>
      </w:r>
      <w:r w:rsidRPr="00716B2E">
        <w:rPr>
          <w:lang w:val="en-AU"/>
        </w:rPr>
        <w:t>of the Creative Practice includes:</w:t>
      </w:r>
    </w:p>
    <w:p w14:paraId="0098DD2F" w14:textId="77777777" w:rsidR="00754228" w:rsidRPr="00716B2E" w:rsidRDefault="00754228" w:rsidP="00754228">
      <w:pPr>
        <w:pStyle w:val="VCAAbull"/>
        <w:rPr>
          <w:lang w:val="en-AU"/>
        </w:rPr>
      </w:pPr>
      <w:r w:rsidRPr="00716B2E">
        <w:rPr>
          <w:lang w:val="en-AU"/>
        </w:rPr>
        <w:t>resolving ideas and visual language in artworks</w:t>
      </w:r>
    </w:p>
    <w:p w14:paraId="036A0D66" w14:textId="4134AFDB" w:rsidR="00754228" w:rsidRPr="00716B2E" w:rsidRDefault="00754228" w:rsidP="00754228">
      <w:pPr>
        <w:pStyle w:val="VCAAbull"/>
        <w:rPr>
          <w:lang w:val="en-AU"/>
        </w:rPr>
      </w:pPr>
      <w:r w:rsidRPr="00716B2E">
        <w:rPr>
          <w:lang w:val="en-AU"/>
        </w:rPr>
        <w:t>resolving points of view and interpretations of the meaning</w:t>
      </w:r>
      <w:r w:rsidR="00716B2E">
        <w:rPr>
          <w:lang w:val="en-AU"/>
        </w:rPr>
        <w:t>s</w:t>
      </w:r>
      <w:r w:rsidRPr="00716B2E">
        <w:rPr>
          <w:lang w:val="en-AU"/>
        </w:rPr>
        <w:t xml:space="preserve"> and messages of artworks</w:t>
      </w:r>
      <w:r w:rsidR="00620E3F">
        <w:rPr>
          <w:lang w:val="en-AU"/>
        </w:rPr>
        <w:t>,</w:t>
      </w:r>
      <w:r w:rsidRPr="00716B2E">
        <w:rPr>
          <w:lang w:val="en-AU"/>
        </w:rPr>
        <w:t xml:space="preserve"> using critical judgment and the Interpretive Lenses</w:t>
      </w:r>
    </w:p>
    <w:p w14:paraId="1690B3D0" w14:textId="77777777" w:rsidR="00754228" w:rsidRPr="00716B2E" w:rsidRDefault="00754228" w:rsidP="00754228">
      <w:pPr>
        <w:pStyle w:val="VCAAbull"/>
        <w:rPr>
          <w:lang w:val="en-AU"/>
        </w:rPr>
      </w:pPr>
      <w:r w:rsidRPr="00716B2E">
        <w:rPr>
          <w:lang w:val="en-AU"/>
        </w:rPr>
        <w:t>realising and refining artworks through the selection and manipulation of materials, techniques and processes</w:t>
      </w:r>
    </w:p>
    <w:p w14:paraId="484EE28D" w14:textId="77777777" w:rsidR="00754228" w:rsidRPr="00716B2E" w:rsidRDefault="00754228" w:rsidP="00754228">
      <w:pPr>
        <w:pStyle w:val="VCAAbull"/>
        <w:rPr>
          <w:lang w:val="en-AU"/>
        </w:rPr>
      </w:pPr>
      <w:r w:rsidRPr="00716B2E">
        <w:rPr>
          <w:lang w:val="en-AU"/>
        </w:rPr>
        <w:t>refining the use of visual language to communicate ideas and meaning in artworks</w:t>
      </w:r>
    </w:p>
    <w:p w14:paraId="15560756" w14:textId="77777777" w:rsidR="00754228" w:rsidRPr="00716B2E" w:rsidRDefault="00754228" w:rsidP="00754228">
      <w:pPr>
        <w:pStyle w:val="VCAAbull"/>
        <w:rPr>
          <w:lang w:val="en-AU"/>
        </w:rPr>
      </w:pPr>
      <w:r w:rsidRPr="00716B2E">
        <w:rPr>
          <w:lang w:val="en-AU"/>
        </w:rPr>
        <w:t>refining technical skill in the use of materials, techniques and processes in art forms to communicate ideas and meaning in artworks</w:t>
      </w:r>
    </w:p>
    <w:p w14:paraId="20641834" w14:textId="77777777" w:rsidR="00754228" w:rsidRPr="00716B2E" w:rsidRDefault="00754228" w:rsidP="00754228">
      <w:pPr>
        <w:pStyle w:val="VCAAbull"/>
        <w:rPr>
          <w:lang w:val="en-AU"/>
        </w:rPr>
      </w:pPr>
      <w:r w:rsidRPr="00716B2E">
        <w:rPr>
          <w:lang w:val="en-AU"/>
        </w:rPr>
        <w:t>considering the presentation and display of artworks in different contexts to communicate ideas and meaning.</w:t>
      </w:r>
    </w:p>
    <w:p w14:paraId="6704601A" w14:textId="124058FD" w:rsidR="00B74453" w:rsidRPr="00716B2E" w:rsidRDefault="00B74453" w:rsidP="00D9708F">
      <w:pPr>
        <w:pStyle w:val="VCAAHeading2"/>
        <w:rPr>
          <w:lang w:val="en-AU"/>
        </w:rPr>
      </w:pPr>
      <w:r w:rsidRPr="00716B2E">
        <w:rPr>
          <w:lang w:val="en-AU"/>
        </w:rPr>
        <w:t>Making and Responding</w:t>
      </w:r>
      <w:bookmarkEnd w:id="50"/>
      <w:bookmarkEnd w:id="51"/>
    </w:p>
    <w:p w14:paraId="5CA83062" w14:textId="206458DB" w:rsidR="007A34B1" w:rsidRDefault="00B74453" w:rsidP="00DB1A87">
      <w:pPr>
        <w:pStyle w:val="VCAAbody"/>
        <w:rPr>
          <w:lang w:val="en-AU"/>
        </w:rPr>
      </w:pPr>
      <w:r w:rsidRPr="00716B2E">
        <w:rPr>
          <w:bCs/>
          <w:lang w:val="en-AU"/>
        </w:rPr>
        <w:t xml:space="preserve">Making and </w:t>
      </w:r>
      <w:r w:rsidR="00C03D91" w:rsidRPr="00716B2E">
        <w:rPr>
          <w:bCs/>
          <w:lang w:val="en-AU"/>
        </w:rPr>
        <w:t>R</w:t>
      </w:r>
      <w:r w:rsidRPr="00716B2E">
        <w:rPr>
          <w:bCs/>
          <w:lang w:val="en-AU"/>
        </w:rPr>
        <w:t>esponding are intrinsically connected</w:t>
      </w:r>
      <w:r w:rsidR="00737A08" w:rsidRPr="00716B2E">
        <w:rPr>
          <w:bCs/>
          <w:lang w:val="en-AU"/>
        </w:rPr>
        <w:t>,</w:t>
      </w:r>
      <w:r w:rsidR="009D254C" w:rsidRPr="00716B2E">
        <w:rPr>
          <w:lang w:val="en-AU"/>
        </w:rPr>
        <w:t xml:space="preserve"> and t</w:t>
      </w:r>
      <w:r w:rsidRPr="00716B2E">
        <w:rPr>
          <w:lang w:val="en-AU"/>
        </w:rPr>
        <w:t>ogether they form the practice of an artist</w:t>
      </w:r>
      <w:r w:rsidR="009D254C" w:rsidRPr="00716B2E">
        <w:rPr>
          <w:lang w:val="en-AU"/>
        </w:rPr>
        <w:t>. Through Making and Responding</w:t>
      </w:r>
      <w:r w:rsidR="005F6644" w:rsidRPr="00716B2E">
        <w:rPr>
          <w:lang w:val="en-AU"/>
        </w:rPr>
        <w:t xml:space="preserve"> </w:t>
      </w:r>
      <w:r w:rsidRPr="00716B2E">
        <w:rPr>
          <w:lang w:val="en-AU"/>
        </w:rPr>
        <w:t>students</w:t>
      </w:r>
      <w:r w:rsidR="009D254C" w:rsidRPr="00716B2E">
        <w:rPr>
          <w:lang w:val="en-AU"/>
        </w:rPr>
        <w:t xml:space="preserve"> develop</w:t>
      </w:r>
      <w:r w:rsidRPr="00716B2E">
        <w:rPr>
          <w:lang w:val="en-AU"/>
        </w:rPr>
        <w:t xml:space="preserve"> knowledge</w:t>
      </w:r>
      <w:r w:rsidR="00031947" w:rsidRPr="00716B2E">
        <w:rPr>
          <w:lang w:val="en-AU"/>
        </w:rPr>
        <w:t xml:space="preserve"> and</w:t>
      </w:r>
      <w:r w:rsidRPr="00716B2E">
        <w:rPr>
          <w:lang w:val="en-AU"/>
        </w:rPr>
        <w:t xml:space="preserve"> understanding </w:t>
      </w:r>
      <w:r w:rsidR="00031947" w:rsidRPr="00716B2E">
        <w:rPr>
          <w:lang w:val="en-AU"/>
        </w:rPr>
        <w:t>of</w:t>
      </w:r>
      <w:r w:rsidR="009D254C" w:rsidRPr="00716B2E">
        <w:rPr>
          <w:lang w:val="en-AU"/>
        </w:rPr>
        <w:t xml:space="preserve"> the</w:t>
      </w:r>
      <w:r w:rsidRPr="00716B2E">
        <w:rPr>
          <w:lang w:val="en-AU"/>
        </w:rPr>
        <w:t xml:space="preserve"> </w:t>
      </w:r>
      <w:r w:rsidR="009D254C" w:rsidRPr="00716B2E">
        <w:rPr>
          <w:lang w:val="en-AU"/>
        </w:rPr>
        <w:t xml:space="preserve">relationships between the </w:t>
      </w:r>
      <w:r w:rsidRPr="00716B2E">
        <w:rPr>
          <w:lang w:val="en-AU"/>
        </w:rPr>
        <w:t>artist</w:t>
      </w:r>
      <w:r w:rsidR="009D254C" w:rsidRPr="00716B2E">
        <w:rPr>
          <w:lang w:val="en-AU"/>
        </w:rPr>
        <w:t xml:space="preserve">, </w:t>
      </w:r>
      <w:r w:rsidR="001F1351" w:rsidRPr="00716B2E">
        <w:rPr>
          <w:lang w:val="en-AU"/>
        </w:rPr>
        <w:t xml:space="preserve">the </w:t>
      </w:r>
      <w:r w:rsidR="008561EC" w:rsidRPr="00716B2E">
        <w:rPr>
          <w:lang w:val="en-AU"/>
        </w:rPr>
        <w:t xml:space="preserve">world, </w:t>
      </w:r>
      <w:r w:rsidR="001F1351" w:rsidRPr="00716B2E">
        <w:rPr>
          <w:lang w:val="en-AU"/>
        </w:rPr>
        <w:t xml:space="preserve">the viewer or </w:t>
      </w:r>
      <w:r w:rsidRPr="00716B2E">
        <w:rPr>
          <w:lang w:val="en-AU"/>
        </w:rPr>
        <w:t>audience</w:t>
      </w:r>
      <w:r w:rsidR="001F1351" w:rsidRPr="00716B2E">
        <w:rPr>
          <w:lang w:val="en-AU"/>
        </w:rPr>
        <w:t>,</w:t>
      </w:r>
      <w:r w:rsidR="009D254C" w:rsidRPr="00716B2E">
        <w:rPr>
          <w:lang w:val="en-AU"/>
        </w:rPr>
        <w:t xml:space="preserve"> and </w:t>
      </w:r>
      <w:r w:rsidR="001F1351" w:rsidRPr="00716B2E">
        <w:rPr>
          <w:lang w:val="en-AU"/>
        </w:rPr>
        <w:t xml:space="preserve">the </w:t>
      </w:r>
      <w:r w:rsidR="009D254C" w:rsidRPr="00716B2E">
        <w:rPr>
          <w:lang w:val="en-AU"/>
        </w:rPr>
        <w:t>artwork</w:t>
      </w:r>
      <w:r w:rsidRPr="00716B2E">
        <w:rPr>
          <w:lang w:val="en-AU"/>
        </w:rPr>
        <w:t>. Through</w:t>
      </w:r>
      <w:r w:rsidR="00432562" w:rsidRPr="00716B2E">
        <w:rPr>
          <w:lang w:val="en-AU"/>
        </w:rPr>
        <w:t xml:space="preserve"> art practice</w:t>
      </w:r>
      <w:r w:rsidRPr="00716B2E">
        <w:rPr>
          <w:lang w:val="en-AU"/>
        </w:rPr>
        <w:t xml:space="preserve">, students consider both the </w:t>
      </w:r>
      <w:r w:rsidR="004D410D" w:rsidRPr="00716B2E">
        <w:rPr>
          <w:lang w:val="en-AU"/>
        </w:rPr>
        <w:t xml:space="preserve">viewer or </w:t>
      </w:r>
      <w:r w:rsidRPr="00716B2E">
        <w:rPr>
          <w:lang w:val="en-AU"/>
        </w:rPr>
        <w:t xml:space="preserve">audience and their own personal responses. As students respond to artworks, they draw on the knowledge, understanding and skills acquired through their experiences in making artworks. Both </w:t>
      </w:r>
      <w:r w:rsidR="00C03D91" w:rsidRPr="00716B2E">
        <w:rPr>
          <w:lang w:val="en-AU"/>
        </w:rPr>
        <w:t>M</w:t>
      </w:r>
      <w:r w:rsidRPr="00716B2E">
        <w:rPr>
          <w:lang w:val="en-AU"/>
        </w:rPr>
        <w:t xml:space="preserve">aking and </w:t>
      </w:r>
      <w:r w:rsidR="00C03D91" w:rsidRPr="00716B2E">
        <w:rPr>
          <w:lang w:val="en-AU"/>
        </w:rPr>
        <w:t>R</w:t>
      </w:r>
      <w:r w:rsidRPr="00716B2E">
        <w:rPr>
          <w:lang w:val="en-AU"/>
        </w:rPr>
        <w:t xml:space="preserve">esponding involve </w:t>
      </w:r>
      <w:r w:rsidR="00157C79" w:rsidRPr="00716B2E">
        <w:rPr>
          <w:lang w:val="en-AU"/>
        </w:rPr>
        <w:t xml:space="preserve">students using </w:t>
      </w:r>
      <w:r w:rsidRPr="00716B2E">
        <w:rPr>
          <w:lang w:val="en-AU"/>
        </w:rPr>
        <w:t xml:space="preserve">creative and critical thinking to </w:t>
      </w:r>
      <w:r w:rsidR="00157C79" w:rsidRPr="00716B2E">
        <w:rPr>
          <w:lang w:val="en-AU"/>
        </w:rPr>
        <w:t xml:space="preserve">create </w:t>
      </w:r>
      <w:r w:rsidRPr="00716B2E">
        <w:rPr>
          <w:lang w:val="en-AU"/>
        </w:rPr>
        <w:t>their own artworks.</w:t>
      </w:r>
      <w:bookmarkStart w:id="53" w:name="_Toc80784845"/>
      <w:bookmarkStart w:id="54" w:name="_Toc87869037"/>
    </w:p>
    <w:p w14:paraId="44B19DB4" w14:textId="6BD6E93E" w:rsidR="00C81101" w:rsidRDefault="00C81101">
      <w:pPr>
        <w:spacing w:after="200" w:line="276" w:lineRule="auto"/>
        <w:rPr>
          <w:rFonts w:ascii="Arial" w:eastAsiaTheme="minorHAnsi" w:hAnsi="Arial" w:cs="Arial"/>
          <w:color w:val="000000" w:themeColor="text1"/>
          <w:sz w:val="20"/>
          <w:szCs w:val="22"/>
          <w:lang w:eastAsia="en-US"/>
        </w:rPr>
      </w:pPr>
      <w:r>
        <w:br w:type="page"/>
      </w:r>
    </w:p>
    <w:p w14:paraId="68155055" w14:textId="2613B234" w:rsidR="0042400D" w:rsidRPr="00716B2E" w:rsidRDefault="0042400D" w:rsidP="00676AAD">
      <w:pPr>
        <w:pStyle w:val="VCAAHeading3"/>
        <w:rPr>
          <w:lang w:val="en-AU"/>
        </w:rPr>
      </w:pPr>
      <w:r w:rsidRPr="00716B2E">
        <w:rPr>
          <w:lang w:val="en-AU"/>
        </w:rPr>
        <w:lastRenderedPageBreak/>
        <w:t>Making</w:t>
      </w:r>
      <w:bookmarkEnd w:id="53"/>
      <w:bookmarkEnd w:id="54"/>
    </w:p>
    <w:p w14:paraId="163F0400" w14:textId="24BAF1AB" w:rsidR="00D9708F" w:rsidRPr="00716B2E" w:rsidRDefault="001F0EA0" w:rsidP="00ED6400">
      <w:pPr>
        <w:pStyle w:val="VCAAbody"/>
        <w:rPr>
          <w:lang w:val="en-AU"/>
        </w:rPr>
      </w:pPr>
      <w:r w:rsidRPr="00716B2E">
        <w:rPr>
          <w:lang w:val="en-AU"/>
        </w:rPr>
        <w:t>Through ‘Making’ students develop their</w:t>
      </w:r>
      <w:r w:rsidRPr="00BE1906">
        <w:rPr>
          <w:lang w:val="en-AU"/>
        </w:rPr>
        <w:t xml:space="preserve"> </w:t>
      </w:r>
      <w:r w:rsidRPr="00716B2E">
        <w:rPr>
          <w:lang w:val="en-AU"/>
        </w:rPr>
        <w:t>knowledge, understanding and skills in art practice</w:t>
      </w:r>
      <w:r w:rsidR="00A2131F" w:rsidRPr="00716B2E">
        <w:rPr>
          <w:lang w:val="en-AU"/>
        </w:rPr>
        <w:t>,</w:t>
      </w:r>
      <w:r w:rsidRPr="00716B2E">
        <w:rPr>
          <w:lang w:val="en-AU"/>
        </w:rPr>
        <w:t xml:space="preserve"> including the</w:t>
      </w:r>
      <w:r w:rsidRPr="00716B2E">
        <w:rPr>
          <w:u w:val="single"/>
          <w:lang w:val="en-AU"/>
        </w:rPr>
        <w:t xml:space="preserve"> </w:t>
      </w:r>
      <w:r w:rsidRPr="00716B2E">
        <w:rPr>
          <w:lang w:val="en-AU"/>
        </w:rPr>
        <w:t xml:space="preserve">techniques, processes, materials and technologies used to make artworks. </w:t>
      </w:r>
      <w:r w:rsidR="0042400D" w:rsidRPr="00716B2E">
        <w:rPr>
          <w:lang w:val="en-AU"/>
        </w:rPr>
        <w:t xml:space="preserve">Making involves students </w:t>
      </w:r>
      <w:r w:rsidRPr="00716B2E">
        <w:rPr>
          <w:lang w:val="en-AU"/>
        </w:rPr>
        <w:t xml:space="preserve">communicating </w:t>
      </w:r>
      <w:r w:rsidR="00314FB7" w:rsidRPr="00716B2E">
        <w:rPr>
          <w:lang w:val="en-AU"/>
        </w:rPr>
        <w:t xml:space="preserve">ideas and </w:t>
      </w:r>
      <w:r w:rsidR="0042400D" w:rsidRPr="00716B2E">
        <w:rPr>
          <w:lang w:val="en-AU"/>
        </w:rPr>
        <w:t xml:space="preserve">intended meanings in different art forms. </w:t>
      </w:r>
      <w:r w:rsidR="00ED6400" w:rsidRPr="00716B2E">
        <w:rPr>
          <w:lang w:val="en-AU"/>
        </w:rPr>
        <w:t xml:space="preserve">Students </w:t>
      </w:r>
      <w:r w:rsidR="0042400D" w:rsidRPr="00716B2E">
        <w:rPr>
          <w:lang w:val="en-AU"/>
        </w:rPr>
        <w:t xml:space="preserve">explore </w:t>
      </w:r>
      <w:r w:rsidR="00086F05" w:rsidRPr="00716B2E">
        <w:rPr>
          <w:lang w:val="en-AU"/>
        </w:rPr>
        <w:t xml:space="preserve">personal </w:t>
      </w:r>
      <w:r w:rsidR="00586BED" w:rsidRPr="00716B2E">
        <w:rPr>
          <w:lang w:val="en-AU"/>
        </w:rPr>
        <w:t xml:space="preserve">ideas and experiences </w:t>
      </w:r>
      <w:r w:rsidR="0042400D" w:rsidRPr="00716B2E">
        <w:rPr>
          <w:lang w:val="en-AU"/>
        </w:rPr>
        <w:t xml:space="preserve">through making artworks in different art forms and styles. They </w:t>
      </w:r>
      <w:r w:rsidR="00031947" w:rsidRPr="00716B2E">
        <w:rPr>
          <w:lang w:val="en-AU"/>
        </w:rPr>
        <w:t>build their</w:t>
      </w:r>
      <w:r w:rsidR="008E59CA" w:rsidRPr="00716B2E">
        <w:rPr>
          <w:lang w:val="en-AU"/>
        </w:rPr>
        <w:t xml:space="preserve"> </w:t>
      </w:r>
      <w:r w:rsidR="0042400D" w:rsidRPr="00716B2E">
        <w:rPr>
          <w:lang w:val="en-AU"/>
        </w:rPr>
        <w:t>knowledge</w:t>
      </w:r>
      <w:r w:rsidR="004453B1" w:rsidRPr="00716B2E">
        <w:rPr>
          <w:lang w:val="en-AU"/>
        </w:rPr>
        <w:t xml:space="preserve"> and </w:t>
      </w:r>
      <w:r w:rsidR="0042400D" w:rsidRPr="00716B2E">
        <w:rPr>
          <w:lang w:val="en-AU"/>
        </w:rPr>
        <w:t xml:space="preserve">understanding </w:t>
      </w:r>
      <w:r w:rsidR="008E59CA" w:rsidRPr="00716B2E">
        <w:rPr>
          <w:lang w:val="en-AU"/>
        </w:rPr>
        <w:t xml:space="preserve">of visual </w:t>
      </w:r>
      <w:r w:rsidR="009F7978" w:rsidRPr="00716B2E">
        <w:rPr>
          <w:lang w:val="en-AU"/>
        </w:rPr>
        <w:t>language, and</w:t>
      </w:r>
      <w:r w:rsidR="0042400D" w:rsidRPr="00716B2E">
        <w:rPr>
          <w:lang w:val="en-AU"/>
        </w:rPr>
        <w:t xml:space="preserve"> </w:t>
      </w:r>
      <w:r w:rsidR="00031947" w:rsidRPr="00716B2E">
        <w:rPr>
          <w:lang w:val="en-AU"/>
        </w:rPr>
        <w:t xml:space="preserve">develop </w:t>
      </w:r>
      <w:r w:rsidR="0042400D" w:rsidRPr="00716B2E">
        <w:rPr>
          <w:lang w:val="en-AU"/>
        </w:rPr>
        <w:t>skills</w:t>
      </w:r>
      <w:r w:rsidR="00031947" w:rsidRPr="00716B2E">
        <w:rPr>
          <w:lang w:val="en-AU"/>
        </w:rPr>
        <w:t xml:space="preserve"> in applying materials,</w:t>
      </w:r>
      <w:r w:rsidR="0042400D" w:rsidRPr="00716B2E">
        <w:rPr>
          <w:lang w:val="en-AU"/>
        </w:rPr>
        <w:t xml:space="preserve"> techniques and processes </w:t>
      </w:r>
      <w:r w:rsidR="009F7978" w:rsidRPr="00716B2E">
        <w:rPr>
          <w:lang w:val="en-AU"/>
        </w:rPr>
        <w:t xml:space="preserve">in visual language </w:t>
      </w:r>
      <w:r w:rsidR="00031947" w:rsidRPr="00716B2E">
        <w:rPr>
          <w:lang w:val="en-AU"/>
        </w:rPr>
        <w:t>to</w:t>
      </w:r>
      <w:r w:rsidR="008E59CA" w:rsidRPr="00716B2E">
        <w:rPr>
          <w:lang w:val="en-AU"/>
        </w:rPr>
        <w:t xml:space="preserve"> </w:t>
      </w:r>
      <w:r w:rsidR="00556CCC" w:rsidRPr="00716B2E">
        <w:rPr>
          <w:lang w:val="en-AU"/>
        </w:rPr>
        <w:t xml:space="preserve">communicate </w:t>
      </w:r>
      <w:r w:rsidR="00FD2428" w:rsidRPr="00716B2E">
        <w:rPr>
          <w:lang w:val="en-AU"/>
        </w:rPr>
        <w:t xml:space="preserve">ideas and </w:t>
      </w:r>
      <w:r w:rsidR="008E59CA" w:rsidRPr="00716B2E">
        <w:rPr>
          <w:lang w:val="en-AU"/>
        </w:rPr>
        <w:t>meaning</w:t>
      </w:r>
      <w:r w:rsidR="00157C79" w:rsidRPr="00716B2E">
        <w:rPr>
          <w:lang w:val="en-AU"/>
        </w:rPr>
        <w:t>.</w:t>
      </w:r>
    </w:p>
    <w:p w14:paraId="6929BCF9" w14:textId="43242786" w:rsidR="0042400D" w:rsidRPr="00716B2E" w:rsidRDefault="0042400D" w:rsidP="00676AAD">
      <w:pPr>
        <w:pStyle w:val="VCAAHeading3"/>
        <w:rPr>
          <w:lang w:val="en-AU"/>
        </w:rPr>
      </w:pPr>
      <w:bookmarkStart w:id="55" w:name="_Toc80784846"/>
      <w:bookmarkStart w:id="56" w:name="_Toc87869038"/>
      <w:r w:rsidRPr="00716B2E">
        <w:rPr>
          <w:lang w:val="en-AU"/>
        </w:rPr>
        <w:t>Responding</w:t>
      </w:r>
      <w:bookmarkEnd w:id="55"/>
      <w:bookmarkEnd w:id="56"/>
    </w:p>
    <w:p w14:paraId="01438A15" w14:textId="25670496" w:rsidR="0042400D" w:rsidRPr="00716B2E" w:rsidRDefault="00676AAD" w:rsidP="00ED6400">
      <w:pPr>
        <w:pStyle w:val="VCAAbody"/>
        <w:rPr>
          <w:lang w:val="en-AU"/>
        </w:rPr>
      </w:pPr>
      <w:r w:rsidRPr="00716B2E">
        <w:rPr>
          <w:lang w:val="en-AU"/>
        </w:rPr>
        <w:t xml:space="preserve">Through ‘Responding’ students </w:t>
      </w:r>
      <w:r w:rsidR="0042400D" w:rsidRPr="00716B2E">
        <w:rPr>
          <w:lang w:val="en-AU"/>
        </w:rPr>
        <w:t>explor</w:t>
      </w:r>
      <w:r w:rsidRPr="00716B2E">
        <w:rPr>
          <w:lang w:val="en-AU"/>
        </w:rPr>
        <w:t>e</w:t>
      </w:r>
      <w:r w:rsidR="0042400D" w:rsidRPr="00716B2E">
        <w:rPr>
          <w:lang w:val="en-AU"/>
        </w:rPr>
        <w:t>, analys</w:t>
      </w:r>
      <w:r w:rsidRPr="00716B2E">
        <w:rPr>
          <w:lang w:val="en-AU"/>
        </w:rPr>
        <w:t>e</w:t>
      </w:r>
      <w:r w:rsidR="008760D1" w:rsidRPr="00716B2E">
        <w:rPr>
          <w:lang w:val="en-AU"/>
        </w:rPr>
        <w:t>, reflect</w:t>
      </w:r>
      <w:r w:rsidR="00E67DF6" w:rsidRPr="00716B2E">
        <w:rPr>
          <w:lang w:val="en-AU"/>
        </w:rPr>
        <w:t xml:space="preserve"> </w:t>
      </w:r>
      <w:r w:rsidR="00DD0CC3" w:rsidRPr="00716B2E">
        <w:rPr>
          <w:lang w:val="en-AU"/>
        </w:rPr>
        <w:t xml:space="preserve">upon </w:t>
      </w:r>
      <w:r w:rsidR="00E67DF6" w:rsidRPr="00716B2E">
        <w:rPr>
          <w:lang w:val="en-AU"/>
        </w:rPr>
        <w:t>and</w:t>
      </w:r>
      <w:r w:rsidR="0042400D" w:rsidRPr="00716B2E">
        <w:rPr>
          <w:lang w:val="en-AU"/>
        </w:rPr>
        <w:t xml:space="preserve"> interpre</w:t>
      </w:r>
      <w:r w:rsidRPr="00716B2E">
        <w:rPr>
          <w:lang w:val="en-AU"/>
        </w:rPr>
        <w:t>t</w:t>
      </w:r>
      <w:r w:rsidR="0042400D" w:rsidRPr="00716B2E">
        <w:rPr>
          <w:lang w:val="en-AU"/>
        </w:rPr>
        <w:t xml:space="preserve"> their own artworks and the </w:t>
      </w:r>
      <w:r w:rsidR="00BB5540" w:rsidRPr="00716B2E">
        <w:rPr>
          <w:lang w:val="en-AU"/>
        </w:rPr>
        <w:t>art</w:t>
      </w:r>
      <w:r w:rsidR="0042400D" w:rsidRPr="00716B2E">
        <w:rPr>
          <w:lang w:val="en-AU"/>
        </w:rPr>
        <w:t xml:space="preserve">works of others. Students discuss and evaluate </w:t>
      </w:r>
      <w:r w:rsidR="002A7E78" w:rsidRPr="00716B2E">
        <w:rPr>
          <w:lang w:val="en-AU"/>
        </w:rPr>
        <w:t xml:space="preserve">their own art and </w:t>
      </w:r>
      <w:r w:rsidR="0042400D" w:rsidRPr="00716B2E">
        <w:rPr>
          <w:lang w:val="en-AU"/>
        </w:rPr>
        <w:t xml:space="preserve">artworks </w:t>
      </w:r>
      <w:r w:rsidR="002A7E78" w:rsidRPr="00716B2E">
        <w:rPr>
          <w:lang w:val="en-AU"/>
        </w:rPr>
        <w:t xml:space="preserve">created by others, </w:t>
      </w:r>
      <w:r w:rsidR="0042400D" w:rsidRPr="00716B2E">
        <w:rPr>
          <w:lang w:val="en-AU"/>
        </w:rPr>
        <w:t xml:space="preserve">and the practices used to create them. </w:t>
      </w:r>
      <w:r w:rsidR="009405A9" w:rsidRPr="00716B2E">
        <w:rPr>
          <w:lang w:val="en-AU"/>
        </w:rPr>
        <w:t xml:space="preserve">As they view, </w:t>
      </w:r>
      <w:r w:rsidR="00DE0CCE">
        <w:rPr>
          <w:lang w:val="en-AU"/>
        </w:rPr>
        <w:t xml:space="preserve">analyse and interpret </w:t>
      </w:r>
      <w:r w:rsidR="009405A9" w:rsidRPr="00716B2E">
        <w:rPr>
          <w:lang w:val="en-AU"/>
        </w:rPr>
        <w:t>artworks, students</w:t>
      </w:r>
      <w:r w:rsidR="0042400D" w:rsidRPr="00716B2E">
        <w:rPr>
          <w:lang w:val="en-AU"/>
        </w:rPr>
        <w:t xml:space="preserve"> develop an understanding of </w:t>
      </w:r>
      <w:r w:rsidR="005613EF" w:rsidRPr="00716B2E">
        <w:rPr>
          <w:lang w:val="en-AU"/>
        </w:rPr>
        <w:t xml:space="preserve">visual language </w:t>
      </w:r>
      <w:r w:rsidR="008E59CA" w:rsidRPr="00716B2E">
        <w:rPr>
          <w:lang w:val="en-AU"/>
        </w:rPr>
        <w:t xml:space="preserve">and how artists communicate </w:t>
      </w:r>
      <w:r w:rsidR="00314FB7" w:rsidRPr="00716B2E">
        <w:rPr>
          <w:lang w:val="en-AU"/>
        </w:rPr>
        <w:t xml:space="preserve">ideas and </w:t>
      </w:r>
      <w:r w:rsidR="008E59CA" w:rsidRPr="00716B2E">
        <w:rPr>
          <w:lang w:val="en-AU"/>
        </w:rPr>
        <w:t>meaning</w:t>
      </w:r>
      <w:r w:rsidR="0042400D" w:rsidRPr="00716B2E">
        <w:rPr>
          <w:lang w:val="en-AU"/>
        </w:rPr>
        <w:t xml:space="preserve">. </w:t>
      </w:r>
      <w:r w:rsidR="009405A9" w:rsidRPr="00716B2E">
        <w:rPr>
          <w:lang w:val="en-AU"/>
        </w:rPr>
        <w:t>They</w:t>
      </w:r>
      <w:r w:rsidR="0042400D" w:rsidRPr="00716B2E">
        <w:rPr>
          <w:lang w:val="en-AU"/>
        </w:rPr>
        <w:t xml:space="preserve"> view the presentation of artworks in</w:t>
      </w:r>
      <w:r w:rsidR="008E59CA" w:rsidRPr="00716B2E">
        <w:rPr>
          <w:lang w:val="en-AU"/>
        </w:rPr>
        <w:t xml:space="preserve"> different contexts and</w:t>
      </w:r>
      <w:r w:rsidR="0042400D" w:rsidRPr="00716B2E">
        <w:rPr>
          <w:lang w:val="en-AU"/>
        </w:rPr>
        <w:t xml:space="preserve"> </w:t>
      </w:r>
      <w:r w:rsidRPr="00716B2E">
        <w:rPr>
          <w:lang w:val="en-AU"/>
        </w:rPr>
        <w:t>from different periods of time,</w:t>
      </w:r>
      <w:r w:rsidR="0042400D" w:rsidRPr="00716B2E">
        <w:rPr>
          <w:lang w:val="en-AU"/>
        </w:rPr>
        <w:t xml:space="preserve"> </w:t>
      </w:r>
      <w:r w:rsidRPr="00716B2E">
        <w:rPr>
          <w:lang w:val="en-AU"/>
        </w:rPr>
        <w:t>societies</w:t>
      </w:r>
      <w:r w:rsidR="0042400D" w:rsidRPr="00716B2E">
        <w:rPr>
          <w:lang w:val="en-AU"/>
        </w:rPr>
        <w:t xml:space="preserve"> and cultures</w:t>
      </w:r>
      <w:r w:rsidR="00876A3C" w:rsidRPr="00716B2E">
        <w:rPr>
          <w:lang w:val="en-AU"/>
        </w:rPr>
        <w:t>. They</w:t>
      </w:r>
      <w:r w:rsidR="0042400D" w:rsidRPr="00716B2E">
        <w:rPr>
          <w:lang w:val="en-AU"/>
        </w:rPr>
        <w:t xml:space="preserve"> develop an understanding of the values and belief systems of </w:t>
      </w:r>
      <w:r w:rsidR="00157C79" w:rsidRPr="00716B2E">
        <w:rPr>
          <w:lang w:val="en-AU"/>
        </w:rPr>
        <w:t xml:space="preserve">the </w:t>
      </w:r>
      <w:r w:rsidR="0042400D" w:rsidRPr="00716B2E">
        <w:rPr>
          <w:lang w:val="en-AU"/>
        </w:rPr>
        <w:t>artists</w:t>
      </w:r>
      <w:r w:rsidR="00157C79" w:rsidRPr="00716B2E">
        <w:rPr>
          <w:lang w:val="en-AU"/>
        </w:rPr>
        <w:t xml:space="preserve"> who </w:t>
      </w:r>
      <w:r w:rsidR="0042400D" w:rsidRPr="00716B2E">
        <w:rPr>
          <w:lang w:val="en-AU"/>
        </w:rPr>
        <w:t>create</w:t>
      </w:r>
      <w:r w:rsidRPr="00716B2E">
        <w:rPr>
          <w:lang w:val="en-AU"/>
        </w:rPr>
        <w:t xml:space="preserve"> the</w:t>
      </w:r>
      <w:r w:rsidR="00876A3C" w:rsidRPr="00716B2E">
        <w:rPr>
          <w:lang w:val="en-AU"/>
        </w:rPr>
        <w:t>se artworks</w:t>
      </w:r>
      <w:r w:rsidR="00B072CD" w:rsidRPr="00716B2E">
        <w:rPr>
          <w:lang w:val="en-AU"/>
        </w:rPr>
        <w:t>,</w:t>
      </w:r>
      <w:r w:rsidRPr="00716B2E">
        <w:rPr>
          <w:lang w:val="en-AU"/>
        </w:rPr>
        <w:t xml:space="preserve"> </w:t>
      </w:r>
      <w:r w:rsidR="008E59CA" w:rsidRPr="00716B2E">
        <w:rPr>
          <w:lang w:val="en-AU"/>
        </w:rPr>
        <w:t xml:space="preserve">and of the </w:t>
      </w:r>
      <w:r w:rsidR="005B0ED7" w:rsidRPr="00716B2E">
        <w:rPr>
          <w:lang w:val="en-AU"/>
        </w:rPr>
        <w:t xml:space="preserve">viewers or </w:t>
      </w:r>
      <w:r w:rsidR="008E59CA" w:rsidRPr="00716B2E">
        <w:rPr>
          <w:lang w:val="en-AU"/>
        </w:rPr>
        <w:t xml:space="preserve">audiences who </w:t>
      </w:r>
      <w:r w:rsidR="005B0ED7" w:rsidRPr="00716B2E">
        <w:rPr>
          <w:lang w:val="en-AU"/>
        </w:rPr>
        <w:t>view or experience</w:t>
      </w:r>
      <w:r w:rsidR="008E59CA" w:rsidRPr="00716B2E">
        <w:rPr>
          <w:lang w:val="en-AU"/>
        </w:rPr>
        <w:t xml:space="preserve"> them. </w:t>
      </w:r>
      <w:r w:rsidR="0042400D" w:rsidRPr="00716B2E">
        <w:rPr>
          <w:lang w:val="en-AU"/>
        </w:rPr>
        <w:t xml:space="preserve">Students respond to their own art making and develop their </w:t>
      </w:r>
      <w:r w:rsidRPr="00716B2E">
        <w:rPr>
          <w:lang w:val="en-AU"/>
        </w:rPr>
        <w:t xml:space="preserve">aesthetic knowledge, </w:t>
      </w:r>
      <w:r w:rsidR="0042400D" w:rsidRPr="00716B2E">
        <w:rPr>
          <w:lang w:val="en-AU"/>
        </w:rPr>
        <w:t xml:space="preserve">visual </w:t>
      </w:r>
      <w:r w:rsidR="003C644D" w:rsidRPr="00716B2E">
        <w:rPr>
          <w:lang w:val="en-AU"/>
        </w:rPr>
        <w:t xml:space="preserve">language, </w:t>
      </w:r>
      <w:r w:rsidR="004F1537" w:rsidRPr="00716B2E">
        <w:rPr>
          <w:lang w:val="en-AU"/>
        </w:rPr>
        <w:t xml:space="preserve">and </w:t>
      </w:r>
      <w:r w:rsidR="003C644D" w:rsidRPr="00716B2E">
        <w:rPr>
          <w:lang w:val="en-AU"/>
        </w:rPr>
        <w:t>critical</w:t>
      </w:r>
      <w:r w:rsidRPr="00716B2E">
        <w:rPr>
          <w:lang w:val="en-AU"/>
        </w:rPr>
        <w:t xml:space="preserve"> and technical </w:t>
      </w:r>
      <w:r w:rsidR="0042400D" w:rsidRPr="00716B2E">
        <w:rPr>
          <w:lang w:val="en-AU"/>
        </w:rPr>
        <w:t>skills.</w:t>
      </w:r>
    </w:p>
    <w:p w14:paraId="64CE9FEB" w14:textId="722E1C13" w:rsidR="00472283" w:rsidRPr="00716B2E" w:rsidRDefault="00DF5FEA" w:rsidP="006B52AB">
      <w:pPr>
        <w:pStyle w:val="VCAAHeading2"/>
        <w:rPr>
          <w:lang w:val="en-AU"/>
        </w:rPr>
      </w:pPr>
      <w:bookmarkStart w:id="57" w:name="_Toc66185929"/>
      <w:bookmarkStart w:id="58" w:name="_Toc66193171"/>
      <w:bookmarkStart w:id="59" w:name="_Toc80784848"/>
      <w:bookmarkStart w:id="60" w:name="_Toc87869040"/>
      <w:bookmarkStart w:id="61" w:name="_Hlk97022239"/>
      <w:bookmarkStart w:id="62" w:name="_Hlk65165055"/>
      <w:bookmarkEnd w:id="46"/>
      <w:bookmarkEnd w:id="52"/>
      <w:r w:rsidRPr="00716B2E">
        <w:rPr>
          <w:lang w:val="en-AU"/>
        </w:rPr>
        <w:t>Interpretive</w:t>
      </w:r>
      <w:r w:rsidR="00472283" w:rsidRPr="00716B2E">
        <w:rPr>
          <w:lang w:val="en-AU"/>
        </w:rPr>
        <w:t xml:space="preserve"> </w:t>
      </w:r>
      <w:r w:rsidR="00A43E46" w:rsidRPr="00716B2E">
        <w:rPr>
          <w:lang w:val="en-AU"/>
        </w:rPr>
        <w:t>L</w:t>
      </w:r>
      <w:r w:rsidR="00472283" w:rsidRPr="00716B2E">
        <w:rPr>
          <w:lang w:val="en-AU"/>
        </w:rPr>
        <w:t>enses</w:t>
      </w:r>
      <w:bookmarkEnd w:id="57"/>
      <w:bookmarkEnd w:id="58"/>
      <w:bookmarkEnd w:id="59"/>
      <w:bookmarkEnd w:id="60"/>
    </w:p>
    <w:p w14:paraId="03D055E4" w14:textId="23F4E98A" w:rsidR="006D628F" w:rsidRPr="00716B2E" w:rsidRDefault="00472283" w:rsidP="00472283">
      <w:pPr>
        <w:pStyle w:val="VCAAbody"/>
        <w:rPr>
          <w:lang w:val="en-AU"/>
        </w:rPr>
      </w:pPr>
      <w:r w:rsidRPr="00716B2E">
        <w:rPr>
          <w:lang w:val="en-AU"/>
        </w:rPr>
        <w:t>The application of the Interpretive Lenses provide</w:t>
      </w:r>
      <w:r w:rsidR="00BB5C49" w:rsidRPr="00716B2E">
        <w:rPr>
          <w:lang w:val="en-AU"/>
        </w:rPr>
        <w:t>s</w:t>
      </w:r>
      <w:r w:rsidRPr="00716B2E">
        <w:rPr>
          <w:lang w:val="en-AU"/>
        </w:rPr>
        <w:t xml:space="preserve"> students with a framework to understand the meanings and messages of artworks, and the relationship</w:t>
      </w:r>
      <w:r w:rsidR="00620E3F">
        <w:rPr>
          <w:lang w:val="en-AU"/>
        </w:rPr>
        <w:t>s</w:t>
      </w:r>
      <w:r w:rsidRPr="00716B2E">
        <w:rPr>
          <w:lang w:val="en-AU"/>
        </w:rPr>
        <w:t xml:space="preserve"> that exist between the artist</w:t>
      </w:r>
      <w:r w:rsidR="00146761" w:rsidRPr="00716B2E">
        <w:rPr>
          <w:lang w:val="en-AU"/>
        </w:rPr>
        <w:t xml:space="preserve">, </w:t>
      </w:r>
      <w:r w:rsidR="001F1351" w:rsidRPr="00716B2E">
        <w:rPr>
          <w:lang w:val="en-AU"/>
        </w:rPr>
        <w:t xml:space="preserve">the </w:t>
      </w:r>
      <w:r w:rsidR="00D9708F" w:rsidRPr="00716B2E">
        <w:rPr>
          <w:lang w:val="en-AU"/>
        </w:rPr>
        <w:t>world,</w:t>
      </w:r>
      <w:r w:rsidR="00146761" w:rsidRPr="00716B2E">
        <w:rPr>
          <w:lang w:val="en-AU"/>
        </w:rPr>
        <w:t xml:space="preserve"> </w:t>
      </w:r>
      <w:r w:rsidR="001F1351" w:rsidRPr="00716B2E">
        <w:rPr>
          <w:lang w:val="en-AU"/>
        </w:rPr>
        <w:t xml:space="preserve">the </w:t>
      </w:r>
      <w:r w:rsidR="00146761" w:rsidRPr="00716B2E">
        <w:rPr>
          <w:lang w:val="en-AU"/>
        </w:rPr>
        <w:t>artwork</w:t>
      </w:r>
      <w:r w:rsidRPr="00716B2E">
        <w:rPr>
          <w:lang w:val="en-AU"/>
        </w:rPr>
        <w:t xml:space="preserve"> and </w:t>
      </w:r>
      <w:r w:rsidR="001F1351" w:rsidRPr="00716B2E">
        <w:rPr>
          <w:lang w:val="en-AU"/>
        </w:rPr>
        <w:t xml:space="preserve">the viewer or </w:t>
      </w:r>
      <w:r w:rsidRPr="00716B2E">
        <w:rPr>
          <w:lang w:val="en-AU"/>
        </w:rPr>
        <w:t xml:space="preserve">audience. The </w:t>
      </w:r>
      <w:r w:rsidR="00DF5FEA" w:rsidRPr="00716B2E">
        <w:rPr>
          <w:lang w:val="en-AU"/>
        </w:rPr>
        <w:t>Interpretive</w:t>
      </w:r>
      <w:r w:rsidR="00DF5FEA" w:rsidRPr="00716B2E" w:rsidDel="00DF5FEA">
        <w:rPr>
          <w:lang w:val="en-AU"/>
        </w:rPr>
        <w:t xml:space="preserve"> </w:t>
      </w:r>
      <w:r w:rsidRPr="00716B2E">
        <w:rPr>
          <w:lang w:val="en-AU"/>
        </w:rPr>
        <w:t xml:space="preserve">Lenses also assist the student to understand </w:t>
      </w:r>
      <w:r w:rsidR="00486373" w:rsidRPr="00716B2E">
        <w:rPr>
          <w:lang w:val="en-AU"/>
        </w:rPr>
        <w:t xml:space="preserve">the communication of </w:t>
      </w:r>
      <w:r w:rsidR="001A70D5" w:rsidRPr="00716B2E">
        <w:rPr>
          <w:lang w:val="en-AU"/>
        </w:rPr>
        <w:t xml:space="preserve">ideas, </w:t>
      </w:r>
      <w:r w:rsidRPr="00716B2E">
        <w:rPr>
          <w:lang w:val="en-AU"/>
        </w:rPr>
        <w:t xml:space="preserve">meanings </w:t>
      </w:r>
      <w:r w:rsidR="00B128E3" w:rsidRPr="00716B2E">
        <w:rPr>
          <w:lang w:val="en-AU"/>
        </w:rPr>
        <w:t>and messages</w:t>
      </w:r>
      <w:r w:rsidR="001A70D5" w:rsidRPr="00716B2E">
        <w:rPr>
          <w:lang w:val="en-AU"/>
        </w:rPr>
        <w:t xml:space="preserve"> in the artwork</w:t>
      </w:r>
      <w:r w:rsidRPr="00716B2E">
        <w:rPr>
          <w:lang w:val="en-AU"/>
        </w:rPr>
        <w:t>, and the context in which the artwork is made and viewed.</w:t>
      </w:r>
    </w:p>
    <w:p w14:paraId="65D9EC1C" w14:textId="2468DAD9" w:rsidR="00472283" w:rsidRPr="00716B2E" w:rsidRDefault="00472283" w:rsidP="00472283">
      <w:pPr>
        <w:pStyle w:val="VCAAbody"/>
        <w:rPr>
          <w:highlight w:val="cyan"/>
          <w:lang w:val="en-AU"/>
        </w:rPr>
      </w:pPr>
      <w:r w:rsidRPr="00716B2E">
        <w:rPr>
          <w:lang w:val="en-AU"/>
        </w:rPr>
        <w:t>The three Interpretive Lenses</w:t>
      </w:r>
      <w:r w:rsidR="005363B4" w:rsidRPr="00716B2E">
        <w:rPr>
          <w:lang w:val="en-AU"/>
        </w:rPr>
        <w:t xml:space="preserve"> (</w:t>
      </w:r>
      <w:r w:rsidRPr="00716B2E">
        <w:rPr>
          <w:lang w:val="en-AU"/>
        </w:rPr>
        <w:t>Structural, Personal and Cultural</w:t>
      </w:r>
      <w:r w:rsidR="005363B4" w:rsidRPr="00716B2E">
        <w:rPr>
          <w:lang w:val="en-AU"/>
        </w:rPr>
        <w:t>)</w:t>
      </w:r>
      <w:r w:rsidRPr="00716B2E">
        <w:rPr>
          <w:lang w:val="en-AU"/>
        </w:rPr>
        <w:t xml:space="preserve"> are embedded in t</w:t>
      </w:r>
      <w:r w:rsidR="00F63C78" w:rsidRPr="00716B2E">
        <w:rPr>
          <w:lang w:val="en-AU"/>
        </w:rPr>
        <w:t>he inquiry practices of VCE Art</w:t>
      </w:r>
      <w:r w:rsidRPr="00716B2E">
        <w:rPr>
          <w:lang w:val="en-AU"/>
        </w:rPr>
        <w:t xml:space="preserve"> Creative Practice. Students select the most relevant aspects of each Interpretive Lens </w:t>
      </w:r>
      <w:r w:rsidR="004B2D54" w:rsidRPr="00716B2E">
        <w:rPr>
          <w:lang w:val="en-AU"/>
        </w:rPr>
        <w:t xml:space="preserve">and </w:t>
      </w:r>
      <w:r w:rsidRPr="00716B2E">
        <w:rPr>
          <w:lang w:val="en-AU"/>
        </w:rPr>
        <w:t xml:space="preserve">consider </w:t>
      </w:r>
      <w:r w:rsidR="004B2D54" w:rsidRPr="00716B2E">
        <w:rPr>
          <w:lang w:val="en-AU"/>
        </w:rPr>
        <w:t xml:space="preserve">them </w:t>
      </w:r>
      <w:r w:rsidRPr="00716B2E">
        <w:rPr>
          <w:lang w:val="en-AU"/>
        </w:rPr>
        <w:t>when exploring and discussing artworks</w:t>
      </w:r>
      <w:r w:rsidR="00146761" w:rsidRPr="00716B2E">
        <w:rPr>
          <w:lang w:val="en-AU"/>
        </w:rPr>
        <w:t xml:space="preserve"> </w:t>
      </w:r>
      <w:r w:rsidR="005363B4" w:rsidRPr="00716B2E">
        <w:rPr>
          <w:lang w:val="en-AU"/>
        </w:rPr>
        <w:t xml:space="preserve">and </w:t>
      </w:r>
      <w:r w:rsidR="00DD0CC3" w:rsidRPr="00716B2E">
        <w:rPr>
          <w:lang w:val="en-AU"/>
        </w:rPr>
        <w:t xml:space="preserve">the practices </w:t>
      </w:r>
      <w:r w:rsidR="004E1C40" w:rsidRPr="00716B2E">
        <w:rPr>
          <w:lang w:val="en-AU"/>
        </w:rPr>
        <w:t xml:space="preserve">of </w:t>
      </w:r>
      <w:r w:rsidR="00DD0CC3" w:rsidRPr="00716B2E">
        <w:rPr>
          <w:lang w:val="en-AU"/>
        </w:rPr>
        <w:t>artists.</w:t>
      </w:r>
      <w:r w:rsidR="00AD2802" w:rsidRPr="00716B2E">
        <w:rPr>
          <w:lang w:val="en-AU"/>
        </w:rPr>
        <w:t xml:space="preserve"> They also apply the Interpretive Lenses to document</w:t>
      </w:r>
      <w:r w:rsidR="005E3E27" w:rsidRPr="00716B2E">
        <w:rPr>
          <w:lang w:val="en-AU"/>
        </w:rPr>
        <w:t>, annotate</w:t>
      </w:r>
      <w:r w:rsidR="00AD2802" w:rsidRPr="00716B2E">
        <w:rPr>
          <w:lang w:val="en-AU"/>
        </w:rPr>
        <w:t xml:space="preserve"> and evaluate their own</w:t>
      </w:r>
      <w:r w:rsidR="00732395" w:rsidRPr="00716B2E">
        <w:rPr>
          <w:lang w:val="en-AU"/>
        </w:rPr>
        <w:t xml:space="preserve"> </w:t>
      </w:r>
      <w:r w:rsidR="00D270AF" w:rsidRPr="00716B2E">
        <w:rPr>
          <w:lang w:val="en-AU"/>
        </w:rPr>
        <w:t xml:space="preserve">art </w:t>
      </w:r>
      <w:r w:rsidR="00732395" w:rsidRPr="00716B2E">
        <w:rPr>
          <w:lang w:val="en-AU"/>
        </w:rPr>
        <w:t>practice</w:t>
      </w:r>
      <w:r w:rsidR="00AD2802" w:rsidRPr="00716B2E">
        <w:rPr>
          <w:lang w:val="en-AU"/>
        </w:rPr>
        <w:t>.</w:t>
      </w:r>
      <w:r w:rsidRPr="00716B2E">
        <w:rPr>
          <w:lang w:val="en-AU"/>
        </w:rPr>
        <w:t xml:space="preserve"> Throughout the study, students develop their understanding and skills in applying the Interpretive Lenses through the research of historical and contemporary artists from a variety of cultures. They also learn how the Interpretive Lenses can be applied in </w:t>
      </w:r>
      <w:r w:rsidR="00E77E4D" w:rsidRPr="00716B2E">
        <w:rPr>
          <w:lang w:val="en-AU"/>
        </w:rPr>
        <w:t xml:space="preserve">art practice and in </w:t>
      </w:r>
      <w:r w:rsidRPr="00716B2E">
        <w:rPr>
          <w:lang w:val="en-AU"/>
        </w:rPr>
        <w:t>the conceptualisation, development and resolution of</w:t>
      </w:r>
      <w:r w:rsidR="003A2B44" w:rsidRPr="00716B2E">
        <w:rPr>
          <w:lang w:val="en-AU"/>
        </w:rPr>
        <w:t xml:space="preserve"> artworks.</w:t>
      </w:r>
    </w:p>
    <w:p w14:paraId="4A169C14" w14:textId="51C34B93" w:rsidR="00296FCB" w:rsidRPr="00716B2E" w:rsidRDefault="00472283" w:rsidP="00472283">
      <w:pPr>
        <w:pStyle w:val="VCAAbody"/>
        <w:rPr>
          <w:lang w:val="en-AU"/>
        </w:rPr>
      </w:pPr>
      <w:r w:rsidRPr="00716B2E">
        <w:rPr>
          <w:lang w:val="en-AU"/>
        </w:rPr>
        <w:t xml:space="preserve">When applying each of the lenses, students consider how </w:t>
      </w:r>
      <w:r w:rsidR="00C03D91" w:rsidRPr="00716B2E">
        <w:rPr>
          <w:lang w:val="en-AU"/>
        </w:rPr>
        <w:t xml:space="preserve">their </w:t>
      </w:r>
      <w:r w:rsidRPr="00716B2E">
        <w:rPr>
          <w:lang w:val="en-AU"/>
        </w:rPr>
        <w:t xml:space="preserve">interpretation </w:t>
      </w:r>
      <w:r w:rsidR="00C03D91" w:rsidRPr="00716B2E">
        <w:rPr>
          <w:lang w:val="en-AU"/>
        </w:rPr>
        <w:t>and evaluation</w:t>
      </w:r>
      <w:r w:rsidR="00AA7E40" w:rsidRPr="00716B2E">
        <w:rPr>
          <w:lang w:val="en-AU"/>
        </w:rPr>
        <w:t xml:space="preserve"> of artworks</w:t>
      </w:r>
      <w:r w:rsidR="00C03D91" w:rsidRPr="00716B2E">
        <w:rPr>
          <w:lang w:val="en-AU"/>
        </w:rPr>
        <w:t xml:space="preserve"> </w:t>
      </w:r>
      <w:r w:rsidRPr="00716B2E">
        <w:rPr>
          <w:lang w:val="en-AU"/>
        </w:rPr>
        <w:t xml:space="preserve">is informed by the context in which the </w:t>
      </w:r>
      <w:r w:rsidR="00BB5540" w:rsidRPr="00716B2E">
        <w:rPr>
          <w:lang w:val="en-AU"/>
        </w:rPr>
        <w:t>art</w:t>
      </w:r>
      <w:r w:rsidRPr="00716B2E">
        <w:rPr>
          <w:lang w:val="en-AU"/>
        </w:rPr>
        <w:t>work</w:t>
      </w:r>
      <w:r w:rsidR="00BB5540" w:rsidRPr="00716B2E">
        <w:rPr>
          <w:lang w:val="en-AU"/>
        </w:rPr>
        <w:t>s</w:t>
      </w:r>
      <w:r w:rsidRPr="00716B2E">
        <w:rPr>
          <w:lang w:val="en-AU"/>
        </w:rPr>
        <w:t xml:space="preserve"> </w:t>
      </w:r>
      <w:r w:rsidR="00BB5540" w:rsidRPr="00716B2E">
        <w:rPr>
          <w:lang w:val="en-AU"/>
        </w:rPr>
        <w:t xml:space="preserve">are </w:t>
      </w:r>
      <w:r w:rsidR="00E77E4D" w:rsidRPr="00716B2E">
        <w:rPr>
          <w:lang w:val="en-AU"/>
        </w:rPr>
        <w:t xml:space="preserve">created and </w:t>
      </w:r>
      <w:r w:rsidRPr="00716B2E">
        <w:rPr>
          <w:lang w:val="en-AU"/>
        </w:rPr>
        <w:t xml:space="preserve">viewed. </w:t>
      </w:r>
      <w:r w:rsidR="00F85E78" w:rsidRPr="00716B2E">
        <w:rPr>
          <w:lang w:val="en-AU"/>
        </w:rPr>
        <w:t xml:space="preserve">Current and historical </w:t>
      </w:r>
      <w:r w:rsidR="00AA7E40" w:rsidRPr="00716B2E">
        <w:rPr>
          <w:lang w:val="en-AU"/>
        </w:rPr>
        <w:t xml:space="preserve">art ideas, issues and practices </w:t>
      </w:r>
      <w:r w:rsidRPr="00716B2E">
        <w:rPr>
          <w:lang w:val="en-AU"/>
        </w:rPr>
        <w:t>inform the analysis</w:t>
      </w:r>
      <w:r w:rsidR="00C03D91" w:rsidRPr="00716B2E">
        <w:rPr>
          <w:lang w:val="en-AU"/>
        </w:rPr>
        <w:t xml:space="preserve">, </w:t>
      </w:r>
      <w:r w:rsidRPr="00716B2E">
        <w:rPr>
          <w:lang w:val="en-AU"/>
        </w:rPr>
        <w:t xml:space="preserve">interpretation </w:t>
      </w:r>
      <w:r w:rsidR="00C03D91" w:rsidRPr="00716B2E">
        <w:rPr>
          <w:lang w:val="en-AU"/>
        </w:rPr>
        <w:t xml:space="preserve">and evaluation </w:t>
      </w:r>
      <w:r w:rsidRPr="00716B2E">
        <w:rPr>
          <w:lang w:val="en-AU"/>
        </w:rPr>
        <w:t>of artworks from the past and the present</w:t>
      </w:r>
      <w:r w:rsidR="00D9708F" w:rsidRPr="00716B2E">
        <w:rPr>
          <w:lang w:val="en-AU"/>
        </w:rPr>
        <w:t>. Students also consider</w:t>
      </w:r>
      <w:r w:rsidRPr="00716B2E">
        <w:rPr>
          <w:lang w:val="en-AU"/>
        </w:rPr>
        <w:t xml:space="preserve"> </w:t>
      </w:r>
      <w:r w:rsidR="00B55C0F" w:rsidRPr="00716B2E">
        <w:rPr>
          <w:lang w:val="en-AU"/>
        </w:rPr>
        <w:t xml:space="preserve">how artworks </w:t>
      </w:r>
      <w:r w:rsidRPr="00716B2E">
        <w:rPr>
          <w:lang w:val="en-AU"/>
        </w:rPr>
        <w:t xml:space="preserve">challenge </w:t>
      </w:r>
      <w:r w:rsidR="00D9708F" w:rsidRPr="00716B2E">
        <w:rPr>
          <w:lang w:val="en-AU"/>
        </w:rPr>
        <w:t>th</w:t>
      </w:r>
      <w:r w:rsidR="00B55C0F" w:rsidRPr="00716B2E">
        <w:rPr>
          <w:lang w:val="en-AU"/>
        </w:rPr>
        <w:t xml:space="preserve">e </w:t>
      </w:r>
      <w:r w:rsidRPr="00716B2E">
        <w:rPr>
          <w:lang w:val="en-AU"/>
        </w:rPr>
        <w:t>engagement</w:t>
      </w:r>
      <w:r w:rsidR="00C03D91" w:rsidRPr="00716B2E">
        <w:rPr>
          <w:lang w:val="en-AU"/>
        </w:rPr>
        <w:t xml:space="preserve"> </w:t>
      </w:r>
      <w:r w:rsidR="00B55C0F" w:rsidRPr="00716B2E">
        <w:rPr>
          <w:lang w:val="en-AU"/>
        </w:rPr>
        <w:t xml:space="preserve">of </w:t>
      </w:r>
      <w:r w:rsidR="005B0ED7" w:rsidRPr="00716B2E">
        <w:rPr>
          <w:lang w:val="en-AU"/>
        </w:rPr>
        <w:t xml:space="preserve">viewers or </w:t>
      </w:r>
      <w:r w:rsidR="00C03D91" w:rsidRPr="00716B2E">
        <w:rPr>
          <w:lang w:val="en-AU"/>
        </w:rPr>
        <w:t>audience</w:t>
      </w:r>
      <w:r w:rsidR="00D9708F" w:rsidRPr="00716B2E">
        <w:rPr>
          <w:lang w:val="en-AU"/>
        </w:rPr>
        <w:t xml:space="preserve">s </w:t>
      </w:r>
      <w:r w:rsidR="00C03D91" w:rsidRPr="00716B2E">
        <w:rPr>
          <w:lang w:val="en-AU"/>
        </w:rPr>
        <w:t xml:space="preserve">and </w:t>
      </w:r>
      <w:r w:rsidR="00B55C0F" w:rsidRPr="00716B2E">
        <w:rPr>
          <w:lang w:val="en-AU"/>
        </w:rPr>
        <w:t>how meanings and messages are communicated</w:t>
      </w:r>
      <w:r w:rsidRPr="00716B2E">
        <w:rPr>
          <w:lang w:val="en-AU"/>
        </w:rPr>
        <w:t xml:space="preserve">. Students examine new or different </w:t>
      </w:r>
      <w:r w:rsidR="00B128E3" w:rsidRPr="00716B2E">
        <w:rPr>
          <w:lang w:val="en-AU"/>
        </w:rPr>
        <w:t>ideas</w:t>
      </w:r>
      <w:r w:rsidR="00486373" w:rsidRPr="00716B2E">
        <w:rPr>
          <w:lang w:val="en-AU"/>
        </w:rPr>
        <w:t xml:space="preserve"> and</w:t>
      </w:r>
      <w:r w:rsidR="00B128E3" w:rsidRPr="00716B2E">
        <w:rPr>
          <w:lang w:val="en-AU"/>
        </w:rPr>
        <w:t xml:space="preserve"> </w:t>
      </w:r>
      <w:r w:rsidRPr="00716B2E">
        <w:rPr>
          <w:lang w:val="en-AU"/>
        </w:rPr>
        <w:t>meanings</w:t>
      </w:r>
      <w:r w:rsidR="00486373" w:rsidRPr="00716B2E">
        <w:rPr>
          <w:lang w:val="en-AU"/>
        </w:rPr>
        <w:t>,</w:t>
      </w:r>
      <w:r w:rsidRPr="00716B2E">
        <w:rPr>
          <w:lang w:val="en-AU"/>
        </w:rPr>
        <w:t xml:space="preserve"> and </w:t>
      </w:r>
      <w:r w:rsidR="00B128E3" w:rsidRPr="00716B2E">
        <w:rPr>
          <w:lang w:val="en-AU"/>
        </w:rPr>
        <w:t xml:space="preserve">the </w:t>
      </w:r>
      <w:r w:rsidRPr="00716B2E">
        <w:rPr>
          <w:lang w:val="en-AU"/>
        </w:rPr>
        <w:t>significance that may be assigned to artworks of the past</w:t>
      </w:r>
      <w:r w:rsidR="00586BED" w:rsidRPr="00716B2E">
        <w:rPr>
          <w:lang w:val="en-AU"/>
        </w:rPr>
        <w:t>,</w:t>
      </w:r>
      <w:r w:rsidR="00D9708F" w:rsidRPr="00716B2E">
        <w:rPr>
          <w:lang w:val="en-AU"/>
        </w:rPr>
        <w:t xml:space="preserve"> as </w:t>
      </w:r>
      <w:r w:rsidRPr="00716B2E">
        <w:rPr>
          <w:lang w:val="en-AU"/>
        </w:rPr>
        <w:t>they question and re-evaluate traditionally held values and assumptions of art and representation. Students test boundaries of traditional art practices in their own art making as they reconceptualise, modify and explore the appropriation of artworks and images</w:t>
      </w:r>
      <w:r w:rsidR="00D9708F" w:rsidRPr="00716B2E">
        <w:rPr>
          <w:lang w:val="en-AU"/>
        </w:rPr>
        <w:t xml:space="preserve">. They also </w:t>
      </w:r>
      <w:r w:rsidRPr="00716B2E">
        <w:rPr>
          <w:lang w:val="en-AU"/>
        </w:rPr>
        <w:t xml:space="preserve">investigate the influences </w:t>
      </w:r>
      <w:r w:rsidR="005363B4" w:rsidRPr="00716B2E">
        <w:rPr>
          <w:lang w:val="en-AU"/>
        </w:rPr>
        <w:t>on</w:t>
      </w:r>
      <w:r w:rsidR="009C3743" w:rsidRPr="00716B2E">
        <w:rPr>
          <w:lang w:val="en-AU"/>
        </w:rPr>
        <w:t>,</w:t>
      </w:r>
      <w:r w:rsidR="005363B4" w:rsidRPr="00716B2E">
        <w:rPr>
          <w:lang w:val="en-AU"/>
        </w:rPr>
        <w:t xml:space="preserve"> </w:t>
      </w:r>
      <w:r w:rsidRPr="00716B2E">
        <w:rPr>
          <w:lang w:val="en-AU"/>
        </w:rPr>
        <w:t xml:space="preserve">and place of new technologies </w:t>
      </w:r>
      <w:r w:rsidR="005363B4" w:rsidRPr="00716B2E">
        <w:rPr>
          <w:lang w:val="en-AU"/>
        </w:rPr>
        <w:t>i</w:t>
      </w:r>
      <w:r w:rsidRPr="00716B2E">
        <w:rPr>
          <w:lang w:val="en-AU"/>
        </w:rPr>
        <w:t>n</w:t>
      </w:r>
      <w:r w:rsidR="009C3743" w:rsidRPr="00716B2E">
        <w:rPr>
          <w:lang w:val="en-AU"/>
        </w:rPr>
        <w:t>,</w:t>
      </w:r>
      <w:r w:rsidRPr="00716B2E">
        <w:rPr>
          <w:lang w:val="en-AU"/>
        </w:rPr>
        <w:t xml:space="preserve"> art practices and experiences.</w:t>
      </w:r>
      <w:r w:rsidR="008527FE" w:rsidRPr="00716B2E">
        <w:rPr>
          <w:lang w:val="en-AU"/>
        </w:rPr>
        <w:t xml:space="preserve"> Further information regarding the Interpretive Lenses can be found in the </w:t>
      </w:r>
      <w:r w:rsidR="00F40E05" w:rsidRPr="00716B2E">
        <w:rPr>
          <w:lang w:val="en-AU"/>
        </w:rPr>
        <w:t>Support materials</w:t>
      </w:r>
      <w:r w:rsidR="008527FE" w:rsidRPr="00716B2E">
        <w:rPr>
          <w:lang w:val="en-AU"/>
        </w:rPr>
        <w:t>.</w:t>
      </w:r>
    </w:p>
    <w:p w14:paraId="0DD28157" w14:textId="01BBD176" w:rsidR="00472283" w:rsidRPr="00716B2E" w:rsidRDefault="00472283" w:rsidP="00C81101">
      <w:pPr>
        <w:pStyle w:val="VCAAHeading3"/>
        <w:rPr>
          <w:lang w:val="en-AU"/>
        </w:rPr>
      </w:pPr>
      <w:r w:rsidRPr="00716B2E">
        <w:rPr>
          <w:lang w:val="en-AU"/>
        </w:rPr>
        <w:t xml:space="preserve">The </w:t>
      </w:r>
      <w:r w:rsidR="008F7494" w:rsidRPr="00716B2E">
        <w:rPr>
          <w:lang w:val="en-AU"/>
        </w:rPr>
        <w:t>S</w:t>
      </w:r>
      <w:r w:rsidRPr="00716B2E">
        <w:rPr>
          <w:lang w:val="en-AU"/>
        </w:rPr>
        <w:t xml:space="preserve">tructural </w:t>
      </w:r>
      <w:r w:rsidR="008F7494" w:rsidRPr="00716B2E">
        <w:rPr>
          <w:lang w:val="en-AU"/>
        </w:rPr>
        <w:t>Le</w:t>
      </w:r>
      <w:r w:rsidRPr="00716B2E">
        <w:rPr>
          <w:lang w:val="en-AU"/>
        </w:rPr>
        <w:t>ns</w:t>
      </w:r>
    </w:p>
    <w:p w14:paraId="5FB8A791" w14:textId="4C37208A" w:rsidR="00472283" w:rsidRPr="00716B2E" w:rsidRDefault="00586BED" w:rsidP="00472283">
      <w:pPr>
        <w:pStyle w:val="VCAAbody"/>
        <w:rPr>
          <w:lang w:val="en-AU"/>
        </w:rPr>
      </w:pPr>
      <w:r w:rsidRPr="00716B2E">
        <w:rPr>
          <w:lang w:val="en-AU"/>
        </w:rPr>
        <w:t>The Structural Lens i</w:t>
      </w:r>
      <w:r w:rsidR="00472283" w:rsidRPr="00716B2E">
        <w:rPr>
          <w:lang w:val="en-AU"/>
        </w:rPr>
        <w:t>nforms the analysis and interpretation of an artwork</w:t>
      </w:r>
      <w:r w:rsidR="007218A1" w:rsidRPr="00716B2E">
        <w:rPr>
          <w:lang w:val="en-AU"/>
        </w:rPr>
        <w:t xml:space="preserve">, </w:t>
      </w:r>
      <w:r w:rsidR="00472283" w:rsidRPr="00716B2E">
        <w:rPr>
          <w:lang w:val="en-AU"/>
        </w:rPr>
        <w:t>and its relationship with the artist</w:t>
      </w:r>
      <w:r w:rsidR="004023DE" w:rsidRPr="00716B2E">
        <w:rPr>
          <w:lang w:val="en-AU"/>
        </w:rPr>
        <w:t xml:space="preserve"> and</w:t>
      </w:r>
      <w:r w:rsidR="00472283" w:rsidRPr="00716B2E">
        <w:rPr>
          <w:lang w:val="en-AU"/>
        </w:rPr>
        <w:t xml:space="preserve"> </w:t>
      </w:r>
      <w:r w:rsidR="004D410D" w:rsidRPr="00716B2E">
        <w:rPr>
          <w:lang w:val="en-AU"/>
        </w:rPr>
        <w:t xml:space="preserve">viewer or </w:t>
      </w:r>
      <w:r w:rsidR="00472283" w:rsidRPr="00716B2E">
        <w:rPr>
          <w:lang w:val="en-AU"/>
        </w:rPr>
        <w:t>audience</w:t>
      </w:r>
      <w:r w:rsidR="007218A1" w:rsidRPr="00716B2E">
        <w:rPr>
          <w:lang w:val="en-AU"/>
        </w:rPr>
        <w:t>,</w:t>
      </w:r>
      <w:r w:rsidR="00472283" w:rsidRPr="00716B2E">
        <w:rPr>
          <w:lang w:val="en-AU"/>
        </w:rPr>
        <w:t xml:space="preserve"> through the </w:t>
      </w:r>
      <w:r w:rsidR="0070313D" w:rsidRPr="00716B2E">
        <w:rPr>
          <w:lang w:val="en-AU"/>
        </w:rPr>
        <w:t xml:space="preserve">investigation of the </w:t>
      </w:r>
      <w:r w:rsidR="00472283" w:rsidRPr="00716B2E">
        <w:rPr>
          <w:lang w:val="en-AU"/>
        </w:rPr>
        <w:t xml:space="preserve">use of art elements and </w:t>
      </w:r>
      <w:r w:rsidR="00E77E4D" w:rsidRPr="00716B2E">
        <w:rPr>
          <w:lang w:val="en-AU"/>
        </w:rPr>
        <w:t xml:space="preserve">art </w:t>
      </w:r>
      <w:r w:rsidR="00472283" w:rsidRPr="00716B2E">
        <w:rPr>
          <w:lang w:val="en-AU"/>
        </w:rPr>
        <w:t xml:space="preserve">principles, </w:t>
      </w:r>
      <w:r w:rsidR="0070313D" w:rsidRPr="00716B2E">
        <w:rPr>
          <w:lang w:val="en-AU"/>
        </w:rPr>
        <w:t xml:space="preserve">and </w:t>
      </w:r>
      <w:r w:rsidR="00472283" w:rsidRPr="00716B2E">
        <w:rPr>
          <w:lang w:val="en-AU"/>
        </w:rPr>
        <w:t>the application of materials, techniques and processes</w:t>
      </w:r>
      <w:r w:rsidR="0070313D" w:rsidRPr="00716B2E">
        <w:rPr>
          <w:lang w:val="en-AU"/>
        </w:rPr>
        <w:t>. It also considers</w:t>
      </w:r>
      <w:r w:rsidR="00472283" w:rsidRPr="00716B2E">
        <w:rPr>
          <w:lang w:val="en-AU"/>
        </w:rPr>
        <w:t xml:space="preserve"> the stylistic qualitie</w:t>
      </w:r>
      <w:r w:rsidR="00472283" w:rsidRPr="00716B2E">
        <w:rPr>
          <w:rFonts w:asciiTheme="majorHAnsi" w:hAnsiTheme="majorHAnsi" w:cstheme="majorHAnsi"/>
          <w:szCs w:val="20"/>
          <w:lang w:val="en-AU"/>
        </w:rPr>
        <w:t>s</w:t>
      </w:r>
      <w:r w:rsidR="0070313D" w:rsidRPr="00716B2E">
        <w:rPr>
          <w:rFonts w:asciiTheme="majorHAnsi" w:hAnsiTheme="majorHAnsi" w:cstheme="majorHAnsi"/>
          <w:szCs w:val="20"/>
          <w:lang w:val="en-AU"/>
        </w:rPr>
        <w:t xml:space="preserve"> and</w:t>
      </w:r>
      <w:r w:rsidR="00704E2C" w:rsidRPr="00716B2E">
        <w:rPr>
          <w:rFonts w:asciiTheme="majorHAnsi" w:hAnsiTheme="majorHAnsi" w:cstheme="majorHAnsi"/>
          <w:szCs w:val="20"/>
          <w:lang w:val="en-AU"/>
        </w:rPr>
        <w:t xml:space="preserve"> </w:t>
      </w:r>
      <w:r w:rsidR="00472283" w:rsidRPr="00716B2E">
        <w:rPr>
          <w:rFonts w:asciiTheme="majorHAnsi" w:hAnsiTheme="majorHAnsi" w:cstheme="majorHAnsi"/>
          <w:szCs w:val="20"/>
          <w:lang w:val="en-AU"/>
        </w:rPr>
        <w:t>symbolism</w:t>
      </w:r>
      <w:r w:rsidR="0070313D" w:rsidRPr="00716B2E">
        <w:rPr>
          <w:rFonts w:asciiTheme="majorHAnsi" w:hAnsiTheme="majorHAnsi" w:cstheme="majorHAnsi"/>
          <w:szCs w:val="20"/>
          <w:lang w:val="en-AU"/>
        </w:rPr>
        <w:t xml:space="preserve"> </w:t>
      </w:r>
      <w:r w:rsidR="0070313D" w:rsidRPr="00716B2E">
        <w:rPr>
          <w:rFonts w:asciiTheme="majorHAnsi" w:hAnsiTheme="majorHAnsi" w:cstheme="majorHAnsi"/>
          <w:szCs w:val="20"/>
          <w:lang w:val="en-AU"/>
        </w:rPr>
        <w:lastRenderedPageBreak/>
        <w:t>evident in the artwork</w:t>
      </w:r>
      <w:r w:rsidR="002779BF" w:rsidRPr="00716B2E">
        <w:rPr>
          <w:rFonts w:asciiTheme="majorHAnsi" w:hAnsiTheme="majorHAnsi" w:cstheme="majorHAnsi"/>
          <w:szCs w:val="20"/>
          <w:lang w:val="en-AU"/>
        </w:rPr>
        <w:t>,</w:t>
      </w:r>
      <w:r w:rsidR="00472283" w:rsidRPr="00716B2E">
        <w:rPr>
          <w:rFonts w:asciiTheme="majorHAnsi" w:hAnsiTheme="majorHAnsi" w:cstheme="majorHAnsi"/>
          <w:szCs w:val="20"/>
          <w:lang w:val="en-AU"/>
        </w:rPr>
        <w:t xml:space="preserve"> and the context in which artists work and </w:t>
      </w:r>
      <w:r w:rsidR="0070313D" w:rsidRPr="00716B2E">
        <w:rPr>
          <w:rFonts w:asciiTheme="majorHAnsi" w:hAnsiTheme="majorHAnsi" w:cstheme="majorHAnsi"/>
          <w:szCs w:val="20"/>
          <w:lang w:val="en-AU"/>
        </w:rPr>
        <w:t>in which</w:t>
      </w:r>
      <w:r w:rsidR="009A195E" w:rsidRPr="00716B2E">
        <w:rPr>
          <w:rFonts w:asciiTheme="majorHAnsi" w:hAnsiTheme="majorHAnsi" w:cstheme="majorHAnsi"/>
          <w:szCs w:val="20"/>
          <w:lang w:val="en-AU"/>
        </w:rPr>
        <w:t xml:space="preserve"> </w:t>
      </w:r>
      <w:r w:rsidR="00472283" w:rsidRPr="00716B2E">
        <w:rPr>
          <w:rFonts w:asciiTheme="majorHAnsi" w:hAnsiTheme="majorHAnsi" w:cstheme="majorHAnsi"/>
          <w:szCs w:val="20"/>
          <w:lang w:val="en-AU"/>
        </w:rPr>
        <w:t xml:space="preserve">artworks are </w:t>
      </w:r>
      <w:r w:rsidR="00E40EE4" w:rsidRPr="00716B2E">
        <w:rPr>
          <w:rFonts w:asciiTheme="majorHAnsi" w:hAnsiTheme="majorHAnsi" w:cstheme="majorHAnsi"/>
          <w:szCs w:val="20"/>
          <w:lang w:val="en-AU"/>
        </w:rPr>
        <w:t xml:space="preserve">presented or </w:t>
      </w:r>
      <w:r w:rsidR="005C6E5C" w:rsidRPr="00716B2E">
        <w:rPr>
          <w:rFonts w:asciiTheme="majorHAnsi" w:hAnsiTheme="majorHAnsi" w:cstheme="majorHAnsi"/>
          <w:szCs w:val="20"/>
          <w:lang w:val="en-AU"/>
        </w:rPr>
        <w:t>viewed</w:t>
      </w:r>
      <w:r w:rsidR="00472283" w:rsidRPr="00716B2E">
        <w:rPr>
          <w:rFonts w:asciiTheme="majorHAnsi" w:hAnsiTheme="majorHAnsi" w:cstheme="majorHAnsi"/>
          <w:szCs w:val="20"/>
          <w:lang w:val="en-AU"/>
        </w:rPr>
        <w:t xml:space="preserve">. </w:t>
      </w:r>
      <w:r w:rsidR="00472283" w:rsidRPr="00716B2E">
        <w:rPr>
          <w:rFonts w:asciiTheme="majorHAnsi" w:eastAsia="Times New Roman" w:hAnsiTheme="majorHAnsi" w:cstheme="majorHAnsi"/>
          <w:color w:val="000000"/>
          <w:szCs w:val="20"/>
          <w:lang w:val="en-AU" w:eastAsia="en-GB"/>
        </w:rPr>
        <w:t xml:space="preserve">The Structural Lens can inform the other </w:t>
      </w:r>
      <w:r w:rsidR="005D5F89" w:rsidRPr="00716B2E">
        <w:rPr>
          <w:rFonts w:asciiTheme="majorHAnsi" w:eastAsia="Times New Roman" w:hAnsiTheme="majorHAnsi" w:cstheme="majorHAnsi"/>
          <w:color w:val="000000"/>
          <w:szCs w:val="20"/>
          <w:lang w:val="en-AU" w:eastAsia="en-GB"/>
        </w:rPr>
        <w:t>l</w:t>
      </w:r>
      <w:r w:rsidR="00472283" w:rsidRPr="00716B2E">
        <w:rPr>
          <w:rFonts w:asciiTheme="majorHAnsi" w:eastAsia="Times New Roman" w:hAnsiTheme="majorHAnsi" w:cstheme="majorHAnsi"/>
          <w:color w:val="000000"/>
          <w:szCs w:val="20"/>
          <w:lang w:val="en-AU" w:eastAsia="en-GB"/>
        </w:rPr>
        <w:t>enses.</w:t>
      </w:r>
    </w:p>
    <w:p w14:paraId="2FB47CAF" w14:textId="3373A24D" w:rsidR="00472283" w:rsidRPr="00716B2E" w:rsidRDefault="00472283" w:rsidP="00472283">
      <w:pPr>
        <w:pStyle w:val="VCAAbody"/>
        <w:rPr>
          <w:lang w:val="en-AU"/>
        </w:rPr>
      </w:pPr>
      <w:r w:rsidRPr="00716B2E">
        <w:rPr>
          <w:b/>
          <w:bCs/>
          <w:lang w:val="en-AU"/>
        </w:rPr>
        <w:t xml:space="preserve">Through </w:t>
      </w:r>
      <w:r w:rsidR="00757752" w:rsidRPr="00716B2E">
        <w:rPr>
          <w:b/>
          <w:bCs/>
          <w:lang w:val="en-AU"/>
        </w:rPr>
        <w:t>R</w:t>
      </w:r>
      <w:r w:rsidRPr="00716B2E">
        <w:rPr>
          <w:b/>
          <w:bCs/>
          <w:lang w:val="en-AU"/>
        </w:rPr>
        <w:t>esponding</w:t>
      </w:r>
      <w:r w:rsidR="005363B4" w:rsidRPr="00716B2E">
        <w:rPr>
          <w:b/>
          <w:bCs/>
          <w:lang w:val="en-AU"/>
        </w:rPr>
        <w:t>:</w:t>
      </w:r>
      <w:r w:rsidRPr="00716B2E">
        <w:rPr>
          <w:lang w:val="en-AU"/>
        </w:rPr>
        <w:t xml:space="preserve"> </w:t>
      </w:r>
      <w:r w:rsidR="00620E3F">
        <w:rPr>
          <w:lang w:val="en-AU"/>
        </w:rPr>
        <w:t>S</w:t>
      </w:r>
      <w:r w:rsidRPr="00716B2E">
        <w:rPr>
          <w:lang w:val="en-AU"/>
        </w:rPr>
        <w:t xml:space="preserve">tudents decode artworks by reading the relationships between specific signs, symbols and conventions in visual </w:t>
      </w:r>
      <w:r w:rsidR="00996B24" w:rsidRPr="00716B2E">
        <w:rPr>
          <w:lang w:val="en-AU"/>
        </w:rPr>
        <w:t xml:space="preserve">language. They </w:t>
      </w:r>
      <w:r w:rsidR="004674C9" w:rsidRPr="00716B2E">
        <w:rPr>
          <w:lang w:val="en-AU"/>
        </w:rPr>
        <w:t>explore</w:t>
      </w:r>
      <w:r w:rsidR="00996B24" w:rsidRPr="00716B2E">
        <w:rPr>
          <w:lang w:val="en-AU"/>
        </w:rPr>
        <w:t xml:space="preserve"> the </w:t>
      </w:r>
      <w:r w:rsidR="009A195E" w:rsidRPr="00716B2E">
        <w:rPr>
          <w:lang w:val="en-AU"/>
        </w:rPr>
        <w:t xml:space="preserve">stylistic qualities </w:t>
      </w:r>
      <w:r w:rsidRPr="00716B2E">
        <w:rPr>
          <w:lang w:val="en-AU"/>
        </w:rPr>
        <w:t xml:space="preserve">that are used to transmit ideas in artworks </w:t>
      </w:r>
      <w:r w:rsidR="00996B24" w:rsidRPr="00716B2E">
        <w:rPr>
          <w:lang w:val="en-AU"/>
        </w:rPr>
        <w:t>and</w:t>
      </w:r>
      <w:r w:rsidRPr="00716B2E">
        <w:rPr>
          <w:lang w:val="en-AU"/>
        </w:rPr>
        <w:t xml:space="preserve"> </w:t>
      </w:r>
      <w:r w:rsidR="004674C9" w:rsidRPr="00716B2E">
        <w:rPr>
          <w:lang w:val="en-AU"/>
        </w:rPr>
        <w:t xml:space="preserve">consider </w:t>
      </w:r>
      <w:r w:rsidR="00996B24" w:rsidRPr="00716B2E">
        <w:rPr>
          <w:lang w:val="en-AU"/>
        </w:rPr>
        <w:t xml:space="preserve">the </w:t>
      </w:r>
      <w:r w:rsidRPr="00716B2E">
        <w:rPr>
          <w:lang w:val="en-AU"/>
        </w:rPr>
        <w:t xml:space="preserve">context in which </w:t>
      </w:r>
      <w:r w:rsidR="00996B24" w:rsidRPr="00716B2E">
        <w:rPr>
          <w:lang w:val="en-AU"/>
        </w:rPr>
        <w:t>art</w:t>
      </w:r>
      <w:r w:rsidR="004674C9" w:rsidRPr="00716B2E">
        <w:rPr>
          <w:lang w:val="en-AU"/>
        </w:rPr>
        <w:t>ists work and in which art</w:t>
      </w:r>
      <w:r w:rsidR="00996B24" w:rsidRPr="00716B2E">
        <w:rPr>
          <w:lang w:val="en-AU"/>
        </w:rPr>
        <w:t>works are</w:t>
      </w:r>
      <w:r w:rsidR="003A2B44" w:rsidRPr="00716B2E">
        <w:rPr>
          <w:lang w:val="en-AU"/>
        </w:rPr>
        <w:t xml:space="preserve"> presented</w:t>
      </w:r>
      <w:r w:rsidR="004674C9" w:rsidRPr="00716B2E">
        <w:rPr>
          <w:lang w:val="en-AU"/>
        </w:rPr>
        <w:t xml:space="preserve"> and viewed</w:t>
      </w:r>
      <w:r w:rsidR="003A2B44" w:rsidRPr="00716B2E">
        <w:rPr>
          <w:lang w:val="en-AU"/>
        </w:rPr>
        <w:t>.</w:t>
      </w:r>
    </w:p>
    <w:p w14:paraId="3A200A82" w14:textId="76262010" w:rsidR="00472283" w:rsidRPr="00716B2E" w:rsidRDefault="00472283" w:rsidP="00472283">
      <w:pPr>
        <w:pStyle w:val="VCAAbody"/>
        <w:rPr>
          <w:lang w:val="en-AU"/>
        </w:rPr>
      </w:pPr>
      <w:r w:rsidRPr="00716B2E">
        <w:rPr>
          <w:b/>
          <w:bCs/>
          <w:lang w:val="en-AU"/>
        </w:rPr>
        <w:t xml:space="preserve">Through </w:t>
      </w:r>
      <w:r w:rsidR="00757752" w:rsidRPr="00716B2E">
        <w:rPr>
          <w:b/>
          <w:bCs/>
          <w:lang w:val="en-AU"/>
        </w:rPr>
        <w:t>M</w:t>
      </w:r>
      <w:r w:rsidRPr="00716B2E">
        <w:rPr>
          <w:b/>
          <w:bCs/>
          <w:lang w:val="en-AU"/>
        </w:rPr>
        <w:t>aking</w:t>
      </w:r>
      <w:r w:rsidR="005363B4" w:rsidRPr="00716B2E">
        <w:rPr>
          <w:b/>
          <w:bCs/>
          <w:lang w:val="en-AU"/>
        </w:rPr>
        <w:t>:</w:t>
      </w:r>
      <w:r w:rsidRPr="00716B2E">
        <w:rPr>
          <w:lang w:val="en-AU"/>
        </w:rPr>
        <w:t xml:space="preserve"> </w:t>
      </w:r>
      <w:r w:rsidR="00620E3F">
        <w:rPr>
          <w:lang w:val="en-AU"/>
        </w:rPr>
        <w:t>S</w:t>
      </w:r>
      <w:r w:rsidRPr="00716B2E">
        <w:rPr>
          <w:lang w:val="en-AU"/>
        </w:rPr>
        <w:t>tudents focus on the formal organisation and placement of visual components in an artwork and explore the use</w:t>
      </w:r>
      <w:r w:rsidR="009A195E" w:rsidRPr="00716B2E">
        <w:rPr>
          <w:lang w:val="en-AU"/>
        </w:rPr>
        <w:t xml:space="preserve"> and communicative value</w:t>
      </w:r>
      <w:r w:rsidRPr="00716B2E">
        <w:rPr>
          <w:lang w:val="en-AU"/>
        </w:rPr>
        <w:t xml:space="preserve"> of symbols</w:t>
      </w:r>
      <w:r w:rsidR="009A195E" w:rsidRPr="00716B2E">
        <w:rPr>
          <w:lang w:val="en-AU"/>
        </w:rPr>
        <w:t>, the</w:t>
      </w:r>
      <w:r w:rsidRPr="00716B2E">
        <w:rPr>
          <w:lang w:val="en-AU"/>
        </w:rPr>
        <w:t xml:space="preserve"> conventions</w:t>
      </w:r>
      <w:r w:rsidR="009A195E" w:rsidRPr="00716B2E">
        <w:rPr>
          <w:lang w:val="en-AU"/>
        </w:rPr>
        <w:t xml:space="preserve"> of visual language</w:t>
      </w:r>
      <w:r w:rsidRPr="00716B2E">
        <w:rPr>
          <w:lang w:val="en-AU"/>
        </w:rPr>
        <w:t xml:space="preserve">, </w:t>
      </w:r>
      <w:r w:rsidR="009A195E" w:rsidRPr="00716B2E">
        <w:rPr>
          <w:lang w:val="en-AU"/>
        </w:rPr>
        <w:t>stylistic qualities</w:t>
      </w:r>
      <w:r w:rsidR="00996B24" w:rsidRPr="00716B2E">
        <w:rPr>
          <w:lang w:val="en-AU"/>
        </w:rPr>
        <w:t>,</w:t>
      </w:r>
      <w:r w:rsidR="009A195E" w:rsidRPr="00716B2E">
        <w:rPr>
          <w:lang w:val="en-AU"/>
        </w:rPr>
        <w:t xml:space="preserve"> </w:t>
      </w:r>
      <w:r w:rsidRPr="00716B2E">
        <w:rPr>
          <w:lang w:val="en-AU"/>
        </w:rPr>
        <w:t>materials, techniques</w:t>
      </w:r>
      <w:r w:rsidR="009A195E" w:rsidRPr="00716B2E">
        <w:rPr>
          <w:lang w:val="en-AU"/>
        </w:rPr>
        <w:t xml:space="preserve"> and </w:t>
      </w:r>
      <w:r w:rsidRPr="00716B2E">
        <w:rPr>
          <w:lang w:val="en-AU"/>
        </w:rPr>
        <w:t>processes</w:t>
      </w:r>
      <w:r w:rsidR="00EF65FC" w:rsidRPr="00716B2E">
        <w:rPr>
          <w:lang w:val="en-AU"/>
        </w:rPr>
        <w:t xml:space="preserve">. They also </w:t>
      </w:r>
      <w:r w:rsidR="003659BD" w:rsidRPr="00716B2E">
        <w:rPr>
          <w:lang w:val="en-AU"/>
        </w:rPr>
        <w:t>consider</w:t>
      </w:r>
      <w:r w:rsidR="00EF65FC" w:rsidRPr="00716B2E">
        <w:rPr>
          <w:lang w:val="en-AU"/>
        </w:rPr>
        <w:t xml:space="preserve"> the</w:t>
      </w:r>
      <w:r w:rsidRPr="00716B2E">
        <w:rPr>
          <w:lang w:val="en-AU"/>
        </w:rPr>
        <w:t xml:space="preserve"> context</w:t>
      </w:r>
      <w:r w:rsidR="00EF65FC" w:rsidRPr="00716B2E">
        <w:rPr>
          <w:lang w:val="en-AU"/>
        </w:rPr>
        <w:t xml:space="preserve"> </w:t>
      </w:r>
      <w:r w:rsidR="003659BD" w:rsidRPr="00716B2E">
        <w:rPr>
          <w:lang w:val="en-AU"/>
        </w:rPr>
        <w:t>in which</w:t>
      </w:r>
      <w:r w:rsidR="00EF65FC" w:rsidRPr="00716B2E">
        <w:rPr>
          <w:lang w:val="en-AU"/>
        </w:rPr>
        <w:t xml:space="preserve"> their artworks are made and </w:t>
      </w:r>
      <w:r w:rsidR="003C722D" w:rsidRPr="00716B2E">
        <w:rPr>
          <w:lang w:val="en-AU"/>
        </w:rPr>
        <w:t>in which</w:t>
      </w:r>
      <w:r w:rsidR="00EF65FC" w:rsidRPr="00716B2E">
        <w:rPr>
          <w:lang w:val="en-AU"/>
        </w:rPr>
        <w:t xml:space="preserve"> they will be presented </w:t>
      </w:r>
      <w:r w:rsidR="00E40EE4" w:rsidRPr="00716B2E">
        <w:rPr>
          <w:lang w:val="en-AU"/>
        </w:rPr>
        <w:t>or</w:t>
      </w:r>
      <w:r w:rsidR="00EF65FC" w:rsidRPr="00716B2E">
        <w:rPr>
          <w:lang w:val="en-AU"/>
        </w:rPr>
        <w:t xml:space="preserve"> viewed</w:t>
      </w:r>
      <w:r w:rsidR="003659BD" w:rsidRPr="00716B2E">
        <w:rPr>
          <w:lang w:val="en-AU"/>
        </w:rPr>
        <w:t>.</w:t>
      </w:r>
    </w:p>
    <w:p w14:paraId="07204342" w14:textId="047DF430" w:rsidR="00472283" w:rsidRPr="00716B2E" w:rsidRDefault="00472283" w:rsidP="00C81101">
      <w:pPr>
        <w:pStyle w:val="VCAAHeading3"/>
        <w:rPr>
          <w:lang w:val="en-AU"/>
        </w:rPr>
      </w:pPr>
      <w:r w:rsidRPr="00716B2E">
        <w:rPr>
          <w:lang w:val="en-AU"/>
        </w:rPr>
        <w:t xml:space="preserve">The </w:t>
      </w:r>
      <w:r w:rsidR="008F7494" w:rsidRPr="00716B2E">
        <w:rPr>
          <w:lang w:val="en-AU"/>
        </w:rPr>
        <w:t>P</w:t>
      </w:r>
      <w:r w:rsidRPr="00716B2E">
        <w:rPr>
          <w:lang w:val="en-AU"/>
        </w:rPr>
        <w:t xml:space="preserve">ersonal </w:t>
      </w:r>
      <w:r w:rsidR="008F7494" w:rsidRPr="00716B2E">
        <w:rPr>
          <w:lang w:val="en-AU"/>
        </w:rPr>
        <w:t>L</w:t>
      </w:r>
      <w:r w:rsidR="003A2B44" w:rsidRPr="00716B2E">
        <w:rPr>
          <w:lang w:val="en-AU"/>
        </w:rPr>
        <w:t>ens</w:t>
      </w:r>
    </w:p>
    <w:p w14:paraId="7BC0E42F" w14:textId="22B54B30" w:rsidR="00472283" w:rsidRPr="00716B2E" w:rsidRDefault="005363B4" w:rsidP="00125853">
      <w:pPr>
        <w:pStyle w:val="VCAAbody"/>
        <w:ind w:right="141"/>
        <w:rPr>
          <w:lang w:val="en-AU"/>
        </w:rPr>
      </w:pPr>
      <w:r w:rsidRPr="00716B2E">
        <w:rPr>
          <w:lang w:val="en-AU"/>
        </w:rPr>
        <w:t>The Personal Lens i</w:t>
      </w:r>
      <w:r w:rsidR="00472283" w:rsidRPr="00716B2E">
        <w:rPr>
          <w:lang w:val="en-AU"/>
        </w:rPr>
        <w:t xml:space="preserve">nforms the analysis and interpretation of an artwork through the </w:t>
      </w:r>
      <w:r w:rsidR="00CF2A45" w:rsidRPr="00716B2E">
        <w:rPr>
          <w:lang w:val="en-AU"/>
        </w:rPr>
        <w:t xml:space="preserve">investigation </w:t>
      </w:r>
      <w:r w:rsidR="00472283" w:rsidRPr="00716B2E">
        <w:rPr>
          <w:lang w:val="en-AU"/>
        </w:rPr>
        <w:t>of the personal feelings</w:t>
      </w:r>
      <w:r w:rsidR="008D61FA" w:rsidRPr="00716B2E">
        <w:rPr>
          <w:lang w:val="en-AU"/>
        </w:rPr>
        <w:t>,</w:t>
      </w:r>
      <w:r w:rsidR="00472283" w:rsidRPr="00716B2E">
        <w:rPr>
          <w:lang w:val="en-AU"/>
        </w:rPr>
        <w:t xml:space="preserve"> beliefs </w:t>
      </w:r>
      <w:r w:rsidR="008D61FA" w:rsidRPr="00716B2E">
        <w:rPr>
          <w:lang w:val="en-AU"/>
        </w:rPr>
        <w:t xml:space="preserve">and life experiences </w:t>
      </w:r>
      <w:r w:rsidR="00472283" w:rsidRPr="00716B2E">
        <w:rPr>
          <w:lang w:val="en-AU"/>
        </w:rPr>
        <w:t>of the artist</w:t>
      </w:r>
      <w:r w:rsidR="00EF65FC" w:rsidRPr="00716B2E">
        <w:rPr>
          <w:lang w:val="en-AU"/>
        </w:rPr>
        <w:t xml:space="preserve">. </w:t>
      </w:r>
      <w:r w:rsidR="00472283" w:rsidRPr="00716B2E">
        <w:rPr>
          <w:lang w:val="en-AU"/>
        </w:rPr>
        <w:t>The evaluation and interpretation of an artwork can be influenced by the life experiences</w:t>
      </w:r>
      <w:r w:rsidR="008D61FA" w:rsidRPr="00716B2E">
        <w:rPr>
          <w:lang w:val="en-AU"/>
        </w:rPr>
        <w:t>, personal feelings and beliefs</w:t>
      </w:r>
      <w:r w:rsidR="00472283" w:rsidRPr="00716B2E">
        <w:rPr>
          <w:lang w:val="en-AU"/>
        </w:rPr>
        <w:t xml:space="preserve"> of the </w:t>
      </w:r>
      <w:r w:rsidR="004D410D" w:rsidRPr="00716B2E">
        <w:rPr>
          <w:lang w:val="en-AU"/>
        </w:rPr>
        <w:t xml:space="preserve">viewer or </w:t>
      </w:r>
      <w:r w:rsidR="00472283" w:rsidRPr="00716B2E">
        <w:rPr>
          <w:lang w:val="en-AU"/>
        </w:rPr>
        <w:t xml:space="preserve">audience and the context </w:t>
      </w:r>
      <w:r w:rsidR="005C6E5C" w:rsidRPr="00716B2E">
        <w:rPr>
          <w:rFonts w:asciiTheme="majorHAnsi" w:hAnsiTheme="majorHAnsi" w:cstheme="majorHAnsi"/>
          <w:szCs w:val="20"/>
          <w:lang w:val="en-AU"/>
        </w:rPr>
        <w:t xml:space="preserve">in which artists work and in which artworks are </w:t>
      </w:r>
      <w:r w:rsidR="00E40EE4" w:rsidRPr="00716B2E">
        <w:rPr>
          <w:rFonts w:asciiTheme="majorHAnsi" w:hAnsiTheme="majorHAnsi" w:cstheme="majorHAnsi"/>
          <w:szCs w:val="20"/>
          <w:lang w:val="en-AU"/>
        </w:rPr>
        <w:t xml:space="preserve">presented or </w:t>
      </w:r>
      <w:r w:rsidR="005C6E5C" w:rsidRPr="00716B2E">
        <w:rPr>
          <w:rFonts w:asciiTheme="majorHAnsi" w:hAnsiTheme="majorHAnsi" w:cstheme="majorHAnsi"/>
          <w:szCs w:val="20"/>
          <w:lang w:val="en-AU"/>
        </w:rPr>
        <w:t>viewed</w:t>
      </w:r>
      <w:r w:rsidR="00472283" w:rsidRPr="00716B2E">
        <w:rPr>
          <w:lang w:val="en-AU"/>
        </w:rPr>
        <w:t>.</w:t>
      </w:r>
    </w:p>
    <w:p w14:paraId="31FEDB88" w14:textId="2FA8F994" w:rsidR="00472283" w:rsidRPr="00716B2E" w:rsidRDefault="00472283" w:rsidP="00472283">
      <w:pPr>
        <w:pStyle w:val="VCAAbody"/>
        <w:rPr>
          <w:lang w:val="en-AU"/>
        </w:rPr>
      </w:pPr>
      <w:r w:rsidRPr="00716B2E">
        <w:rPr>
          <w:b/>
          <w:bCs/>
          <w:lang w:val="en-AU"/>
        </w:rPr>
        <w:t xml:space="preserve">Through </w:t>
      </w:r>
      <w:r w:rsidR="00757752" w:rsidRPr="00716B2E">
        <w:rPr>
          <w:b/>
          <w:bCs/>
          <w:lang w:val="en-AU"/>
        </w:rPr>
        <w:t>R</w:t>
      </w:r>
      <w:r w:rsidRPr="00716B2E">
        <w:rPr>
          <w:b/>
          <w:bCs/>
          <w:lang w:val="en-AU"/>
        </w:rPr>
        <w:t>esponding</w:t>
      </w:r>
      <w:r w:rsidR="005363B4" w:rsidRPr="00716B2E">
        <w:rPr>
          <w:b/>
          <w:bCs/>
          <w:lang w:val="en-AU"/>
        </w:rPr>
        <w:t>:</w:t>
      </w:r>
      <w:r w:rsidRPr="00716B2E">
        <w:rPr>
          <w:lang w:val="en-AU"/>
        </w:rPr>
        <w:t xml:space="preserve"> </w:t>
      </w:r>
      <w:r w:rsidR="00620E3F">
        <w:rPr>
          <w:lang w:val="en-AU"/>
        </w:rPr>
        <w:t>S</w:t>
      </w:r>
      <w:r w:rsidRPr="00716B2E">
        <w:rPr>
          <w:lang w:val="en-AU"/>
        </w:rPr>
        <w:t xml:space="preserve">tudents examine how artists </w:t>
      </w:r>
      <w:r w:rsidR="00EF65FC" w:rsidRPr="00716B2E">
        <w:rPr>
          <w:lang w:val="en-AU"/>
        </w:rPr>
        <w:t xml:space="preserve">and </w:t>
      </w:r>
      <w:r w:rsidR="004D410D" w:rsidRPr="00716B2E">
        <w:rPr>
          <w:lang w:val="en-AU"/>
        </w:rPr>
        <w:t xml:space="preserve">viewers or </w:t>
      </w:r>
      <w:r w:rsidR="00EF65FC" w:rsidRPr="00716B2E">
        <w:rPr>
          <w:lang w:val="en-AU"/>
        </w:rPr>
        <w:t xml:space="preserve">audiences </w:t>
      </w:r>
      <w:r w:rsidRPr="00716B2E">
        <w:rPr>
          <w:lang w:val="en-AU"/>
        </w:rPr>
        <w:t xml:space="preserve">are influenced by </w:t>
      </w:r>
      <w:r w:rsidR="00EF65FC" w:rsidRPr="00716B2E">
        <w:rPr>
          <w:lang w:val="en-AU"/>
        </w:rPr>
        <w:t>society, culture and personal</w:t>
      </w:r>
      <w:r w:rsidRPr="00716B2E">
        <w:rPr>
          <w:lang w:val="en-AU"/>
        </w:rPr>
        <w:t xml:space="preserve"> experiences, </w:t>
      </w:r>
      <w:r w:rsidR="00EF65FC" w:rsidRPr="00716B2E">
        <w:rPr>
          <w:lang w:val="en-AU"/>
        </w:rPr>
        <w:t xml:space="preserve">and </w:t>
      </w:r>
      <w:r w:rsidRPr="00716B2E">
        <w:rPr>
          <w:lang w:val="en-AU"/>
        </w:rPr>
        <w:t xml:space="preserve">the context in which artists work and </w:t>
      </w:r>
      <w:r w:rsidR="003C722D" w:rsidRPr="00716B2E">
        <w:rPr>
          <w:lang w:val="en-AU"/>
        </w:rPr>
        <w:t>in which</w:t>
      </w:r>
      <w:r w:rsidR="00645D0F" w:rsidRPr="00716B2E">
        <w:rPr>
          <w:lang w:val="en-AU"/>
        </w:rPr>
        <w:t xml:space="preserve"> </w:t>
      </w:r>
      <w:r w:rsidRPr="00716B2E">
        <w:rPr>
          <w:lang w:val="en-AU"/>
        </w:rPr>
        <w:t>artworks are presented and viewed</w:t>
      </w:r>
      <w:r w:rsidR="00EF2A62" w:rsidRPr="00716B2E">
        <w:rPr>
          <w:lang w:val="en-AU"/>
        </w:rPr>
        <w:t>.</w:t>
      </w:r>
      <w:r w:rsidR="00EF65FC" w:rsidRPr="00716B2E">
        <w:rPr>
          <w:lang w:val="en-AU"/>
        </w:rPr>
        <w:t xml:space="preserve"> </w:t>
      </w:r>
      <w:r w:rsidRPr="00716B2E">
        <w:rPr>
          <w:lang w:val="en-AU"/>
        </w:rPr>
        <w:t>They also consider how their own feelings, background</w:t>
      </w:r>
      <w:r w:rsidR="00D26FDA" w:rsidRPr="00716B2E">
        <w:rPr>
          <w:lang w:val="en-AU"/>
        </w:rPr>
        <w:t xml:space="preserve">, experiences, </w:t>
      </w:r>
      <w:r w:rsidRPr="00716B2E">
        <w:rPr>
          <w:lang w:val="en-AU"/>
        </w:rPr>
        <w:t xml:space="preserve">society </w:t>
      </w:r>
      <w:r w:rsidR="00D26FDA" w:rsidRPr="00716B2E">
        <w:rPr>
          <w:lang w:val="en-AU"/>
        </w:rPr>
        <w:t xml:space="preserve">and culture </w:t>
      </w:r>
      <w:r w:rsidRPr="00716B2E">
        <w:rPr>
          <w:lang w:val="en-AU"/>
        </w:rPr>
        <w:t xml:space="preserve">can influence their physical and emotional reactions to an artwork as </w:t>
      </w:r>
      <w:r w:rsidR="004D410D" w:rsidRPr="00716B2E">
        <w:rPr>
          <w:lang w:val="en-AU"/>
        </w:rPr>
        <w:t xml:space="preserve">a viewer or </w:t>
      </w:r>
      <w:r w:rsidR="003C722D" w:rsidRPr="00716B2E">
        <w:rPr>
          <w:lang w:val="en-AU"/>
        </w:rPr>
        <w:t xml:space="preserve">member of </w:t>
      </w:r>
      <w:r w:rsidRPr="00716B2E">
        <w:rPr>
          <w:lang w:val="en-AU"/>
        </w:rPr>
        <w:t>an audience.</w:t>
      </w:r>
    </w:p>
    <w:p w14:paraId="1938BF02" w14:textId="007B6EAC" w:rsidR="00472283" w:rsidRPr="00716B2E" w:rsidRDefault="00472283" w:rsidP="00472283">
      <w:pPr>
        <w:pStyle w:val="VCAAbody"/>
        <w:rPr>
          <w:lang w:val="en-AU"/>
        </w:rPr>
      </w:pPr>
      <w:r w:rsidRPr="00716B2E">
        <w:rPr>
          <w:b/>
          <w:bCs/>
          <w:lang w:val="en-AU"/>
        </w:rPr>
        <w:t xml:space="preserve">Through </w:t>
      </w:r>
      <w:r w:rsidR="00757752" w:rsidRPr="00716B2E">
        <w:rPr>
          <w:b/>
          <w:bCs/>
          <w:lang w:val="en-AU"/>
        </w:rPr>
        <w:t>M</w:t>
      </w:r>
      <w:r w:rsidRPr="00716B2E">
        <w:rPr>
          <w:b/>
          <w:bCs/>
          <w:lang w:val="en-AU"/>
        </w:rPr>
        <w:t>aking</w:t>
      </w:r>
      <w:r w:rsidR="005363B4" w:rsidRPr="00716B2E">
        <w:rPr>
          <w:b/>
          <w:bCs/>
          <w:lang w:val="en-AU"/>
        </w:rPr>
        <w:t>:</w:t>
      </w:r>
      <w:r w:rsidRPr="00716B2E">
        <w:rPr>
          <w:lang w:val="en-AU"/>
        </w:rPr>
        <w:t xml:space="preserve"> </w:t>
      </w:r>
      <w:r w:rsidR="00620E3F">
        <w:rPr>
          <w:lang w:val="en-AU"/>
        </w:rPr>
        <w:t>S</w:t>
      </w:r>
      <w:r w:rsidRPr="00716B2E">
        <w:rPr>
          <w:lang w:val="en-AU"/>
        </w:rPr>
        <w:t>tudents investigate their responses to the world around them</w:t>
      </w:r>
      <w:r w:rsidR="005363B4" w:rsidRPr="00716B2E">
        <w:rPr>
          <w:lang w:val="en-AU"/>
        </w:rPr>
        <w:t>, including</w:t>
      </w:r>
      <w:r w:rsidRPr="00716B2E">
        <w:rPr>
          <w:lang w:val="en-AU"/>
        </w:rPr>
        <w:t xml:space="preserve"> their personal interests, experiences, </w:t>
      </w:r>
      <w:r w:rsidR="00D26FDA" w:rsidRPr="00716B2E">
        <w:rPr>
          <w:lang w:val="en-AU"/>
        </w:rPr>
        <w:t>cultural and social context</w:t>
      </w:r>
      <w:r w:rsidR="005363B4" w:rsidRPr="00716B2E">
        <w:rPr>
          <w:lang w:val="en-AU"/>
        </w:rPr>
        <w:t xml:space="preserve"> and</w:t>
      </w:r>
      <w:r w:rsidR="00D26FDA" w:rsidRPr="00716B2E">
        <w:rPr>
          <w:lang w:val="en-AU"/>
        </w:rPr>
        <w:t xml:space="preserve"> </w:t>
      </w:r>
      <w:r w:rsidRPr="00716B2E">
        <w:rPr>
          <w:lang w:val="en-AU"/>
        </w:rPr>
        <w:t>world view (beliefs and values)</w:t>
      </w:r>
      <w:r w:rsidR="005363B4" w:rsidRPr="00716B2E">
        <w:rPr>
          <w:lang w:val="en-AU"/>
        </w:rPr>
        <w:t>,</w:t>
      </w:r>
      <w:r w:rsidRPr="00716B2E">
        <w:rPr>
          <w:lang w:val="en-AU"/>
        </w:rPr>
        <w:t xml:space="preserve"> and the impact these have on symbolism and </w:t>
      </w:r>
      <w:r w:rsidR="00D26FDA" w:rsidRPr="00716B2E">
        <w:rPr>
          <w:lang w:val="en-AU"/>
        </w:rPr>
        <w:t xml:space="preserve">art </w:t>
      </w:r>
      <w:r w:rsidRPr="00716B2E">
        <w:rPr>
          <w:lang w:val="en-AU"/>
        </w:rPr>
        <w:t>practice.</w:t>
      </w:r>
      <w:r w:rsidR="00D26FDA" w:rsidRPr="00716B2E">
        <w:rPr>
          <w:lang w:val="en-AU"/>
        </w:rPr>
        <w:t xml:space="preserve"> They consider the materials, techniques and processes used to make their artworks</w:t>
      </w:r>
      <w:r w:rsidR="003659BD" w:rsidRPr="00716B2E">
        <w:rPr>
          <w:lang w:val="en-AU"/>
        </w:rPr>
        <w:t xml:space="preserve">, as well as the context in which their artworks are made and </w:t>
      </w:r>
      <w:r w:rsidR="003C722D" w:rsidRPr="00716B2E">
        <w:rPr>
          <w:lang w:val="en-AU"/>
        </w:rPr>
        <w:t>in which</w:t>
      </w:r>
      <w:r w:rsidR="003659BD" w:rsidRPr="00716B2E">
        <w:rPr>
          <w:lang w:val="en-AU"/>
        </w:rPr>
        <w:t xml:space="preserve"> they will be presented </w:t>
      </w:r>
      <w:r w:rsidR="00E40EE4" w:rsidRPr="00716B2E">
        <w:rPr>
          <w:lang w:val="en-AU"/>
        </w:rPr>
        <w:t>or</w:t>
      </w:r>
      <w:r w:rsidR="003659BD" w:rsidRPr="00716B2E">
        <w:rPr>
          <w:lang w:val="en-AU"/>
        </w:rPr>
        <w:t xml:space="preserve"> </w:t>
      </w:r>
      <w:r w:rsidR="00D26FDA" w:rsidRPr="00716B2E">
        <w:rPr>
          <w:lang w:val="en-AU"/>
        </w:rPr>
        <w:t>viewed.</w:t>
      </w:r>
    </w:p>
    <w:p w14:paraId="1F341D07" w14:textId="0A7EE25B" w:rsidR="00472283" w:rsidRPr="00716B2E" w:rsidRDefault="003A2B44" w:rsidP="00C81101">
      <w:pPr>
        <w:pStyle w:val="VCAAHeading3"/>
        <w:rPr>
          <w:lang w:val="en-AU"/>
        </w:rPr>
      </w:pPr>
      <w:r w:rsidRPr="00716B2E">
        <w:rPr>
          <w:lang w:val="en-AU"/>
        </w:rPr>
        <w:t>The Cultural Lens</w:t>
      </w:r>
    </w:p>
    <w:p w14:paraId="2D4A5921" w14:textId="63F3C5A1" w:rsidR="00472283" w:rsidRPr="00716B2E" w:rsidRDefault="005363B4" w:rsidP="00472283">
      <w:pPr>
        <w:pStyle w:val="VCAAbody"/>
        <w:rPr>
          <w:lang w:val="en-AU"/>
        </w:rPr>
      </w:pPr>
      <w:r w:rsidRPr="00716B2E">
        <w:rPr>
          <w:lang w:val="en-AU"/>
        </w:rPr>
        <w:t>The Cultural Lens i</w:t>
      </w:r>
      <w:r w:rsidR="00472283" w:rsidRPr="00716B2E">
        <w:rPr>
          <w:lang w:val="en-AU"/>
        </w:rPr>
        <w:t xml:space="preserve">nforms the analysis and interpretation of an artwork through the </w:t>
      </w:r>
      <w:r w:rsidR="00E77E4D" w:rsidRPr="00716B2E">
        <w:rPr>
          <w:lang w:val="en-AU"/>
        </w:rPr>
        <w:t xml:space="preserve">investigation </w:t>
      </w:r>
      <w:r w:rsidR="00472283" w:rsidRPr="00716B2E">
        <w:rPr>
          <w:lang w:val="en-AU"/>
        </w:rPr>
        <w:t>of social</w:t>
      </w:r>
      <w:r w:rsidR="002B1456" w:rsidRPr="00716B2E">
        <w:rPr>
          <w:lang w:val="en-AU"/>
        </w:rPr>
        <w:t>, historical</w:t>
      </w:r>
      <w:r w:rsidR="00472283" w:rsidRPr="00716B2E">
        <w:rPr>
          <w:lang w:val="en-AU"/>
        </w:rPr>
        <w:t xml:space="preserve"> </w:t>
      </w:r>
      <w:r w:rsidR="0096358B" w:rsidRPr="00716B2E">
        <w:rPr>
          <w:lang w:val="en-AU"/>
        </w:rPr>
        <w:t xml:space="preserve">and cultural </w:t>
      </w:r>
      <w:r w:rsidR="00472283" w:rsidRPr="00716B2E">
        <w:rPr>
          <w:lang w:val="en-AU"/>
        </w:rPr>
        <w:t>influences and representations</w:t>
      </w:r>
      <w:r w:rsidR="0052675D" w:rsidRPr="00716B2E">
        <w:rPr>
          <w:lang w:val="en-AU"/>
        </w:rPr>
        <w:t>.</w:t>
      </w:r>
      <w:r w:rsidR="00472283" w:rsidRPr="00716B2E">
        <w:rPr>
          <w:lang w:val="en-AU"/>
        </w:rPr>
        <w:t xml:space="preserve"> </w:t>
      </w:r>
      <w:r w:rsidR="0052675D" w:rsidRPr="00716B2E">
        <w:rPr>
          <w:lang w:val="en-AU"/>
        </w:rPr>
        <w:t>T</w:t>
      </w:r>
      <w:r w:rsidR="00264E74" w:rsidRPr="00716B2E">
        <w:rPr>
          <w:lang w:val="en-AU"/>
        </w:rPr>
        <w:t>his includes t</w:t>
      </w:r>
      <w:r w:rsidR="0052675D" w:rsidRPr="00716B2E">
        <w:rPr>
          <w:lang w:val="en-AU"/>
        </w:rPr>
        <w:t>he i</w:t>
      </w:r>
      <w:r w:rsidR="004867CC" w:rsidRPr="00716B2E">
        <w:rPr>
          <w:lang w:val="en-AU"/>
        </w:rPr>
        <w:t xml:space="preserve">nfluence </w:t>
      </w:r>
      <w:r w:rsidR="0052675D" w:rsidRPr="00716B2E">
        <w:rPr>
          <w:lang w:val="en-AU"/>
        </w:rPr>
        <w:t>of the</w:t>
      </w:r>
      <w:r w:rsidR="00472283" w:rsidRPr="00716B2E">
        <w:rPr>
          <w:lang w:val="en-AU"/>
        </w:rPr>
        <w:t xml:space="preserve"> time</w:t>
      </w:r>
      <w:r w:rsidR="00264E74" w:rsidRPr="00716B2E">
        <w:rPr>
          <w:lang w:val="en-AU"/>
        </w:rPr>
        <w:t xml:space="preserve"> and</w:t>
      </w:r>
      <w:r w:rsidR="00472283" w:rsidRPr="00716B2E">
        <w:rPr>
          <w:lang w:val="en-AU"/>
        </w:rPr>
        <w:t xml:space="preserve"> place</w:t>
      </w:r>
      <w:r w:rsidR="00B07BB5" w:rsidRPr="00716B2E">
        <w:rPr>
          <w:lang w:val="en-AU"/>
        </w:rPr>
        <w:t xml:space="preserve"> in which the artwork is </w:t>
      </w:r>
      <w:r w:rsidR="00EB38DC" w:rsidRPr="00716B2E">
        <w:rPr>
          <w:lang w:val="en-AU"/>
        </w:rPr>
        <w:t>made, presented or</w:t>
      </w:r>
      <w:r w:rsidR="00B07BB5" w:rsidRPr="00716B2E">
        <w:rPr>
          <w:lang w:val="en-AU"/>
        </w:rPr>
        <w:t xml:space="preserve"> viewed</w:t>
      </w:r>
      <w:r w:rsidR="00472283" w:rsidRPr="00716B2E">
        <w:rPr>
          <w:lang w:val="en-AU"/>
        </w:rPr>
        <w:t>,</w:t>
      </w:r>
      <w:r w:rsidR="00264E74" w:rsidRPr="00716B2E">
        <w:rPr>
          <w:lang w:val="en-AU"/>
        </w:rPr>
        <w:t xml:space="preserve"> </w:t>
      </w:r>
      <w:r w:rsidR="00B102BB" w:rsidRPr="00716B2E">
        <w:rPr>
          <w:lang w:val="en-AU"/>
        </w:rPr>
        <w:t>a</w:t>
      </w:r>
      <w:r w:rsidR="00B07BB5" w:rsidRPr="00716B2E">
        <w:rPr>
          <w:lang w:val="en-AU"/>
        </w:rPr>
        <w:t>s well as</w:t>
      </w:r>
      <w:r w:rsidR="00B102BB" w:rsidRPr="00716B2E">
        <w:rPr>
          <w:lang w:val="en-AU"/>
        </w:rPr>
        <w:t xml:space="preserve"> the </w:t>
      </w:r>
      <w:r w:rsidR="00264E74" w:rsidRPr="00716B2E">
        <w:rPr>
          <w:lang w:val="en-AU"/>
        </w:rPr>
        <w:t>social,</w:t>
      </w:r>
      <w:r w:rsidR="00472283" w:rsidRPr="00716B2E">
        <w:rPr>
          <w:lang w:val="en-AU"/>
        </w:rPr>
        <w:t xml:space="preserve"> </w:t>
      </w:r>
      <w:r w:rsidR="002B1456" w:rsidRPr="00716B2E">
        <w:rPr>
          <w:lang w:val="en-AU"/>
        </w:rPr>
        <w:t xml:space="preserve">historical, </w:t>
      </w:r>
      <w:r w:rsidR="00472283" w:rsidRPr="00716B2E">
        <w:rPr>
          <w:lang w:val="en-AU"/>
        </w:rPr>
        <w:t>politic</w:t>
      </w:r>
      <w:r w:rsidR="00264E74" w:rsidRPr="00716B2E">
        <w:rPr>
          <w:lang w:val="en-AU"/>
        </w:rPr>
        <w:t>al</w:t>
      </w:r>
      <w:r w:rsidR="00472283" w:rsidRPr="00716B2E">
        <w:rPr>
          <w:lang w:val="en-AU"/>
        </w:rPr>
        <w:t xml:space="preserve">, </w:t>
      </w:r>
      <w:r w:rsidR="00264E74" w:rsidRPr="00716B2E">
        <w:rPr>
          <w:lang w:val="en-AU"/>
        </w:rPr>
        <w:t>philosophical and economic</w:t>
      </w:r>
      <w:r w:rsidR="00264E74" w:rsidRPr="00716B2E">
        <w:rPr>
          <w:b/>
          <w:bCs/>
          <w:lang w:val="en-AU"/>
        </w:rPr>
        <w:t xml:space="preserve"> </w:t>
      </w:r>
      <w:r w:rsidR="00B102BB" w:rsidRPr="00716B2E">
        <w:rPr>
          <w:lang w:val="en-AU"/>
        </w:rPr>
        <w:t>influences</w:t>
      </w:r>
      <w:r w:rsidR="00D40A4C" w:rsidRPr="00716B2E">
        <w:rPr>
          <w:lang w:val="en-AU"/>
        </w:rPr>
        <w:t xml:space="preserve"> on the </w:t>
      </w:r>
      <w:r w:rsidR="00DD0CC3" w:rsidRPr="00716B2E">
        <w:rPr>
          <w:lang w:val="en-AU"/>
        </w:rPr>
        <w:t xml:space="preserve">practices </w:t>
      </w:r>
      <w:r w:rsidR="004E1C40" w:rsidRPr="00716B2E">
        <w:rPr>
          <w:lang w:val="en-AU"/>
        </w:rPr>
        <w:t xml:space="preserve">of </w:t>
      </w:r>
      <w:r w:rsidR="00DD0CC3" w:rsidRPr="00716B2E">
        <w:rPr>
          <w:lang w:val="en-AU"/>
        </w:rPr>
        <w:t>the artist</w:t>
      </w:r>
      <w:r w:rsidR="00CF2A45" w:rsidRPr="00716B2E">
        <w:rPr>
          <w:lang w:val="en-AU"/>
        </w:rPr>
        <w:t>,</w:t>
      </w:r>
      <w:r w:rsidR="00DD0CC3" w:rsidRPr="00716B2E">
        <w:rPr>
          <w:lang w:val="en-AU"/>
        </w:rPr>
        <w:t xml:space="preserve"> </w:t>
      </w:r>
      <w:r w:rsidR="00D40A4C" w:rsidRPr="00716B2E">
        <w:rPr>
          <w:lang w:val="en-AU"/>
        </w:rPr>
        <w:t>and</w:t>
      </w:r>
      <w:r w:rsidR="004E1C40" w:rsidRPr="00716B2E">
        <w:rPr>
          <w:lang w:val="en-AU"/>
        </w:rPr>
        <w:t xml:space="preserve"> </w:t>
      </w:r>
      <w:r w:rsidR="00CF2A45" w:rsidRPr="00716B2E">
        <w:rPr>
          <w:lang w:val="en-AU"/>
        </w:rPr>
        <w:t xml:space="preserve">how these are </w:t>
      </w:r>
      <w:r w:rsidR="004E1C40" w:rsidRPr="00716B2E">
        <w:rPr>
          <w:lang w:val="en-AU"/>
        </w:rPr>
        <w:t>reflected in the artwork</w:t>
      </w:r>
      <w:r w:rsidR="00264E74" w:rsidRPr="00716B2E">
        <w:rPr>
          <w:lang w:val="en-AU"/>
        </w:rPr>
        <w:t xml:space="preserve">. </w:t>
      </w:r>
      <w:r w:rsidR="00741BD0" w:rsidRPr="00716B2E">
        <w:rPr>
          <w:lang w:val="en-AU"/>
        </w:rPr>
        <w:t xml:space="preserve">Other considerations include the purpose of the artwork, and the </w:t>
      </w:r>
      <w:r w:rsidR="00542453" w:rsidRPr="00716B2E">
        <w:rPr>
          <w:lang w:val="en-AU"/>
        </w:rPr>
        <w:t>ethnicity</w:t>
      </w:r>
      <w:r w:rsidR="00741BD0" w:rsidRPr="00716B2E">
        <w:rPr>
          <w:lang w:val="en-AU"/>
        </w:rPr>
        <w:t>, gender, ethics and spiritual or secular beliefs of the artist and the viewer or audience, and how these factor</w:t>
      </w:r>
      <w:r w:rsidR="00542453" w:rsidRPr="00716B2E">
        <w:rPr>
          <w:lang w:val="en-AU"/>
        </w:rPr>
        <w:t>s influence the artwork itself and the interpretation of it. Students explore how these factors contribute to the communication of meaning and the engagement of the view</w:t>
      </w:r>
      <w:r w:rsidR="00620E3F">
        <w:rPr>
          <w:lang w:val="en-AU"/>
        </w:rPr>
        <w:t>er</w:t>
      </w:r>
      <w:r w:rsidR="00542453" w:rsidRPr="00716B2E">
        <w:rPr>
          <w:lang w:val="en-AU"/>
        </w:rPr>
        <w:t xml:space="preserve"> or audience. They also consider the context in which artists work and in which artworks are presented or viewed. </w:t>
      </w:r>
    </w:p>
    <w:p w14:paraId="184A1AB0" w14:textId="643E886A" w:rsidR="00472283" w:rsidRPr="00716B2E" w:rsidRDefault="00472283" w:rsidP="00472283">
      <w:pPr>
        <w:pStyle w:val="VCAAbody"/>
        <w:rPr>
          <w:lang w:val="en-AU"/>
        </w:rPr>
      </w:pPr>
      <w:r w:rsidRPr="00716B2E">
        <w:rPr>
          <w:b/>
          <w:bCs/>
          <w:lang w:val="en-AU"/>
        </w:rPr>
        <w:t xml:space="preserve">Through </w:t>
      </w:r>
      <w:r w:rsidR="00757752" w:rsidRPr="00716B2E">
        <w:rPr>
          <w:b/>
          <w:bCs/>
          <w:lang w:val="en-AU"/>
        </w:rPr>
        <w:t>R</w:t>
      </w:r>
      <w:r w:rsidRPr="00716B2E">
        <w:rPr>
          <w:b/>
          <w:bCs/>
          <w:lang w:val="en-AU"/>
        </w:rPr>
        <w:t>esponding</w:t>
      </w:r>
      <w:r w:rsidR="005363B4" w:rsidRPr="00716B2E">
        <w:rPr>
          <w:b/>
          <w:bCs/>
          <w:lang w:val="en-AU"/>
        </w:rPr>
        <w:t>:</w:t>
      </w:r>
      <w:r w:rsidRPr="00716B2E">
        <w:rPr>
          <w:lang w:val="en-AU"/>
        </w:rPr>
        <w:t xml:space="preserve"> </w:t>
      </w:r>
      <w:r w:rsidR="00620E3F">
        <w:rPr>
          <w:lang w:val="en-AU"/>
        </w:rPr>
        <w:t>S</w:t>
      </w:r>
      <w:r w:rsidRPr="00716B2E">
        <w:rPr>
          <w:lang w:val="en-AU"/>
        </w:rPr>
        <w:t xml:space="preserve">tudents consider the regional, national, international, social and cultural identity of artists and </w:t>
      </w:r>
      <w:r w:rsidR="004D410D" w:rsidRPr="00716B2E">
        <w:rPr>
          <w:lang w:val="en-AU"/>
        </w:rPr>
        <w:t xml:space="preserve">viewers or </w:t>
      </w:r>
      <w:r w:rsidRPr="00716B2E">
        <w:rPr>
          <w:lang w:val="en-AU"/>
        </w:rPr>
        <w:t xml:space="preserve">audiences, including </w:t>
      </w:r>
      <w:r w:rsidR="00F85E78" w:rsidRPr="00716B2E">
        <w:rPr>
          <w:lang w:val="en-AU"/>
        </w:rPr>
        <w:t xml:space="preserve">Aboriginal and Torres Strait Islander </w:t>
      </w:r>
      <w:r w:rsidR="00F36445" w:rsidRPr="00716B2E">
        <w:rPr>
          <w:lang w:val="en-AU"/>
        </w:rPr>
        <w:t>peoples and artists.</w:t>
      </w:r>
      <w:r w:rsidR="009015AE" w:rsidRPr="00716B2E">
        <w:rPr>
          <w:lang w:val="en-AU"/>
        </w:rPr>
        <w:t xml:space="preserve"> They consider</w:t>
      </w:r>
      <w:r w:rsidRPr="00716B2E">
        <w:rPr>
          <w:lang w:val="en-AU"/>
        </w:rPr>
        <w:t xml:space="preserve"> the context in which artists work</w:t>
      </w:r>
      <w:r w:rsidR="005D5F89" w:rsidRPr="00716B2E">
        <w:rPr>
          <w:lang w:val="en-AU"/>
        </w:rPr>
        <w:t xml:space="preserve"> </w:t>
      </w:r>
      <w:r w:rsidRPr="00716B2E">
        <w:rPr>
          <w:lang w:val="en-AU"/>
        </w:rPr>
        <w:t xml:space="preserve">and </w:t>
      </w:r>
      <w:r w:rsidR="009015AE" w:rsidRPr="00716B2E">
        <w:rPr>
          <w:lang w:val="en-AU"/>
        </w:rPr>
        <w:t>in which</w:t>
      </w:r>
      <w:r w:rsidRPr="00716B2E">
        <w:rPr>
          <w:lang w:val="en-AU"/>
        </w:rPr>
        <w:t xml:space="preserve"> artworks are presented and viewed</w:t>
      </w:r>
      <w:r w:rsidR="009015AE" w:rsidRPr="00716B2E">
        <w:rPr>
          <w:lang w:val="en-AU"/>
        </w:rPr>
        <w:t>, as well as the ways</w:t>
      </w:r>
      <w:r w:rsidRPr="00716B2E">
        <w:rPr>
          <w:lang w:val="en-AU"/>
        </w:rPr>
        <w:t xml:space="preserve"> artists use their </w:t>
      </w:r>
      <w:r w:rsidR="00BB5540" w:rsidRPr="00716B2E">
        <w:rPr>
          <w:lang w:val="en-AU"/>
        </w:rPr>
        <w:t>art</w:t>
      </w:r>
      <w:r w:rsidRPr="00716B2E">
        <w:rPr>
          <w:lang w:val="en-AU"/>
        </w:rPr>
        <w:t>work</w:t>
      </w:r>
      <w:r w:rsidR="00BB5540" w:rsidRPr="00716B2E">
        <w:rPr>
          <w:lang w:val="en-AU"/>
        </w:rPr>
        <w:t>s</w:t>
      </w:r>
      <w:r w:rsidRPr="00716B2E">
        <w:rPr>
          <w:lang w:val="en-AU"/>
        </w:rPr>
        <w:t xml:space="preserve"> as a vehicle to invite c</w:t>
      </w:r>
      <w:r w:rsidR="003A2B44" w:rsidRPr="00716B2E">
        <w:rPr>
          <w:lang w:val="en-AU"/>
        </w:rPr>
        <w:t>hange and provoke conversation.</w:t>
      </w:r>
    </w:p>
    <w:p w14:paraId="6DEE814A" w14:textId="4E0427B8" w:rsidR="00472283" w:rsidRPr="00716B2E" w:rsidRDefault="00472283" w:rsidP="00472283">
      <w:pPr>
        <w:pStyle w:val="VCAAbody"/>
        <w:rPr>
          <w:lang w:val="en-AU"/>
        </w:rPr>
      </w:pPr>
      <w:r w:rsidRPr="00716B2E">
        <w:rPr>
          <w:b/>
          <w:bCs/>
          <w:lang w:val="en-AU"/>
        </w:rPr>
        <w:t xml:space="preserve">Through </w:t>
      </w:r>
      <w:r w:rsidR="00757752" w:rsidRPr="00716B2E">
        <w:rPr>
          <w:b/>
          <w:bCs/>
          <w:lang w:val="en-AU"/>
        </w:rPr>
        <w:t>M</w:t>
      </w:r>
      <w:r w:rsidRPr="00716B2E">
        <w:rPr>
          <w:b/>
          <w:bCs/>
          <w:lang w:val="en-AU"/>
        </w:rPr>
        <w:t>aking</w:t>
      </w:r>
      <w:r w:rsidR="005363B4" w:rsidRPr="00716B2E">
        <w:rPr>
          <w:b/>
          <w:bCs/>
          <w:lang w:val="en-AU"/>
        </w:rPr>
        <w:t>:</w:t>
      </w:r>
      <w:r w:rsidRPr="00716B2E">
        <w:rPr>
          <w:lang w:val="en-AU"/>
        </w:rPr>
        <w:t xml:space="preserve"> </w:t>
      </w:r>
      <w:r w:rsidR="00620E3F">
        <w:rPr>
          <w:lang w:val="en-AU"/>
        </w:rPr>
        <w:t>S</w:t>
      </w:r>
      <w:r w:rsidRPr="00716B2E">
        <w:rPr>
          <w:lang w:val="en-AU"/>
        </w:rPr>
        <w:t xml:space="preserve">tudents explore cultural values, historical or contemporary events, social issues, attitudes and beliefs that impact on them and others, and determine the origins of social </w:t>
      </w:r>
      <w:r w:rsidR="00F067EE" w:rsidRPr="00716B2E">
        <w:rPr>
          <w:lang w:val="en-AU"/>
        </w:rPr>
        <w:t xml:space="preserve">and cultural </w:t>
      </w:r>
      <w:r w:rsidRPr="00716B2E">
        <w:rPr>
          <w:lang w:val="en-AU"/>
        </w:rPr>
        <w:t>meaning</w:t>
      </w:r>
      <w:r w:rsidR="009015AE" w:rsidRPr="00716B2E">
        <w:rPr>
          <w:lang w:val="en-AU"/>
        </w:rPr>
        <w:t>s</w:t>
      </w:r>
      <w:r w:rsidRPr="00716B2E">
        <w:rPr>
          <w:lang w:val="en-AU"/>
        </w:rPr>
        <w:t xml:space="preserve"> communicated in artwork</w:t>
      </w:r>
      <w:r w:rsidR="0052675D" w:rsidRPr="00716B2E">
        <w:rPr>
          <w:lang w:val="en-AU"/>
        </w:rPr>
        <w:t>s</w:t>
      </w:r>
      <w:r w:rsidRPr="00716B2E">
        <w:rPr>
          <w:lang w:val="en-AU"/>
        </w:rPr>
        <w:t xml:space="preserve">. </w:t>
      </w:r>
      <w:r w:rsidR="003659BD" w:rsidRPr="00716B2E">
        <w:rPr>
          <w:lang w:val="en-AU"/>
        </w:rPr>
        <w:t xml:space="preserve">They also consider the context in which their artworks are made and </w:t>
      </w:r>
      <w:r w:rsidR="003C722D" w:rsidRPr="00716B2E">
        <w:rPr>
          <w:lang w:val="en-AU"/>
        </w:rPr>
        <w:t>in which</w:t>
      </w:r>
      <w:r w:rsidR="003659BD" w:rsidRPr="00716B2E">
        <w:rPr>
          <w:lang w:val="en-AU"/>
        </w:rPr>
        <w:t xml:space="preserve"> they will be presented </w:t>
      </w:r>
      <w:r w:rsidR="001F1351" w:rsidRPr="00716B2E">
        <w:rPr>
          <w:lang w:val="en-AU"/>
        </w:rPr>
        <w:t>or</w:t>
      </w:r>
      <w:r w:rsidR="003659BD" w:rsidRPr="00716B2E">
        <w:rPr>
          <w:lang w:val="en-AU"/>
        </w:rPr>
        <w:t xml:space="preserve"> viewed. </w:t>
      </w:r>
      <w:r w:rsidRPr="00716B2E">
        <w:rPr>
          <w:lang w:val="en-AU"/>
        </w:rPr>
        <w:t>In creating</w:t>
      </w:r>
      <w:r w:rsidR="005D5F89" w:rsidRPr="00716B2E">
        <w:rPr>
          <w:lang w:val="en-AU"/>
        </w:rPr>
        <w:t xml:space="preserve"> their own</w:t>
      </w:r>
      <w:r w:rsidRPr="00716B2E">
        <w:rPr>
          <w:lang w:val="en-AU"/>
        </w:rPr>
        <w:t xml:space="preserve"> artworks</w:t>
      </w:r>
      <w:r w:rsidR="005D5F89" w:rsidRPr="00716B2E">
        <w:rPr>
          <w:lang w:val="en-AU"/>
        </w:rPr>
        <w:t>,</w:t>
      </w:r>
      <w:r w:rsidRPr="00716B2E">
        <w:rPr>
          <w:lang w:val="en-AU"/>
        </w:rPr>
        <w:t xml:space="preserve"> students should be aware of the cultural protocols associated with making artworks based on the practices </w:t>
      </w:r>
      <w:r w:rsidR="00EF2A62" w:rsidRPr="00716B2E">
        <w:rPr>
          <w:lang w:val="en-AU"/>
        </w:rPr>
        <w:t>of artists from other cultures.</w:t>
      </w:r>
    </w:p>
    <w:p w14:paraId="683E6414" w14:textId="77777777" w:rsidR="00620E3F" w:rsidRPr="00C81101" w:rsidRDefault="00620E3F" w:rsidP="00C81101">
      <w:pPr>
        <w:pStyle w:val="VCAAHeading2"/>
        <w:spacing w:before="0"/>
        <w:rPr>
          <w:color w:val="auto"/>
          <w:sz w:val="20"/>
          <w:szCs w:val="20"/>
          <w:lang w:val="en-AU"/>
        </w:rPr>
      </w:pPr>
      <w:bookmarkStart w:id="63" w:name="_Toc24369788"/>
      <w:bookmarkStart w:id="64" w:name="_Toc71041421"/>
      <w:bookmarkStart w:id="65" w:name="_Toc71042914"/>
      <w:bookmarkStart w:id="66" w:name="_Toc80786092"/>
      <w:bookmarkStart w:id="67" w:name="_Toc81899379"/>
      <w:bookmarkStart w:id="68" w:name="_Toc87877630"/>
      <w:r>
        <w:rPr>
          <w:lang w:val="en-AU"/>
        </w:rPr>
        <w:br w:type="page"/>
      </w:r>
    </w:p>
    <w:p w14:paraId="22D4001C" w14:textId="65AAE5CA" w:rsidR="00A43B8B" w:rsidRPr="00716B2E" w:rsidRDefault="00A43B8B" w:rsidP="00A43B8B">
      <w:pPr>
        <w:pStyle w:val="VCAAHeading2"/>
        <w:rPr>
          <w:lang w:val="en-AU"/>
        </w:rPr>
      </w:pPr>
      <w:r w:rsidRPr="00716B2E">
        <w:rPr>
          <w:lang w:val="en-AU"/>
        </w:rPr>
        <w:lastRenderedPageBreak/>
        <w:t>Aboriginal and Torres Strait Islander knowledge, cultures and histories</w:t>
      </w:r>
      <w:bookmarkEnd w:id="63"/>
      <w:bookmarkEnd w:id="64"/>
      <w:bookmarkEnd w:id="65"/>
      <w:bookmarkEnd w:id="66"/>
      <w:bookmarkEnd w:id="67"/>
      <w:bookmarkEnd w:id="68"/>
    </w:p>
    <w:p w14:paraId="70D55000" w14:textId="63B268D5" w:rsidR="00F36445" w:rsidRPr="00716B2E" w:rsidRDefault="00F36445" w:rsidP="00F36445">
      <w:pPr>
        <w:pStyle w:val="VCAAbody"/>
        <w:rPr>
          <w:szCs w:val="20"/>
          <w:lang w:val="en-AU"/>
        </w:rPr>
      </w:pPr>
      <w:bookmarkStart w:id="69" w:name="_Hlk92809840"/>
      <w:r w:rsidRPr="00716B2E">
        <w:rPr>
          <w:szCs w:val="20"/>
          <w:lang w:val="en-AU"/>
        </w:rPr>
        <w:t>Aboriginal and Torres Strait Islander peoples are the first Australians and the oldest continuous living cultures in human history. These two broad groups are made up of a diversity of nations across Australia</w:t>
      </w:r>
      <w:r w:rsidR="0064165B" w:rsidRPr="00716B2E">
        <w:rPr>
          <w:szCs w:val="20"/>
          <w:lang w:val="en-AU"/>
        </w:rPr>
        <w:t>,</w:t>
      </w:r>
      <w:r w:rsidRPr="00716B2E">
        <w:rPr>
          <w:szCs w:val="20"/>
          <w:lang w:val="en-AU"/>
        </w:rPr>
        <w:t xml:space="preserve"> with diverse cultures, social structures, cultural traditions, languages and dialects. </w:t>
      </w:r>
      <w:r w:rsidRPr="00716B2E">
        <w:rPr>
          <w:lang w:val="en-AU"/>
        </w:rPr>
        <w:t>Through these traditions and structures Aboriginal and Torres Strait Islander peoples have developed</w:t>
      </w:r>
      <w:r w:rsidRPr="00BE1906">
        <w:rPr>
          <w:lang w:val="en-AU"/>
        </w:rPr>
        <w:t xml:space="preserve"> </w:t>
      </w:r>
      <w:r w:rsidRPr="00716B2E">
        <w:rPr>
          <w:lang w:val="en-AU"/>
        </w:rPr>
        <w:t xml:space="preserve">unique and complex knowledge systems. </w:t>
      </w:r>
    </w:p>
    <w:p w14:paraId="426AFD65" w14:textId="363BA5F7" w:rsidR="00F36445" w:rsidRPr="00716B2E" w:rsidRDefault="00F36445" w:rsidP="00F36445">
      <w:pPr>
        <w:pStyle w:val="VCAAbody"/>
        <w:rPr>
          <w:lang w:val="en-AU"/>
        </w:rPr>
      </w:pPr>
      <w:r w:rsidRPr="00716B2E">
        <w:rPr>
          <w:lang w:val="en-AU"/>
        </w:rPr>
        <w:t xml:space="preserve">Through engagement with artists’ work, all students develop respect for a recognition of the world’s oldest continuous living cultures and understand the significant contribution of Australia’s First Peoples to visual art, through both contemporary and historical traditions and practices. The inclusion and acknowledgement of a range of Aboriginal and Torres Strait Islander </w:t>
      </w:r>
      <w:r w:rsidR="00DC391C" w:rsidRPr="00716B2E">
        <w:rPr>
          <w:lang w:val="en-AU"/>
        </w:rPr>
        <w:t xml:space="preserve">artists, </w:t>
      </w:r>
      <w:r w:rsidRPr="00716B2E">
        <w:rPr>
          <w:lang w:val="en-AU"/>
        </w:rPr>
        <w:t xml:space="preserve">artworks, practices and content will assist in the building of intercultural understanding for all students. </w:t>
      </w:r>
      <w:r w:rsidRPr="00716B2E">
        <w:rPr>
          <w:szCs w:val="20"/>
          <w:lang w:val="en-AU"/>
        </w:rPr>
        <w:t>This understanding helps support cultural learning, encouraging students to make connections between their own world and the worlds of others. It encourages collaboration and the development of empathy with others, and it provide students with the insight to understand themselves as part of a diverse and global community.</w:t>
      </w:r>
    </w:p>
    <w:p w14:paraId="1D87ED07" w14:textId="295ABA31" w:rsidR="00F36445" w:rsidRPr="00716B2E" w:rsidRDefault="00F36445" w:rsidP="00F36445">
      <w:pPr>
        <w:pStyle w:val="VCAAbody"/>
        <w:rPr>
          <w:szCs w:val="20"/>
          <w:lang w:val="en-AU"/>
        </w:rPr>
      </w:pPr>
      <w:r w:rsidRPr="00716B2E">
        <w:rPr>
          <w:szCs w:val="20"/>
          <w:lang w:val="en-AU"/>
        </w:rPr>
        <w:t xml:space="preserve">Teachers are encouraged to include Aboriginal and Torres Strait Islander knowledge and perspectives in the design and delivery of teaching and learning programs related to VCE Art </w:t>
      </w:r>
      <w:r w:rsidR="00F313DE" w:rsidRPr="00716B2E">
        <w:rPr>
          <w:szCs w:val="20"/>
          <w:lang w:val="en-AU"/>
        </w:rPr>
        <w:t>Creative Practice</w:t>
      </w:r>
      <w:r w:rsidRPr="00716B2E">
        <w:rPr>
          <w:szCs w:val="20"/>
          <w:lang w:val="en-AU"/>
        </w:rPr>
        <w:t xml:space="preserve">. Many local Aboriginal and Torres Strait Islander communities have protocols that they have developed in relation to education. </w:t>
      </w:r>
      <w:r w:rsidRPr="00716B2E">
        <w:rPr>
          <w:color w:val="auto"/>
          <w:szCs w:val="20"/>
          <w:lang w:val="en-AU"/>
        </w:rPr>
        <w:t xml:space="preserve">The Victorian Koorie community-preferred education model enables teachers to focus on inclusively supporting students to consider Victorian Koorie education matters, and systematically support students to learn about local, regional, state and national Indigenous perspectives. VCE </w:t>
      </w:r>
      <w:r w:rsidRPr="00716B2E">
        <w:rPr>
          <w:szCs w:val="20"/>
          <w:lang w:val="en-AU"/>
        </w:rPr>
        <w:t>studies involve a focused extension of this model and include a broader application of national and international perspectives.</w:t>
      </w:r>
    </w:p>
    <w:p w14:paraId="029CD726" w14:textId="77777777" w:rsidR="00F36445" w:rsidRPr="00716B2E" w:rsidRDefault="00F36445" w:rsidP="00F36445">
      <w:pPr>
        <w:pStyle w:val="VCAAbody"/>
        <w:rPr>
          <w:szCs w:val="20"/>
          <w:lang w:val="en-AU"/>
        </w:rPr>
      </w:pPr>
      <w:r w:rsidRPr="00716B2E">
        <w:rPr>
          <w:i/>
          <w:iCs/>
          <w:szCs w:val="20"/>
          <w:lang w:val="en-AU"/>
        </w:rPr>
        <w:t>Protocols for Koorie Education in Victorian Primary and Secondary Schools</w:t>
      </w:r>
      <w:r w:rsidRPr="00716B2E">
        <w:rPr>
          <w:szCs w:val="20"/>
          <w:lang w:val="en-AU"/>
        </w:rPr>
        <w:t xml:space="preserve">, developed through the Yalca policy, and other resources relating to the inclusion of Aboriginal and Torres Strait Islander knowledge and perspectives may be accessed on the </w:t>
      </w:r>
      <w:hyperlink r:id="rId40" w:history="1">
        <w:r w:rsidRPr="00716B2E">
          <w:rPr>
            <w:rStyle w:val="Hyperlink"/>
            <w:rFonts w:asciiTheme="minorHAnsi" w:hAnsiTheme="minorHAnsi" w:cstheme="minorHAnsi"/>
            <w:szCs w:val="20"/>
            <w:lang w:val="en-AU"/>
          </w:rPr>
          <w:t>Victorian Aboriginal Education Association (VAEAI) website</w:t>
        </w:r>
      </w:hyperlink>
      <w:r w:rsidRPr="00716B2E">
        <w:rPr>
          <w:lang w:val="en-AU"/>
        </w:rPr>
        <w:t>.</w:t>
      </w:r>
    </w:p>
    <w:bookmarkEnd w:id="61"/>
    <w:bookmarkEnd w:id="69"/>
    <w:p w14:paraId="3C80314F" w14:textId="77777777" w:rsidR="00A43B8B" w:rsidRPr="00716B2E" w:rsidRDefault="00A43B8B" w:rsidP="00472283">
      <w:pPr>
        <w:pStyle w:val="VCAAbody"/>
        <w:rPr>
          <w:lang w:val="en-AU"/>
        </w:rPr>
      </w:pPr>
    </w:p>
    <w:bookmarkEnd w:id="62"/>
    <w:p w14:paraId="6C5AB307" w14:textId="4ACC7B5C" w:rsidR="00B102BB" w:rsidRPr="00716B2E" w:rsidRDefault="00B102BB">
      <w:pPr>
        <w:rPr>
          <w:rFonts w:ascii="Arial" w:hAnsi="Arial" w:cs="Arial"/>
          <w:color w:val="000000" w:themeColor="text1"/>
          <w:sz w:val="20"/>
        </w:rPr>
      </w:pPr>
      <w:r w:rsidRPr="00716B2E">
        <w:br w:type="page"/>
      </w:r>
    </w:p>
    <w:p w14:paraId="2AD63DD6" w14:textId="7D3713C7" w:rsidR="000947BE" w:rsidRPr="00716B2E" w:rsidRDefault="00472283" w:rsidP="006B52AB">
      <w:pPr>
        <w:pStyle w:val="VCAAHeading1"/>
        <w:rPr>
          <w:lang w:val="en-AU"/>
        </w:rPr>
      </w:pPr>
      <w:bookmarkStart w:id="70" w:name="_Toc87869041"/>
      <w:r w:rsidRPr="00716B2E">
        <w:rPr>
          <w:lang w:val="en-AU"/>
        </w:rPr>
        <w:lastRenderedPageBreak/>
        <w:t>Terms used in this study</w:t>
      </w:r>
      <w:bookmarkEnd w:id="70"/>
    </w:p>
    <w:p w14:paraId="646741A2" w14:textId="497B46FC" w:rsidR="00EE2304" w:rsidRPr="00716B2E" w:rsidRDefault="00EE2304" w:rsidP="00A3595E">
      <w:pPr>
        <w:pStyle w:val="VCAAbody"/>
        <w:rPr>
          <w:lang w:val="en-AU"/>
        </w:rPr>
      </w:pPr>
      <w:bookmarkStart w:id="71" w:name="_Toc80784858"/>
      <w:bookmarkStart w:id="72" w:name="_Toc87869047"/>
      <w:bookmarkStart w:id="73" w:name="_Toc80784853"/>
      <w:bookmarkStart w:id="74" w:name="_Toc87869042"/>
      <w:bookmarkStart w:id="75" w:name="_Toc63014169"/>
      <w:bookmarkStart w:id="76" w:name="_Toc66185931"/>
      <w:bookmarkStart w:id="77" w:name="_Toc66193173"/>
      <w:r w:rsidRPr="00716B2E">
        <w:rPr>
          <w:lang w:val="en-AU"/>
        </w:rPr>
        <w:t>For the purposes of this study design and associated assessment, the following definitions will apply.</w:t>
      </w:r>
    </w:p>
    <w:p w14:paraId="144C98C0" w14:textId="6690AF0B" w:rsidR="00D05AD0" w:rsidRPr="00716B2E" w:rsidRDefault="00D05AD0" w:rsidP="00C81101">
      <w:pPr>
        <w:pStyle w:val="VCAAHeading3"/>
      </w:pPr>
      <w:r w:rsidRPr="00716B2E">
        <w:t>Art elements</w:t>
      </w:r>
      <w:bookmarkEnd w:id="71"/>
      <w:bookmarkEnd w:id="72"/>
    </w:p>
    <w:p w14:paraId="08C7C998" w14:textId="18D5D215" w:rsidR="00D05AD0" w:rsidRPr="00716B2E" w:rsidRDefault="00D05AD0" w:rsidP="00D05AD0">
      <w:pPr>
        <w:pStyle w:val="VCAAbody"/>
        <w:rPr>
          <w:lang w:val="en-AU"/>
        </w:rPr>
      </w:pPr>
      <w:r w:rsidRPr="00716B2E">
        <w:rPr>
          <w:lang w:val="en-AU"/>
        </w:rPr>
        <w:t>Colour, line,</w:t>
      </w:r>
      <w:r w:rsidR="00F36445" w:rsidRPr="00716B2E">
        <w:rPr>
          <w:lang w:val="en-AU"/>
        </w:rPr>
        <w:t xml:space="preserve"> </w:t>
      </w:r>
      <w:r w:rsidRPr="00716B2E">
        <w:rPr>
          <w:lang w:val="en-AU"/>
        </w:rPr>
        <w:t xml:space="preserve">shape, </w:t>
      </w:r>
      <w:r w:rsidR="00542453" w:rsidRPr="00716B2E">
        <w:rPr>
          <w:lang w:val="en-AU"/>
        </w:rPr>
        <w:t xml:space="preserve">form, tone, </w:t>
      </w:r>
      <w:r w:rsidRPr="00716B2E">
        <w:rPr>
          <w:lang w:val="en-AU"/>
        </w:rPr>
        <w:t>texture, sound time</w:t>
      </w:r>
      <w:r w:rsidR="00F36445" w:rsidRPr="00716B2E">
        <w:rPr>
          <w:lang w:val="en-AU"/>
        </w:rPr>
        <w:t xml:space="preserve"> and light.</w:t>
      </w:r>
    </w:p>
    <w:p w14:paraId="738D8B28" w14:textId="42E372C4" w:rsidR="00D05AD0" w:rsidRPr="00716B2E" w:rsidRDefault="00542453" w:rsidP="00E75113">
      <w:pPr>
        <w:pStyle w:val="VCAAHeading3"/>
        <w:rPr>
          <w:lang w:val="en-AU"/>
        </w:rPr>
      </w:pPr>
      <w:r w:rsidRPr="00716B2E">
        <w:rPr>
          <w:lang w:val="en-AU"/>
        </w:rPr>
        <w:t>Art p</w:t>
      </w:r>
      <w:r w:rsidR="00D05AD0" w:rsidRPr="00716B2E">
        <w:rPr>
          <w:lang w:val="en-AU"/>
        </w:rPr>
        <w:t>rinciples</w:t>
      </w:r>
    </w:p>
    <w:p w14:paraId="18206D8D" w14:textId="77777777" w:rsidR="00D05AD0" w:rsidRPr="00716B2E" w:rsidRDefault="00D05AD0" w:rsidP="00D05AD0">
      <w:pPr>
        <w:pStyle w:val="VCAAbody"/>
        <w:rPr>
          <w:lang w:val="en-AU"/>
        </w:rPr>
      </w:pPr>
      <w:r w:rsidRPr="00716B2E">
        <w:rPr>
          <w:lang w:val="en-AU"/>
        </w:rPr>
        <w:t>Emphasis (focal point), movement, rhythm, unity, variety, space, repetition (including pattern), balance, contrast, proportion, space and scale.</w:t>
      </w:r>
    </w:p>
    <w:p w14:paraId="2F6260C4" w14:textId="49BC2C89" w:rsidR="006A42D9" w:rsidRPr="00716B2E" w:rsidRDefault="006A42D9" w:rsidP="00E75113">
      <w:pPr>
        <w:pStyle w:val="VCAAHeading3"/>
        <w:rPr>
          <w:lang w:val="en-AU"/>
        </w:rPr>
      </w:pPr>
      <w:r w:rsidRPr="00716B2E">
        <w:rPr>
          <w:lang w:val="en-AU"/>
        </w:rPr>
        <w:t>Art forms</w:t>
      </w:r>
      <w:bookmarkEnd w:id="73"/>
      <w:bookmarkEnd w:id="74"/>
    </w:p>
    <w:p w14:paraId="3E6D87C7" w14:textId="53DAB5A5" w:rsidR="00C1656E" w:rsidRPr="00716B2E" w:rsidRDefault="00C1656E" w:rsidP="00CF2A45">
      <w:pPr>
        <w:pStyle w:val="VCAAbody"/>
        <w:rPr>
          <w:lang w:val="en-AU"/>
        </w:rPr>
      </w:pPr>
      <w:r w:rsidRPr="00716B2E">
        <w:rPr>
          <w:lang w:val="en-AU"/>
        </w:rPr>
        <w:t xml:space="preserve">An art form is </w:t>
      </w:r>
      <w:r w:rsidR="00070929" w:rsidRPr="00716B2E">
        <w:rPr>
          <w:lang w:val="en-AU"/>
        </w:rPr>
        <w:t xml:space="preserve">an established form of </w:t>
      </w:r>
      <w:r w:rsidRPr="00716B2E">
        <w:rPr>
          <w:color w:val="1A1A1A"/>
          <w:shd w:val="clear" w:color="auto" w:fill="FFFFFF"/>
          <w:lang w:val="en-AU"/>
        </w:rPr>
        <w:t xml:space="preserve">artistic expression. </w:t>
      </w:r>
      <w:r w:rsidRPr="00716B2E">
        <w:rPr>
          <w:lang w:val="en-AU"/>
        </w:rPr>
        <w:t xml:space="preserve">For the purposes of </w:t>
      </w:r>
      <w:r w:rsidR="00070929" w:rsidRPr="00716B2E">
        <w:rPr>
          <w:lang w:val="en-AU"/>
        </w:rPr>
        <w:t xml:space="preserve">VCE </w:t>
      </w:r>
      <w:r w:rsidR="00F63C78" w:rsidRPr="00716B2E">
        <w:rPr>
          <w:lang w:val="en-AU"/>
        </w:rPr>
        <w:t>Art</w:t>
      </w:r>
      <w:r w:rsidR="005F2C33" w:rsidRPr="00716B2E">
        <w:rPr>
          <w:lang w:val="en-AU"/>
        </w:rPr>
        <w:t xml:space="preserve"> </w:t>
      </w:r>
      <w:r w:rsidR="00070929" w:rsidRPr="00716B2E">
        <w:rPr>
          <w:lang w:val="en-AU"/>
        </w:rPr>
        <w:t>Creative Practice</w:t>
      </w:r>
      <w:r w:rsidR="005363B4" w:rsidRPr="00716B2E">
        <w:rPr>
          <w:lang w:val="en-AU"/>
        </w:rPr>
        <w:t>,</w:t>
      </w:r>
      <w:r w:rsidR="00070929" w:rsidRPr="00716B2E">
        <w:rPr>
          <w:lang w:val="en-AU"/>
        </w:rPr>
        <w:t xml:space="preserve"> art forms can include but are not limited to painting, drawing, </w:t>
      </w:r>
      <w:bookmarkStart w:id="78" w:name="_Hlk90292554"/>
      <w:r w:rsidR="00070929" w:rsidRPr="00716B2E">
        <w:rPr>
          <w:lang w:val="en-AU"/>
        </w:rPr>
        <w:t>printmaking</w:t>
      </w:r>
      <w:bookmarkEnd w:id="78"/>
      <w:r w:rsidR="00070929" w:rsidRPr="00716B2E">
        <w:rPr>
          <w:lang w:val="en-AU"/>
        </w:rPr>
        <w:t xml:space="preserve">, sculpture, film, video, ceramics, sound, photography, </w:t>
      </w:r>
      <w:r w:rsidR="00A13BCF" w:rsidRPr="00716B2E">
        <w:rPr>
          <w:lang w:val="en-AU"/>
        </w:rPr>
        <w:t xml:space="preserve">performance, textiles, fashion, </w:t>
      </w:r>
      <w:r w:rsidR="00070929" w:rsidRPr="00716B2E">
        <w:rPr>
          <w:lang w:val="en-AU"/>
        </w:rPr>
        <w:t xml:space="preserve">digital artworks, </w:t>
      </w:r>
      <w:r w:rsidR="00A13BCF" w:rsidRPr="00716B2E">
        <w:rPr>
          <w:lang w:val="en-AU"/>
        </w:rPr>
        <w:t xml:space="preserve">interdisciplinary practices, </w:t>
      </w:r>
      <w:r w:rsidR="00070929" w:rsidRPr="00716B2E">
        <w:rPr>
          <w:lang w:val="en-AU"/>
        </w:rPr>
        <w:t>installations and street art.</w:t>
      </w:r>
    </w:p>
    <w:p w14:paraId="152156A3" w14:textId="27E48B19" w:rsidR="00B74EF8" w:rsidRPr="00716B2E" w:rsidRDefault="00F731CA" w:rsidP="00B74EF8">
      <w:pPr>
        <w:pStyle w:val="VCAAbody"/>
        <w:rPr>
          <w:lang w:val="en-AU"/>
        </w:rPr>
      </w:pPr>
      <w:r w:rsidRPr="00716B2E">
        <w:rPr>
          <w:lang w:val="en-AU"/>
        </w:rPr>
        <w:t>The</w:t>
      </w:r>
      <w:r w:rsidRPr="00716B2E">
        <w:rPr>
          <w:b/>
          <w:bCs/>
          <w:lang w:val="en-AU"/>
        </w:rPr>
        <w:t xml:space="preserve"> m</w:t>
      </w:r>
      <w:r w:rsidR="00B74EF8" w:rsidRPr="00716B2E">
        <w:rPr>
          <w:b/>
          <w:bCs/>
          <w:lang w:val="en-AU"/>
        </w:rPr>
        <w:t>aterials</w:t>
      </w:r>
      <w:r w:rsidR="00B74EF8" w:rsidRPr="00716B2E">
        <w:rPr>
          <w:lang w:val="en-AU"/>
        </w:rPr>
        <w:t xml:space="preserve"> are the var</w:t>
      </w:r>
      <w:r w:rsidRPr="00716B2E">
        <w:rPr>
          <w:lang w:val="en-AU"/>
        </w:rPr>
        <w:t>ious</w:t>
      </w:r>
      <w:r w:rsidR="00B74EF8" w:rsidRPr="00716B2E">
        <w:rPr>
          <w:lang w:val="en-AU"/>
        </w:rPr>
        <w:t xml:space="preserve"> properties and characteristics of an art form. Materials are manipulated through the use of tools and equipment</w:t>
      </w:r>
      <w:r w:rsidR="001424C5" w:rsidRPr="00716B2E">
        <w:rPr>
          <w:lang w:val="en-AU"/>
        </w:rPr>
        <w:t>,</w:t>
      </w:r>
      <w:r w:rsidR="00B74EF8" w:rsidRPr="00716B2E">
        <w:rPr>
          <w:lang w:val="en-AU"/>
        </w:rPr>
        <w:t xml:space="preserve"> known as </w:t>
      </w:r>
      <w:r w:rsidR="00B74EF8" w:rsidRPr="00716B2E">
        <w:rPr>
          <w:b/>
          <w:bCs/>
          <w:lang w:val="en-AU"/>
        </w:rPr>
        <w:t>techniques</w:t>
      </w:r>
      <w:r w:rsidR="00B74EF8" w:rsidRPr="00716B2E">
        <w:rPr>
          <w:lang w:val="en-AU"/>
        </w:rPr>
        <w:t xml:space="preserve">. The </w:t>
      </w:r>
      <w:r w:rsidR="00B74EF8" w:rsidRPr="00716B2E">
        <w:rPr>
          <w:b/>
          <w:bCs/>
          <w:lang w:val="en-AU"/>
        </w:rPr>
        <w:t>processes</w:t>
      </w:r>
      <w:r w:rsidR="00B74EF8" w:rsidRPr="00716B2E">
        <w:rPr>
          <w:lang w:val="en-AU"/>
        </w:rPr>
        <w:t xml:space="preserve"> used in the making of artworks in specific art</w:t>
      </w:r>
      <w:r w:rsidR="001424C5" w:rsidRPr="00716B2E">
        <w:rPr>
          <w:lang w:val="en-AU"/>
        </w:rPr>
        <w:t xml:space="preserve"> </w:t>
      </w:r>
      <w:r w:rsidR="00B74EF8" w:rsidRPr="00716B2E">
        <w:rPr>
          <w:lang w:val="en-AU"/>
        </w:rPr>
        <w:t>forms include the activities, procedures and investigation engaged by artists</w:t>
      </w:r>
      <w:r w:rsidR="001424C5" w:rsidRPr="00716B2E">
        <w:rPr>
          <w:lang w:val="en-AU"/>
        </w:rPr>
        <w:t>.</w:t>
      </w:r>
    </w:p>
    <w:p w14:paraId="53D4EABE" w14:textId="77777777" w:rsidR="00D05AD0" w:rsidRPr="00716B2E" w:rsidRDefault="00D05AD0" w:rsidP="00E75113">
      <w:pPr>
        <w:pStyle w:val="VCAAHeading3"/>
        <w:rPr>
          <w:lang w:val="en-AU"/>
        </w:rPr>
      </w:pPr>
      <w:bookmarkStart w:id="79" w:name="_Toc80784854"/>
      <w:bookmarkStart w:id="80" w:name="_Toc87869043"/>
      <w:r w:rsidRPr="00716B2E">
        <w:rPr>
          <w:lang w:val="en-AU"/>
        </w:rPr>
        <w:t>Body of Work</w:t>
      </w:r>
    </w:p>
    <w:p w14:paraId="2A3E54DD" w14:textId="6ECF69E0" w:rsidR="00D05AD0" w:rsidRPr="00716B2E" w:rsidRDefault="00D05AD0" w:rsidP="00D05AD0">
      <w:pPr>
        <w:pStyle w:val="VCAAbody"/>
        <w:rPr>
          <w:rFonts w:asciiTheme="minorHAnsi" w:hAnsiTheme="minorHAnsi" w:cstheme="minorHAnsi"/>
          <w:szCs w:val="20"/>
          <w:lang w:val="en-AU"/>
        </w:rPr>
      </w:pPr>
      <w:r w:rsidRPr="00716B2E">
        <w:rPr>
          <w:lang w:val="en-AU"/>
        </w:rPr>
        <w:t xml:space="preserve">In VCE Art Creative Practice, the Body of Work consists of personal responses by the student in their art practice. The Body of Work consists of artworks that integrate the four </w:t>
      </w:r>
      <w:r w:rsidR="003E3B1C" w:rsidRPr="00716B2E">
        <w:rPr>
          <w:lang w:val="en-AU"/>
        </w:rPr>
        <w:t xml:space="preserve">components </w:t>
      </w:r>
      <w:r w:rsidRPr="00716B2E">
        <w:rPr>
          <w:lang w:val="en-AU"/>
        </w:rPr>
        <w:t>of the Creative Practice: research and exploration, experimentation and development, reflection and evaluation,</w:t>
      </w:r>
      <w:r w:rsidR="00AC6F0E">
        <w:rPr>
          <w:lang w:val="en-AU"/>
        </w:rPr>
        <w:t xml:space="preserve"> and</w:t>
      </w:r>
      <w:r w:rsidRPr="00716B2E">
        <w:rPr>
          <w:lang w:val="en-AU"/>
        </w:rPr>
        <w:t xml:space="preserve"> refinement and resolution. </w:t>
      </w:r>
      <w:r w:rsidR="002638F7" w:rsidRPr="00716B2E">
        <w:rPr>
          <w:lang w:val="en-AU"/>
        </w:rPr>
        <w:t>Using the Creative Practice the student</w:t>
      </w:r>
      <w:r w:rsidR="002638F7" w:rsidRPr="00716B2E">
        <w:rPr>
          <w:b/>
          <w:bCs/>
          <w:lang w:val="en-AU"/>
        </w:rPr>
        <w:t xml:space="preserve"> </w:t>
      </w:r>
      <w:r w:rsidR="002638F7" w:rsidRPr="00716B2E">
        <w:rPr>
          <w:lang w:val="en-AU"/>
        </w:rPr>
        <w:t>will produce a collection of artworks, related to each other through ideas, subject matter, style, art form, or materials and techniques. Each of the artworks that comprise the Body of Work should be of equal complexity and importance to the overall collection.</w:t>
      </w:r>
    </w:p>
    <w:p w14:paraId="72FF9859" w14:textId="77777777" w:rsidR="00D05AD0" w:rsidRPr="00716B2E" w:rsidRDefault="00D05AD0" w:rsidP="00E75113">
      <w:pPr>
        <w:pStyle w:val="VCAAHeading3"/>
        <w:rPr>
          <w:lang w:val="en-AU"/>
        </w:rPr>
      </w:pPr>
      <w:bookmarkStart w:id="81" w:name="_Toc80784856"/>
      <w:bookmarkStart w:id="82" w:name="_Toc87869045"/>
      <w:bookmarkStart w:id="83" w:name="_Toc66185932"/>
      <w:bookmarkStart w:id="84" w:name="_Toc66193174"/>
      <w:r w:rsidRPr="00716B2E">
        <w:rPr>
          <w:lang w:val="en-AU"/>
        </w:rPr>
        <w:t>Contemporary artworks and artists</w:t>
      </w:r>
      <w:bookmarkEnd w:id="81"/>
      <w:bookmarkEnd w:id="82"/>
    </w:p>
    <w:p w14:paraId="52848312" w14:textId="73D756E8" w:rsidR="00D05AD0" w:rsidRPr="00716B2E" w:rsidRDefault="00D05AD0" w:rsidP="00D05AD0">
      <w:pPr>
        <w:pStyle w:val="VCAAbody"/>
        <w:rPr>
          <w:lang w:val="en-AU"/>
        </w:rPr>
      </w:pPr>
      <w:r w:rsidRPr="00716B2E">
        <w:rPr>
          <w:lang w:val="en-AU"/>
        </w:rPr>
        <w:t>For the purposes of this study, contemporary artists are defined as those who have produced art in the 21st century or since 200</w:t>
      </w:r>
      <w:r w:rsidR="006F6565" w:rsidRPr="00716B2E">
        <w:rPr>
          <w:lang w:val="en-AU"/>
        </w:rPr>
        <w:t>1</w:t>
      </w:r>
      <w:r w:rsidRPr="00716B2E">
        <w:rPr>
          <w:lang w:val="en-AU"/>
        </w:rPr>
        <w:t>. Contemporary art mirrors contemporary culture and society. Throughout this study students compare historical and contemporary artworks and artists’ practices.</w:t>
      </w:r>
    </w:p>
    <w:p w14:paraId="40A52361" w14:textId="77777777" w:rsidR="00D05AD0" w:rsidRPr="00716B2E" w:rsidRDefault="00D05AD0" w:rsidP="00E75113">
      <w:pPr>
        <w:pStyle w:val="VCAAHeading3"/>
        <w:rPr>
          <w:lang w:val="en-AU"/>
        </w:rPr>
      </w:pPr>
      <w:bookmarkStart w:id="85" w:name="_Toc80784857"/>
      <w:bookmarkStart w:id="86" w:name="_Toc87869046"/>
      <w:r w:rsidRPr="00716B2E">
        <w:rPr>
          <w:lang w:val="en-AU"/>
        </w:rPr>
        <w:t>Context</w:t>
      </w:r>
      <w:bookmarkEnd w:id="83"/>
      <w:bookmarkEnd w:id="84"/>
      <w:bookmarkEnd w:id="85"/>
      <w:bookmarkEnd w:id="86"/>
    </w:p>
    <w:p w14:paraId="4832AD64" w14:textId="26C00540" w:rsidR="002638F7" w:rsidRPr="00716B2E" w:rsidRDefault="002638F7" w:rsidP="002638F7">
      <w:pPr>
        <w:pStyle w:val="VCAAbody"/>
        <w:rPr>
          <w:lang w:val="en-AU"/>
        </w:rPr>
      </w:pPr>
      <w:r w:rsidRPr="00716B2E">
        <w:rPr>
          <w:lang w:val="en-AU"/>
        </w:rPr>
        <w:t xml:space="preserve">The context of an artwork is the frame of reference that allows the meaning of an artwork to be interpreted. </w:t>
      </w:r>
      <w:r w:rsidR="001424C5" w:rsidRPr="00716B2E">
        <w:rPr>
          <w:lang w:val="en-AU"/>
        </w:rPr>
        <w:t>I</w:t>
      </w:r>
      <w:r w:rsidRPr="00716B2E">
        <w:rPr>
          <w:lang w:val="en-AU"/>
        </w:rPr>
        <w:t xml:space="preserve">nterpretation of the meaning of an artwork can evolve from the context. The context of an artwork can be the location and time in which the artwork is made, presented or viewed. Context can also be economic, philosophical, </w:t>
      </w:r>
      <w:r w:rsidR="001424C5" w:rsidRPr="00716B2E">
        <w:rPr>
          <w:lang w:val="en-AU"/>
        </w:rPr>
        <w:t xml:space="preserve">historical, </w:t>
      </w:r>
      <w:r w:rsidRPr="00716B2E">
        <w:rPr>
          <w:lang w:val="en-AU"/>
        </w:rPr>
        <w:t xml:space="preserve">social or cultural influences on the practices of the artist, the artist’s intentions, and their </w:t>
      </w:r>
      <w:r w:rsidR="00DE0CCE">
        <w:rPr>
          <w:lang w:val="en-AU"/>
        </w:rPr>
        <w:t xml:space="preserve">communication </w:t>
      </w:r>
      <w:r w:rsidRPr="00716B2E">
        <w:rPr>
          <w:lang w:val="en-AU"/>
        </w:rPr>
        <w:t>of ideas, values and beliefs in their artworks. The artist’s intentions for the presentation of their work, its exhibition in current and subsequent locations, and the values, beliefs and interests of the audience also provide the context for the artwork.</w:t>
      </w:r>
    </w:p>
    <w:p w14:paraId="54C2F774" w14:textId="77777777" w:rsidR="00AC6F0E" w:rsidRPr="00C81101" w:rsidRDefault="00AC6F0E" w:rsidP="00E75113">
      <w:pPr>
        <w:pStyle w:val="VCAAHeading3"/>
        <w:rPr>
          <w:color w:val="auto"/>
          <w:sz w:val="20"/>
          <w:szCs w:val="20"/>
          <w:lang w:val="en-AU"/>
        </w:rPr>
      </w:pPr>
      <w:r>
        <w:rPr>
          <w:lang w:val="en-AU"/>
        </w:rPr>
        <w:br w:type="page"/>
      </w:r>
    </w:p>
    <w:p w14:paraId="4CE3FE7D" w14:textId="093F1987" w:rsidR="001424C5" w:rsidRPr="00716B2E" w:rsidRDefault="001424C5" w:rsidP="00E75113">
      <w:pPr>
        <w:pStyle w:val="VCAAHeading3"/>
        <w:rPr>
          <w:lang w:val="en-AU"/>
        </w:rPr>
      </w:pPr>
      <w:r w:rsidRPr="00716B2E">
        <w:rPr>
          <w:lang w:val="en-AU"/>
        </w:rPr>
        <w:lastRenderedPageBreak/>
        <w:t>Critique</w:t>
      </w:r>
    </w:p>
    <w:p w14:paraId="61A6DC72" w14:textId="736AAE76" w:rsidR="001424C5" w:rsidRPr="00716B2E" w:rsidRDefault="001424C5" w:rsidP="001424C5">
      <w:pPr>
        <w:pStyle w:val="VCAAbody"/>
        <w:rPr>
          <w:lang w:val="en-AU"/>
        </w:rPr>
      </w:pPr>
      <w:r w:rsidRPr="00716B2E">
        <w:rPr>
          <w:lang w:val="en-AU"/>
        </w:rPr>
        <w:t>A critique is a discursive collaborative environment that is organised to engage, explore, express, present and evaluate artworks and to understand, reflect on and improve awareness of the characteristics of art making.</w:t>
      </w:r>
    </w:p>
    <w:p w14:paraId="5963F5DA" w14:textId="77777777" w:rsidR="001424C5" w:rsidRPr="00716B2E" w:rsidRDefault="001424C5" w:rsidP="00E75113">
      <w:pPr>
        <w:pStyle w:val="VCAAHeading3"/>
        <w:rPr>
          <w:lang w:val="en-AU"/>
        </w:rPr>
      </w:pPr>
      <w:r w:rsidRPr="00716B2E">
        <w:rPr>
          <w:lang w:val="en-AU"/>
        </w:rPr>
        <w:t>Influences and inspiration</w:t>
      </w:r>
    </w:p>
    <w:p w14:paraId="6ADB905F" w14:textId="75AFFEA4" w:rsidR="001424C5" w:rsidRPr="00716B2E" w:rsidRDefault="001424C5" w:rsidP="001424C5">
      <w:pPr>
        <w:pStyle w:val="VCAAbody"/>
        <w:rPr>
          <w:lang w:val="en-AU"/>
        </w:rPr>
      </w:pPr>
      <w:r w:rsidRPr="00716B2E">
        <w:rPr>
          <w:lang w:val="en-AU"/>
        </w:rPr>
        <w:t>Influences occur and are used throughout art making and include artists and artworks. Inspiration can be viewed more broadly and includes objects, memories and contexts that are personal to the artist.</w:t>
      </w:r>
    </w:p>
    <w:p w14:paraId="382EA74C" w14:textId="033969E9" w:rsidR="00487880" w:rsidRPr="00716B2E" w:rsidRDefault="00487880" w:rsidP="00E75113">
      <w:pPr>
        <w:pStyle w:val="VCAAHeading3"/>
        <w:rPr>
          <w:lang w:val="en-AU"/>
        </w:rPr>
      </w:pPr>
      <w:r w:rsidRPr="00716B2E">
        <w:rPr>
          <w:lang w:val="en-AU"/>
        </w:rPr>
        <w:t>Visual language</w:t>
      </w:r>
      <w:bookmarkEnd w:id="75"/>
      <w:bookmarkEnd w:id="76"/>
      <w:bookmarkEnd w:id="77"/>
      <w:bookmarkEnd w:id="79"/>
      <w:bookmarkEnd w:id="80"/>
    </w:p>
    <w:p w14:paraId="5615D2BD" w14:textId="090C3AF2" w:rsidR="002638F7" w:rsidRPr="00716B2E" w:rsidRDefault="002638F7" w:rsidP="002638F7">
      <w:pPr>
        <w:pStyle w:val="VCAAbody"/>
        <w:rPr>
          <w:lang w:val="en-AU"/>
        </w:rPr>
      </w:pPr>
      <w:r w:rsidRPr="00716B2E">
        <w:rPr>
          <w:lang w:val="en-AU"/>
        </w:rPr>
        <w:t xml:space="preserve">Visual language combines the art elements and art principles with materials, techniques and processes to </w:t>
      </w:r>
      <w:r w:rsidR="00FD2428" w:rsidRPr="00716B2E">
        <w:rPr>
          <w:lang w:val="en-AU"/>
        </w:rPr>
        <w:t xml:space="preserve">communicate </w:t>
      </w:r>
      <w:r w:rsidR="00E75113" w:rsidRPr="00716B2E">
        <w:rPr>
          <w:lang w:val="en-AU"/>
        </w:rPr>
        <w:t xml:space="preserve">meaning and </w:t>
      </w:r>
      <w:r w:rsidRPr="00716B2E">
        <w:rPr>
          <w:lang w:val="en-AU"/>
        </w:rPr>
        <w:t>personal, cultural and contemporary ideas to an audience.</w:t>
      </w:r>
    </w:p>
    <w:p w14:paraId="625ADF79" w14:textId="77777777" w:rsidR="00B74EF8" w:rsidRPr="00716B2E" w:rsidRDefault="00B74EF8">
      <w:pPr>
        <w:pStyle w:val="VCAAbody"/>
        <w:rPr>
          <w:lang w:val="en-AU"/>
        </w:rPr>
      </w:pPr>
    </w:p>
    <w:p w14:paraId="3B636CAF" w14:textId="2297EDD9" w:rsidR="00CF2A45" w:rsidRPr="00716B2E" w:rsidRDefault="00CF2A45">
      <w:pPr>
        <w:spacing w:after="200" w:line="276" w:lineRule="auto"/>
        <w:rPr>
          <w:rFonts w:ascii="Arial" w:eastAsiaTheme="minorHAnsi" w:hAnsi="Arial" w:cs="Arial"/>
          <w:color w:val="000000" w:themeColor="text1"/>
          <w:sz w:val="20"/>
          <w:szCs w:val="22"/>
          <w:lang w:eastAsia="en-US"/>
        </w:rPr>
      </w:pPr>
      <w:r w:rsidRPr="00716B2E">
        <w:br w:type="page"/>
      </w:r>
    </w:p>
    <w:p w14:paraId="117B2C9D" w14:textId="560D0058" w:rsidR="007B5768" w:rsidRPr="00716B2E" w:rsidRDefault="007B5768" w:rsidP="006B52AB">
      <w:pPr>
        <w:pStyle w:val="VCAAHeading1"/>
        <w:rPr>
          <w:lang w:val="en-AU"/>
        </w:rPr>
      </w:pPr>
      <w:bookmarkStart w:id="87" w:name="CreativePractice"/>
      <w:bookmarkStart w:id="88" w:name="_Toc87869048"/>
      <w:bookmarkEnd w:id="87"/>
      <w:r w:rsidRPr="00716B2E">
        <w:rPr>
          <w:lang w:val="en-AU"/>
        </w:rPr>
        <w:lastRenderedPageBreak/>
        <w:t xml:space="preserve">Unit 1: </w:t>
      </w:r>
      <w:r w:rsidR="005B77B0" w:rsidRPr="00716B2E">
        <w:rPr>
          <w:lang w:val="en-AU"/>
        </w:rPr>
        <w:t xml:space="preserve">Interpreting artworks </w:t>
      </w:r>
      <w:r w:rsidR="00425A76" w:rsidRPr="00716B2E">
        <w:rPr>
          <w:lang w:val="en-AU"/>
        </w:rPr>
        <w:t xml:space="preserve">and </w:t>
      </w:r>
      <w:r w:rsidR="005B77B0" w:rsidRPr="00716B2E">
        <w:rPr>
          <w:lang w:val="en-AU"/>
        </w:rPr>
        <w:t>exploring</w:t>
      </w:r>
      <w:r w:rsidR="0027465E" w:rsidRPr="00716B2E">
        <w:rPr>
          <w:lang w:val="en-AU"/>
        </w:rPr>
        <w:t xml:space="preserve"> </w:t>
      </w:r>
      <w:r w:rsidR="00E27D2F" w:rsidRPr="00716B2E">
        <w:rPr>
          <w:lang w:val="en-AU"/>
        </w:rPr>
        <w:t>the</w:t>
      </w:r>
      <w:r w:rsidR="008B3E17" w:rsidRPr="00716B2E">
        <w:rPr>
          <w:lang w:val="en-AU"/>
        </w:rPr>
        <w:t xml:space="preserve"> </w:t>
      </w:r>
      <w:r w:rsidR="00011BCD" w:rsidRPr="00716B2E">
        <w:rPr>
          <w:lang w:val="en-AU"/>
        </w:rPr>
        <w:t>Creative Practice</w:t>
      </w:r>
      <w:bookmarkEnd w:id="88"/>
    </w:p>
    <w:p w14:paraId="4B3F9E96" w14:textId="79680312" w:rsidR="002A673E" w:rsidRPr="00716B2E" w:rsidRDefault="009E2AF5" w:rsidP="005E3E27">
      <w:pPr>
        <w:pStyle w:val="VCAAbody"/>
        <w:rPr>
          <w:lang w:val="en-AU"/>
        </w:rPr>
      </w:pPr>
      <w:r w:rsidRPr="00716B2E">
        <w:rPr>
          <w:rStyle w:val="VCAAbodyChar"/>
          <w:lang w:val="en-AU"/>
        </w:rPr>
        <w:t xml:space="preserve">In </w:t>
      </w:r>
      <w:r w:rsidR="00890EAC" w:rsidRPr="00716B2E">
        <w:rPr>
          <w:rStyle w:val="VCAAbodyChar"/>
          <w:lang w:val="en-AU"/>
        </w:rPr>
        <w:t>U</w:t>
      </w:r>
      <w:r w:rsidRPr="00716B2E">
        <w:rPr>
          <w:rStyle w:val="VCAAbodyChar"/>
          <w:lang w:val="en-AU"/>
        </w:rPr>
        <w:t xml:space="preserve">nit 1 students </w:t>
      </w:r>
      <w:r w:rsidR="00DC7C53" w:rsidRPr="00716B2E">
        <w:rPr>
          <w:rStyle w:val="VCAAbodyChar"/>
          <w:lang w:val="en-AU"/>
        </w:rPr>
        <w:t xml:space="preserve">use </w:t>
      </w:r>
      <w:r w:rsidR="001F4E8E" w:rsidRPr="00716B2E">
        <w:rPr>
          <w:rStyle w:val="VCAAbodyChar"/>
          <w:lang w:val="en-AU"/>
        </w:rPr>
        <w:t xml:space="preserve">Experiential </w:t>
      </w:r>
      <w:r w:rsidR="00A7766A" w:rsidRPr="00716B2E">
        <w:rPr>
          <w:rStyle w:val="VCAAbodyChar"/>
          <w:lang w:val="en-AU"/>
        </w:rPr>
        <w:t>l</w:t>
      </w:r>
      <w:r w:rsidR="001F4E8E" w:rsidRPr="00716B2E">
        <w:rPr>
          <w:rStyle w:val="VCAAbodyChar"/>
          <w:lang w:val="en-AU"/>
        </w:rPr>
        <w:t xml:space="preserve">earning </w:t>
      </w:r>
      <w:r w:rsidR="00A40F45" w:rsidRPr="00716B2E">
        <w:rPr>
          <w:rStyle w:val="VCAAbodyChar"/>
          <w:lang w:val="en-AU"/>
        </w:rPr>
        <w:t xml:space="preserve">in </w:t>
      </w:r>
      <w:r w:rsidR="00DC7C53" w:rsidRPr="00716B2E">
        <w:rPr>
          <w:rStyle w:val="VCAAbodyChar"/>
          <w:lang w:val="en-AU"/>
        </w:rPr>
        <w:t>M</w:t>
      </w:r>
      <w:r w:rsidR="00A40F45" w:rsidRPr="00716B2E">
        <w:rPr>
          <w:rStyle w:val="VCAAbodyChar"/>
          <w:lang w:val="en-AU"/>
        </w:rPr>
        <w:t xml:space="preserve">aking and </w:t>
      </w:r>
      <w:r w:rsidR="00DC7C53" w:rsidRPr="00716B2E">
        <w:rPr>
          <w:rStyle w:val="VCAAbodyChar"/>
          <w:lang w:val="en-AU"/>
        </w:rPr>
        <w:t>R</w:t>
      </w:r>
      <w:r w:rsidR="00A40F45" w:rsidRPr="00716B2E">
        <w:rPr>
          <w:rStyle w:val="VCAAbodyChar"/>
          <w:lang w:val="en-AU"/>
        </w:rPr>
        <w:t>esponding to</w:t>
      </w:r>
      <w:r w:rsidR="00F067EE" w:rsidRPr="00716B2E">
        <w:rPr>
          <w:rStyle w:val="VCAAbodyChar"/>
          <w:lang w:val="en-AU"/>
        </w:rPr>
        <w:t xml:space="preserve"> </w:t>
      </w:r>
      <w:r w:rsidR="00DC7C53" w:rsidRPr="00716B2E">
        <w:rPr>
          <w:rStyle w:val="VCAAbodyChar"/>
          <w:lang w:val="en-AU"/>
        </w:rPr>
        <w:t xml:space="preserve">explore </w:t>
      </w:r>
      <w:r w:rsidR="00A40F45" w:rsidRPr="00716B2E">
        <w:rPr>
          <w:rStyle w:val="VCAAbodyChar"/>
          <w:lang w:val="en-AU"/>
        </w:rPr>
        <w:t>ideas</w:t>
      </w:r>
      <w:r w:rsidR="00903E59" w:rsidRPr="00716B2E">
        <w:rPr>
          <w:rStyle w:val="VCAAbodyChar"/>
          <w:lang w:val="en-AU"/>
        </w:rPr>
        <w:t xml:space="preserve"> using the </w:t>
      </w:r>
      <w:r w:rsidR="00011BCD" w:rsidRPr="00716B2E">
        <w:rPr>
          <w:rStyle w:val="VCAAbodyChar"/>
          <w:lang w:val="en-AU"/>
        </w:rPr>
        <w:t>Creative Practice</w:t>
      </w:r>
      <w:r w:rsidRPr="00716B2E">
        <w:rPr>
          <w:rStyle w:val="VCAAbodyChar"/>
          <w:lang w:val="en-AU"/>
        </w:rPr>
        <w:t>.</w:t>
      </w:r>
      <w:r w:rsidR="00A40F45" w:rsidRPr="00716B2E">
        <w:rPr>
          <w:rStyle w:val="VCAAbodyChar"/>
          <w:lang w:val="en-AU"/>
        </w:rPr>
        <w:t xml:space="preserve"> </w:t>
      </w:r>
      <w:r w:rsidR="002A673E" w:rsidRPr="00716B2E">
        <w:rPr>
          <w:lang w:val="en-AU"/>
        </w:rPr>
        <w:t xml:space="preserve">As </w:t>
      </w:r>
      <w:r w:rsidR="00CF2A45" w:rsidRPr="00716B2E">
        <w:rPr>
          <w:lang w:val="en-AU"/>
        </w:rPr>
        <w:t>the</w:t>
      </w:r>
      <w:r w:rsidR="002A673E" w:rsidRPr="00716B2E">
        <w:rPr>
          <w:lang w:val="en-AU"/>
        </w:rPr>
        <w:t xml:space="preserve"> artist and</w:t>
      </w:r>
      <w:r w:rsidR="00310131" w:rsidRPr="00716B2E">
        <w:rPr>
          <w:lang w:val="en-AU"/>
        </w:rPr>
        <w:t xml:space="preserve"> audience</w:t>
      </w:r>
      <w:r w:rsidR="002A673E" w:rsidRPr="00716B2E">
        <w:rPr>
          <w:lang w:val="en-AU"/>
        </w:rPr>
        <w:t xml:space="preserve">, </w:t>
      </w:r>
      <w:r w:rsidR="00C50987" w:rsidRPr="00716B2E">
        <w:rPr>
          <w:lang w:val="en-AU"/>
        </w:rPr>
        <w:t>students</w:t>
      </w:r>
      <w:r w:rsidR="002A673E" w:rsidRPr="00716B2E">
        <w:rPr>
          <w:lang w:val="en-AU"/>
        </w:rPr>
        <w:t xml:space="preserve"> consider their connection to</w:t>
      </w:r>
      <w:r w:rsidR="00DC3821" w:rsidRPr="00716B2E">
        <w:rPr>
          <w:lang w:val="en-AU"/>
        </w:rPr>
        <w:t xml:space="preserve"> artworks</w:t>
      </w:r>
      <w:r w:rsidR="002A673E" w:rsidRPr="00716B2E">
        <w:rPr>
          <w:lang w:val="en-AU"/>
        </w:rPr>
        <w:t xml:space="preserve">, and how </w:t>
      </w:r>
      <w:r w:rsidR="00903E59" w:rsidRPr="00716B2E">
        <w:rPr>
          <w:lang w:val="en-AU"/>
        </w:rPr>
        <w:t xml:space="preserve">their </w:t>
      </w:r>
      <w:r w:rsidR="001A70D5" w:rsidRPr="00716B2E">
        <w:rPr>
          <w:lang w:val="en-AU"/>
        </w:rPr>
        <w:t>communication</w:t>
      </w:r>
      <w:r w:rsidR="00E75113" w:rsidRPr="00716B2E">
        <w:rPr>
          <w:lang w:val="en-AU"/>
        </w:rPr>
        <w:t xml:space="preserve"> </w:t>
      </w:r>
      <w:r w:rsidR="00DC3821" w:rsidRPr="00716B2E">
        <w:rPr>
          <w:lang w:val="en-AU"/>
        </w:rPr>
        <w:t xml:space="preserve">of ideas </w:t>
      </w:r>
      <w:r w:rsidR="00310131" w:rsidRPr="00716B2E">
        <w:rPr>
          <w:lang w:val="en-AU"/>
        </w:rPr>
        <w:t xml:space="preserve">and presentation of artworks </w:t>
      </w:r>
      <w:r w:rsidR="002A673E" w:rsidRPr="00716B2E">
        <w:rPr>
          <w:lang w:val="en-AU"/>
        </w:rPr>
        <w:t>challenge</w:t>
      </w:r>
      <w:r w:rsidR="005A7FB9" w:rsidRPr="00716B2E">
        <w:rPr>
          <w:lang w:val="en-AU"/>
        </w:rPr>
        <w:t>, shape and influence</w:t>
      </w:r>
      <w:r w:rsidR="00F37350" w:rsidRPr="00716B2E">
        <w:rPr>
          <w:lang w:val="en-AU"/>
        </w:rPr>
        <w:t xml:space="preserve"> </w:t>
      </w:r>
      <w:r w:rsidR="005B0ED7" w:rsidRPr="00716B2E">
        <w:rPr>
          <w:lang w:val="en-AU"/>
        </w:rPr>
        <w:t xml:space="preserve">viewer or </w:t>
      </w:r>
      <w:r w:rsidR="00F37350" w:rsidRPr="00716B2E">
        <w:rPr>
          <w:lang w:val="en-AU"/>
        </w:rPr>
        <w:t>audience perspectives.</w:t>
      </w:r>
    </w:p>
    <w:p w14:paraId="0D6C25D4" w14:textId="07FC4926" w:rsidR="002A673E" w:rsidRPr="00716B2E" w:rsidRDefault="00D61C5E" w:rsidP="005E3E27">
      <w:pPr>
        <w:pStyle w:val="VCAAbody"/>
        <w:rPr>
          <w:lang w:val="en-AU"/>
        </w:rPr>
      </w:pPr>
      <w:r w:rsidRPr="00716B2E">
        <w:rPr>
          <w:lang w:val="en-AU"/>
        </w:rPr>
        <w:t xml:space="preserve">They </w:t>
      </w:r>
      <w:r w:rsidR="00CB06F1" w:rsidRPr="00716B2E">
        <w:rPr>
          <w:lang w:val="en-AU"/>
        </w:rPr>
        <w:t xml:space="preserve">focus on </w:t>
      </w:r>
      <w:r w:rsidR="00D9348C" w:rsidRPr="00716B2E">
        <w:rPr>
          <w:lang w:val="en-AU"/>
        </w:rPr>
        <w:t xml:space="preserve">the making of </w:t>
      </w:r>
      <w:r w:rsidR="00CB06F1" w:rsidRPr="00716B2E">
        <w:rPr>
          <w:lang w:val="en-AU"/>
        </w:rPr>
        <w:t>art and examine how</w:t>
      </w:r>
      <w:r w:rsidRPr="00716B2E">
        <w:rPr>
          <w:lang w:val="en-AU"/>
        </w:rPr>
        <w:t xml:space="preserve"> artists </w:t>
      </w:r>
      <w:r w:rsidR="00F224AF" w:rsidRPr="00716B2E">
        <w:rPr>
          <w:lang w:val="en-AU"/>
        </w:rPr>
        <w:t xml:space="preserve">communicate </w:t>
      </w:r>
      <w:r w:rsidR="00314FB7" w:rsidRPr="00716B2E">
        <w:rPr>
          <w:lang w:val="en-AU"/>
        </w:rPr>
        <w:t xml:space="preserve">ideas and </w:t>
      </w:r>
      <w:r w:rsidR="00CB06F1" w:rsidRPr="00716B2E">
        <w:rPr>
          <w:lang w:val="en-AU"/>
        </w:rPr>
        <w:t>meaning</w:t>
      </w:r>
      <w:r w:rsidR="00903E59" w:rsidRPr="00716B2E">
        <w:rPr>
          <w:lang w:val="en-AU"/>
        </w:rPr>
        <w:t xml:space="preserve"> </w:t>
      </w:r>
      <w:r w:rsidRPr="00716B2E">
        <w:rPr>
          <w:lang w:val="en-AU"/>
        </w:rPr>
        <w:t>in artworks</w:t>
      </w:r>
      <w:r w:rsidR="00CB06F1" w:rsidRPr="00716B2E">
        <w:rPr>
          <w:lang w:val="en-AU"/>
        </w:rPr>
        <w:t>. They examine artists in different societies</w:t>
      </w:r>
      <w:r w:rsidR="002A673E" w:rsidRPr="00716B2E">
        <w:rPr>
          <w:lang w:val="en-AU"/>
        </w:rPr>
        <w:t xml:space="preserve">, </w:t>
      </w:r>
      <w:r w:rsidR="00CB06F1" w:rsidRPr="00716B2E">
        <w:rPr>
          <w:lang w:val="en-AU"/>
        </w:rPr>
        <w:t>cultures</w:t>
      </w:r>
      <w:r w:rsidR="002A673E" w:rsidRPr="00716B2E">
        <w:rPr>
          <w:lang w:val="en-AU"/>
        </w:rPr>
        <w:t xml:space="preserve"> </w:t>
      </w:r>
      <w:r w:rsidR="00CB06F1" w:rsidRPr="00716B2E">
        <w:rPr>
          <w:lang w:val="en-AU"/>
        </w:rPr>
        <w:t xml:space="preserve">and historical periods and develop their own </w:t>
      </w:r>
      <w:r w:rsidR="00DC3821" w:rsidRPr="00716B2E">
        <w:rPr>
          <w:lang w:val="en-AU"/>
        </w:rPr>
        <w:t>interpretation</w:t>
      </w:r>
      <w:r w:rsidR="00C80451" w:rsidRPr="00716B2E">
        <w:rPr>
          <w:lang w:val="en-AU"/>
        </w:rPr>
        <w:t>s</w:t>
      </w:r>
      <w:r w:rsidR="00DC3821" w:rsidRPr="00716B2E">
        <w:rPr>
          <w:lang w:val="en-AU"/>
        </w:rPr>
        <w:t xml:space="preserve"> and </w:t>
      </w:r>
      <w:r w:rsidR="00CB06F1" w:rsidRPr="00716B2E">
        <w:rPr>
          <w:lang w:val="en-AU"/>
        </w:rPr>
        <w:t xml:space="preserve">viewpoints about the meanings and messages of artworks. </w:t>
      </w:r>
      <w:r w:rsidR="00D9348C" w:rsidRPr="00716B2E">
        <w:rPr>
          <w:lang w:val="en-AU"/>
        </w:rPr>
        <w:t>They explore how artists create new ways of thinking and representation</w:t>
      </w:r>
      <w:r w:rsidR="00003274" w:rsidRPr="00716B2E">
        <w:rPr>
          <w:lang w:val="en-AU"/>
        </w:rPr>
        <w:t xml:space="preserve">, while developing their own </w:t>
      </w:r>
      <w:r w:rsidR="001075AF" w:rsidRPr="00716B2E">
        <w:rPr>
          <w:lang w:val="en-AU"/>
        </w:rPr>
        <w:t>art practice.</w:t>
      </w:r>
    </w:p>
    <w:p w14:paraId="048A48CC" w14:textId="143D2208" w:rsidR="00003274" w:rsidRPr="00716B2E" w:rsidRDefault="00CB06F1" w:rsidP="005E3E27">
      <w:pPr>
        <w:pStyle w:val="VCAAbody"/>
        <w:rPr>
          <w:lang w:val="en-AU"/>
        </w:rPr>
      </w:pPr>
      <w:r w:rsidRPr="00716B2E">
        <w:rPr>
          <w:lang w:val="en-AU"/>
        </w:rPr>
        <w:t xml:space="preserve">Students explore the practices of artists who have been inspired by ideas relating to personal identity. They study at least </w:t>
      </w:r>
      <w:r w:rsidR="00591EBE" w:rsidRPr="00716B2E">
        <w:rPr>
          <w:lang w:val="en-AU"/>
        </w:rPr>
        <w:t>three</w:t>
      </w:r>
      <w:r w:rsidRPr="00716B2E">
        <w:rPr>
          <w:lang w:val="en-AU"/>
        </w:rPr>
        <w:t xml:space="preserve"> artists and at least one artwork from each of the selected artists.</w:t>
      </w:r>
      <w:r w:rsidR="00003274" w:rsidRPr="00716B2E">
        <w:rPr>
          <w:b/>
          <w:bCs/>
          <w:lang w:val="en-AU"/>
        </w:rPr>
        <w:t xml:space="preserve"> </w:t>
      </w:r>
      <w:r w:rsidR="00DC3821" w:rsidRPr="00716B2E">
        <w:rPr>
          <w:lang w:val="en-AU"/>
        </w:rPr>
        <w:t xml:space="preserve">Through their analysis and interpretation students learn how to formulate and substantiate personal opinions about artworks. </w:t>
      </w:r>
      <w:r w:rsidRPr="00716B2E">
        <w:rPr>
          <w:lang w:val="en-AU"/>
        </w:rPr>
        <w:t xml:space="preserve">Students apply the Structural </w:t>
      </w:r>
      <w:r w:rsidR="00003274" w:rsidRPr="00716B2E">
        <w:rPr>
          <w:lang w:val="en-AU"/>
        </w:rPr>
        <w:t>Lens</w:t>
      </w:r>
      <w:r w:rsidRPr="00716B2E">
        <w:rPr>
          <w:lang w:val="en-AU"/>
        </w:rPr>
        <w:t xml:space="preserve"> and the Personal </w:t>
      </w:r>
      <w:r w:rsidR="00003274" w:rsidRPr="00716B2E">
        <w:rPr>
          <w:lang w:val="en-AU"/>
        </w:rPr>
        <w:t>Lens</w:t>
      </w:r>
      <w:r w:rsidRPr="00716B2E">
        <w:rPr>
          <w:lang w:val="en-AU"/>
        </w:rPr>
        <w:t xml:space="preserve"> to </w:t>
      </w:r>
      <w:r w:rsidR="001075AF" w:rsidRPr="00716B2E">
        <w:rPr>
          <w:lang w:val="en-AU"/>
        </w:rPr>
        <w:t xml:space="preserve">analyse and </w:t>
      </w:r>
      <w:r w:rsidRPr="00716B2E">
        <w:rPr>
          <w:lang w:val="en-AU"/>
        </w:rPr>
        <w:t xml:space="preserve">interpret the meanings and messages of artworks and to document the reflection of their own ideas </w:t>
      </w:r>
      <w:r w:rsidR="00DC3821" w:rsidRPr="00716B2E">
        <w:rPr>
          <w:lang w:val="en-AU"/>
        </w:rPr>
        <w:t>throughout their</w:t>
      </w:r>
      <w:r w:rsidR="001075AF" w:rsidRPr="00716B2E">
        <w:rPr>
          <w:lang w:val="en-AU"/>
        </w:rPr>
        <w:t xml:space="preserve"> art practice.</w:t>
      </w:r>
    </w:p>
    <w:p w14:paraId="0AD2EB2D" w14:textId="5B54F692" w:rsidR="00D9348C" w:rsidRPr="00716B2E" w:rsidRDefault="00B74EF8" w:rsidP="00B74EF8">
      <w:pPr>
        <w:pStyle w:val="VCAAbody"/>
        <w:rPr>
          <w:lang w:val="en-AU"/>
        </w:rPr>
      </w:pPr>
      <w:r w:rsidRPr="00716B2E">
        <w:rPr>
          <w:lang w:val="en-AU"/>
        </w:rPr>
        <w:t xml:space="preserve">Students learn about </w:t>
      </w:r>
      <w:r w:rsidR="00C80451" w:rsidRPr="00716B2E">
        <w:rPr>
          <w:lang w:val="en-AU"/>
        </w:rPr>
        <w:t xml:space="preserve">the </w:t>
      </w:r>
      <w:r w:rsidR="003E3B1C" w:rsidRPr="00716B2E">
        <w:rPr>
          <w:lang w:val="en-AU"/>
        </w:rPr>
        <w:t>components</w:t>
      </w:r>
      <w:r w:rsidRPr="00716B2E">
        <w:rPr>
          <w:lang w:val="en-AU"/>
        </w:rPr>
        <w:t xml:space="preserve"> of the Creative Practice and explore areas of personal interest to develop</w:t>
      </w:r>
      <w:r w:rsidRPr="00716B2E">
        <w:rPr>
          <w:b/>
          <w:bCs/>
          <w:lang w:val="en-AU"/>
        </w:rPr>
        <w:t xml:space="preserve"> </w:t>
      </w:r>
      <w:r w:rsidRPr="00716B2E">
        <w:rPr>
          <w:lang w:val="en-AU"/>
        </w:rPr>
        <w:t xml:space="preserve">a series of visual responses. </w:t>
      </w:r>
      <w:r w:rsidR="00D61C5E" w:rsidRPr="00716B2E">
        <w:rPr>
          <w:lang w:val="en-AU"/>
        </w:rPr>
        <w:t xml:space="preserve">They </w:t>
      </w:r>
      <w:r w:rsidR="00D9348C" w:rsidRPr="00716B2E">
        <w:rPr>
          <w:lang w:val="en-AU"/>
        </w:rPr>
        <w:t>use a range of materials, techniques</w:t>
      </w:r>
      <w:r w:rsidR="00890EAC" w:rsidRPr="00716B2E">
        <w:rPr>
          <w:lang w:val="en-AU"/>
        </w:rPr>
        <w:t xml:space="preserve">, </w:t>
      </w:r>
      <w:r w:rsidR="00D9348C" w:rsidRPr="00716B2E">
        <w:rPr>
          <w:lang w:val="en-AU"/>
        </w:rPr>
        <w:t>processes</w:t>
      </w:r>
      <w:r w:rsidR="00890EAC" w:rsidRPr="00716B2E">
        <w:rPr>
          <w:lang w:val="en-AU"/>
        </w:rPr>
        <w:t xml:space="preserve"> and art forms</w:t>
      </w:r>
      <w:r w:rsidR="00D9348C" w:rsidRPr="00716B2E">
        <w:rPr>
          <w:lang w:val="en-AU"/>
        </w:rPr>
        <w:t xml:space="preserve"> to create a </w:t>
      </w:r>
      <w:r w:rsidR="002456E4" w:rsidRPr="00716B2E">
        <w:rPr>
          <w:lang w:val="en-AU"/>
        </w:rPr>
        <w:t>b</w:t>
      </w:r>
      <w:r w:rsidR="00E42473" w:rsidRPr="00716B2E">
        <w:rPr>
          <w:lang w:val="en-AU"/>
        </w:rPr>
        <w:t>ody</w:t>
      </w:r>
      <w:r w:rsidR="005A7FB9" w:rsidRPr="00716B2E">
        <w:rPr>
          <w:lang w:val="en-AU"/>
        </w:rPr>
        <w:t xml:space="preserve"> </w:t>
      </w:r>
      <w:r w:rsidR="00D9348C" w:rsidRPr="00716B2E">
        <w:rPr>
          <w:lang w:val="en-AU"/>
        </w:rPr>
        <w:t xml:space="preserve">of experimental work in response to </w:t>
      </w:r>
      <w:r w:rsidR="00D61C5E" w:rsidRPr="00716B2E">
        <w:rPr>
          <w:lang w:val="en-AU"/>
        </w:rPr>
        <w:t>the</w:t>
      </w:r>
      <w:r w:rsidR="004C2D19" w:rsidRPr="00716B2E">
        <w:rPr>
          <w:lang w:val="en-AU"/>
        </w:rPr>
        <w:t>ir</w:t>
      </w:r>
      <w:r w:rsidR="00D61C5E" w:rsidRPr="00716B2E">
        <w:rPr>
          <w:lang w:val="en-AU"/>
        </w:rPr>
        <w:t xml:space="preserve"> r</w:t>
      </w:r>
      <w:r w:rsidR="00D9348C" w:rsidRPr="00716B2E">
        <w:rPr>
          <w:lang w:val="en-AU"/>
        </w:rPr>
        <w:t xml:space="preserve">esearch </w:t>
      </w:r>
      <w:r w:rsidRPr="00716B2E">
        <w:rPr>
          <w:lang w:val="en-AU"/>
        </w:rPr>
        <w:t xml:space="preserve">of the practices of artists </w:t>
      </w:r>
      <w:r w:rsidR="004C2D19" w:rsidRPr="00716B2E">
        <w:rPr>
          <w:lang w:val="en-AU"/>
        </w:rPr>
        <w:t xml:space="preserve">and </w:t>
      </w:r>
      <w:r w:rsidRPr="00716B2E">
        <w:rPr>
          <w:lang w:val="en-AU"/>
        </w:rPr>
        <w:t xml:space="preserve">their </w:t>
      </w:r>
      <w:r w:rsidR="004C2D19" w:rsidRPr="00716B2E">
        <w:rPr>
          <w:lang w:val="en-AU"/>
        </w:rPr>
        <w:t xml:space="preserve">personal observations </w:t>
      </w:r>
      <w:r w:rsidR="00D61C5E" w:rsidRPr="00716B2E">
        <w:rPr>
          <w:lang w:val="en-AU"/>
        </w:rPr>
        <w:t xml:space="preserve">of </w:t>
      </w:r>
      <w:r w:rsidR="004E1C40" w:rsidRPr="00716B2E">
        <w:rPr>
          <w:lang w:val="en-AU"/>
        </w:rPr>
        <w:t>artworks</w:t>
      </w:r>
      <w:r w:rsidR="004C2D19" w:rsidRPr="00716B2E">
        <w:rPr>
          <w:lang w:val="en-AU"/>
        </w:rPr>
        <w:t xml:space="preserve">. </w:t>
      </w:r>
      <w:r w:rsidR="00003274" w:rsidRPr="00716B2E">
        <w:rPr>
          <w:lang w:val="en-AU"/>
        </w:rPr>
        <w:t>They</w:t>
      </w:r>
      <w:r w:rsidR="00D9348C" w:rsidRPr="00716B2E">
        <w:rPr>
          <w:lang w:val="en-AU"/>
        </w:rPr>
        <w:t xml:space="preserve"> experiment with a range of approaches to </w:t>
      </w:r>
      <w:r w:rsidR="005A7FB9" w:rsidRPr="00716B2E">
        <w:rPr>
          <w:lang w:val="en-AU"/>
        </w:rPr>
        <w:t xml:space="preserve">develop </w:t>
      </w:r>
      <w:r w:rsidR="00D9348C" w:rsidRPr="00716B2E">
        <w:rPr>
          <w:lang w:val="en-AU"/>
        </w:rPr>
        <w:t xml:space="preserve">technical </w:t>
      </w:r>
      <w:r w:rsidRPr="00716B2E">
        <w:rPr>
          <w:lang w:val="en-AU"/>
        </w:rPr>
        <w:t>skills and</w:t>
      </w:r>
      <w:r w:rsidR="00D9348C" w:rsidRPr="00716B2E">
        <w:rPr>
          <w:lang w:val="en-AU"/>
        </w:rPr>
        <w:t xml:space="preserve"> </w:t>
      </w:r>
      <w:r w:rsidR="001075AF" w:rsidRPr="00716B2E">
        <w:rPr>
          <w:lang w:val="en-AU"/>
        </w:rPr>
        <w:t xml:space="preserve">promote </w:t>
      </w:r>
      <w:r w:rsidR="00D9348C" w:rsidRPr="00716B2E">
        <w:rPr>
          <w:lang w:val="en-AU"/>
        </w:rPr>
        <w:t xml:space="preserve">creative thinking </w:t>
      </w:r>
      <w:r w:rsidR="005A7FB9" w:rsidRPr="00716B2E">
        <w:rPr>
          <w:lang w:val="en-AU"/>
        </w:rPr>
        <w:t xml:space="preserve">through the study of both traditional and contemporary </w:t>
      </w:r>
      <w:r w:rsidR="00D9348C" w:rsidRPr="00716B2E">
        <w:rPr>
          <w:lang w:val="en-AU"/>
        </w:rPr>
        <w:t xml:space="preserve">art practices. They are guided through </w:t>
      </w:r>
      <w:r w:rsidR="002A673E" w:rsidRPr="00716B2E">
        <w:rPr>
          <w:lang w:val="en-AU"/>
        </w:rPr>
        <w:t xml:space="preserve">an </w:t>
      </w:r>
      <w:r w:rsidR="002456E4" w:rsidRPr="00716B2E">
        <w:rPr>
          <w:lang w:val="en-AU"/>
        </w:rPr>
        <w:t>E</w:t>
      </w:r>
      <w:r w:rsidR="00003274" w:rsidRPr="00716B2E">
        <w:rPr>
          <w:lang w:val="en-AU"/>
        </w:rPr>
        <w:t>xperiential</w:t>
      </w:r>
      <w:r w:rsidR="00D9348C" w:rsidRPr="00716B2E">
        <w:rPr>
          <w:lang w:val="en-AU"/>
        </w:rPr>
        <w:t xml:space="preserve"> learning process to </w:t>
      </w:r>
      <w:r w:rsidR="004C2D19" w:rsidRPr="00716B2E">
        <w:rPr>
          <w:lang w:val="en-AU"/>
        </w:rPr>
        <w:t>research</w:t>
      </w:r>
      <w:r w:rsidR="009B62F4" w:rsidRPr="00716B2E">
        <w:rPr>
          <w:lang w:val="en-AU"/>
        </w:rPr>
        <w:t xml:space="preserve">, </w:t>
      </w:r>
      <w:r w:rsidR="004C2D19" w:rsidRPr="00716B2E">
        <w:rPr>
          <w:lang w:val="en-AU"/>
        </w:rPr>
        <w:t xml:space="preserve">explore, </w:t>
      </w:r>
      <w:r w:rsidR="00BD6B2E" w:rsidRPr="00716B2E">
        <w:rPr>
          <w:lang w:val="en-AU"/>
        </w:rPr>
        <w:t xml:space="preserve">experiment and </w:t>
      </w:r>
      <w:r w:rsidR="00D9348C" w:rsidRPr="00716B2E">
        <w:rPr>
          <w:lang w:val="en-AU"/>
        </w:rPr>
        <w:t>develop,</w:t>
      </w:r>
      <w:r w:rsidR="00D705B7" w:rsidRPr="00716B2E">
        <w:rPr>
          <w:lang w:val="en-AU"/>
        </w:rPr>
        <w:t xml:space="preserve"> </w:t>
      </w:r>
      <w:r w:rsidR="00C01C7B">
        <w:rPr>
          <w:lang w:val="en-AU"/>
        </w:rPr>
        <w:t xml:space="preserve">and to </w:t>
      </w:r>
      <w:r w:rsidR="004C2D19" w:rsidRPr="00716B2E">
        <w:rPr>
          <w:lang w:val="en-AU"/>
        </w:rPr>
        <w:t xml:space="preserve">evaluate and </w:t>
      </w:r>
      <w:r w:rsidR="00D9348C" w:rsidRPr="00716B2E">
        <w:rPr>
          <w:lang w:val="en-AU"/>
        </w:rPr>
        <w:t>reflect</w:t>
      </w:r>
      <w:r w:rsidR="00BD6B2E" w:rsidRPr="00716B2E">
        <w:rPr>
          <w:lang w:val="en-AU"/>
        </w:rPr>
        <w:t xml:space="preserve"> </w:t>
      </w:r>
      <w:r w:rsidR="004C2D19" w:rsidRPr="00716B2E">
        <w:rPr>
          <w:lang w:val="en-AU"/>
        </w:rPr>
        <w:t>upon</w:t>
      </w:r>
      <w:r w:rsidR="00D9348C" w:rsidRPr="00716B2E">
        <w:rPr>
          <w:lang w:val="en-AU"/>
        </w:rPr>
        <w:t xml:space="preserve"> </w:t>
      </w:r>
      <w:r w:rsidR="002A673E" w:rsidRPr="00716B2E">
        <w:rPr>
          <w:lang w:val="en-AU"/>
        </w:rPr>
        <w:t xml:space="preserve">their </w:t>
      </w:r>
      <w:r w:rsidR="001075AF" w:rsidRPr="00716B2E">
        <w:rPr>
          <w:lang w:val="en-AU"/>
        </w:rPr>
        <w:t xml:space="preserve">use of the </w:t>
      </w:r>
      <w:r w:rsidR="00011BCD" w:rsidRPr="00716B2E">
        <w:rPr>
          <w:lang w:val="en-AU"/>
        </w:rPr>
        <w:t>Creative Practice</w:t>
      </w:r>
      <w:r w:rsidR="002A673E" w:rsidRPr="00716B2E">
        <w:rPr>
          <w:lang w:val="en-AU"/>
        </w:rPr>
        <w:t xml:space="preserve">. </w:t>
      </w:r>
    </w:p>
    <w:p w14:paraId="56C35DFE" w14:textId="68FFCF4B" w:rsidR="007B5768" w:rsidRPr="00716B2E" w:rsidRDefault="007B5768" w:rsidP="00B147DC">
      <w:pPr>
        <w:pStyle w:val="VCAAHeading2"/>
        <w:rPr>
          <w:lang w:val="en-AU"/>
        </w:rPr>
      </w:pPr>
      <w:bookmarkStart w:id="89" w:name="_Toc87869049"/>
      <w:r w:rsidRPr="00716B2E">
        <w:rPr>
          <w:lang w:val="en-AU"/>
        </w:rPr>
        <w:t xml:space="preserve">Area of </w:t>
      </w:r>
      <w:r w:rsidRPr="00B147DC">
        <w:t>Study</w:t>
      </w:r>
      <w:r w:rsidRPr="00716B2E">
        <w:rPr>
          <w:lang w:val="en-AU"/>
        </w:rPr>
        <w:t xml:space="preserve"> 1</w:t>
      </w:r>
      <w:bookmarkEnd w:id="89"/>
    </w:p>
    <w:p w14:paraId="2785CED9" w14:textId="4B499495" w:rsidR="00041B7F" w:rsidRPr="00716B2E" w:rsidRDefault="00764258" w:rsidP="00041B7F">
      <w:pPr>
        <w:pStyle w:val="VCAAHeading3"/>
        <w:rPr>
          <w:lang w:val="en-AU"/>
        </w:rPr>
      </w:pPr>
      <w:bookmarkStart w:id="90" w:name="_Toc80784862"/>
      <w:bookmarkStart w:id="91" w:name="_Toc87869050"/>
      <w:bookmarkStart w:id="92" w:name="_Toc63014175"/>
      <w:bookmarkStart w:id="93" w:name="_Toc66185937"/>
      <w:bookmarkStart w:id="94" w:name="_Toc66193180"/>
      <w:r w:rsidRPr="00716B2E">
        <w:rPr>
          <w:lang w:val="en-AU"/>
        </w:rPr>
        <w:t>Artists, artworks and audiences</w:t>
      </w:r>
      <w:bookmarkEnd w:id="90"/>
      <w:bookmarkEnd w:id="91"/>
      <w:bookmarkEnd w:id="92"/>
      <w:bookmarkEnd w:id="93"/>
      <w:bookmarkEnd w:id="94"/>
    </w:p>
    <w:p w14:paraId="75099027" w14:textId="6F90BF5B" w:rsidR="000D1F1B" w:rsidRPr="00716B2E" w:rsidRDefault="000A6720" w:rsidP="00A7766A">
      <w:pPr>
        <w:pStyle w:val="VCAAbody"/>
        <w:rPr>
          <w:rFonts w:asciiTheme="minorHAnsi" w:hAnsiTheme="minorHAnsi" w:cstheme="minorHAnsi"/>
          <w:szCs w:val="20"/>
          <w:lang w:val="en-AU"/>
        </w:rPr>
      </w:pPr>
      <w:r w:rsidRPr="00716B2E">
        <w:rPr>
          <w:rFonts w:asciiTheme="minorHAnsi" w:hAnsiTheme="minorHAnsi" w:cstheme="minorHAnsi"/>
          <w:szCs w:val="20"/>
          <w:lang w:val="en-AU"/>
        </w:rPr>
        <w:t xml:space="preserve">In this area of study students are introduced to the Structural and the Personal </w:t>
      </w:r>
      <w:r w:rsidR="00591EBE" w:rsidRPr="00716B2E">
        <w:rPr>
          <w:rFonts w:asciiTheme="minorHAnsi" w:hAnsiTheme="minorHAnsi" w:cstheme="minorHAnsi"/>
          <w:szCs w:val="20"/>
          <w:lang w:val="en-AU"/>
        </w:rPr>
        <w:t>Lenses</w:t>
      </w:r>
      <w:r w:rsidRPr="00716B2E">
        <w:rPr>
          <w:rFonts w:asciiTheme="minorHAnsi" w:hAnsiTheme="minorHAnsi" w:cstheme="minorHAnsi"/>
          <w:szCs w:val="20"/>
          <w:lang w:val="en-AU"/>
        </w:rPr>
        <w:t xml:space="preserve"> </w:t>
      </w:r>
      <w:r w:rsidR="00C80451" w:rsidRPr="00716B2E">
        <w:rPr>
          <w:rFonts w:asciiTheme="minorHAnsi" w:hAnsiTheme="minorHAnsi" w:cstheme="minorHAnsi"/>
          <w:szCs w:val="20"/>
          <w:lang w:val="en-AU"/>
        </w:rPr>
        <w:t>by researching and analysing</w:t>
      </w:r>
      <w:r w:rsidR="00917EBB" w:rsidRPr="00716B2E">
        <w:rPr>
          <w:rFonts w:asciiTheme="minorHAnsi" w:hAnsiTheme="minorHAnsi" w:cstheme="minorHAnsi"/>
          <w:szCs w:val="20"/>
          <w:lang w:val="en-AU"/>
        </w:rPr>
        <w:t xml:space="preserve"> </w:t>
      </w:r>
      <w:r w:rsidR="005A7FB9" w:rsidRPr="00716B2E">
        <w:rPr>
          <w:rFonts w:asciiTheme="minorHAnsi" w:hAnsiTheme="minorHAnsi" w:cstheme="minorHAnsi"/>
          <w:szCs w:val="20"/>
          <w:lang w:val="en-AU"/>
        </w:rPr>
        <w:t>three artists</w:t>
      </w:r>
      <w:r w:rsidR="00DD0CC3" w:rsidRPr="00716B2E">
        <w:rPr>
          <w:rFonts w:asciiTheme="minorHAnsi" w:hAnsiTheme="minorHAnsi" w:cstheme="minorHAnsi"/>
          <w:szCs w:val="20"/>
          <w:lang w:val="en-AU"/>
        </w:rPr>
        <w:t xml:space="preserve">, </w:t>
      </w:r>
      <w:r w:rsidR="005A7FB9" w:rsidRPr="00716B2E">
        <w:rPr>
          <w:rFonts w:asciiTheme="minorHAnsi" w:hAnsiTheme="minorHAnsi" w:cstheme="minorHAnsi"/>
          <w:szCs w:val="20"/>
          <w:lang w:val="en-AU"/>
        </w:rPr>
        <w:t>their</w:t>
      </w:r>
      <w:r w:rsidR="00764258" w:rsidRPr="00716B2E">
        <w:rPr>
          <w:rFonts w:asciiTheme="minorHAnsi" w:hAnsiTheme="minorHAnsi" w:cstheme="minorHAnsi"/>
          <w:szCs w:val="20"/>
          <w:lang w:val="en-AU"/>
        </w:rPr>
        <w:t xml:space="preserve"> practice</w:t>
      </w:r>
      <w:r w:rsidR="00FE7C4E" w:rsidRPr="00716B2E">
        <w:rPr>
          <w:rFonts w:asciiTheme="minorHAnsi" w:hAnsiTheme="minorHAnsi" w:cstheme="minorHAnsi"/>
          <w:szCs w:val="20"/>
          <w:lang w:val="en-AU"/>
        </w:rPr>
        <w:t>s</w:t>
      </w:r>
      <w:r w:rsidR="00764258" w:rsidRPr="00716B2E">
        <w:rPr>
          <w:rFonts w:asciiTheme="minorHAnsi" w:hAnsiTheme="minorHAnsi" w:cstheme="minorHAnsi"/>
          <w:szCs w:val="20"/>
          <w:lang w:val="en-AU"/>
        </w:rPr>
        <w:t xml:space="preserve"> and </w:t>
      </w:r>
      <w:r w:rsidR="00C80451" w:rsidRPr="00716B2E">
        <w:rPr>
          <w:rFonts w:asciiTheme="minorHAnsi" w:hAnsiTheme="minorHAnsi" w:cstheme="minorHAnsi"/>
          <w:szCs w:val="20"/>
          <w:lang w:val="en-AU"/>
        </w:rPr>
        <w:t xml:space="preserve">their </w:t>
      </w:r>
      <w:r w:rsidR="00764258" w:rsidRPr="00716B2E">
        <w:rPr>
          <w:rFonts w:asciiTheme="minorHAnsi" w:hAnsiTheme="minorHAnsi" w:cstheme="minorHAnsi"/>
          <w:szCs w:val="20"/>
          <w:lang w:val="en-AU"/>
        </w:rPr>
        <w:t>artworks</w:t>
      </w:r>
      <w:r w:rsidR="00917EBB" w:rsidRPr="00716B2E">
        <w:rPr>
          <w:rFonts w:asciiTheme="minorHAnsi" w:hAnsiTheme="minorHAnsi" w:cstheme="minorHAnsi"/>
          <w:szCs w:val="20"/>
          <w:lang w:val="en-AU"/>
        </w:rPr>
        <w:t>.</w:t>
      </w:r>
      <w:r w:rsidR="005A7FB9" w:rsidRPr="00716B2E">
        <w:rPr>
          <w:rFonts w:asciiTheme="minorHAnsi" w:hAnsiTheme="minorHAnsi" w:cstheme="minorHAnsi"/>
          <w:szCs w:val="20"/>
          <w:lang w:val="en-AU"/>
        </w:rPr>
        <w:t xml:space="preserve"> They </w:t>
      </w:r>
      <w:r w:rsidR="00764258" w:rsidRPr="00716B2E">
        <w:rPr>
          <w:rFonts w:asciiTheme="minorHAnsi" w:hAnsiTheme="minorHAnsi" w:cstheme="minorHAnsi"/>
          <w:szCs w:val="20"/>
          <w:lang w:val="en-AU"/>
        </w:rPr>
        <w:t>analyse one artwork by each artist</w:t>
      </w:r>
      <w:r w:rsidR="00764258" w:rsidRPr="00716B2E" w:rsidDel="00764258">
        <w:rPr>
          <w:rFonts w:asciiTheme="minorHAnsi" w:hAnsiTheme="minorHAnsi" w:cstheme="minorHAnsi"/>
          <w:szCs w:val="20"/>
          <w:lang w:val="en-AU"/>
        </w:rPr>
        <w:t xml:space="preserve"> </w:t>
      </w:r>
      <w:r w:rsidR="00764258" w:rsidRPr="00716B2E">
        <w:rPr>
          <w:rFonts w:asciiTheme="minorHAnsi" w:hAnsiTheme="minorHAnsi" w:cstheme="minorHAnsi"/>
          <w:szCs w:val="20"/>
          <w:lang w:val="en-AU"/>
        </w:rPr>
        <w:t xml:space="preserve">and </w:t>
      </w:r>
      <w:r w:rsidR="005A7FB9" w:rsidRPr="00716B2E">
        <w:rPr>
          <w:rFonts w:asciiTheme="minorHAnsi" w:hAnsiTheme="minorHAnsi" w:cstheme="minorHAnsi"/>
          <w:szCs w:val="20"/>
          <w:lang w:val="en-AU"/>
        </w:rPr>
        <w:t xml:space="preserve">interpret meanings and messages </w:t>
      </w:r>
      <w:r w:rsidR="00764258" w:rsidRPr="00716B2E">
        <w:rPr>
          <w:rFonts w:asciiTheme="minorHAnsi" w:hAnsiTheme="minorHAnsi" w:cstheme="minorHAnsi"/>
          <w:szCs w:val="20"/>
          <w:lang w:val="en-AU"/>
        </w:rPr>
        <w:t xml:space="preserve">using </w:t>
      </w:r>
      <w:r w:rsidR="005A7FB9" w:rsidRPr="00716B2E">
        <w:rPr>
          <w:rFonts w:asciiTheme="minorHAnsi" w:hAnsiTheme="minorHAnsi" w:cstheme="minorHAnsi"/>
          <w:szCs w:val="20"/>
          <w:lang w:val="en-AU"/>
        </w:rPr>
        <w:t>the Structural and</w:t>
      </w:r>
      <w:r w:rsidR="004C2D19" w:rsidRPr="00716B2E">
        <w:rPr>
          <w:rFonts w:asciiTheme="minorHAnsi" w:hAnsiTheme="minorHAnsi" w:cstheme="minorHAnsi"/>
          <w:szCs w:val="20"/>
          <w:lang w:val="en-AU"/>
        </w:rPr>
        <w:t xml:space="preserve"> </w:t>
      </w:r>
      <w:r w:rsidR="005A7FB9" w:rsidRPr="00716B2E">
        <w:rPr>
          <w:rFonts w:asciiTheme="minorHAnsi" w:hAnsiTheme="minorHAnsi" w:cstheme="minorHAnsi"/>
          <w:szCs w:val="20"/>
          <w:lang w:val="en-AU"/>
        </w:rPr>
        <w:t xml:space="preserve">Personal Lenses. In doing so, students will discover how the </w:t>
      </w:r>
      <w:r w:rsidR="00A7766A" w:rsidRPr="00716B2E">
        <w:rPr>
          <w:rFonts w:asciiTheme="minorHAnsi" w:hAnsiTheme="minorHAnsi" w:cstheme="minorHAnsi"/>
          <w:szCs w:val="20"/>
          <w:lang w:val="en-AU"/>
        </w:rPr>
        <w:t>Structural</w:t>
      </w:r>
      <w:r w:rsidR="005A7FB9" w:rsidRPr="00716B2E">
        <w:rPr>
          <w:rFonts w:asciiTheme="minorHAnsi" w:hAnsiTheme="minorHAnsi" w:cstheme="minorHAnsi"/>
          <w:szCs w:val="20"/>
          <w:lang w:val="en-AU"/>
        </w:rPr>
        <w:t xml:space="preserve"> and Personal Lenses can enhance their understanding of artworks and the way they reflect the artist’s interests, experiences and thinking. The students also develop an understanding </w:t>
      </w:r>
      <w:r w:rsidR="00D705B7" w:rsidRPr="00716B2E">
        <w:rPr>
          <w:rFonts w:asciiTheme="minorHAnsi" w:hAnsiTheme="minorHAnsi" w:cstheme="minorHAnsi"/>
          <w:szCs w:val="20"/>
          <w:lang w:val="en-AU"/>
        </w:rPr>
        <w:t xml:space="preserve">of </w:t>
      </w:r>
      <w:r w:rsidR="005A7FB9" w:rsidRPr="00716B2E">
        <w:rPr>
          <w:rFonts w:asciiTheme="minorHAnsi" w:hAnsiTheme="minorHAnsi" w:cstheme="minorHAnsi"/>
          <w:szCs w:val="20"/>
          <w:lang w:val="en-AU"/>
        </w:rPr>
        <w:t>how</w:t>
      </w:r>
      <w:r w:rsidR="004C2D19" w:rsidRPr="00716B2E">
        <w:rPr>
          <w:rFonts w:asciiTheme="minorHAnsi" w:hAnsiTheme="minorHAnsi" w:cstheme="minorHAnsi"/>
          <w:szCs w:val="20"/>
          <w:lang w:val="en-AU"/>
        </w:rPr>
        <w:t xml:space="preserve"> the interpretation of </w:t>
      </w:r>
      <w:r w:rsidR="005A7FB9" w:rsidRPr="00716B2E">
        <w:rPr>
          <w:rFonts w:asciiTheme="minorHAnsi" w:hAnsiTheme="minorHAnsi" w:cstheme="minorHAnsi"/>
          <w:szCs w:val="20"/>
          <w:lang w:val="en-AU"/>
        </w:rPr>
        <w:t>meaning</w:t>
      </w:r>
      <w:r w:rsidR="00C80451" w:rsidRPr="00716B2E">
        <w:rPr>
          <w:rFonts w:asciiTheme="minorHAnsi" w:hAnsiTheme="minorHAnsi" w:cstheme="minorHAnsi"/>
          <w:szCs w:val="20"/>
          <w:lang w:val="en-AU"/>
        </w:rPr>
        <w:t>s</w:t>
      </w:r>
      <w:r w:rsidR="004C2D19" w:rsidRPr="00716B2E">
        <w:rPr>
          <w:rFonts w:asciiTheme="minorHAnsi" w:hAnsiTheme="minorHAnsi" w:cstheme="minorHAnsi"/>
          <w:szCs w:val="20"/>
          <w:lang w:val="en-AU"/>
        </w:rPr>
        <w:t xml:space="preserve"> and</w:t>
      </w:r>
      <w:r w:rsidR="00ED3E9C" w:rsidRPr="00716B2E">
        <w:rPr>
          <w:rFonts w:asciiTheme="minorHAnsi" w:hAnsiTheme="minorHAnsi" w:cstheme="minorHAnsi"/>
          <w:szCs w:val="20"/>
          <w:lang w:val="en-AU"/>
        </w:rPr>
        <w:t xml:space="preserve"> messages</w:t>
      </w:r>
      <w:r w:rsidR="004C2D19" w:rsidRPr="00716B2E">
        <w:rPr>
          <w:rFonts w:asciiTheme="minorHAnsi" w:hAnsiTheme="minorHAnsi" w:cstheme="minorHAnsi"/>
          <w:szCs w:val="20"/>
          <w:lang w:val="en-AU"/>
        </w:rPr>
        <w:t xml:space="preserve"> </w:t>
      </w:r>
      <w:r w:rsidR="007A2346" w:rsidRPr="00716B2E">
        <w:rPr>
          <w:rFonts w:asciiTheme="minorHAnsi" w:hAnsiTheme="minorHAnsi" w:cstheme="minorHAnsi"/>
          <w:szCs w:val="20"/>
          <w:lang w:val="en-AU"/>
        </w:rPr>
        <w:t>is</w:t>
      </w:r>
      <w:r w:rsidR="005A7FB9" w:rsidRPr="00716B2E">
        <w:rPr>
          <w:rFonts w:asciiTheme="minorHAnsi" w:hAnsiTheme="minorHAnsi" w:cstheme="minorHAnsi"/>
          <w:szCs w:val="20"/>
          <w:lang w:val="en-AU"/>
        </w:rPr>
        <w:t xml:space="preserve"> </w:t>
      </w:r>
      <w:r w:rsidR="00764258" w:rsidRPr="00716B2E">
        <w:rPr>
          <w:rFonts w:asciiTheme="minorHAnsi" w:hAnsiTheme="minorHAnsi" w:cstheme="minorHAnsi"/>
          <w:szCs w:val="20"/>
          <w:lang w:val="en-AU"/>
        </w:rPr>
        <w:t xml:space="preserve">influenced by </w:t>
      </w:r>
      <w:r w:rsidR="005A7FB9" w:rsidRPr="00716B2E">
        <w:rPr>
          <w:rFonts w:asciiTheme="minorHAnsi" w:hAnsiTheme="minorHAnsi" w:cstheme="minorHAnsi"/>
          <w:szCs w:val="20"/>
          <w:lang w:val="en-AU"/>
        </w:rPr>
        <w:t>the personal experiences</w:t>
      </w:r>
      <w:r w:rsidR="00A7766A" w:rsidRPr="00716B2E">
        <w:rPr>
          <w:rFonts w:asciiTheme="minorHAnsi" w:hAnsiTheme="minorHAnsi" w:cstheme="minorHAnsi"/>
          <w:szCs w:val="20"/>
          <w:lang w:val="en-AU"/>
        </w:rPr>
        <w:t xml:space="preserve"> </w:t>
      </w:r>
      <w:r w:rsidR="003F0C30" w:rsidRPr="00716B2E">
        <w:rPr>
          <w:rFonts w:asciiTheme="minorHAnsi" w:hAnsiTheme="minorHAnsi" w:cstheme="minorHAnsi"/>
          <w:szCs w:val="20"/>
          <w:lang w:val="en-AU"/>
        </w:rPr>
        <w:t xml:space="preserve">of the </w:t>
      </w:r>
      <w:r w:rsidR="005B0ED7" w:rsidRPr="00716B2E">
        <w:rPr>
          <w:rFonts w:asciiTheme="minorHAnsi" w:hAnsiTheme="minorHAnsi" w:cstheme="minorHAnsi"/>
          <w:szCs w:val="20"/>
          <w:lang w:val="en-AU"/>
        </w:rPr>
        <w:t xml:space="preserve">viewer or </w:t>
      </w:r>
      <w:r w:rsidR="003F0C30" w:rsidRPr="00716B2E">
        <w:rPr>
          <w:rFonts w:asciiTheme="minorHAnsi" w:hAnsiTheme="minorHAnsi" w:cstheme="minorHAnsi"/>
          <w:szCs w:val="20"/>
          <w:lang w:val="en-AU"/>
        </w:rPr>
        <w:t xml:space="preserve">audience </w:t>
      </w:r>
      <w:r w:rsidR="00A7766A" w:rsidRPr="00716B2E">
        <w:rPr>
          <w:rFonts w:asciiTheme="minorHAnsi" w:hAnsiTheme="minorHAnsi" w:cstheme="minorHAnsi"/>
          <w:szCs w:val="20"/>
          <w:lang w:val="en-AU"/>
        </w:rPr>
        <w:t xml:space="preserve">and </w:t>
      </w:r>
      <w:r w:rsidR="005A7FB9" w:rsidRPr="00716B2E">
        <w:rPr>
          <w:rFonts w:asciiTheme="minorHAnsi" w:hAnsiTheme="minorHAnsi" w:cstheme="minorHAnsi"/>
          <w:szCs w:val="20"/>
          <w:lang w:val="en-AU"/>
        </w:rPr>
        <w:t xml:space="preserve">the </w:t>
      </w:r>
      <w:r w:rsidR="00A7766A" w:rsidRPr="00716B2E">
        <w:rPr>
          <w:rFonts w:asciiTheme="minorHAnsi" w:hAnsiTheme="minorHAnsi" w:cstheme="minorHAnsi"/>
          <w:szCs w:val="20"/>
          <w:lang w:val="en-AU"/>
        </w:rPr>
        <w:t xml:space="preserve">context of </w:t>
      </w:r>
      <w:r w:rsidR="00764258" w:rsidRPr="00716B2E">
        <w:rPr>
          <w:rFonts w:asciiTheme="minorHAnsi" w:hAnsiTheme="minorHAnsi" w:cstheme="minorHAnsi"/>
          <w:szCs w:val="20"/>
          <w:lang w:val="en-AU"/>
        </w:rPr>
        <w:t xml:space="preserve">the </w:t>
      </w:r>
      <w:r w:rsidR="00A7766A" w:rsidRPr="00716B2E">
        <w:rPr>
          <w:rFonts w:asciiTheme="minorHAnsi" w:hAnsiTheme="minorHAnsi" w:cstheme="minorHAnsi"/>
          <w:szCs w:val="20"/>
          <w:lang w:val="en-AU"/>
        </w:rPr>
        <w:t xml:space="preserve">artwork. They also learn how to use evidence from artworks and a range of sources to support their personal interpretation and point of view. </w:t>
      </w:r>
      <w:r w:rsidRPr="00716B2E">
        <w:rPr>
          <w:rFonts w:asciiTheme="minorHAnsi" w:hAnsiTheme="minorHAnsi" w:cstheme="minorHAnsi"/>
          <w:szCs w:val="20"/>
          <w:lang w:val="en-AU"/>
        </w:rPr>
        <w:t xml:space="preserve">Students study </w:t>
      </w:r>
      <w:r w:rsidR="00DC1736" w:rsidRPr="00716B2E">
        <w:rPr>
          <w:rFonts w:asciiTheme="minorHAnsi" w:hAnsiTheme="minorHAnsi" w:cstheme="minorHAnsi"/>
          <w:szCs w:val="20"/>
          <w:lang w:val="en-AU"/>
        </w:rPr>
        <w:t>the practice</w:t>
      </w:r>
      <w:r w:rsidR="00FE7C4E" w:rsidRPr="00716B2E">
        <w:rPr>
          <w:rFonts w:asciiTheme="minorHAnsi" w:hAnsiTheme="minorHAnsi" w:cstheme="minorHAnsi"/>
          <w:szCs w:val="20"/>
          <w:lang w:val="en-AU"/>
        </w:rPr>
        <w:t>s</w:t>
      </w:r>
      <w:r w:rsidR="00DC1736" w:rsidRPr="00716B2E">
        <w:rPr>
          <w:rFonts w:asciiTheme="minorHAnsi" w:hAnsiTheme="minorHAnsi" w:cstheme="minorHAnsi"/>
          <w:szCs w:val="20"/>
          <w:lang w:val="en-AU"/>
        </w:rPr>
        <w:t xml:space="preserve"> of </w:t>
      </w:r>
      <w:r w:rsidRPr="00716B2E">
        <w:rPr>
          <w:rFonts w:asciiTheme="minorHAnsi" w:hAnsiTheme="minorHAnsi" w:cstheme="minorHAnsi"/>
          <w:szCs w:val="20"/>
          <w:lang w:val="en-AU"/>
        </w:rPr>
        <w:t>at least three artists</w:t>
      </w:r>
      <w:r w:rsidR="00D02A1D" w:rsidRPr="00716B2E">
        <w:rPr>
          <w:rFonts w:asciiTheme="minorHAnsi" w:hAnsiTheme="minorHAnsi" w:cstheme="minorHAnsi"/>
          <w:szCs w:val="20"/>
          <w:lang w:val="en-AU"/>
        </w:rPr>
        <w:t xml:space="preserve"> </w:t>
      </w:r>
      <w:r w:rsidRPr="00716B2E">
        <w:rPr>
          <w:rFonts w:asciiTheme="minorHAnsi" w:hAnsiTheme="minorHAnsi" w:cstheme="minorHAnsi"/>
          <w:szCs w:val="20"/>
          <w:lang w:val="en-AU"/>
        </w:rPr>
        <w:t xml:space="preserve">to examine historical and </w:t>
      </w:r>
      <w:r w:rsidR="00B24ECF" w:rsidRPr="00716B2E">
        <w:rPr>
          <w:rFonts w:asciiTheme="minorHAnsi" w:hAnsiTheme="minorHAnsi" w:cstheme="minorHAnsi"/>
          <w:szCs w:val="20"/>
          <w:lang w:val="en-AU"/>
        </w:rPr>
        <w:t xml:space="preserve">contemporary </w:t>
      </w:r>
      <w:r w:rsidRPr="00716B2E">
        <w:rPr>
          <w:rFonts w:asciiTheme="minorHAnsi" w:hAnsiTheme="minorHAnsi" w:cstheme="minorHAnsi"/>
          <w:szCs w:val="20"/>
          <w:lang w:val="en-AU"/>
        </w:rPr>
        <w:t>artworks</w:t>
      </w:r>
      <w:r w:rsidR="00D02A1D" w:rsidRPr="00716B2E">
        <w:rPr>
          <w:rFonts w:asciiTheme="minorHAnsi" w:hAnsiTheme="minorHAnsi" w:cstheme="minorHAnsi"/>
          <w:szCs w:val="20"/>
          <w:lang w:val="en-AU"/>
        </w:rPr>
        <w:t xml:space="preserve"> and practices</w:t>
      </w:r>
      <w:r w:rsidRPr="00716B2E">
        <w:rPr>
          <w:rFonts w:asciiTheme="minorHAnsi" w:hAnsiTheme="minorHAnsi" w:cstheme="minorHAnsi"/>
          <w:szCs w:val="20"/>
          <w:lang w:val="en-AU"/>
        </w:rPr>
        <w:t>. The artists may be selected from a range of societies and cultures</w:t>
      </w:r>
      <w:r w:rsidR="00FE7C4E" w:rsidRPr="00716B2E">
        <w:rPr>
          <w:rFonts w:asciiTheme="minorHAnsi" w:hAnsiTheme="minorHAnsi" w:cstheme="minorHAnsi"/>
          <w:szCs w:val="20"/>
          <w:lang w:val="en-AU"/>
        </w:rPr>
        <w:t>,</w:t>
      </w:r>
      <w:r w:rsidRPr="00716B2E">
        <w:rPr>
          <w:rFonts w:asciiTheme="minorHAnsi" w:hAnsiTheme="minorHAnsi" w:cstheme="minorHAnsi"/>
          <w:szCs w:val="20"/>
          <w:lang w:val="en-AU"/>
        </w:rPr>
        <w:t xml:space="preserve"> including artworks by </w:t>
      </w:r>
      <w:r w:rsidR="00F85E78" w:rsidRPr="00716B2E">
        <w:rPr>
          <w:rFonts w:asciiTheme="minorHAnsi" w:hAnsiTheme="minorHAnsi" w:cstheme="minorHAnsi"/>
          <w:szCs w:val="20"/>
          <w:lang w:val="en-AU"/>
        </w:rPr>
        <w:t>Aboriginal and Torres Strait Islander peoples</w:t>
      </w:r>
      <w:r w:rsidR="00F36445" w:rsidRPr="00716B2E">
        <w:rPr>
          <w:rFonts w:asciiTheme="minorHAnsi" w:hAnsiTheme="minorHAnsi" w:cstheme="minorHAnsi"/>
          <w:szCs w:val="20"/>
          <w:lang w:val="en-AU"/>
        </w:rPr>
        <w:t>.</w:t>
      </w:r>
    </w:p>
    <w:p w14:paraId="39850D38" w14:textId="4895C21B" w:rsidR="00DA6A86" w:rsidRPr="00716B2E" w:rsidRDefault="00DA6A86" w:rsidP="00B147DC">
      <w:pPr>
        <w:pStyle w:val="VCAAbody"/>
      </w:pPr>
      <w:r w:rsidRPr="00716B2E">
        <w:t>In Area of Study 1, the three artists selected for study must be from different periods of time and cultures and include at least one contemporary artist and at least one Australian artist.</w:t>
      </w:r>
    </w:p>
    <w:p w14:paraId="1D47DEA1" w14:textId="05F25D4B" w:rsidR="007B5768" w:rsidRPr="00716B2E" w:rsidRDefault="007B5768" w:rsidP="00B147DC">
      <w:pPr>
        <w:pStyle w:val="VCAAHeading3"/>
      </w:pPr>
      <w:bookmarkStart w:id="95" w:name="_Toc63014176"/>
      <w:bookmarkStart w:id="96" w:name="_Toc66185938"/>
      <w:bookmarkStart w:id="97" w:name="_Toc66193181"/>
      <w:bookmarkStart w:id="98" w:name="_Toc80784863"/>
      <w:bookmarkStart w:id="99" w:name="_Toc87869051"/>
      <w:r w:rsidRPr="00716B2E">
        <w:t>Outcome 1</w:t>
      </w:r>
      <w:bookmarkEnd w:id="95"/>
      <w:bookmarkEnd w:id="96"/>
      <w:bookmarkEnd w:id="97"/>
      <w:bookmarkEnd w:id="98"/>
      <w:bookmarkEnd w:id="99"/>
    </w:p>
    <w:p w14:paraId="662DC99B" w14:textId="2F961D4D" w:rsidR="00FC4B44" w:rsidRPr="00716B2E" w:rsidRDefault="007B5768" w:rsidP="00E74FAF">
      <w:pPr>
        <w:pStyle w:val="VCAAbody"/>
        <w:rPr>
          <w:rFonts w:asciiTheme="minorHAnsi" w:hAnsiTheme="minorHAnsi" w:cstheme="minorHAnsi"/>
          <w:szCs w:val="20"/>
          <w:lang w:val="en-AU"/>
        </w:rPr>
      </w:pPr>
      <w:r w:rsidRPr="00716B2E">
        <w:rPr>
          <w:lang w:val="en-AU"/>
        </w:rPr>
        <w:t>On completion of this unit the student should be able to</w:t>
      </w:r>
      <w:r w:rsidR="000A6720" w:rsidRPr="00716B2E">
        <w:rPr>
          <w:lang w:val="en-AU"/>
        </w:rPr>
        <w:t xml:space="preserve"> </w:t>
      </w:r>
      <w:r w:rsidR="00444845" w:rsidRPr="00716B2E">
        <w:rPr>
          <w:lang w:val="en-AU"/>
        </w:rPr>
        <w:t xml:space="preserve">discuss the </w:t>
      </w:r>
      <w:r w:rsidR="0043467E" w:rsidRPr="00716B2E">
        <w:rPr>
          <w:lang w:val="en-AU"/>
        </w:rPr>
        <w:t>practice</w:t>
      </w:r>
      <w:r w:rsidR="00FE7C4E" w:rsidRPr="00716B2E">
        <w:rPr>
          <w:lang w:val="en-AU"/>
        </w:rPr>
        <w:t>s</w:t>
      </w:r>
      <w:r w:rsidR="0043467E" w:rsidRPr="00716B2E">
        <w:rPr>
          <w:lang w:val="en-AU"/>
        </w:rPr>
        <w:t xml:space="preserve"> </w:t>
      </w:r>
      <w:r w:rsidR="00444845" w:rsidRPr="00716B2E">
        <w:rPr>
          <w:lang w:val="en-AU"/>
        </w:rPr>
        <w:t xml:space="preserve">of </w:t>
      </w:r>
      <w:r w:rsidR="00F85B65" w:rsidRPr="00716B2E">
        <w:rPr>
          <w:lang w:val="en-AU"/>
        </w:rPr>
        <w:t xml:space="preserve">three </w:t>
      </w:r>
      <w:r w:rsidR="00444845" w:rsidRPr="00716B2E">
        <w:rPr>
          <w:lang w:val="en-AU"/>
        </w:rPr>
        <w:t xml:space="preserve">artists, </w:t>
      </w:r>
      <w:r w:rsidR="00FC4B44" w:rsidRPr="00716B2E">
        <w:rPr>
          <w:rFonts w:asciiTheme="minorHAnsi" w:hAnsiTheme="minorHAnsi" w:cstheme="minorHAnsi"/>
          <w:szCs w:val="20"/>
          <w:lang w:val="en-AU"/>
        </w:rPr>
        <w:t xml:space="preserve">and apply the Structural </w:t>
      </w:r>
      <w:r w:rsidR="00C01C7B">
        <w:rPr>
          <w:rFonts w:asciiTheme="minorHAnsi" w:hAnsiTheme="minorHAnsi" w:cstheme="minorHAnsi"/>
          <w:szCs w:val="20"/>
          <w:lang w:val="en-AU"/>
        </w:rPr>
        <w:t xml:space="preserve">Lens </w:t>
      </w:r>
      <w:r w:rsidR="00D2544D" w:rsidRPr="00716B2E">
        <w:rPr>
          <w:rFonts w:asciiTheme="minorHAnsi" w:hAnsiTheme="minorHAnsi" w:cstheme="minorHAnsi"/>
          <w:szCs w:val="20"/>
          <w:lang w:val="en-AU"/>
        </w:rPr>
        <w:t xml:space="preserve">and </w:t>
      </w:r>
      <w:r w:rsidR="00C01C7B">
        <w:rPr>
          <w:rFonts w:asciiTheme="minorHAnsi" w:hAnsiTheme="minorHAnsi" w:cstheme="minorHAnsi"/>
          <w:szCs w:val="20"/>
          <w:lang w:val="en-AU"/>
        </w:rPr>
        <w:t xml:space="preserve">the </w:t>
      </w:r>
      <w:r w:rsidR="00D2544D" w:rsidRPr="00716B2E">
        <w:rPr>
          <w:rFonts w:asciiTheme="minorHAnsi" w:hAnsiTheme="minorHAnsi" w:cstheme="minorHAnsi"/>
          <w:szCs w:val="20"/>
          <w:lang w:val="en-AU"/>
        </w:rPr>
        <w:t>Personal</w:t>
      </w:r>
      <w:r w:rsidR="00FC4B44" w:rsidRPr="00716B2E">
        <w:rPr>
          <w:rFonts w:asciiTheme="minorHAnsi" w:hAnsiTheme="minorHAnsi" w:cstheme="minorHAnsi"/>
          <w:szCs w:val="20"/>
          <w:lang w:val="en-AU"/>
        </w:rPr>
        <w:t xml:space="preserve"> Lens to analyse and interpret one artwork by each artist</w:t>
      </w:r>
      <w:r w:rsidR="00F37350" w:rsidRPr="00716B2E">
        <w:rPr>
          <w:rFonts w:asciiTheme="minorHAnsi" w:hAnsiTheme="minorHAnsi" w:cstheme="minorHAnsi"/>
          <w:szCs w:val="20"/>
          <w:lang w:val="en-AU"/>
        </w:rPr>
        <w:t>.</w:t>
      </w:r>
    </w:p>
    <w:p w14:paraId="20B8A20E" w14:textId="7968DE4D" w:rsidR="007B5768" w:rsidRPr="00716B2E" w:rsidRDefault="007B5768" w:rsidP="00E74FAF">
      <w:pPr>
        <w:pStyle w:val="VCAAbody"/>
        <w:rPr>
          <w:lang w:val="en-AU"/>
        </w:rPr>
      </w:pPr>
      <w:r w:rsidRPr="00716B2E">
        <w:rPr>
          <w:lang w:val="en-AU"/>
        </w:rPr>
        <w:t>To achieve this outcome the student will draw on key knowledge and key skills outlined in Area of Study 1.</w:t>
      </w:r>
    </w:p>
    <w:p w14:paraId="303BEA55" w14:textId="77777777" w:rsidR="00C01C7B" w:rsidRPr="00B147DC" w:rsidRDefault="00C01C7B" w:rsidP="000974BF">
      <w:pPr>
        <w:pStyle w:val="VCAAHeading5"/>
        <w:spacing w:line="240" w:lineRule="auto"/>
        <w:rPr>
          <w:rFonts w:asciiTheme="minorHAnsi" w:hAnsiTheme="minorHAnsi" w:cstheme="minorHAnsi"/>
          <w:color w:val="auto"/>
          <w:sz w:val="20"/>
          <w:lang w:val="en-AU"/>
        </w:rPr>
      </w:pPr>
      <w:r>
        <w:rPr>
          <w:rFonts w:asciiTheme="minorHAnsi" w:hAnsiTheme="minorHAnsi" w:cstheme="minorHAnsi"/>
          <w:szCs w:val="24"/>
          <w:lang w:val="en-AU"/>
        </w:rPr>
        <w:br w:type="page"/>
      </w:r>
    </w:p>
    <w:p w14:paraId="662DB8B1" w14:textId="442DE877" w:rsidR="007B5768" w:rsidRPr="00716B2E" w:rsidRDefault="007B5768" w:rsidP="000974BF">
      <w:pPr>
        <w:pStyle w:val="VCAAHeading5"/>
        <w:spacing w:line="240" w:lineRule="auto"/>
        <w:rPr>
          <w:rFonts w:asciiTheme="minorHAnsi" w:hAnsiTheme="minorHAnsi" w:cstheme="minorHAnsi"/>
          <w:szCs w:val="24"/>
          <w:lang w:val="en-AU"/>
        </w:rPr>
      </w:pPr>
      <w:r w:rsidRPr="00716B2E">
        <w:rPr>
          <w:rFonts w:asciiTheme="minorHAnsi" w:hAnsiTheme="minorHAnsi" w:cstheme="minorHAnsi"/>
          <w:szCs w:val="24"/>
          <w:lang w:val="en-AU"/>
        </w:rPr>
        <w:lastRenderedPageBreak/>
        <w:t xml:space="preserve">Key </w:t>
      </w:r>
      <w:r w:rsidR="00E74FAF" w:rsidRPr="00716B2E">
        <w:rPr>
          <w:rFonts w:asciiTheme="minorHAnsi" w:hAnsiTheme="minorHAnsi" w:cstheme="minorHAnsi"/>
          <w:szCs w:val="24"/>
          <w:lang w:val="en-AU"/>
        </w:rPr>
        <w:t>k</w:t>
      </w:r>
      <w:r w:rsidRPr="00716B2E">
        <w:rPr>
          <w:rFonts w:asciiTheme="minorHAnsi" w:hAnsiTheme="minorHAnsi" w:cstheme="minorHAnsi"/>
          <w:szCs w:val="24"/>
          <w:lang w:val="en-AU"/>
        </w:rPr>
        <w:t>nowledge</w:t>
      </w:r>
    </w:p>
    <w:p w14:paraId="039AAE4B" w14:textId="75E87A3C" w:rsidR="00C54756" w:rsidRPr="00716B2E" w:rsidRDefault="00DA6A86" w:rsidP="00855C11">
      <w:pPr>
        <w:pStyle w:val="VCAAbullet"/>
        <w:rPr>
          <w:lang w:val="en-AU"/>
        </w:rPr>
      </w:pPr>
      <w:r w:rsidRPr="00716B2E">
        <w:rPr>
          <w:lang w:val="en-AU"/>
        </w:rPr>
        <w:t xml:space="preserve">the </w:t>
      </w:r>
      <w:r w:rsidR="00C54756" w:rsidRPr="00716B2E">
        <w:rPr>
          <w:lang w:val="en-AU"/>
        </w:rPr>
        <w:t>practices of artists from different periods of time and cultures</w:t>
      </w:r>
    </w:p>
    <w:p w14:paraId="28111553" w14:textId="3ED63BEC" w:rsidR="0043467E" w:rsidRPr="00716B2E" w:rsidRDefault="002A1DD8" w:rsidP="00855C11">
      <w:pPr>
        <w:pStyle w:val="VCAAbullet"/>
        <w:rPr>
          <w:lang w:val="en-AU"/>
        </w:rPr>
      </w:pPr>
      <w:r w:rsidRPr="00716B2E">
        <w:rPr>
          <w:lang w:val="en-AU"/>
        </w:rPr>
        <w:t xml:space="preserve">the </w:t>
      </w:r>
      <w:r w:rsidR="00137DA5" w:rsidRPr="00716B2E">
        <w:rPr>
          <w:lang w:val="en-AU"/>
        </w:rPr>
        <w:t xml:space="preserve">use of </w:t>
      </w:r>
      <w:r w:rsidR="00F769C7" w:rsidRPr="00716B2E">
        <w:rPr>
          <w:lang w:val="en-AU"/>
        </w:rPr>
        <w:t xml:space="preserve">the Structural Lens and the Personal Lens </w:t>
      </w:r>
      <w:r w:rsidR="00F72623" w:rsidRPr="00716B2E">
        <w:rPr>
          <w:lang w:val="en-AU"/>
        </w:rPr>
        <w:t>to analyse and interpret artworks</w:t>
      </w:r>
    </w:p>
    <w:p w14:paraId="34A7F4BC" w14:textId="50E2626F" w:rsidR="00C54756" w:rsidRPr="00716B2E" w:rsidRDefault="00DA6A86" w:rsidP="00855C11">
      <w:pPr>
        <w:pStyle w:val="VCAAbullet"/>
        <w:rPr>
          <w:lang w:val="en-AU"/>
        </w:rPr>
      </w:pPr>
      <w:r w:rsidRPr="00716B2E">
        <w:rPr>
          <w:lang w:val="en-AU"/>
        </w:rPr>
        <w:t xml:space="preserve">the use of </w:t>
      </w:r>
      <w:r w:rsidR="003C0951" w:rsidRPr="00716B2E">
        <w:rPr>
          <w:lang w:val="en-AU"/>
        </w:rPr>
        <w:t xml:space="preserve">personal </w:t>
      </w:r>
      <w:r w:rsidR="00C54756" w:rsidRPr="00716B2E">
        <w:rPr>
          <w:lang w:val="en-AU"/>
        </w:rPr>
        <w:t xml:space="preserve">opinions </w:t>
      </w:r>
      <w:r w:rsidR="003C0951" w:rsidRPr="00716B2E">
        <w:rPr>
          <w:lang w:val="en-AU"/>
        </w:rPr>
        <w:t>and points of view</w:t>
      </w:r>
      <w:r w:rsidR="00C54756" w:rsidRPr="00716B2E">
        <w:rPr>
          <w:lang w:val="en-AU"/>
        </w:rPr>
        <w:t xml:space="preserve"> about artworks</w:t>
      </w:r>
    </w:p>
    <w:p w14:paraId="621426B9" w14:textId="1C55D156" w:rsidR="00F769C7" w:rsidRPr="00716B2E" w:rsidRDefault="00FF0489" w:rsidP="00855C11">
      <w:pPr>
        <w:pStyle w:val="VCAAbullet"/>
        <w:rPr>
          <w:lang w:val="en-AU"/>
        </w:rPr>
      </w:pPr>
      <w:r w:rsidRPr="00716B2E">
        <w:rPr>
          <w:lang w:val="en-AU"/>
        </w:rPr>
        <w:t>t</w:t>
      </w:r>
      <w:r w:rsidR="00237733" w:rsidRPr="00716B2E">
        <w:rPr>
          <w:lang w:val="en-AU"/>
        </w:rPr>
        <w:t xml:space="preserve">he ways artists </w:t>
      </w:r>
      <w:r w:rsidR="00760C3D" w:rsidRPr="00716B2E">
        <w:rPr>
          <w:lang w:val="en-AU"/>
        </w:rPr>
        <w:t xml:space="preserve">use visual language to </w:t>
      </w:r>
      <w:r w:rsidR="00F224AF" w:rsidRPr="00716B2E">
        <w:rPr>
          <w:lang w:val="en-AU"/>
        </w:rPr>
        <w:t xml:space="preserve">communicate </w:t>
      </w:r>
      <w:r w:rsidR="00314FB7" w:rsidRPr="00716B2E">
        <w:rPr>
          <w:lang w:val="en-AU"/>
        </w:rPr>
        <w:t xml:space="preserve">ideas and </w:t>
      </w:r>
      <w:r w:rsidR="00931C3A" w:rsidRPr="00716B2E">
        <w:rPr>
          <w:lang w:val="en-AU"/>
        </w:rPr>
        <w:t xml:space="preserve">meaning </w:t>
      </w:r>
      <w:r w:rsidR="00F72623" w:rsidRPr="00716B2E">
        <w:rPr>
          <w:lang w:val="en-AU"/>
        </w:rPr>
        <w:t>in their artworks</w:t>
      </w:r>
    </w:p>
    <w:p w14:paraId="4E279C84" w14:textId="047D9360" w:rsidR="008B1BD1" w:rsidRPr="00716B2E" w:rsidRDefault="00931C3A" w:rsidP="00855C11">
      <w:pPr>
        <w:pStyle w:val="VCAAbullet"/>
        <w:rPr>
          <w:lang w:val="en-AU"/>
        </w:rPr>
      </w:pPr>
      <w:r w:rsidRPr="00716B2E">
        <w:rPr>
          <w:lang w:val="en-AU"/>
        </w:rPr>
        <w:t xml:space="preserve">terminology used in discussion </w:t>
      </w:r>
      <w:r w:rsidR="00E74FAF" w:rsidRPr="00716B2E">
        <w:rPr>
          <w:lang w:val="en-AU"/>
        </w:rPr>
        <w:t xml:space="preserve">of artists and </w:t>
      </w:r>
      <w:r w:rsidR="006F6565" w:rsidRPr="00716B2E">
        <w:rPr>
          <w:lang w:val="en-AU"/>
        </w:rPr>
        <w:t xml:space="preserve">their </w:t>
      </w:r>
      <w:r w:rsidR="00E74FAF" w:rsidRPr="00716B2E">
        <w:rPr>
          <w:lang w:val="en-AU"/>
        </w:rPr>
        <w:t>artworks</w:t>
      </w:r>
    </w:p>
    <w:p w14:paraId="64AC27E6" w14:textId="46504DCB" w:rsidR="00545E78" w:rsidRPr="00716B2E" w:rsidRDefault="00545E78" w:rsidP="000D1F1B">
      <w:pPr>
        <w:pStyle w:val="VCAAHeading5"/>
        <w:rPr>
          <w:lang w:val="en-AU"/>
        </w:rPr>
      </w:pPr>
      <w:r w:rsidRPr="00716B2E">
        <w:rPr>
          <w:lang w:val="en-AU"/>
        </w:rPr>
        <w:t xml:space="preserve">Key </w:t>
      </w:r>
      <w:r w:rsidR="00E74FAF" w:rsidRPr="00716B2E">
        <w:rPr>
          <w:lang w:val="en-AU"/>
        </w:rPr>
        <w:t>s</w:t>
      </w:r>
      <w:r w:rsidR="003370F7" w:rsidRPr="00716B2E">
        <w:rPr>
          <w:lang w:val="en-AU"/>
        </w:rPr>
        <w:t>kills</w:t>
      </w:r>
    </w:p>
    <w:p w14:paraId="4F86EBFF" w14:textId="47C9F13F" w:rsidR="00C54756" w:rsidRPr="00716B2E" w:rsidRDefault="00C54756" w:rsidP="00855C11">
      <w:pPr>
        <w:pStyle w:val="VCAAbullet"/>
        <w:rPr>
          <w:lang w:val="en-AU"/>
        </w:rPr>
      </w:pPr>
      <w:r w:rsidRPr="00716B2E">
        <w:rPr>
          <w:lang w:val="en-AU"/>
        </w:rPr>
        <w:t>analyse and discuss the practice</w:t>
      </w:r>
      <w:r w:rsidR="00E27D2F" w:rsidRPr="00716B2E">
        <w:rPr>
          <w:lang w:val="en-AU"/>
        </w:rPr>
        <w:t>s</w:t>
      </w:r>
      <w:r w:rsidRPr="00716B2E">
        <w:rPr>
          <w:lang w:val="en-AU"/>
        </w:rPr>
        <w:t xml:space="preserve"> of artists from different periods of time and cultures</w:t>
      </w:r>
    </w:p>
    <w:p w14:paraId="0F97F840" w14:textId="5A20001D" w:rsidR="00C54756" w:rsidRPr="00716B2E" w:rsidRDefault="00F769C7" w:rsidP="00855C11">
      <w:pPr>
        <w:pStyle w:val="VCAAbullet"/>
        <w:rPr>
          <w:lang w:val="en-AU"/>
        </w:rPr>
      </w:pPr>
      <w:r w:rsidRPr="00716B2E">
        <w:rPr>
          <w:lang w:val="en-AU"/>
        </w:rPr>
        <w:t xml:space="preserve">apply relevant aspects of the Structural Lens and </w:t>
      </w:r>
      <w:r w:rsidR="00C01C7B">
        <w:rPr>
          <w:lang w:val="en-AU"/>
        </w:rPr>
        <w:t xml:space="preserve">the </w:t>
      </w:r>
      <w:r w:rsidRPr="00716B2E">
        <w:rPr>
          <w:lang w:val="en-AU"/>
        </w:rPr>
        <w:t>Personal Lens to analyse</w:t>
      </w:r>
      <w:r w:rsidR="003C0951" w:rsidRPr="00716B2E">
        <w:rPr>
          <w:lang w:val="en-AU"/>
        </w:rPr>
        <w:t xml:space="preserve"> and interpret artworks</w:t>
      </w:r>
    </w:p>
    <w:p w14:paraId="3CE606B2" w14:textId="5DE07BEE" w:rsidR="00D705B7" w:rsidRPr="00716B2E" w:rsidRDefault="00F769C7" w:rsidP="00855C11">
      <w:pPr>
        <w:pStyle w:val="VCAAbullet"/>
        <w:rPr>
          <w:lang w:val="en-AU"/>
        </w:rPr>
      </w:pPr>
      <w:r w:rsidRPr="00716B2E">
        <w:rPr>
          <w:lang w:val="en-AU"/>
        </w:rPr>
        <w:t xml:space="preserve">formulate and </w:t>
      </w:r>
      <w:r w:rsidR="00871207" w:rsidRPr="00716B2E">
        <w:rPr>
          <w:lang w:val="en-AU"/>
        </w:rPr>
        <w:t xml:space="preserve">justify </w:t>
      </w:r>
      <w:r w:rsidRPr="00716B2E">
        <w:rPr>
          <w:lang w:val="en-AU"/>
        </w:rPr>
        <w:t xml:space="preserve">personal opinions with reference to artworks and related </w:t>
      </w:r>
      <w:r w:rsidR="00BB32AD" w:rsidRPr="00716B2E">
        <w:rPr>
          <w:lang w:val="en-AU"/>
        </w:rPr>
        <w:t>sources</w:t>
      </w:r>
    </w:p>
    <w:p w14:paraId="7473DE81" w14:textId="65CD3DA3" w:rsidR="00D705B7" w:rsidRPr="00716B2E" w:rsidRDefault="00760C3D" w:rsidP="00855C11">
      <w:pPr>
        <w:pStyle w:val="VCAAbullet"/>
        <w:rPr>
          <w:lang w:val="en-AU"/>
        </w:rPr>
      </w:pPr>
      <w:r w:rsidRPr="00716B2E">
        <w:rPr>
          <w:lang w:val="en-AU"/>
        </w:rPr>
        <w:t xml:space="preserve">analyse and discuss </w:t>
      </w:r>
      <w:r w:rsidR="00FC4B44" w:rsidRPr="00716B2E">
        <w:rPr>
          <w:lang w:val="en-AU"/>
        </w:rPr>
        <w:t xml:space="preserve">how </w:t>
      </w:r>
      <w:r w:rsidRPr="00716B2E">
        <w:rPr>
          <w:lang w:val="en-AU"/>
        </w:rPr>
        <w:t xml:space="preserve">artists use visual language to </w:t>
      </w:r>
      <w:r w:rsidR="00F224AF" w:rsidRPr="00716B2E">
        <w:rPr>
          <w:lang w:val="en-AU"/>
        </w:rPr>
        <w:t xml:space="preserve">communicate </w:t>
      </w:r>
      <w:r w:rsidR="00314FB7" w:rsidRPr="00716B2E">
        <w:rPr>
          <w:lang w:val="en-AU"/>
        </w:rPr>
        <w:t xml:space="preserve">ideas and </w:t>
      </w:r>
      <w:r w:rsidRPr="00716B2E">
        <w:rPr>
          <w:lang w:val="en-AU"/>
        </w:rPr>
        <w:t>meaning in their artworks</w:t>
      </w:r>
    </w:p>
    <w:p w14:paraId="3851D54E" w14:textId="07C04024" w:rsidR="009A614A" w:rsidRPr="00716B2E" w:rsidRDefault="009A614A" w:rsidP="00855C11">
      <w:pPr>
        <w:pStyle w:val="VCAAbullet"/>
        <w:rPr>
          <w:lang w:val="en-AU"/>
        </w:rPr>
      </w:pPr>
      <w:r w:rsidRPr="00716B2E">
        <w:rPr>
          <w:lang w:val="en-AU"/>
        </w:rPr>
        <w:t xml:space="preserve">use appropriate </w:t>
      </w:r>
      <w:r w:rsidR="00C015C4" w:rsidRPr="00716B2E">
        <w:rPr>
          <w:lang w:val="en-AU"/>
        </w:rPr>
        <w:t xml:space="preserve">art </w:t>
      </w:r>
      <w:r w:rsidRPr="00716B2E">
        <w:rPr>
          <w:lang w:val="en-AU"/>
        </w:rPr>
        <w:t xml:space="preserve">terminology </w:t>
      </w:r>
      <w:r w:rsidR="00C015C4" w:rsidRPr="00716B2E">
        <w:rPr>
          <w:lang w:val="en-AU"/>
        </w:rPr>
        <w:t xml:space="preserve">and references to </w:t>
      </w:r>
      <w:r w:rsidR="000D1F1B" w:rsidRPr="00716B2E">
        <w:rPr>
          <w:lang w:val="en-AU"/>
        </w:rPr>
        <w:t xml:space="preserve">a range of sources </w:t>
      </w:r>
      <w:r w:rsidR="000518FF" w:rsidRPr="00716B2E">
        <w:rPr>
          <w:lang w:val="en-AU"/>
        </w:rPr>
        <w:t>in the discussion</w:t>
      </w:r>
      <w:r w:rsidR="00C54756" w:rsidRPr="00716B2E">
        <w:rPr>
          <w:lang w:val="en-AU"/>
        </w:rPr>
        <w:t xml:space="preserve"> </w:t>
      </w:r>
      <w:r w:rsidR="000518FF" w:rsidRPr="00716B2E">
        <w:rPr>
          <w:lang w:val="en-AU"/>
        </w:rPr>
        <w:t xml:space="preserve">of artists and </w:t>
      </w:r>
      <w:r w:rsidR="006F6565" w:rsidRPr="00716B2E">
        <w:rPr>
          <w:lang w:val="en-AU"/>
        </w:rPr>
        <w:t xml:space="preserve">their </w:t>
      </w:r>
      <w:r w:rsidR="000518FF" w:rsidRPr="00716B2E">
        <w:rPr>
          <w:lang w:val="en-AU"/>
        </w:rPr>
        <w:t>artworks</w:t>
      </w:r>
    </w:p>
    <w:p w14:paraId="5651FFF7" w14:textId="44549312" w:rsidR="007B5768" w:rsidRPr="00716B2E" w:rsidRDefault="007B5768" w:rsidP="00B147DC">
      <w:pPr>
        <w:pStyle w:val="VCAAHeading2"/>
        <w:rPr>
          <w:lang w:val="en-AU"/>
        </w:rPr>
      </w:pPr>
      <w:bookmarkStart w:id="100" w:name="_Toc87869052"/>
      <w:r w:rsidRPr="00716B2E">
        <w:rPr>
          <w:lang w:val="en-AU"/>
        </w:rPr>
        <w:t xml:space="preserve">Area of </w:t>
      </w:r>
      <w:r w:rsidRPr="00B147DC">
        <w:t>Study</w:t>
      </w:r>
      <w:r w:rsidRPr="00716B2E">
        <w:rPr>
          <w:lang w:val="en-AU"/>
        </w:rPr>
        <w:t xml:space="preserve"> 2</w:t>
      </w:r>
      <w:bookmarkEnd w:id="100"/>
    </w:p>
    <w:p w14:paraId="22D59208" w14:textId="720DB535" w:rsidR="007B5768" w:rsidRPr="00716B2E" w:rsidRDefault="008B3E17" w:rsidP="000974BF">
      <w:pPr>
        <w:pStyle w:val="VCAAHeading3"/>
        <w:spacing w:line="240" w:lineRule="auto"/>
        <w:rPr>
          <w:rFonts w:asciiTheme="minorHAnsi" w:hAnsiTheme="minorHAnsi" w:cstheme="minorHAnsi"/>
          <w:sz w:val="28"/>
          <w:szCs w:val="28"/>
          <w:lang w:val="en-AU"/>
        </w:rPr>
      </w:pPr>
      <w:bookmarkStart w:id="101" w:name="_Toc66185940"/>
      <w:bookmarkStart w:id="102" w:name="_Toc66193183"/>
      <w:bookmarkStart w:id="103" w:name="_Toc80784865"/>
      <w:bookmarkStart w:id="104" w:name="_Toc87869053"/>
      <w:bookmarkStart w:id="105" w:name="_Toc63014178"/>
      <w:r w:rsidRPr="00716B2E">
        <w:rPr>
          <w:rFonts w:asciiTheme="minorHAnsi" w:hAnsiTheme="minorHAnsi" w:cstheme="minorHAnsi"/>
          <w:szCs w:val="20"/>
          <w:lang w:val="en-AU"/>
        </w:rPr>
        <w:t xml:space="preserve">The </w:t>
      </w:r>
      <w:r w:rsidR="00B46975" w:rsidRPr="00716B2E">
        <w:rPr>
          <w:rFonts w:asciiTheme="minorHAnsi" w:hAnsiTheme="minorHAnsi" w:cstheme="minorHAnsi"/>
          <w:szCs w:val="20"/>
          <w:lang w:val="en-AU"/>
        </w:rPr>
        <w:t>Creative Practice</w:t>
      </w:r>
      <w:bookmarkEnd w:id="101"/>
      <w:bookmarkEnd w:id="102"/>
      <w:bookmarkEnd w:id="103"/>
      <w:bookmarkEnd w:id="104"/>
      <w:bookmarkEnd w:id="105"/>
    </w:p>
    <w:p w14:paraId="73D316DE" w14:textId="02574F97" w:rsidR="00033942" w:rsidRPr="00716B2E" w:rsidRDefault="00E30300" w:rsidP="002D51EF">
      <w:pPr>
        <w:pStyle w:val="VCAAbody"/>
        <w:rPr>
          <w:rFonts w:asciiTheme="minorHAnsi" w:hAnsiTheme="minorHAnsi" w:cstheme="minorHAnsi"/>
          <w:szCs w:val="20"/>
          <w:lang w:val="en-AU"/>
        </w:rPr>
      </w:pPr>
      <w:r w:rsidRPr="00716B2E">
        <w:rPr>
          <w:rFonts w:asciiTheme="minorHAnsi" w:hAnsiTheme="minorHAnsi" w:cstheme="minorHAnsi"/>
          <w:szCs w:val="20"/>
          <w:lang w:val="en-AU"/>
        </w:rPr>
        <w:t>In this area of study students</w:t>
      </w:r>
      <w:r w:rsidR="00764258" w:rsidRPr="00716B2E">
        <w:rPr>
          <w:rFonts w:asciiTheme="minorHAnsi" w:hAnsiTheme="minorHAnsi" w:cstheme="minorHAnsi"/>
          <w:szCs w:val="20"/>
          <w:lang w:val="en-AU"/>
        </w:rPr>
        <w:t xml:space="preserve"> are introduced to the Creative Practice through </w:t>
      </w:r>
      <w:r w:rsidR="003133F4" w:rsidRPr="00716B2E">
        <w:rPr>
          <w:rFonts w:asciiTheme="minorHAnsi" w:hAnsiTheme="minorHAnsi" w:cstheme="minorHAnsi"/>
          <w:szCs w:val="20"/>
          <w:lang w:val="en-AU"/>
        </w:rPr>
        <w:t>E</w:t>
      </w:r>
      <w:r w:rsidR="00764258" w:rsidRPr="00716B2E">
        <w:rPr>
          <w:rFonts w:asciiTheme="minorHAnsi" w:hAnsiTheme="minorHAnsi" w:cstheme="minorHAnsi"/>
          <w:szCs w:val="20"/>
          <w:lang w:val="en-AU"/>
        </w:rPr>
        <w:t>xperiential learning activities guided by the teacher.</w:t>
      </w:r>
    </w:p>
    <w:p w14:paraId="62043276" w14:textId="3DB14105" w:rsidR="00033942" w:rsidRPr="00716B2E" w:rsidRDefault="00033942" w:rsidP="002D51EF">
      <w:pPr>
        <w:pStyle w:val="VCAAbody"/>
        <w:rPr>
          <w:rFonts w:asciiTheme="minorHAnsi" w:hAnsiTheme="minorHAnsi" w:cstheme="minorHAnsi"/>
          <w:szCs w:val="20"/>
          <w:lang w:val="en-AU"/>
        </w:rPr>
      </w:pPr>
      <w:r w:rsidRPr="00716B2E">
        <w:rPr>
          <w:rStyle w:val="VCAAbodyChar"/>
          <w:rFonts w:asciiTheme="minorHAnsi" w:hAnsiTheme="minorHAnsi" w:cstheme="minorHAnsi"/>
          <w:szCs w:val="20"/>
          <w:lang w:val="en-AU"/>
        </w:rPr>
        <w:t>S</w:t>
      </w:r>
      <w:r w:rsidR="00111B11" w:rsidRPr="00716B2E">
        <w:rPr>
          <w:rStyle w:val="VCAAbodyChar"/>
          <w:rFonts w:asciiTheme="minorHAnsi" w:hAnsiTheme="minorHAnsi" w:cstheme="minorHAnsi"/>
          <w:szCs w:val="20"/>
          <w:lang w:val="en-AU"/>
        </w:rPr>
        <w:t xml:space="preserve">tudents </w:t>
      </w:r>
      <w:r w:rsidR="00B23274" w:rsidRPr="00716B2E">
        <w:rPr>
          <w:rFonts w:asciiTheme="minorHAnsi" w:hAnsiTheme="minorHAnsi" w:cstheme="minorHAnsi"/>
          <w:bCs/>
          <w:szCs w:val="20"/>
          <w:lang w:val="en-AU"/>
        </w:rPr>
        <w:t>explore</w:t>
      </w:r>
      <w:r w:rsidR="00B23274" w:rsidRPr="00716B2E">
        <w:rPr>
          <w:rFonts w:asciiTheme="minorHAnsi" w:hAnsiTheme="minorHAnsi" w:cstheme="minorHAnsi"/>
          <w:b/>
          <w:szCs w:val="20"/>
          <w:lang w:val="en-AU"/>
        </w:rPr>
        <w:t xml:space="preserve"> </w:t>
      </w:r>
      <w:r w:rsidR="00B23274" w:rsidRPr="00716B2E">
        <w:rPr>
          <w:rFonts w:asciiTheme="minorHAnsi" w:hAnsiTheme="minorHAnsi" w:cstheme="minorHAnsi"/>
          <w:szCs w:val="20"/>
          <w:lang w:val="en-AU"/>
        </w:rPr>
        <w:t>at least three</w:t>
      </w:r>
      <w:r w:rsidR="00D07430" w:rsidRPr="00716B2E">
        <w:rPr>
          <w:rFonts w:asciiTheme="minorHAnsi" w:hAnsiTheme="minorHAnsi" w:cstheme="minorHAnsi"/>
          <w:szCs w:val="20"/>
          <w:lang w:val="en-AU"/>
        </w:rPr>
        <w:t xml:space="preserve"> art</w:t>
      </w:r>
      <w:r w:rsidR="007A2346" w:rsidRPr="00716B2E">
        <w:rPr>
          <w:rFonts w:asciiTheme="minorHAnsi" w:hAnsiTheme="minorHAnsi" w:cstheme="minorHAnsi"/>
          <w:szCs w:val="20"/>
          <w:lang w:val="en-AU"/>
        </w:rPr>
        <w:t xml:space="preserve"> </w:t>
      </w:r>
      <w:r w:rsidR="00D07430" w:rsidRPr="00716B2E">
        <w:rPr>
          <w:rFonts w:asciiTheme="minorHAnsi" w:hAnsiTheme="minorHAnsi" w:cstheme="minorHAnsi"/>
          <w:szCs w:val="20"/>
          <w:lang w:val="en-AU"/>
        </w:rPr>
        <w:t xml:space="preserve">forms. </w:t>
      </w:r>
      <w:r w:rsidR="000518FF" w:rsidRPr="00716B2E">
        <w:rPr>
          <w:rFonts w:asciiTheme="minorHAnsi" w:hAnsiTheme="minorHAnsi" w:cstheme="minorHAnsi"/>
          <w:szCs w:val="20"/>
          <w:lang w:val="en-AU"/>
        </w:rPr>
        <w:t xml:space="preserve">They </w:t>
      </w:r>
      <w:r w:rsidR="00B23274" w:rsidRPr="00716B2E">
        <w:rPr>
          <w:rFonts w:asciiTheme="minorHAnsi" w:hAnsiTheme="minorHAnsi" w:cstheme="minorHAnsi"/>
          <w:szCs w:val="20"/>
          <w:lang w:val="en-AU"/>
        </w:rPr>
        <w:t xml:space="preserve">respond </w:t>
      </w:r>
      <w:r w:rsidR="000D1F1B" w:rsidRPr="00716B2E">
        <w:rPr>
          <w:rFonts w:asciiTheme="minorHAnsi" w:hAnsiTheme="minorHAnsi" w:cstheme="minorHAnsi"/>
          <w:szCs w:val="20"/>
          <w:lang w:val="en-AU"/>
        </w:rPr>
        <w:t>to a range of artworks</w:t>
      </w:r>
      <w:r w:rsidR="00A3595E" w:rsidRPr="00716B2E">
        <w:rPr>
          <w:rFonts w:asciiTheme="minorHAnsi" w:hAnsiTheme="minorHAnsi" w:cstheme="minorHAnsi"/>
          <w:szCs w:val="20"/>
          <w:lang w:val="en-AU"/>
        </w:rPr>
        <w:t>,</w:t>
      </w:r>
      <w:r w:rsidR="000D1F1B" w:rsidRPr="00716B2E">
        <w:rPr>
          <w:rFonts w:asciiTheme="minorHAnsi" w:hAnsiTheme="minorHAnsi" w:cstheme="minorHAnsi"/>
          <w:szCs w:val="20"/>
          <w:lang w:val="en-AU"/>
        </w:rPr>
        <w:t xml:space="preserve"> </w:t>
      </w:r>
      <w:r w:rsidR="00C80451" w:rsidRPr="00716B2E">
        <w:rPr>
          <w:rFonts w:asciiTheme="minorHAnsi" w:hAnsiTheme="minorHAnsi" w:cstheme="minorHAnsi"/>
          <w:szCs w:val="20"/>
          <w:lang w:val="en-AU"/>
        </w:rPr>
        <w:t xml:space="preserve">ideas and the </w:t>
      </w:r>
      <w:r w:rsidR="000D1F1B" w:rsidRPr="00716B2E">
        <w:rPr>
          <w:rFonts w:asciiTheme="minorHAnsi" w:hAnsiTheme="minorHAnsi" w:cstheme="minorHAnsi"/>
          <w:szCs w:val="20"/>
          <w:lang w:val="en-AU"/>
        </w:rPr>
        <w:t xml:space="preserve">practices </w:t>
      </w:r>
      <w:r w:rsidR="004E1C40" w:rsidRPr="00716B2E">
        <w:rPr>
          <w:rFonts w:asciiTheme="minorHAnsi" w:hAnsiTheme="minorHAnsi" w:cstheme="minorHAnsi"/>
          <w:szCs w:val="20"/>
          <w:lang w:val="en-AU"/>
        </w:rPr>
        <w:t>of</w:t>
      </w:r>
      <w:r w:rsidR="00E27D2F" w:rsidRPr="00716B2E">
        <w:rPr>
          <w:rFonts w:asciiTheme="minorHAnsi" w:hAnsiTheme="minorHAnsi" w:cstheme="minorHAnsi"/>
          <w:szCs w:val="20"/>
          <w:lang w:val="en-AU"/>
        </w:rPr>
        <w:t xml:space="preserve"> artists through experimentation</w:t>
      </w:r>
      <w:r w:rsidR="00D82921" w:rsidRPr="00716B2E">
        <w:rPr>
          <w:rFonts w:asciiTheme="minorHAnsi" w:hAnsiTheme="minorHAnsi" w:cstheme="minorHAnsi"/>
          <w:szCs w:val="20"/>
          <w:lang w:val="en-AU"/>
        </w:rPr>
        <w:t xml:space="preserve"> and exploration</w:t>
      </w:r>
      <w:r w:rsidR="00E27D2F" w:rsidRPr="00716B2E">
        <w:rPr>
          <w:rFonts w:asciiTheme="minorHAnsi" w:hAnsiTheme="minorHAnsi" w:cstheme="minorHAnsi"/>
          <w:szCs w:val="20"/>
          <w:lang w:val="en-AU"/>
        </w:rPr>
        <w:t xml:space="preserve">. </w:t>
      </w:r>
      <w:r w:rsidRPr="00716B2E">
        <w:rPr>
          <w:rFonts w:asciiTheme="minorHAnsi" w:hAnsiTheme="minorHAnsi" w:cstheme="minorHAnsi"/>
          <w:szCs w:val="20"/>
          <w:lang w:val="en-AU"/>
        </w:rPr>
        <w:t xml:space="preserve">They </w:t>
      </w:r>
      <w:r w:rsidR="00A3595E" w:rsidRPr="00716B2E">
        <w:rPr>
          <w:rFonts w:asciiTheme="minorHAnsi" w:hAnsiTheme="minorHAnsi" w:cstheme="minorHAnsi"/>
          <w:szCs w:val="20"/>
          <w:lang w:val="en-AU"/>
        </w:rPr>
        <w:t xml:space="preserve">build </w:t>
      </w:r>
      <w:r w:rsidR="00B23274" w:rsidRPr="00716B2E">
        <w:rPr>
          <w:rFonts w:asciiTheme="minorHAnsi" w:hAnsiTheme="minorHAnsi" w:cstheme="minorHAnsi"/>
          <w:szCs w:val="20"/>
          <w:lang w:val="en-AU"/>
        </w:rPr>
        <w:t xml:space="preserve">skills </w:t>
      </w:r>
      <w:r w:rsidR="003A6360" w:rsidRPr="00716B2E">
        <w:rPr>
          <w:rFonts w:asciiTheme="minorHAnsi" w:hAnsiTheme="minorHAnsi" w:cstheme="minorHAnsi"/>
          <w:szCs w:val="20"/>
          <w:lang w:val="en-AU"/>
        </w:rPr>
        <w:t>using</w:t>
      </w:r>
      <w:r w:rsidR="00836BBC" w:rsidRPr="00716B2E">
        <w:rPr>
          <w:rFonts w:asciiTheme="minorHAnsi" w:hAnsiTheme="minorHAnsi" w:cstheme="minorHAnsi"/>
          <w:szCs w:val="20"/>
          <w:lang w:val="en-AU"/>
        </w:rPr>
        <w:t xml:space="preserve"> materials, techniques and processes</w:t>
      </w:r>
      <w:r w:rsidR="00E75113" w:rsidRPr="00716B2E">
        <w:rPr>
          <w:rFonts w:asciiTheme="minorHAnsi" w:hAnsiTheme="minorHAnsi" w:cstheme="minorHAnsi"/>
          <w:szCs w:val="20"/>
          <w:lang w:val="en-AU"/>
        </w:rPr>
        <w:t>,</w:t>
      </w:r>
      <w:r w:rsidR="00836BBC" w:rsidRPr="00716B2E">
        <w:rPr>
          <w:rFonts w:asciiTheme="minorHAnsi" w:hAnsiTheme="minorHAnsi" w:cstheme="minorHAnsi"/>
          <w:szCs w:val="20"/>
          <w:lang w:val="en-AU"/>
        </w:rPr>
        <w:t xml:space="preserve"> </w:t>
      </w:r>
      <w:r w:rsidR="003A6360" w:rsidRPr="00716B2E">
        <w:rPr>
          <w:rFonts w:asciiTheme="minorHAnsi" w:hAnsiTheme="minorHAnsi" w:cstheme="minorHAnsi"/>
          <w:szCs w:val="20"/>
          <w:lang w:val="en-AU"/>
        </w:rPr>
        <w:t xml:space="preserve">and explore </w:t>
      </w:r>
      <w:r w:rsidR="00B23274" w:rsidRPr="00716B2E">
        <w:rPr>
          <w:rFonts w:asciiTheme="minorHAnsi" w:hAnsiTheme="minorHAnsi" w:cstheme="minorHAnsi"/>
          <w:szCs w:val="20"/>
          <w:lang w:val="en-AU"/>
        </w:rPr>
        <w:t xml:space="preserve">areas of </w:t>
      </w:r>
      <w:r w:rsidR="00FC4B44" w:rsidRPr="00716B2E">
        <w:rPr>
          <w:rFonts w:asciiTheme="minorHAnsi" w:hAnsiTheme="minorHAnsi" w:cstheme="minorHAnsi"/>
          <w:szCs w:val="20"/>
          <w:lang w:val="en-AU"/>
        </w:rPr>
        <w:t xml:space="preserve">personal </w:t>
      </w:r>
      <w:r w:rsidR="00F37350" w:rsidRPr="00716B2E">
        <w:rPr>
          <w:rFonts w:asciiTheme="minorHAnsi" w:hAnsiTheme="minorHAnsi" w:cstheme="minorHAnsi"/>
          <w:szCs w:val="20"/>
          <w:lang w:val="en-AU"/>
        </w:rPr>
        <w:t xml:space="preserve">interest to </w:t>
      </w:r>
      <w:r w:rsidR="00DA6A86" w:rsidRPr="00716B2E">
        <w:rPr>
          <w:rFonts w:asciiTheme="minorHAnsi" w:hAnsiTheme="minorHAnsi" w:cstheme="minorHAnsi"/>
          <w:szCs w:val="20"/>
          <w:lang w:val="en-AU"/>
        </w:rPr>
        <w:t xml:space="preserve">develop </w:t>
      </w:r>
      <w:r w:rsidR="00A3595E" w:rsidRPr="00716B2E">
        <w:rPr>
          <w:rFonts w:asciiTheme="minorHAnsi" w:hAnsiTheme="minorHAnsi" w:cstheme="minorHAnsi"/>
          <w:szCs w:val="20"/>
          <w:lang w:val="en-AU"/>
        </w:rPr>
        <w:t xml:space="preserve">and make </w:t>
      </w:r>
      <w:r w:rsidR="00B25840" w:rsidRPr="00716B2E">
        <w:rPr>
          <w:rFonts w:asciiTheme="minorHAnsi" w:hAnsiTheme="minorHAnsi" w:cstheme="minorHAnsi"/>
          <w:szCs w:val="20"/>
          <w:lang w:val="en-AU"/>
        </w:rPr>
        <w:t>visual responses</w:t>
      </w:r>
      <w:r w:rsidR="00F37350" w:rsidRPr="00716B2E">
        <w:rPr>
          <w:rFonts w:asciiTheme="minorHAnsi" w:hAnsiTheme="minorHAnsi" w:cstheme="minorHAnsi"/>
          <w:szCs w:val="20"/>
          <w:lang w:val="en-AU"/>
        </w:rPr>
        <w:t>.</w:t>
      </w:r>
    </w:p>
    <w:p w14:paraId="1C4C99E9" w14:textId="589CA6B4" w:rsidR="008C22AA" w:rsidRPr="00716B2E" w:rsidRDefault="00033942" w:rsidP="002D51EF">
      <w:pPr>
        <w:pStyle w:val="VCAAbody"/>
        <w:rPr>
          <w:rFonts w:asciiTheme="minorHAnsi" w:hAnsiTheme="minorHAnsi" w:cstheme="minorHAnsi"/>
          <w:szCs w:val="20"/>
          <w:lang w:val="en-AU"/>
        </w:rPr>
      </w:pPr>
      <w:r w:rsidRPr="00716B2E">
        <w:rPr>
          <w:rFonts w:asciiTheme="minorHAnsi" w:hAnsiTheme="minorHAnsi" w:cstheme="minorHAnsi"/>
          <w:szCs w:val="20"/>
          <w:lang w:val="en-AU"/>
        </w:rPr>
        <w:t xml:space="preserve">Students </w:t>
      </w:r>
      <w:r w:rsidR="00040920" w:rsidRPr="00716B2E">
        <w:rPr>
          <w:rFonts w:asciiTheme="minorHAnsi" w:hAnsiTheme="minorHAnsi" w:cstheme="minorHAnsi"/>
          <w:szCs w:val="20"/>
          <w:lang w:val="en-AU"/>
        </w:rPr>
        <w:t xml:space="preserve">investigate the </w:t>
      </w:r>
      <w:r w:rsidR="003A6360" w:rsidRPr="00716B2E">
        <w:rPr>
          <w:rFonts w:asciiTheme="minorHAnsi" w:hAnsiTheme="minorHAnsi" w:cstheme="minorHAnsi"/>
          <w:szCs w:val="20"/>
          <w:lang w:val="en-AU"/>
        </w:rPr>
        <w:t>practices</w:t>
      </w:r>
      <w:r w:rsidR="00040920" w:rsidRPr="00716B2E">
        <w:rPr>
          <w:rFonts w:asciiTheme="minorHAnsi" w:hAnsiTheme="minorHAnsi" w:cstheme="minorHAnsi"/>
          <w:szCs w:val="20"/>
          <w:lang w:val="en-AU"/>
        </w:rPr>
        <w:t xml:space="preserve"> of selected artists as inspiration </w:t>
      </w:r>
      <w:r w:rsidR="00A3595E" w:rsidRPr="00716B2E">
        <w:rPr>
          <w:rFonts w:asciiTheme="minorHAnsi" w:hAnsiTheme="minorHAnsi" w:cstheme="minorHAnsi"/>
          <w:szCs w:val="20"/>
          <w:lang w:val="en-AU"/>
        </w:rPr>
        <w:t xml:space="preserve">for </w:t>
      </w:r>
      <w:r w:rsidR="00040920" w:rsidRPr="00716B2E">
        <w:rPr>
          <w:rFonts w:asciiTheme="minorHAnsi" w:hAnsiTheme="minorHAnsi" w:cstheme="minorHAnsi"/>
          <w:szCs w:val="20"/>
          <w:lang w:val="en-AU"/>
        </w:rPr>
        <w:t xml:space="preserve">their </w:t>
      </w:r>
      <w:r w:rsidR="00BE2FB7" w:rsidRPr="00716B2E">
        <w:rPr>
          <w:rFonts w:asciiTheme="minorHAnsi" w:hAnsiTheme="minorHAnsi" w:cstheme="minorHAnsi"/>
          <w:szCs w:val="20"/>
          <w:lang w:val="en-AU"/>
        </w:rPr>
        <w:t>personal</w:t>
      </w:r>
      <w:r w:rsidR="00040920" w:rsidRPr="00716B2E">
        <w:rPr>
          <w:rFonts w:asciiTheme="minorHAnsi" w:hAnsiTheme="minorHAnsi" w:cstheme="minorHAnsi"/>
          <w:szCs w:val="20"/>
          <w:lang w:val="en-AU"/>
        </w:rPr>
        <w:t xml:space="preserve"> visual responses. </w:t>
      </w:r>
      <w:r w:rsidR="00836BBC" w:rsidRPr="00716B2E">
        <w:rPr>
          <w:rFonts w:asciiTheme="minorHAnsi" w:hAnsiTheme="minorHAnsi" w:cstheme="minorHAnsi"/>
          <w:szCs w:val="20"/>
          <w:lang w:val="en-AU"/>
        </w:rPr>
        <w:t>From their personal investigation of artists and their practices</w:t>
      </w:r>
      <w:r w:rsidR="007A2346" w:rsidRPr="00716B2E">
        <w:rPr>
          <w:rFonts w:asciiTheme="minorHAnsi" w:hAnsiTheme="minorHAnsi" w:cstheme="minorHAnsi"/>
          <w:szCs w:val="20"/>
          <w:lang w:val="en-AU"/>
        </w:rPr>
        <w:t>,</w:t>
      </w:r>
      <w:r w:rsidR="00836BBC" w:rsidRPr="00716B2E">
        <w:rPr>
          <w:rFonts w:asciiTheme="minorHAnsi" w:hAnsiTheme="minorHAnsi" w:cstheme="minorHAnsi"/>
          <w:szCs w:val="20"/>
          <w:lang w:val="en-AU"/>
        </w:rPr>
        <w:t xml:space="preserve"> </w:t>
      </w:r>
      <w:r w:rsidR="00D705B7" w:rsidRPr="00716B2E">
        <w:rPr>
          <w:rFonts w:asciiTheme="minorHAnsi" w:hAnsiTheme="minorHAnsi" w:cstheme="minorHAnsi"/>
          <w:szCs w:val="20"/>
          <w:lang w:val="en-AU"/>
        </w:rPr>
        <w:t xml:space="preserve">students </w:t>
      </w:r>
      <w:r w:rsidR="00B23274" w:rsidRPr="00716B2E">
        <w:rPr>
          <w:rFonts w:asciiTheme="minorHAnsi" w:hAnsiTheme="minorHAnsi" w:cstheme="minorHAnsi"/>
          <w:szCs w:val="20"/>
          <w:lang w:val="en-AU"/>
        </w:rPr>
        <w:t xml:space="preserve">develop a range of visual responses </w:t>
      </w:r>
      <w:r w:rsidR="00FC4B44" w:rsidRPr="00716B2E">
        <w:rPr>
          <w:rFonts w:asciiTheme="minorHAnsi" w:hAnsiTheme="minorHAnsi" w:cstheme="minorHAnsi"/>
          <w:szCs w:val="20"/>
          <w:lang w:val="en-AU"/>
        </w:rPr>
        <w:t xml:space="preserve">through a series </w:t>
      </w:r>
      <w:r w:rsidR="00B23274" w:rsidRPr="00716B2E">
        <w:rPr>
          <w:rFonts w:asciiTheme="minorHAnsi" w:hAnsiTheme="minorHAnsi" w:cstheme="minorHAnsi"/>
          <w:szCs w:val="20"/>
          <w:lang w:val="en-AU"/>
        </w:rPr>
        <w:t>of tasks</w:t>
      </w:r>
      <w:r w:rsidR="00FC4B44" w:rsidRPr="00716B2E">
        <w:rPr>
          <w:rFonts w:asciiTheme="minorHAnsi" w:hAnsiTheme="minorHAnsi" w:cstheme="minorHAnsi"/>
          <w:szCs w:val="20"/>
          <w:lang w:val="en-AU"/>
        </w:rPr>
        <w:t xml:space="preserve"> in three different art forms.</w:t>
      </w:r>
      <w:r w:rsidR="000D1F1B" w:rsidRPr="00716B2E">
        <w:rPr>
          <w:rFonts w:asciiTheme="minorHAnsi" w:hAnsiTheme="minorHAnsi" w:cstheme="minorHAnsi"/>
          <w:szCs w:val="20"/>
          <w:lang w:val="en-AU"/>
        </w:rPr>
        <w:t xml:space="preserve"> </w:t>
      </w:r>
      <w:r w:rsidR="00836BBC" w:rsidRPr="00716B2E">
        <w:rPr>
          <w:rFonts w:asciiTheme="minorHAnsi" w:hAnsiTheme="minorHAnsi" w:cstheme="minorHAnsi"/>
          <w:szCs w:val="20"/>
          <w:lang w:val="en-AU"/>
        </w:rPr>
        <w:t xml:space="preserve">Students also </w:t>
      </w:r>
      <w:r w:rsidR="00D07430" w:rsidRPr="00716B2E">
        <w:rPr>
          <w:rFonts w:asciiTheme="minorHAnsi" w:hAnsiTheme="minorHAnsi" w:cstheme="minorHAnsi"/>
          <w:szCs w:val="20"/>
          <w:lang w:val="en-AU"/>
        </w:rPr>
        <w:t>develop</w:t>
      </w:r>
      <w:r w:rsidR="00040920" w:rsidRPr="00716B2E">
        <w:rPr>
          <w:rFonts w:asciiTheme="minorHAnsi" w:hAnsiTheme="minorHAnsi" w:cstheme="minorHAnsi"/>
          <w:szCs w:val="20"/>
          <w:lang w:val="en-AU"/>
        </w:rPr>
        <w:t xml:space="preserve"> </w:t>
      </w:r>
      <w:r w:rsidR="003A6360" w:rsidRPr="00716B2E">
        <w:rPr>
          <w:rFonts w:asciiTheme="minorHAnsi" w:hAnsiTheme="minorHAnsi" w:cstheme="minorHAnsi"/>
          <w:szCs w:val="20"/>
          <w:lang w:val="en-AU"/>
        </w:rPr>
        <w:t xml:space="preserve">their </w:t>
      </w:r>
      <w:r w:rsidR="00040920" w:rsidRPr="00716B2E">
        <w:rPr>
          <w:rFonts w:asciiTheme="minorHAnsi" w:hAnsiTheme="minorHAnsi" w:cstheme="minorHAnsi"/>
          <w:szCs w:val="20"/>
          <w:lang w:val="en-AU"/>
        </w:rPr>
        <w:t>visual language</w:t>
      </w:r>
      <w:r w:rsidR="00836BBC" w:rsidRPr="00716B2E">
        <w:rPr>
          <w:rFonts w:asciiTheme="minorHAnsi" w:hAnsiTheme="minorHAnsi" w:cstheme="minorHAnsi"/>
          <w:szCs w:val="20"/>
          <w:lang w:val="en-AU"/>
        </w:rPr>
        <w:t xml:space="preserve"> </w:t>
      </w:r>
      <w:r w:rsidR="00C80451" w:rsidRPr="00716B2E">
        <w:rPr>
          <w:rFonts w:asciiTheme="minorHAnsi" w:hAnsiTheme="minorHAnsi" w:cstheme="minorHAnsi"/>
          <w:szCs w:val="20"/>
          <w:lang w:val="en-AU"/>
        </w:rPr>
        <w:t>by experimenting, exploring</w:t>
      </w:r>
      <w:r w:rsidR="00836BBC" w:rsidRPr="00716B2E">
        <w:rPr>
          <w:rFonts w:asciiTheme="minorHAnsi" w:hAnsiTheme="minorHAnsi" w:cstheme="minorHAnsi"/>
          <w:szCs w:val="20"/>
          <w:lang w:val="en-AU"/>
        </w:rPr>
        <w:t xml:space="preserve"> </w:t>
      </w:r>
      <w:r w:rsidR="001F0050" w:rsidRPr="00716B2E">
        <w:rPr>
          <w:rFonts w:asciiTheme="minorHAnsi" w:hAnsiTheme="minorHAnsi" w:cstheme="minorHAnsi"/>
          <w:szCs w:val="20"/>
          <w:lang w:val="en-AU"/>
        </w:rPr>
        <w:t>ideas</w:t>
      </w:r>
      <w:r w:rsidR="00C01C7B">
        <w:rPr>
          <w:rFonts w:asciiTheme="minorHAnsi" w:hAnsiTheme="minorHAnsi" w:cstheme="minorHAnsi"/>
          <w:szCs w:val="20"/>
          <w:lang w:val="en-AU"/>
        </w:rPr>
        <w:t>,</w:t>
      </w:r>
      <w:r w:rsidR="00FC4B44" w:rsidRPr="00716B2E">
        <w:rPr>
          <w:rFonts w:asciiTheme="minorHAnsi" w:hAnsiTheme="minorHAnsi" w:cstheme="minorHAnsi"/>
          <w:szCs w:val="20"/>
          <w:lang w:val="en-AU"/>
        </w:rPr>
        <w:t xml:space="preserve"> </w:t>
      </w:r>
      <w:r w:rsidR="00C80451" w:rsidRPr="00716B2E">
        <w:rPr>
          <w:rFonts w:asciiTheme="minorHAnsi" w:hAnsiTheme="minorHAnsi" w:cstheme="minorHAnsi"/>
          <w:szCs w:val="20"/>
          <w:lang w:val="en-AU"/>
        </w:rPr>
        <w:t xml:space="preserve">and </w:t>
      </w:r>
      <w:r w:rsidR="00FC4B44" w:rsidRPr="00716B2E">
        <w:rPr>
          <w:rFonts w:asciiTheme="minorHAnsi" w:hAnsiTheme="minorHAnsi" w:cstheme="minorHAnsi"/>
          <w:szCs w:val="20"/>
          <w:lang w:val="en-AU"/>
        </w:rPr>
        <w:t>using materials, techniques and processes relevant to the</w:t>
      </w:r>
      <w:r w:rsidR="003A6360" w:rsidRPr="00716B2E">
        <w:rPr>
          <w:rFonts w:asciiTheme="minorHAnsi" w:hAnsiTheme="minorHAnsi" w:cstheme="minorHAnsi"/>
          <w:szCs w:val="20"/>
          <w:lang w:val="en-AU"/>
        </w:rPr>
        <w:t>ir</w:t>
      </w:r>
      <w:r w:rsidR="00FC4B44" w:rsidRPr="00716B2E">
        <w:rPr>
          <w:rFonts w:asciiTheme="minorHAnsi" w:hAnsiTheme="minorHAnsi" w:cstheme="minorHAnsi"/>
          <w:szCs w:val="20"/>
          <w:lang w:val="en-AU"/>
        </w:rPr>
        <w:t xml:space="preserve"> three selected art</w:t>
      </w:r>
      <w:r w:rsidR="007A2346" w:rsidRPr="00716B2E">
        <w:rPr>
          <w:rFonts w:asciiTheme="minorHAnsi" w:hAnsiTheme="minorHAnsi" w:cstheme="minorHAnsi"/>
          <w:szCs w:val="20"/>
          <w:lang w:val="en-AU"/>
        </w:rPr>
        <w:t xml:space="preserve"> </w:t>
      </w:r>
      <w:r w:rsidR="00FC4B44" w:rsidRPr="00716B2E">
        <w:rPr>
          <w:rFonts w:asciiTheme="minorHAnsi" w:hAnsiTheme="minorHAnsi" w:cstheme="minorHAnsi"/>
          <w:szCs w:val="20"/>
          <w:lang w:val="en-AU"/>
        </w:rPr>
        <w:t>forms.</w:t>
      </w:r>
    </w:p>
    <w:p w14:paraId="7466AA07" w14:textId="7F76CFBF" w:rsidR="007B5768" w:rsidRPr="00716B2E" w:rsidRDefault="007B5768" w:rsidP="00B147DC">
      <w:pPr>
        <w:pStyle w:val="VCAAHeading3"/>
      </w:pPr>
      <w:bookmarkStart w:id="106" w:name="_Toc63014179"/>
      <w:bookmarkStart w:id="107" w:name="_Toc66185941"/>
      <w:bookmarkStart w:id="108" w:name="_Toc66193184"/>
      <w:bookmarkStart w:id="109" w:name="_Toc80784866"/>
      <w:bookmarkStart w:id="110" w:name="_Toc87869054"/>
      <w:r w:rsidRPr="00716B2E">
        <w:t>Outcome 2</w:t>
      </w:r>
      <w:bookmarkEnd w:id="106"/>
      <w:bookmarkEnd w:id="107"/>
      <w:bookmarkEnd w:id="108"/>
      <w:bookmarkEnd w:id="109"/>
      <w:bookmarkEnd w:id="110"/>
    </w:p>
    <w:p w14:paraId="2195CDB3" w14:textId="7075A9C9" w:rsidR="007B5768" w:rsidRPr="00716B2E" w:rsidRDefault="007B5768" w:rsidP="008C22AA">
      <w:pPr>
        <w:pStyle w:val="VCAAbody"/>
        <w:rPr>
          <w:lang w:val="en-AU"/>
        </w:rPr>
      </w:pPr>
      <w:r w:rsidRPr="00716B2E">
        <w:rPr>
          <w:lang w:val="en-AU"/>
        </w:rPr>
        <w:t xml:space="preserve">On completion of this unit the student should be able to </w:t>
      </w:r>
      <w:r w:rsidR="00E30300" w:rsidRPr="00716B2E">
        <w:rPr>
          <w:lang w:val="en-AU"/>
        </w:rPr>
        <w:t xml:space="preserve">use </w:t>
      </w:r>
      <w:r w:rsidR="000518FF" w:rsidRPr="00716B2E">
        <w:rPr>
          <w:lang w:val="en-AU"/>
        </w:rPr>
        <w:t>the C</w:t>
      </w:r>
      <w:r w:rsidR="00182C14" w:rsidRPr="00716B2E">
        <w:rPr>
          <w:lang w:val="en-AU"/>
        </w:rPr>
        <w:t xml:space="preserve">reative </w:t>
      </w:r>
      <w:r w:rsidR="000518FF" w:rsidRPr="00716B2E">
        <w:rPr>
          <w:lang w:val="en-AU"/>
        </w:rPr>
        <w:t>P</w:t>
      </w:r>
      <w:r w:rsidR="00182C14" w:rsidRPr="00716B2E">
        <w:rPr>
          <w:lang w:val="en-AU"/>
        </w:rPr>
        <w:t>ractice</w:t>
      </w:r>
      <w:r w:rsidR="001E6BA2" w:rsidRPr="00716B2E">
        <w:rPr>
          <w:lang w:val="en-AU"/>
        </w:rPr>
        <w:t xml:space="preserve"> </w:t>
      </w:r>
      <w:r w:rsidR="00E30300" w:rsidRPr="00716B2E">
        <w:rPr>
          <w:lang w:val="en-AU"/>
        </w:rPr>
        <w:t>to</w:t>
      </w:r>
      <w:r w:rsidR="00D705B7" w:rsidRPr="00716B2E">
        <w:rPr>
          <w:lang w:val="en-AU"/>
        </w:rPr>
        <w:t xml:space="preserve"> develop </w:t>
      </w:r>
      <w:r w:rsidR="00CE253C" w:rsidRPr="00716B2E">
        <w:rPr>
          <w:lang w:val="en-AU"/>
        </w:rPr>
        <w:t xml:space="preserve">and make </w:t>
      </w:r>
      <w:r w:rsidR="00D705B7" w:rsidRPr="00716B2E">
        <w:rPr>
          <w:lang w:val="en-AU"/>
        </w:rPr>
        <w:t xml:space="preserve">visual responses </w:t>
      </w:r>
      <w:r w:rsidR="006E1BBE" w:rsidRPr="00716B2E">
        <w:rPr>
          <w:lang w:val="en-AU"/>
        </w:rPr>
        <w:t xml:space="preserve">informed by </w:t>
      </w:r>
      <w:r w:rsidR="00D705B7" w:rsidRPr="00716B2E">
        <w:rPr>
          <w:lang w:val="en-AU"/>
        </w:rPr>
        <w:t>their exploration of personal interests and ideas.</w:t>
      </w:r>
    </w:p>
    <w:p w14:paraId="5D731A59" w14:textId="60162EDA" w:rsidR="00A55B0D" w:rsidRPr="00716B2E" w:rsidRDefault="007B5768" w:rsidP="008C22AA">
      <w:pPr>
        <w:pStyle w:val="VCAAbody"/>
        <w:rPr>
          <w:lang w:val="en-AU"/>
        </w:rPr>
      </w:pPr>
      <w:r w:rsidRPr="00716B2E">
        <w:rPr>
          <w:lang w:val="en-AU"/>
        </w:rPr>
        <w:t>To achieve this outcome the student will draw on key knowledge and key skills outlined in Area of Study 2.</w:t>
      </w:r>
    </w:p>
    <w:p w14:paraId="16C9CBFE" w14:textId="53B39D2A" w:rsidR="00A55B0D" w:rsidRPr="00716B2E" w:rsidRDefault="003370F7" w:rsidP="00D705B7">
      <w:pPr>
        <w:pStyle w:val="VCAAHeading5"/>
        <w:rPr>
          <w:lang w:val="en-AU"/>
        </w:rPr>
      </w:pPr>
      <w:r w:rsidRPr="00716B2E">
        <w:rPr>
          <w:lang w:val="en-AU"/>
        </w:rPr>
        <w:t>Key knowledge</w:t>
      </w:r>
    </w:p>
    <w:p w14:paraId="32C8A25B" w14:textId="321E98B7" w:rsidR="000C105F" w:rsidRPr="00716B2E" w:rsidRDefault="00BE2FB7" w:rsidP="007A2346">
      <w:pPr>
        <w:pStyle w:val="VCAAbull"/>
        <w:rPr>
          <w:lang w:val="en-AU"/>
        </w:rPr>
      </w:pPr>
      <w:r w:rsidRPr="00716B2E">
        <w:rPr>
          <w:lang w:val="en-AU"/>
        </w:rPr>
        <w:t xml:space="preserve">methods </w:t>
      </w:r>
      <w:r w:rsidR="00137DA5" w:rsidRPr="00716B2E">
        <w:rPr>
          <w:lang w:val="en-AU"/>
        </w:rPr>
        <w:t xml:space="preserve">used to </w:t>
      </w:r>
      <w:r w:rsidRPr="00716B2E">
        <w:rPr>
          <w:lang w:val="en-AU"/>
        </w:rPr>
        <w:t>experiment</w:t>
      </w:r>
      <w:r w:rsidR="00137DA5" w:rsidRPr="00716B2E">
        <w:rPr>
          <w:lang w:val="en-AU"/>
        </w:rPr>
        <w:t xml:space="preserve"> with</w:t>
      </w:r>
      <w:r w:rsidRPr="00716B2E">
        <w:rPr>
          <w:lang w:val="en-AU"/>
        </w:rPr>
        <w:t xml:space="preserve"> and explor</w:t>
      </w:r>
      <w:r w:rsidR="00137DA5" w:rsidRPr="00716B2E">
        <w:rPr>
          <w:lang w:val="en-AU"/>
        </w:rPr>
        <w:t>e</w:t>
      </w:r>
      <w:r w:rsidRPr="00716B2E">
        <w:rPr>
          <w:lang w:val="en-AU"/>
        </w:rPr>
        <w:t xml:space="preserve"> materials, techniques and processes </w:t>
      </w:r>
      <w:r w:rsidR="00855C11" w:rsidRPr="00716B2E">
        <w:rPr>
          <w:lang w:val="en-AU"/>
        </w:rPr>
        <w:t xml:space="preserve">using the </w:t>
      </w:r>
      <w:r w:rsidRPr="00716B2E">
        <w:rPr>
          <w:lang w:val="en-AU"/>
        </w:rPr>
        <w:t>Creative Practice</w:t>
      </w:r>
    </w:p>
    <w:p w14:paraId="5AFE1D4E" w14:textId="74B97D27" w:rsidR="000C105F" w:rsidRPr="00716B2E" w:rsidRDefault="00D82921" w:rsidP="007A2346">
      <w:pPr>
        <w:pStyle w:val="VCAAbull"/>
        <w:rPr>
          <w:lang w:val="en-AU"/>
        </w:rPr>
      </w:pPr>
      <w:r w:rsidRPr="00716B2E">
        <w:rPr>
          <w:lang w:val="en-AU"/>
        </w:rPr>
        <w:t xml:space="preserve">ways to develop personal visual responses </w:t>
      </w:r>
      <w:r w:rsidR="003E415A" w:rsidRPr="00716B2E">
        <w:rPr>
          <w:lang w:val="en-AU"/>
        </w:rPr>
        <w:t xml:space="preserve">by investigating </w:t>
      </w:r>
      <w:r w:rsidR="000C105F" w:rsidRPr="00716B2E">
        <w:rPr>
          <w:lang w:val="en-AU"/>
        </w:rPr>
        <w:t>the practice</w:t>
      </w:r>
      <w:r w:rsidR="00E27D2F" w:rsidRPr="00716B2E">
        <w:rPr>
          <w:lang w:val="en-AU"/>
        </w:rPr>
        <w:t>s</w:t>
      </w:r>
      <w:r w:rsidR="000C105F" w:rsidRPr="00716B2E">
        <w:rPr>
          <w:lang w:val="en-AU"/>
        </w:rPr>
        <w:t xml:space="preserve"> of artists</w:t>
      </w:r>
    </w:p>
    <w:p w14:paraId="71CA3043" w14:textId="5EEE0DA4" w:rsidR="00C8394A" w:rsidRPr="00716B2E" w:rsidRDefault="002A1DD8" w:rsidP="007A2346">
      <w:pPr>
        <w:pStyle w:val="VCAAbull"/>
        <w:rPr>
          <w:lang w:val="en-AU"/>
        </w:rPr>
      </w:pPr>
      <w:r w:rsidRPr="00716B2E">
        <w:rPr>
          <w:lang w:val="en-AU"/>
        </w:rPr>
        <w:t xml:space="preserve">the </w:t>
      </w:r>
      <w:r w:rsidR="000C105F" w:rsidRPr="00716B2E">
        <w:rPr>
          <w:lang w:val="en-AU"/>
        </w:rPr>
        <w:t xml:space="preserve">use </w:t>
      </w:r>
      <w:r w:rsidR="000518FF" w:rsidRPr="00716B2E">
        <w:rPr>
          <w:lang w:val="en-AU"/>
        </w:rPr>
        <w:t xml:space="preserve">of </w:t>
      </w:r>
      <w:r w:rsidR="00C8394A" w:rsidRPr="00716B2E">
        <w:rPr>
          <w:lang w:val="en-AU"/>
        </w:rPr>
        <w:t>visual language to communicate</w:t>
      </w:r>
      <w:r w:rsidR="00033942" w:rsidRPr="00716B2E">
        <w:rPr>
          <w:lang w:val="en-AU"/>
        </w:rPr>
        <w:t xml:space="preserve"> </w:t>
      </w:r>
      <w:r w:rsidR="00F37350" w:rsidRPr="00716B2E">
        <w:rPr>
          <w:lang w:val="en-AU"/>
        </w:rPr>
        <w:t>ideas of personal interest</w:t>
      </w:r>
    </w:p>
    <w:p w14:paraId="5C737232" w14:textId="6F319D31" w:rsidR="00564121" w:rsidRPr="00716B2E" w:rsidRDefault="008503DD" w:rsidP="007A2346">
      <w:pPr>
        <w:pStyle w:val="VCAAbull"/>
        <w:rPr>
          <w:lang w:val="en-AU"/>
        </w:rPr>
      </w:pPr>
      <w:r w:rsidRPr="00716B2E">
        <w:rPr>
          <w:lang w:val="en-AU"/>
        </w:rPr>
        <w:t xml:space="preserve">inherent properties </w:t>
      </w:r>
      <w:r w:rsidR="00C8394A" w:rsidRPr="00716B2E">
        <w:rPr>
          <w:lang w:val="en-AU"/>
        </w:rPr>
        <w:t>of materials</w:t>
      </w:r>
      <w:r w:rsidR="000518FF" w:rsidRPr="00716B2E">
        <w:rPr>
          <w:lang w:val="en-AU"/>
        </w:rPr>
        <w:t xml:space="preserve"> and their use </w:t>
      </w:r>
      <w:r w:rsidR="00033942" w:rsidRPr="00716B2E">
        <w:rPr>
          <w:lang w:val="en-AU"/>
        </w:rPr>
        <w:t>in a range of art</w:t>
      </w:r>
      <w:r w:rsidR="00F37350" w:rsidRPr="00716B2E">
        <w:rPr>
          <w:lang w:val="en-AU"/>
        </w:rPr>
        <w:t xml:space="preserve"> forms</w:t>
      </w:r>
    </w:p>
    <w:p w14:paraId="74E809E4" w14:textId="74AE1421" w:rsidR="00D705B7" w:rsidRPr="00716B2E" w:rsidRDefault="001B4FED" w:rsidP="007A2346">
      <w:pPr>
        <w:pStyle w:val="VCAAbull"/>
        <w:rPr>
          <w:lang w:val="en-AU"/>
        </w:rPr>
      </w:pPr>
      <w:r w:rsidRPr="00716B2E">
        <w:rPr>
          <w:lang w:val="en-AU"/>
        </w:rPr>
        <w:t xml:space="preserve">the </w:t>
      </w:r>
      <w:r w:rsidR="00BE2FB7" w:rsidRPr="00716B2E">
        <w:rPr>
          <w:lang w:val="en-AU"/>
        </w:rPr>
        <w:t xml:space="preserve">use of </w:t>
      </w:r>
      <w:r w:rsidR="00A55B0D" w:rsidRPr="00716B2E">
        <w:rPr>
          <w:lang w:val="en-AU"/>
        </w:rPr>
        <w:t xml:space="preserve">materials, techniques and </w:t>
      </w:r>
      <w:r w:rsidR="002D51EF" w:rsidRPr="00716B2E">
        <w:rPr>
          <w:lang w:val="en-AU"/>
        </w:rPr>
        <w:t xml:space="preserve">art forms </w:t>
      </w:r>
      <w:r w:rsidR="00033942" w:rsidRPr="00716B2E">
        <w:rPr>
          <w:lang w:val="en-AU"/>
        </w:rPr>
        <w:t xml:space="preserve">to </w:t>
      </w:r>
      <w:r w:rsidR="00EB5598" w:rsidRPr="00716B2E">
        <w:rPr>
          <w:lang w:val="en-AU"/>
        </w:rPr>
        <w:t>make personal</w:t>
      </w:r>
      <w:r w:rsidR="000C105F" w:rsidRPr="00716B2E">
        <w:rPr>
          <w:lang w:val="en-AU"/>
        </w:rPr>
        <w:t xml:space="preserve"> visual responses</w:t>
      </w:r>
    </w:p>
    <w:p w14:paraId="64AED954" w14:textId="49D857D5" w:rsidR="00E72A9D" w:rsidRPr="00716B2E" w:rsidRDefault="00A3595E" w:rsidP="007A2346">
      <w:pPr>
        <w:pStyle w:val="VCAAbull"/>
        <w:rPr>
          <w:lang w:val="en-AU"/>
        </w:rPr>
      </w:pPr>
      <w:r w:rsidRPr="00716B2E">
        <w:rPr>
          <w:lang w:val="en-AU"/>
        </w:rPr>
        <w:t xml:space="preserve">ways </w:t>
      </w:r>
      <w:r w:rsidR="006F6565" w:rsidRPr="00716B2E">
        <w:rPr>
          <w:lang w:val="en-AU"/>
        </w:rPr>
        <w:t xml:space="preserve">the </w:t>
      </w:r>
      <w:r w:rsidR="002D51EF" w:rsidRPr="00716B2E">
        <w:rPr>
          <w:lang w:val="en-AU"/>
        </w:rPr>
        <w:t>relationships between the artist</w:t>
      </w:r>
      <w:r w:rsidR="000D1F1B" w:rsidRPr="00716B2E">
        <w:rPr>
          <w:lang w:val="en-AU"/>
        </w:rPr>
        <w:t xml:space="preserve">, </w:t>
      </w:r>
      <w:r w:rsidR="0099769D" w:rsidRPr="00716B2E">
        <w:rPr>
          <w:lang w:val="en-AU"/>
        </w:rPr>
        <w:t xml:space="preserve">the artwork and </w:t>
      </w:r>
      <w:r w:rsidR="006F6565" w:rsidRPr="00716B2E">
        <w:rPr>
          <w:lang w:val="en-AU"/>
        </w:rPr>
        <w:t xml:space="preserve">the </w:t>
      </w:r>
      <w:r w:rsidR="001F1351" w:rsidRPr="00716B2E">
        <w:rPr>
          <w:lang w:val="en-AU"/>
        </w:rPr>
        <w:t xml:space="preserve">viewer or </w:t>
      </w:r>
      <w:r w:rsidR="006F6565" w:rsidRPr="00716B2E">
        <w:rPr>
          <w:lang w:val="en-AU"/>
        </w:rPr>
        <w:t>audience</w:t>
      </w:r>
      <w:r w:rsidR="002D51EF" w:rsidRPr="00716B2E">
        <w:rPr>
          <w:lang w:val="en-AU"/>
        </w:rPr>
        <w:t xml:space="preserve"> </w:t>
      </w:r>
      <w:r w:rsidR="006F6565" w:rsidRPr="00716B2E">
        <w:rPr>
          <w:lang w:val="en-AU"/>
        </w:rPr>
        <w:t>communicate</w:t>
      </w:r>
      <w:r w:rsidR="000518FF" w:rsidRPr="00716B2E">
        <w:rPr>
          <w:lang w:val="en-AU"/>
        </w:rPr>
        <w:t xml:space="preserve"> </w:t>
      </w:r>
      <w:r w:rsidR="002D51EF" w:rsidRPr="00716B2E">
        <w:rPr>
          <w:lang w:val="en-AU"/>
        </w:rPr>
        <w:t>meaning</w:t>
      </w:r>
      <w:r w:rsidR="000C105F" w:rsidRPr="00716B2E">
        <w:rPr>
          <w:lang w:val="en-AU"/>
        </w:rPr>
        <w:t xml:space="preserve"> </w:t>
      </w:r>
      <w:r w:rsidR="002D51EF" w:rsidRPr="00716B2E">
        <w:rPr>
          <w:lang w:val="en-AU"/>
        </w:rPr>
        <w:t>in artworks</w:t>
      </w:r>
      <w:r w:rsidR="00E72A9D" w:rsidRPr="00716B2E">
        <w:rPr>
          <w:lang w:val="en-AU"/>
        </w:rPr>
        <w:t xml:space="preserve"> </w:t>
      </w:r>
    </w:p>
    <w:p w14:paraId="797FE2F4" w14:textId="2CEEDD87" w:rsidR="00F45927" w:rsidRPr="00716B2E" w:rsidRDefault="001B4FED" w:rsidP="007A2346">
      <w:pPr>
        <w:pStyle w:val="VCAAbull"/>
        <w:rPr>
          <w:lang w:val="en-AU"/>
        </w:rPr>
      </w:pPr>
      <w:r w:rsidRPr="00716B2E">
        <w:rPr>
          <w:lang w:val="en-AU"/>
        </w:rPr>
        <w:t xml:space="preserve">the </w:t>
      </w:r>
      <w:r w:rsidR="00137DA5" w:rsidRPr="00716B2E">
        <w:rPr>
          <w:lang w:val="en-AU"/>
        </w:rPr>
        <w:t xml:space="preserve">use of </w:t>
      </w:r>
      <w:r w:rsidR="00F45927" w:rsidRPr="00716B2E">
        <w:rPr>
          <w:lang w:val="en-AU"/>
        </w:rPr>
        <w:t xml:space="preserve">the Structural </w:t>
      </w:r>
      <w:r w:rsidR="00C01C7B">
        <w:rPr>
          <w:lang w:val="en-AU"/>
        </w:rPr>
        <w:t xml:space="preserve">Lens </w:t>
      </w:r>
      <w:r w:rsidR="00F45927" w:rsidRPr="00716B2E">
        <w:rPr>
          <w:lang w:val="en-AU"/>
        </w:rPr>
        <w:t>and</w:t>
      </w:r>
      <w:r w:rsidR="00C01C7B">
        <w:rPr>
          <w:lang w:val="en-AU"/>
        </w:rPr>
        <w:t xml:space="preserve"> the</w:t>
      </w:r>
      <w:r w:rsidR="00F45927" w:rsidRPr="00716B2E">
        <w:rPr>
          <w:lang w:val="en-AU"/>
        </w:rPr>
        <w:t xml:space="preserve"> Personal </w:t>
      </w:r>
      <w:r w:rsidR="002456E4" w:rsidRPr="00716B2E">
        <w:rPr>
          <w:lang w:val="en-AU"/>
        </w:rPr>
        <w:t>L</w:t>
      </w:r>
      <w:r w:rsidR="00F45927" w:rsidRPr="00716B2E">
        <w:rPr>
          <w:lang w:val="en-AU"/>
        </w:rPr>
        <w:t xml:space="preserve">ens to </w:t>
      </w:r>
      <w:r w:rsidR="000518FF" w:rsidRPr="00716B2E">
        <w:rPr>
          <w:lang w:val="en-AU"/>
        </w:rPr>
        <w:t xml:space="preserve">interpret </w:t>
      </w:r>
      <w:r w:rsidR="00F45927" w:rsidRPr="00716B2E">
        <w:rPr>
          <w:lang w:val="en-AU"/>
        </w:rPr>
        <w:t>meaning</w:t>
      </w:r>
      <w:r w:rsidR="000C105F" w:rsidRPr="00716B2E">
        <w:rPr>
          <w:lang w:val="en-AU"/>
        </w:rPr>
        <w:t xml:space="preserve"> </w:t>
      </w:r>
      <w:r w:rsidR="00F45927" w:rsidRPr="00716B2E">
        <w:rPr>
          <w:lang w:val="en-AU"/>
        </w:rPr>
        <w:t xml:space="preserve">in </w:t>
      </w:r>
      <w:r w:rsidR="00FC4B44" w:rsidRPr="00716B2E">
        <w:rPr>
          <w:lang w:val="en-AU"/>
        </w:rPr>
        <w:t>visual response</w:t>
      </w:r>
      <w:r w:rsidR="006D37E1" w:rsidRPr="00716B2E">
        <w:rPr>
          <w:lang w:val="en-AU"/>
        </w:rPr>
        <w:t>s</w:t>
      </w:r>
    </w:p>
    <w:p w14:paraId="7B7C9773" w14:textId="77777777" w:rsidR="00C01C7B" w:rsidRPr="00B147DC" w:rsidRDefault="00C01C7B" w:rsidP="003370F7">
      <w:pPr>
        <w:pStyle w:val="VCAAHeading5"/>
        <w:rPr>
          <w:color w:val="auto"/>
          <w:sz w:val="20"/>
          <w:lang w:val="en-AU"/>
        </w:rPr>
      </w:pPr>
      <w:r>
        <w:rPr>
          <w:lang w:val="en-AU"/>
        </w:rPr>
        <w:br w:type="page"/>
      </w:r>
    </w:p>
    <w:p w14:paraId="2B956D55" w14:textId="1CE79645" w:rsidR="00A55B0D" w:rsidRPr="00716B2E" w:rsidRDefault="003370F7" w:rsidP="003370F7">
      <w:pPr>
        <w:pStyle w:val="VCAAHeading5"/>
        <w:rPr>
          <w:lang w:val="en-AU"/>
        </w:rPr>
      </w:pPr>
      <w:r w:rsidRPr="00716B2E">
        <w:rPr>
          <w:lang w:val="en-AU"/>
        </w:rPr>
        <w:lastRenderedPageBreak/>
        <w:t>Key skills</w:t>
      </w:r>
    </w:p>
    <w:p w14:paraId="74D30D43" w14:textId="66908D74" w:rsidR="00BE2FB7" w:rsidRPr="00716B2E" w:rsidRDefault="00BE2FB7" w:rsidP="00675B34">
      <w:pPr>
        <w:pStyle w:val="VCAAbull"/>
        <w:rPr>
          <w:lang w:val="en-AU"/>
        </w:rPr>
      </w:pPr>
      <w:r w:rsidRPr="00716B2E">
        <w:rPr>
          <w:lang w:val="en-AU"/>
        </w:rPr>
        <w:t xml:space="preserve">experiment </w:t>
      </w:r>
      <w:r w:rsidR="0099769D" w:rsidRPr="00716B2E">
        <w:rPr>
          <w:lang w:val="en-AU"/>
        </w:rPr>
        <w:t xml:space="preserve">with </w:t>
      </w:r>
      <w:r w:rsidRPr="00716B2E">
        <w:rPr>
          <w:lang w:val="en-AU"/>
        </w:rPr>
        <w:t xml:space="preserve">and explore materials, techniques and processes </w:t>
      </w:r>
      <w:r w:rsidR="00855C11" w:rsidRPr="00716B2E">
        <w:rPr>
          <w:lang w:val="en-AU"/>
        </w:rPr>
        <w:t xml:space="preserve">using the </w:t>
      </w:r>
      <w:r w:rsidRPr="00716B2E">
        <w:rPr>
          <w:lang w:val="en-AU"/>
        </w:rPr>
        <w:t>Creative Practice</w:t>
      </w:r>
    </w:p>
    <w:p w14:paraId="7CD910D0" w14:textId="32DC2271" w:rsidR="000C105F" w:rsidRPr="00716B2E" w:rsidRDefault="000C105F" w:rsidP="00675B34">
      <w:pPr>
        <w:pStyle w:val="VCAAbull"/>
        <w:rPr>
          <w:lang w:val="en-AU"/>
        </w:rPr>
      </w:pPr>
      <w:r w:rsidRPr="00716B2E">
        <w:rPr>
          <w:lang w:val="en-AU"/>
        </w:rPr>
        <w:t>investigate the practice</w:t>
      </w:r>
      <w:r w:rsidR="00E27D2F" w:rsidRPr="00716B2E">
        <w:rPr>
          <w:lang w:val="en-AU"/>
        </w:rPr>
        <w:t>s</w:t>
      </w:r>
      <w:r w:rsidRPr="00716B2E">
        <w:rPr>
          <w:lang w:val="en-AU"/>
        </w:rPr>
        <w:t xml:space="preserve"> of artists to develop personal visual responses</w:t>
      </w:r>
    </w:p>
    <w:p w14:paraId="67B2A230" w14:textId="595DBD3D" w:rsidR="00B01DB9" w:rsidRPr="00716B2E" w:rsidRDefault="00B01DB9" w:rsidP="00675B34">
      <w:pPr>
        <w:pStyle w:val="VCAAbull"/>
        <w:rPr>
          <w:lang w:val="en-AU"/>
        </w:rPr>
      </w:pPr>
      <w:r w:rsidRPr="00716B2E">
        <w:rPr>
          <w:lang w:val="en-AU"/>
        </w:rPr>
        <w:t>use visual language to communicate ideas of personal interest</w:t>
      </w:r>
    </w:p>
    <w:p w14:paraId="6DF08916" w14:textId="04D05728" w:rsidR="00B01DB9" w:rsidRPr="00716B2E" w:rsidRDefault="00B01DB9" w:rsidP="00675B34">
      <w:pPr>
        <w:pStyle w:val="VCAAbull"/>
        <w:rPr>
          <w:lang w:val="en-AU"/>
        </w:rPr>
      </w:pPr>
      <w:r w:rsidRPr="00716B2E">
        <w:rPr>
          <w:lang w:val="en-AU"/>
        </w:rPr>
        <w:t>explore and experiment with materials, techniques</w:t>
      </w:r>
      <w:r w:rsidR="00AD5520" w:rsidRPr="00716B2E">
        <w:rPr>
          <w:lang w:val="en-AU"/>
        </w:rPr>
        <w:t xml:space="preserve"> and</w:t>
      </w:r>
      <w:r w:rsidRPr="00716B2E">
        <w:rPr>
          <w:lang w:val="en-AU"/>
        </w:rPr>
        <w:t xml:space="preserve"> processes </w:t>
      </w:r>
      <w:r w:rsidR="000C105F" w:rsidRPr="00716B2E">
        <w:rPr>
          <w:lang w:val="en-AU"/>
        </w:rPr>
        <w:t xml:space="preserve">in a </w:t>
      </w:r>
      <w:r w:rsidRPr="00716B2E">
        <w:rPr>
          <w:lang w:val="en-AU"/>
        </w:rPr>
        <w:t xml:space="preserve">range of art forms to </w:t>
      </w:r>
      <w:r w:rsidR="00EB5598" w:rsidRPr="00716B2E">
        <w:rPr>
          <w:lang w:val="en-AU"/>
        </w:rPr>
        <w:t xml:space="preserve">make </w:t>
      </w:r>
      <w:r w:rsidR="00014A82" w:rsidRPr="00716B2E">
        <w:rPr>
          <w:lang w:val="en-AU"/>
        </w:rPr>
        <w:t xml:space="preserve">personal </w:t>
      </w:r>
      <w:r w:rsidRPr="00716B2E">
        <w:rPr>
          <w:lang w:val="en-AU"/>
        </w:rPr>
        <w:t>visual responses</w:t>
      </w:r>
    </w:p>
    <w:p w14:paraId="58BA0E6E" w14:textId="3E05DE99" w:rsidR="00B01DB9" w:rsidRPr="00716B2E" w:rsidRDefault="00B01DB9" w:rsidP="00675B34">
      <w:pPr>
        <w:pStyle w:val="VCAAbull"/>
        <w:rPr>
          <w:lang w:val="en-AU"/>
        </w:rPr>
      </w:pPr>
      <w:r w:rsidRPr="00716B2E">
        <w:rPr>
          <w:lang w:val="en-AU"/>
        </w:rPr>
        <w:t xml:space="preserve">explore </w:t>
      </w:r>
      <w:r w:rsidR="0034669F" w:rsidRPr="00716B2E">
        <w:rPr>
          <w:lang w:val="en-AU"/>
        </w:rPr>
        <w:t xml:space="preserve">how </w:t>
      </w:r>
      <w:r w:rsidRPr="00716B2E">
        <w:rPr>
          <w:lang w:val="en-AU"/>
        </w:rPr>
        <w:t xml:space="preserve">the relationships between the artist, </w:t>
      </w:r>
      <w:r w:rsidR="001F1351" w:rsidRPr="00716B2E">
        <w:rPr>
          <w:lang w:val="en-AU"/>
        </w:rPr>
        <w:t xml:space="preserve">the </w:t>
      </w:r>
      <w:r w:rsidRPr="00716B2E">
        <w:rPr>
          <w:lang w:val="en-AU"/>
        </w:rPr>
        <w:t>artwork</w:t>
      </w:r>
      <w:r w:rsidR="001F1351" w:rsidRPr="00716B2E">
        <w:rPr>
          <w:lang w:val="en-AU"/>
        </w:rPr>
        <w:t>,</w:t>
      </w:r>
      <w:r w:rsidRPr="00716B2E">
        <w:rPr>
          <w:lang w:val="en-AU"/>
        </w:rPr>
        <w:t xml:space="preserve"> and the </w:t>
      </w:r>
      <w:r w:rsidR="001F1351" w:rsidRPr="00716B2E">
        <w:rPr>
          <w:lang w:val="en-AU"/>
        </w:rPr>
        <w:t xml:space="preserve">viewer or </w:t>
      </w:r>
      <w:r w:rsidRPr="00716B2E">
        <w:rPr>
          <w:lang w:val="en-AU"/>
        </w:rPr>
        <w:t xml:space="preserve">audience </w:t>
      </w:r>
      <w:r w:rsidR="0034669F" w:rsidRPr="00716B2E">
        <w:rPr>
          <w:lang w:val="en-AU"/>
        </w:rPr>
        <w:t xml:space="preserve">communicate </w:t>
      </w:r>
      <w:r w:rsidR="0020157B" w:rsidRPr="00716B2E">
        <w:rPr>
          <w:lang w:val="en-AU"/>
        </w:rPr>
        <w:t xml:space="preserve">meaning </w:t>
      </w:r>
      <w:r w:rsidR="00014A82" w:rsidRPr="00716B2E">
        <w:rPr>
          <w:lang w:val="en-AU"/>
        </w:rPr>
        <w:t xml:space="preserve">in </w:t>
      </w:r>
      <w:r w:rsidRPr="00716B2E">
        <w:rPr>
          <w:lang w:val="en-AU"/>
        </w:rPr>
        <w:t>artworks</w:t>
      </w:r>
    </w:p>
    <w:p w14:paraId="2590D091" w14:textId="62B5539D" w:rsidR="00F45927" w:rsidRPr="00716B2E" w:rsidRDefault="0020157B" w:rsidP="00675B34">
      <w:pPr>
        <w:pStyle w:val="VCAAbull"/>
        <w:rPr>
          <w:lang w:val="en-AU"/>
        </w:rPr>
      </w:pPr>
      <w:r w:rsidRPr="00716B2E">
        <w:rPr>
          <w:lang w:val="en-AU"/>
        </w:rPr>
        <w:t xml:space="preserve">apply </w:t>
      </w:r>
      <w:r w:rsidR="00F45927" w:rsidRPr="00716B2E">
        <w:rPr>
          <w:lang w:val="en-AU"/>
        </w:rPr>
        <w:t xml:space="preserve">the Structural </w:t>
      </w:r>
      <w:r w:rsidR="00C01C7B">
        <w:rPr>
          <w:lang w:val="en-AU"/>
        </w:rPr>
        <w:t xml:space="preserve">Lens </w:t>
      </w:r>
      <w:r w:rsidR="00F45927" w:rsidRPr="00716B2E">
        <w:rPr>
          <w:lang w:val="en-AU"/>
        </w:rPr>
        <w:t>and</w:t>
      </w:r>
      <w:r w:rsidR="00C01C7B">
        <w:rPr>
          <w:lang w:val="en-AU"/>
        </w:rPr>
        <w:t xml:space="preserve"> the</w:t>
      </w:r>
      <w:r w:rsidR="00F45927" w:rsidRPr="00716B2E">
        <w:rPr>
          <w:lang w:val="en-AU"/>
        </w:rPr>
        <w:t xml:space="preserve"> Personal </w:t>
      </w:r>
      <w:r w:rsidR="002456E4" w:rsidRPr="00716B2E">
        <w:rPr>
          <w:lang w:val="en-AU"/>
        </w:rPr>
        <w:t>L</w:t>
      </w:r>
      <w:r w:rsidR="00F45927" w:rsidRPr="00716B2E">
        <w:rPr>
          <w:lang w:val="en-AU"/>
        </w:rPr>
        <w:t xml:space="preserve">ens to </w:t>
      </w:r>
      <w:r w:rsidR="00214458" w:rsidRPr="00716B2E">
        <w:rPr>
          <w:lang w:val="en-AU"/>
        </w:rPr>
        <w:t xml:space="preserve">interpret </w:t>
      </w:r>
      <w:r w:rsidR="00F45927" w:rsidRPr="00716B2E">
        <w:rPr>
          <w:lang w:val="en-AU"/>
        </w:rPr>
        <w:t>meaning</w:t>
      </w:r>
      <w:r w:rsidRPr="00716B2E">
        <w:rPr>
          <w:lang w:val="en-AU"/>
        </w:rPr>
        <w:t xml:space="preserve"> </w:t>
      </w:r>
      <w:r w:rsidR="00F45927" w:rsidRPr="00716B2E">
        <w:rPr>
          <w:lang w:val="en-AU"/>
        </w:rPr>
        <w:t>in visual responses</w:t>
      </w:r>
    </w:p>
    <w:p w14:paraId="25DE862F" w14:textId="5EB1DE75" w:rsidR="007B5768" w:rsidRPr="00716B2E" w:rsidRDefault="007B5768" w:rsidP="000974BF">
      <w:pPr>
        <w:pStyle w:val="VCAAHeading2"/>
        <w:spacing w:line="240" w:lineRule="auto"/>
        <w:rPr>
          <w:rFonts w:asciiTheme="minorHAnsi" w:hAnsiTheme="minorHAnsi" w:cstheme="minorHAnsi"/>
          <w:sz w:val="32"/>
          <w:szCs w:val="32"/>
          <w:lang w:val="en-AU"/>
        </w:rPr>
      </w:pPr>
      <w:bookmarkStart w:id="111" w:name="_Toc87869055"/>
      <w:r w:rsidRPr="00716B2E">
        <w:rPr>
          <w:rFonts w:asciiTheme="minorHAnsi" w:hAnsiTheme="minorHAnsi" w:cstheme="minorHAnsi"/>
          <w:sz w:val="32"/>
          <w:szCs w:val="32"/>
          <w:lang w:val="en-AU"/>
        </w:rPr>
        <w:t>Area of Study 3</w:t>
      </w:r>
      <w:bookmarkEnd w:id="111"/>
    </w:p>
    <w:p w14:paraId="2A19ECE6" w14:textId="2AF22815" w:rsidR="000D1F1B" w:rsidRPr="00716B2E" w:rsidRDefault="001105DB" w:rsidP="000D1F1B">
      <w:pPr>
        <w:pStyle w:val="VCAAHeading3"/>
        <w:rPr>
          <w:lang w:val="en-AU"/>
        </w:rPr>
      </w:pPr>
      <w:bookmarkStart w:id="112" w:name="_Toc66185943"/>
      <w:bookmarkStart w:id="113" w:name="_Toc66193186"/>
      <w:bookmarkStart w:id="114" w:name="_Toc80784868"/>
      <w:bookmarkStart w:id="115" w:name="_Toc87869056"/>
      <w:r w:rsidRPr="00716B2E">
        <w:rPr>
          <w:lang w:val="en-AU"/>
        </w:rPr>
        <w:t xml:space="preserve">Documenting </w:t>
      </w:r>
      <w:r w:rsidR="00532D3F" w:rsidRPr="00716B2E">
        <w:rPr>
          <w:lang w:val="en-AU"/>
        </w:rPr>
        <w:t xml:space="preserve">and </w:t>
      </w:r>
      <w:r w:rsidR="008F7494" w:rsidRPr="00716B2E">
        <w:rPr>
          <w:lang w:val="en-AU"/>
        </w:rPr>
        <w:t>r</w:t>
      </w:r>
      <w:r w:rsidR="00532D3F" w:rsidRPr="00716B2E">
        <w:rPr>
          <w:lang w:val="en-AU"/>
        </w:rPr>
        <w:t>eflecting on</w:t>
      </w:r>
      <w:r w:rsidR="008719F6" w:rsidRPr="00716B2E">
        <w:rPr>
          <w:lang w:val="en-AU"/>
        </w:rPr>
        <w:t xml:space="preserve"> the Creative Practice</w:t>
      </w:r>
      <w:bookmarkEnd w:id="112"/>
      <w:bookmarkEnd w:id="113"/>
      <w:bookmarkEnd w:id="114"/>
      <w:bookmarkEnd w:id="115"/>
    </w:p>
    <w:p w14:paraId="2202DEB1" w14:textId="2C1FFE29" w:rsidR="00B64D02" w:rsidRPr="00716B2E" w:rsidRDefault="00CA46E5" w:rsidP="00F514A3">
      <w:pPr>
        <w:pStyle w:val="VCAAbody"/>
        <w:rPr>
          <w:lang w:val="en-AU"/>
        </w:rPr>
      </w:pPr>
      <w:r w:rsidRPr="00716B2E">
        <w:rPr>
          <w:lang w:val="en-AU"/>
        </w:rPr>
        <w:t>Students</w:t>
      </w:r>
      <w:r w:rsidR="00C01C7B">
        <w:rPr>
          <w:lang w:val="en-AU"/>
        </w:rPr>
        <w:t xml:space="preserve"> develop their art practice by</w:t>
      </w:r>
      <w:r w:rsidRPr="00716B2E">
        <w:rPr>
          <w:lang w:val="en-AU"/>
        </w:rPr>
        <w:t xml:space="preserve"> respond</w:t>
      </w:r>
      <w:r w:rsidR="00C01C7B">
        <w:rPr>
          <w:lang w:val="en-AU"/>
        </w:rPr>
        <w:t>ing</w:t>
      </w:r>
      <w:r w:rsidRPr="00716B2E">
        <w:rPr>
          <w:lang w:val="en-AU"/>
        </w:rPr>
        <w:t xml:space="preserve"> to the way</w:t>
      </w:r>
      <w:r w:rsidR="0099769D" w:rsidRPr="00716B2E">
        <w:rPr>
          <w:lang w:val="en-AU"/>
        </w:rPr>
        <w:t>s</w:t>
      </w:r>
      <w:r w:rsidRPr="00716B2E">
        <w:rPr>
          <w:lang w:val="en-AU"/>
        </w:rPr>
        <w:t xml:space="preserve"> artists conceptualise, develop and make their artworks. They </w:t>
      </w:r>
      <w:r w:rsidR="00E923E3" w:rsidRPr="00716B2E">
        <w:rPr>
          <w:lang w:val="en-AU"/>
        </w:rPr>
        <w:t>provide annotated documen</w:t>
      </w:r>
      <w:r w:rsidR="00B80D7D" w:rsidRPr="00716B2E">
        <w:rPr>
          <w:lang w:val="en-AU"/>
        </w:rPr>
        <w:t>ta</w:t>
      </w:r>
      <w:r w:rsidR="00E923E3" w:rsidRPr="00716B2E">
        <w:rPr>
          <w:lang w:val="en-AU"/>
        </w:rPr>
        <w:t xml:space="preserve">tion of </w:t>
      </w:r>
      <w:r w:rsidRPr="00716B2E">
        <w:rPr>
          <w:lang w:val="en-AU"/>
        </w:rPr>
        <w:t xml:space="preserve">their experiences in </w:t>
      </w:r>
      <w:r w:rsidR="00D40701" w:rsidRPr="00716B2E">
        <w:rPr>
          <w:lang w:val="en-AU"/>
        </w:rPr>
        <w:t>M</w:t>
      </w:r>
      <w:r w:rsidRPr="00716B2E">
        <w:rPr>
          <w:lang w:val="en-AU"/>
        </w:rPr>
        <w:t xml:space="preserve">aking and </w:t>
      </w:r>
      <w:r w:rsidR="00D40701" w:rsidRPr="00716B2E">
        <w:rPr>
          <w:lang w:val="en-AU"/>
        </w:rPr>
        <w:t>R</w:t>
      </w:r>
      <w:r w:rsidRPr="00716B2E">
        <w:rPr>
          <w:lang w:val="en-AU"/>
        </w:rPr>
        <w:t>esponding</w:t>
      </w:r>
      <w:r w:rsidR="00E923E3" w:rsidRPr="00716B2E">
        <w:rPr>
          <w:lang w:val="en-AU"/>
        </w:rPr>
        <w:t xml:space="preserve"> in a form appropriate to their</w:t>
      </w:r>
      <w:r w:rsidR="00D270AF" w:rsidRPr="00716B2E">
        <w:rPr>
          <w:lang w:val="en-AU"/>
        </w:rPr>
        <w:t xml:space="preserve"> art </w:t>
      </w:r>
      <w:r w:rsidR="005F3CA4" w:rsidRPr="00716B2E">
        <w:rPr>
          <w:lang w:val="en-AU"/>
        </w:rPr>
        <w:t>practice.</w:t>
      </w:r>
      <w:r w:rsidRPr="00716B2E">
        <w:rPr>
          <w:lang w:val="en-AU"/>
        </w:rPr>
        <w:t xml:space="preserve"> </w:t>
      </w:r>
      <w:r w:rsidR="0044130E" w:rsidRPr="00716B2E">
        <w:rPr>
          <w:lang w:val="en-AU"/>
        </w:rPr>
        <w:t>Students reflect on the</w:t>
      </w:r>
      <w:r w:rsidRPr="00716B2E">
        <w:rPr>
          <w:lang w:val="en-AU"/>
        </w:rPr>
        <w:t>ir</w:t>
      </w:r>
      <w:r w:rsidR="0044130E" w:rsidRPr="00716B2E">
        <w:rPr>
          <w:lang w:val="en-AU"/>
        </w:rPr>
        <w:t xml:space="preserve"> research and </w:t>
      </w:r>
      <w:r w:rsidR="00D40701" w:rsidRPr="00716B2E">
        <w:rPr>
          <w:lang w:val="en-AU"/>
        </w:rPr>
        <w:t>exploration</w:t>
      </w:r>
      <w:r w:rsidR="0035317A" w:rsidRPr="00716B2E">
        <w:rPr>
          <w:lang w:val="en-AU"/>
        </w:rPr>
        <w:t xml:space="preserve"> undertaken</w:t>
      </w:r>
      <w:r w:rsidRPr="00716B2E">
        <w:rPr>
          <w:lang w:val="en-AU"/>
        </w:rPr>
        <w:t xml:space="preserve"> </w:t>
      </w:r>
      <w:r w:rsidR="000757F6" w:rsidRPr="00716B2E">
        <w:rPr>
          <w:lang w:val="en-AU"/>
        </w:rPr>
        <w:t xml:space="preserve">in </w:t>
      </w:r>
      <w:r w:rsidR="006E1BBE" w:rsidRPr="00716B2E">
        <w:rPr>
          <w:lang w:val="en-AU"/>
        </w:rPr>
        <w:t>Area of Study 2,</w:t>
      </w:r>
      <w:r w:rsidR="00D40701" w:rsidRPr="00716B2E">
        <w:rPr>
          <w:lang w:val="en-AU"/>
        </w:rPr>
        <w:t xml:space="preserve"> and understand that evaluation and documentation are integral components of </w:t>
      </w:r>
      <w:r w:rsidR="003133F4" w:rsidRPr="00716B2E">
        <w:rPr>
          <w:lang w:val="en-AU"/>
        </w:rPr>
        <w:t xml:space="preserve">the </w:t>
      </w:r>
      <w:r w:rsidR="00D40701" w:rsidRPr="00716B2E">
        <w:rPr>
          <w:lang w:val="en-AU"/>
        </w:rPr>
        <w:t xml:space="preserve">Creative Practice. They </w:t>
      </w:r>
      <w:r w:rsidR="0044130E" w:rsidRPr="00716B2E">
        <w:rPr>
          <w:lang w:val="en-AU"/>
        </w:rPr>
        <w:t xml:space="preserve">document the </w:t>
      </w:r>
      <w:r w:rsidR="0020157B" w:rsidRPr="00716B2E">
        <w:rPr>
          <w:lang w:val="en-AU"/>
        </w:rPr>
        <w:t xml:space="preserve">visual </w:t>
      </w:r>
      <w:r w:rsidR="0044130E" w:rsidRPr="00716B2E">
        <w:rPr>
          <w:lang w:val="en-AU"/>
        </w:rPr>
        <w:t>response</w:t>
      </w:r>
      <w:r w:rsidR="00484270" w:rsidRPr="00716B2E">
        <w:rPr>
          <w:lang w:val="en-AU"/>
        </w:rPr>
        <w:t>s</w:t>
      </w:r>
      <w:r w:rsidR="0044130E" w:rsidRPr="00716B2E">
        <w:rPr>
          <w:lang w:val="en-AU"/>
        </w:rPr>
        <w:t xml:space="preserve"> to</w:t>
      </w:r>
      <w:r w:rsidR="00A615E4" w:rsidRPr="00716B2E">
        <w:rPr>
          <w:lang w:val="en-AU"/>
        </w:rPr>
        <w:t xml:space="preserve"> the</w:t>
      </w:r>
      <w:r w:rsidR="0044130E" w:rsidRPr="00716B2E">
        <w:rPr>
          <w:lang w:val="en-AU"/>
        </w:rPr>
        <w:t xml:space="preserve"> ideas</w:t>
      </w:r>
      <w:r w:rsidR="00A615E4" w:rsidRPr="00716B2E">
        <w:rPr>
          <w:lang w:val="en-AU"/>
        </w:rPr>
        <w:t xml:space="preserve"> they have explored</w:t>
      </w:r>
      <w:r w:rsidR="000757F6" w:rsidRPr="00716B2E">
        <w:rPr>
          <w:lang w:val="en-AU"/>
        </w:rPr>
        <w:t>,</w:t>
      </w:r>
      <w:r w:rsidR="00A615E4" w:rsidRPr="00716B2E">
        <w:rPr>
          <w:lang w:val="en-AU"/>
        </w:rPr>
        <w:t xml:space="preserve"> </w:t>
      </w:r>
      <w:r w:rsidR="003361DB" w:rsidRPr="00716B2E">
        <w:rPr>
          <w:lang w:val="en-AU"/>
        </w:rPr>
        <w:t xml:space="preserve">their creative and critical thinking, and </w:t>
      </w:r>
      <w:r w:rsidR="00A615E4" w:rsidRPr="00716B2E">
        <w:rPr>
          <w:lang w:val="en-AU"/>
        </w:rPr>
        <w:t xml:space="preserve">their trials and experimentation </w:t>
      </w:r>
      <w:r w:rsidR="00EF2A62" w:rsidRPr="00716B2E">
        <w:rPr>
          <w:lang w:val="en-AU"/>
        </w:rPr>
        <w:t>with materials and techniques</w:t>
      </w:r>
      <w:r w:rsidR="00D40701" w:rsidRPr="00716B2E">
        <w:rPr>
          <w:lang w:val="en-AU"/>
        </w:rPr>
        <w:t>.</w:t>
      </w:r>
    </w:p>
    <w:p w14:paraId="798DDC79" w14:textId="1ADF7E8C" w:rsidR="00AC1D9C" w:rsidRPr="00716B2E" w:rsidRDefault="00FE1F72" w:rsidP="00F514A3">
      <w:pPr>
        <w:pStyle w:val="VCAAbody"/>
        <w:rPr>
          <w:lang w:val="en-AU"/>
        </w:rPr>
      </w:pPr>
      <w:r w:rsidRPr="00716B2E">
        <w:rPr>
          <w:lang w:val="en-AU"/>
        </w:rPr>
        <w:t xml:space="preserve">As </w:t>
      </w:r>
      <w:r w:rsidR="000757F6" w:rsidRPr="00716B2E">
        <w:rPr>
          <w:lang w:val="en-AU"/>
        </w:rPr>
        <w:t>a</w:t>
      </w:r>
      <w:r w:rsidRPr="00716B2E">
        <w:rPr>
          <w:lang w:val="en-AU"/>
        </w:rPr>
        <w:t>rtists, s</w:t>
      </w:r>
      <w:r w:rsidR="00B64D02" w:rsidRPr="00716B2E">
        <w:rPr>
          <w:lang w:val="en-AU"/>
        </w:rPr>
        <w:t xml:space="preserve">tudents reflect on </w:t>
      </w:r>
      <w:r w:rsidR="003E415A" w:rsidRPr="00716B2E">
        <w:rPr>
          <w:lang w:val="en-AU"/>
        </w:rPr>
        <w:t>the</w:t>
      </w:r>
      <w:r w:rsidR="006E1BBE" w:rsidRPr="00716B2E">
        <w:rPr>
          <w:lang w:val="en-AU"/>
        </w:rPr>
        <w:t>ir use of</w:t>
      </w:r>
      <w:r w:rsidR="002077A4" w:rsidRPr="00716B2E">
        <w:rPr>
          <w:lang w:val="en-AU"/>
        </w:rPr>
        <w:t xml:space="preserve"> relevant components of</w:t>
      </w:r>
      <w:r w:rsidR="003E415A" w:rsidRPr="00716B2E">
        <w:rPr>
          <w:lang w:val="en-AU"/>
        </w:rPr>
        <w:t xml:space="preserve"> the</w:t>
      </w:r>
      <w:r w:rsidR="005F3CA4" w:rsidRPr="00716B2E">
        <w:rPr>
          <w:lang w:val="en-AU"/>
        </w:rPr>
        <w:t xml:space="preserve"> Creative Practice</w:t>
      </w:r>
      <w:r w:rsidR="00E75113" w:rsidRPr="00716B2E">
        <w:rPr>
          <w:lang w:val="en-AU"/>
        </w:rPr>
        <w:t>,</w:t>
      </w:r>
      <w:r w:rsidR="00E31743" w:rsidRPr="00716B2E">
        <w:rPr>
          <w:lang w:val="en-AU"/>
        </w:rPr>
        <w:t xml:space="preserve"> </w:t>
      </w:r>
      <w:r w:rsidR="00942C0D" w:rsidRPr="00716B2E">
        <w:rPr>
          <w:lang w:val="en-AU"/>
        </w:rPr>
        <w:t xml:space="preserve">and </w:t>
      </w:r>
      <w:r w:rsidR="00B64D02" w:rsidRPr="00716B2E">
        <w:rPr>
          <w:lang w:val="en-AU"/>
        </w:rPr>
        <w:t>e</w:t>
      </w:r>
      <w:r w:rsidR="0020157B" w:rsidRPr="00716B2E">
        <w:rPr>
          <w:lang w:val="en-AU"/>
        </w:rPr>
        <w:t xml:space="preserve">valuate </w:t>
      </w:r>
      <w:r w:rsidR="003E415A" w:rsidRPr="00716B2E">
        <w:rPr>
          <w:lang w:val="en-AU"/>
        </w:rPr>
        <w:t xml:space="preserve">and annotate </w:t>
      </w:r>
      <w:r w:rsidR="00B64D02" w:rsidRPr="00716B2E">
        <w:rPr>
          <w:lang w:val="en-AU"/>
        </w:rPr>
        <w:t xml:space="preserve">their </w:t>
      </w:r>
      <w:r w:rsidR="00D40701" w:rsidRPr="00716B2E">
        <w:rPr>
          <w:lang w:val="en-AU"/>
        </w:rPr>
        <w:t xml:space="preserve">use of </w:t>
      </w:r>
      <w:r w:rsidR="00B64D02" w:rsidRPr="00716B2E">
        <w:rPr>
          <w:lang w:val="en-AU"/>
        </w:rPr>
        <w:t>visual language</w:t>
      </w:r>
      <w:r w:rsidR="00D40701" w:rsidRPr="00716B2E">
        <w:rPr>
          <w:lang w:val="en-AU"/>
        </w:rPr>
        <w:t xml:space="preserve"> to </w:t>
      </w:r>
      <w:r w:rsidR="00E61FD9" w:rsidRPr="00716B2E">
        <w:rPr>
          <w:lang w:val="en-AU"/>
        </w:rPr>
        <w:t xml:space="preserve">communicate </w:t>
      </w:r>
      <w:r w:rsidR="00214458" w:rsidRPr="00716B2E">
        <w:rPr>
          <w:lang w:val="en-AU"/>
        </w:rPr>
        <w:t>ideas of personal interest</w:t>
      </w:r>
      <w:r w:rsidR="00B64D02" w:rsidRPr="00716B2E">
        <w:rPr>
          <w:lang w:val="en-AU"/>
        </w:rPr>
        <w:t xml:space="preserve">. </w:t>
      </w:r>
      <w:r w:rsidR="00A615E4" w:rsidRPr="00716B2E">
        <w:rPr>
          <w:lang w:val="en-AU"/>
        </w:rPr>
        <w:t xml:space="preserve">They </w:t>
      </w:r>
      <w:r w:rsidR="00484270" w:rsidRPr="00716B2E">
        <w:rPr>
          <w:lang w:val="en-AU"/>
        </w:rPr>
        <w:t xml:space="preserve">use the language of the </w:t>
      </w:r>
      <w:r w:rsidR="00A615E4" w:rsidRPr="00716B2E">
        <w:rPr>
          <w:lang w:val="en-AU"/>
        </w:rPr>
        <w:t>S</w:t>
      </w:r>
      <w:r w:rsidR="00484270" w:rsidRPr="00716B2E">
        <w:rPr>
          <w:lang w:val="en-AU"/>
        </w:rPr>
        <w:t xml:space="preserve">tructural and </w:t>
      </w:r>
      <w:r w:rsidR="00A615E4" w:rsidRPr="00716B2E">
        <w:rPr>
          <w:lang w:val="en-AU"/>
        </w:rPr>
        <w:t>P</w:t>
      </w:r>
      <w:r w:rsidR="00484270" w:rsidRPr="00716B2E">
        <w:rPr>
          <w:lang w:val="en-AU"/>
        </w:rPr>
        <w:t xml:space="preserve">ersonal </w:t>
      </w:r>
      <w:r w:rsidR="002456E4" w:rsidRPr="00716B2E">
        <w:rPr>
          <w:lang w:val="en-AU"/>
        </w:rPr>
        <w:t>L</w:t>
      </w:r>
      <w:r w:rsidR="00484270" w:rsidRPr="00716B2E">
        <w:rPr>
          <w:lang w:val="en-AU"/>
        </w:rPr>
        <w:t>enses to</w:t>
      </w:r>
      <w:r w:rsidR="00F66273" w:rsidRPr="00716B2E">
        <w:rPr>
          <w:lang w:val="en-AU"/>
        </w:rPr>
        <w:t xml:space="preserve"> critically</w:t>
      </w:r>
      <w:r w:rsidR="00484270" w:rsidRPr="00716B2E">
        <w:rPr>
          <w:lang w:val="en-AU"/>
        </w:rPr>
        <w:t xml:space="preserve"> analyse and evaluate their</w:t>
      </w:r>
      <w:r w:rsidR="00A615E4" w:rsidRPr="00716B2E">
        <w:rPr>
          <w:lang w:val="en-AU"/>
        </w:rPr>
        <w:t xml:space="preserve"> personal</w:t>
      </w:r>
      <w:r w:rsidR="00484270" w:rsidRPr="00716B2E">
        <w:rPr>
          <w:lang w:val="en-AU"/>
        </w:rPr>
        <w:t xml:space="preserve"> exploratio</w:t>
      </w:r>
      <w:r w:rsidR="00A615E4" w:rsidRPr="00716B2E">
        <w:rPr>
          <w:lang w:val="en-AU"/>
        </w:rPr>
        <w:t>ns</w:t>
      </w:r>
      <w:r w:rsidR="0020157B" w:rsidRPr="00716B2E">
        <w:rPr>
          <w:lang w:val="en-AU"/>
        </w:rPr>
        <w:t xml:space="preserve"> and visual responses</w:t>
      </w:r>
      <w:r w:rsidR="00A615E4" w:rsidRPr="00716B2E">
        <w:rPr>
          <w:lang w:val="en-AU"/>
        </w:rPr>
        <w:t>.</w:t>
      </w:r>
    </w:p>
    <w:p w14:paraId="700C1BCD" w14:textId="50885A10" w:rsidR="007B5768" w:rsidRPr="00716B2E" w:rsidRDefault="007B5768" w:rsidP="00B147DC">
      <w:pPr>
        <w:pStyle w:val="VCAAHeading3"/>
      </w:pPr>
      <w:bookmarkStart w:id="116" w:name="_Toc63014182"/>
      <w:bookmarkStart w:id="117" w:name="_Toc66185944"/>
      <w:bookmarkStart w:id="118" w:name="_Toc66193187"/>
      <w:bookmarkStart w:id="119" w:name="_Toc80784869"/>
      <w:bookmarkStart w:id="120" w:name="_Toc87869057"/>
      <w:r w:rsidRPr="00716B2E">
        <w:t>Outcome 3</w:t>
      </w:r>
      <w:bookmarkEnd w:id="116"/>
      <w:bookmarkEnd w:id="117"/>
      <w:bookmarkEnd w:id="118"/>
      <w:bookmarkEnd w:id="119"/>
      <w:bookmarkEnd w:id="120"/>
    </w:p>
    <w:p w14:paraId="72932317" w14:textId="0B06722A" w:rsidR="00E30300" w:rsidRPr="00716B2E" w:rsidRDefault="00E30300" w:rsidP="004E5A70">
      <w:pPr>
        <w:pStyle w:val="VCAAbody"/>
        <w:rPr>
          <w:rFonts w:asciiTheme="minorHAnsi" w:hAnsiTheme="minorHAnsi" w:cstheme="minorHAnsi"/>
          <w:color w:val="auto"/>
          <w:szCs w:val="20"/>
          <w:lang w:val="en-AU"/>
        </w:rPr>
      </w:pPr>
      <w:r w:rsidRPr="00716B2E">
        <w:rPr>
          <w:rFonts w:asciiTheme="minorHAnsi" w:hAnsiTheme="minorHAnsi" w:cstheme="minorHAnsi"/>
          <w:szCs w:val="20"/>
          <w:lang w:val="en-AU"/>
        </w:rPr>
        <w:t>On completion of this unit the student should be able to</w:t>
      </w:r>
      <w:r w:rsidR="00FE1F72" w:rsidRPr="00716B2E">
        <w:rPr>
          <w:rFonts w:asciiTheme="minorHAnsi" w:hAnsiTheme="minorHAnsi" w:cstheme="minorHAnsi"/>
          <w:szCs w:val="20"/>
          <w:lang w:val="en-AU"/>
        </w:rPr>
        <w:t xml:space="preserve"> document</w:t>
      </w:r>
      <w:r w:rsidR="00ED3B06" w:rsidRPr="00716B2E">
        <w:rPr>
          <w:rFonts w:asciiTheme="minorHAnsi" w:hAnsiTheme="minorHAnsi" w:cstheme="minorHAnsi"/>
          <w:szCs w:val="20"/>
          <w:lang w:val="en-AU"/>
        </w:rPr>
        <w:t xml:space="preserve"> </w:t>
      </w:r>
      <w:r w:rsidR="00602988" w:rsidRPr="00716B2E">
        <w:rPr>
          <w:rFonts w:asciiTheme="minorHAnsi" w:hAnsiTheme="minorHAnsi" w:cstheme="minorHAnsi"/>
          <w:szCs w:val="20"/>
          <w:lang w:val="en-AU"/>
        </w:rPr>
        <w:t>and evaluate</w:t>
      </w:r>
      <w:r w:rsidR="00FE1F72" w:rsidRPr="00716B2E">
        <w:rPr>
          <w:rFonts w:asciiTheme="minorHAnsi" w:hAnsiTheme="minorHAnsi" w:cstheme="minorHAnsi"/>
          <w:szCs w:val="20"/>
          <w:lang w:val="en-AU"/>
        </w:rPr>
        <w:t xml:space="preserve"> the </w:t>
      </w:r>
      <w:r w:rsidR="002077A4" w:rsidRPr="00716B2E">
        <w:rPr>
          <w:rFonts w:asciiTheme="minorHAnsi" w:hAnsiTheme="minorHAnsi" w:cstheme="minorHAnsi"/>
          <w:szCs w:val="20"/>
          <w:lang w:val="en-AU"/>
        </w:rPr>
        <w:t xml:space="preserve">components </w:t>
      </w:r>
      <w:r w:rsidR="00A058C3" w:rsidRPr="00716B2E">
        <w:rPr>
          <w:rFonts w:asciiTheme="minorHAnsi" w:hAnsiTheme="minorHAnsi" w:cstheme="minorHAnsi"/>
          <w:szCs w:val="20"/>
          <w:lang w:val="en-AU"/>
        </w:rPr>
        <w:t xml:space="preserve">of </w:t>
      </w:r>
      <w:r w:rsidR="00E31743" w:rsidRPr="00716B2E">
        <w:rPr>
          <w:rFonts w:asciiTheme="minorHAnsi" w:hAnsiTheme="minorHAnsi" w:cstheme="minorHAnsi"/>
          <w:szCs w:val="20"/>
          <w:lang w:val="en-AU"/>
        </w:rPr>
        <w:t xml:space="preserve">the </w:t>
      </w:r>
      <w:r w:rsidR="00011BCD" w:rsidRPr="00716B2E">
        <w:rPr>
          <w:rFonts w:asciiTheme="minorHAnsi" w:hAnsiTheme="minorHAnsi" w:cstheme="minorHAnsi"/>
          <w:szCs w:val="20"/>
          <w:lang w:val="en-AU"/>
        </w:rPr>
        <w:t>Creative Practice</w:t>
      </w:r>
      <w:r w:rsidR="00446716" w:rsidRPr="00716B2E">
        <w:rPr>
          <w:rFonts w:asciiTheme="minorHAnsi" w:hAnsiTheme="minorHAnsi" w:cstheme="minorHAnsi"/>
          <w:szCs w:val="20"/>
          <w:lang w:val="en-AU"/>
        </w:rPr>
        <w:t xml:space="preserve"> used to </w:t>
      </w:r>
      <w:r w:rsidR="00EB5598" w:rsidRPr="00716B2E">
        <w:rPr>
          <w:rFonts w:asciiTheme="minorHAnsi" w:hAnsiTheme="minorHAnsi" w:cstheme="minorHAnsi"/>
          <w:szCs w:val="20"/>
          <w:lang w:val="en-AU"/>
        </w:rPr>
        <w:t xml:space="preserve">make </w:t>
      </w:r>
      <w:r w:rsidR="00014A82" w:rsidRPr="00716B2E">
        <w:rPr>
          <w:rFonts w:asciiTheme="minorHAnsi" w:hAnsiTheme="minorHAnsi" w:cstheme="minorHAnsi"/>
          <w:szCs w:val="20"/>
          <w:lang w:val="en-AU"/>
        </w:rPr>
        <w:t xml:space="preserve">personal </w:t>
      </w:r>
      <w:r w:rsidR="00446716" w:rsidRPr="00716B2E">
        <w:rPr>
          <w:rFonts w:asciiTheme="minorHAnsi" w:hAnsiTheme="minorHAnsi" w:cstheme="minorHAnsi"/>
          <w:szCs w:val="20"/>
          <w:lang w:val="en-AU"/>
        </w:rPr>
        <w:t>visual responses</w:t>
      </w:r>
      <w:r w:rsidR="002A39E9" w:rsidRPr="00716B2E">
        <w:rPr>
          <w:rFonts w:asciiTheme="minorHAnsi" w:hAnsiTheme="minorHAnsi" w:cstheme="minorHAnsi"/>
          <w:szCs w:val="20"/>
          <w:lang w:val="en-AU"/>
        </w:rPr>
        <w:t>.</w:t>
      </w:r>
    </w:p>
    <w:p w14:paraId="4D192BD3" w14:textId="4679A93A" w:rsidR="00FE1F72" w:rsidRPr="00716B2E" w:rsidRDefault="007B5768" w:rsidP="00B70C6E">
      <w:pPr>
        <w:pStyle w:val="VCAAbody"/>
        <w:spacing w:line="240" w:lineRule="auto"/>
        <w:rPr>
          <w:rFonts w:asciiTheme="minorHAnsi" w:hAnsiTheme="minorHAnsi" w:cstheme="minorHAnsi"/>
          <w:szCs w:val="20"/>
          <w:lang w:val="en-AU"/>
        </w:rPr>
      </w:pPr>
      <w:r w:rsidRPr="00716B2E">
        <w:rPr>
          <w:rFonts w:asciiTheme="minorHAnsi" w:hAnsiTheme="minorHAnsi" w:cstheme="minorHAnsi"/>
          <w:szCs w:val="20"/>
          <w:lang w:val="en-AU"/>
        </w:rPr>
        <w:t>To achieve this outcome the student will draw on key knowledge and key skills outlined in Area of Study 3.</w:t>
      </w:r>
    </w:p>
    <w:p w14:paraId="52E314C0" w14:textId="60566B4A" w:rsidR="00A3109E" w:rsidRPr="00716B2E" w:rsidRDefault="003370F7" w:rsidP="003370F7">
      <w:pPr>
        <w:pStyle w:val="VCAAHeading5"/>
        <w:rPr>
          <w:lang w:val="en-AU"/>
        </w:rPr>
      </w:pPr>
      <w:r w:rsidRPr="00716B2E">
        <w:rPr>
          <w:lang w:val="en-AU"/>
        </w:rPr>
        <w:t>Key knowledge</w:t>
      </w:r>
    </w:p>
    <w:p w14:paraId="753315E4" w14:textId="236D9B67" w:rsidR="00363925" w:rsidRPr="00716B2E" w:rsidRDefault="00E87712" w:rsidP="00855C11">
      <w:pPr>
        <w:pStyle w:val="VCAAbull"/>
        <w:rPr>
          <w:lang w:val="en-AU"/>
        </w:rPr>
      </w:pPr>
      <w:r w:rsidRPr="00716B2E">
        <w:rPr>
          <w:lang w:val="en-AU"/>
        </w:rPr>
        <w:t xml:space="preserve">methods used to document and evaluate </w:t>
      </w:r>
      <w:r w:rsidR="001B0A87" w:rsidRPr="00716B2E">
        <w:rPr>
          <w:lang w:val="en-AU"/>
        </w:rPr>
        <w:t xml:space="preserve">the </w:t>
      </w:r>
      <w:r w:rsidR="003E3B1C" w:rsidRPr="00716B2E">
        <w:rPr>
          <w:lang w:val="en-AU"/>
        </w:rPr>
        <w:t xml:space="preserve">use </w:t>
      </w:r>
      <w:r w:rsidRPr="00716B2E">
        <w:rPr>
          <w:lang w:val="en-AU"/>
        </w:rPr>
        <w:t xml:space="preserve">of the </w:t>
      </w:r>
      <w:r w:rsidR="00363925" w:rsidRPr="00716B2E">
        <w:rPr>
          <w:lang w:val="en-AU"/>
        </w:rPr>
        <w:t>Creative Practice</w:t>
      </w:r>
    </w:p>
    <w:p w14:paraId="1D1E8A2D" w14:textId="03DFA186" w:rsidR="0055745A" w:rsidRPr="00716B2E" w:rsidRDefault="00214458" w:rsidP="00855C11">
      <w:pPr>
        <w:pStyle w:val="VCAAbull"/>
        <w:rPr>
          <w:lang w:val="en-AU"/>
        </w:rPr>
      </w:pPr>
      <w:r w:rsidRPr="00716B2E">
        <w:rPr>
          <w:lang w:val="en-AU"/>
        </w:rPr>
        <w:t xml:space="preserve">approaches to making and presenting visual responses that </w:t>
      </w:r>
      <w:r w:rsidR="00903E59" w:rsidRPr="00716B2E">
        <w:rPr>
          <w:lang w:val="en-AU"/>
        </w:rPr>
        <w:t>communicate</w:t>
      </w:r>
      <w:r w:rsidRPr="00716B2E">
        <w:rPr>
          <w:lang w:val="en-AU"/>
        </w:rPr>
        <w:t xml:space="preserve"> ideas of </w:t>
      </w:r>
      <w:r w:rsidR="006E0E26" w:rsidRPr="00716B2E">
        <w:rPr>
          <w:lang w:val="en-AU"/>
        </w:rPr>
        <w:t xml:space="preserve">personal </w:t>
      </w:r>
      <w:r w:rsidRPr="00716B2E">
        <w:rPr>
          <w:lang w:val="en-AU"/>
        </w:rPr>
        <w:t>interest</w:t>
      </w:r>
    </w:p>
    <w:p w14:paraId="425FE0B5" w14:textId="68A2765F" w:rsidR="005C1076" w:rsidRPr="00716B2E" w:rsidRDefault="001B4FED" w:rsidP="00855C11">
      <w:pPr>
        <w:pStyle w:val="VCAAbull"/>
        <w:rPr>
          <w:lang w:val="en-AU"/>
        </w:rPr>
      </w:pPr>
      <w:r w:rsidRPr="00716B2E">
        <w:rPr>
          <w:lang w:val="en-AU"/>
        </w:rPr>
        <w:t xml:space="preserve">the </w:t>
      </w:r>
      <w:r w:rsidR="000023DA" w:rsidRPr="00716B2E">
        <w:rPr>
          <w:lang w:val="en-AU"/>
        </w:rPr>
        <w:t xml:space="preserve">use of </w:t>
      </w:r>
      <w:r w:rsidR="00060BC5" w:rsidRPr="00716B2E">
        <w:rPr>
          <w:lang w:val="en-AU"/>
        </w:rPr>
        <w:t>c</w:t>
      </w:r>
      <w:r w:rsidR="005C1076" w:rsidRPr="00716B2E">
        <w:rPr>
          <w:lang w:val="en-AU"/>
        </w:rPr>
        <w:t xml:space="preserve">ritical </w:t>
      </w:r>
      <w:r w:rsidR="004E5A70" w:rsidRPr="00716B2E">
        <w:rPr>
          <w:lang w:val="en-AU"/>
        </w:rPr>
        <w:t xml:space="preserve">and reflective </w:t>
      </w:r>
      <w:r w:rsidR="005C1076" w:rsidRPr="00716B2E">
        <w:rPr>
          <w:lang w:val="en-AU"/>
        </w:rPr>
        <w:t xml:space="preserve">thinking </w:t>
      </w:r>
      <w:r w:rsidR="00D270AF" w:rsidRPr="00716B2E">
        <w:rPr>
          <w:lang w:val="en-AU"/>
        </w:rPr>
        <w:t>throughout</w:t>
      </w:r>
      <w:r w:rsidR="00576912" w:rsidRPr="00716B2E">
        <w:rPr>
          <w:lang w:val="en-AU"/>
        </w:rPr>
        <w:t xml:space="preserve"> </w:t>
      </w:r>
      <w:r w:rsidR="00F514A3" w:rsidRPr="00716B2E">
        <w:rPr>
          <w:lang w:val="en-AU"/>
        </w:rPr>
        <w:t>the Creative Practice</w:t>
      </w:r>
    </w:p>
    <w:p w14:paraId="6EDA7C57" w14:textId="2B7AC5FB" w:rsidR="00691396" w:rsidRPr="00716B2E" w:rsidRDefault="00035EDD" w:rsidP="00855C11">
      <w:pPr>
        <w:pStyle w:val="VCAAbull"/>
        <w:rPr>
          <w:lang w:val="en-AU"/>
        </w:rPr>
      </w:pPr>
      <w:r w:rsidRPr="00716B2E">
        <w:rPr>
          <w:lang w:val="en-AU"/>
        </w:rPr>
        <w:t xml:space="preserve">methods used to </w:t>
      </w:r>
      <w:r w:rsidR="00691396" w:rsidRPr="00716B2E">
        <w:rPr>
          <w:lang w:val="en-AU"/>
        </w:rPr>
        <w:t>reflect</w:t>
      </w:r>
      <w:r w:rsidRPr="00716B2E">
        <w:rPr>
          <w:lang w:val="en-AU"/>
        </w:rPr>
        <w:t xml:space="preserve"> </w:t>
      </w:r>
      <w:r w:rsidR="00691396" w:rsidRPr="00716B2E">
        <w:rPr>
          <w:lang w:val="en-AU"/>
        </w:rPr>
        <w:t>on and evaluat</w:t>
      </w:r>
      <w:r w:rsidRPr="00716B2E">
        <w:rPr>
          <w:lang w:val="en-AU"/>
        </w:rPr>
        <w:t>e</w:t>
      </w:r>
      <w:r w:rsidR="00691396" w:rsidRPr="00716B2E">
        <w:rPr>
          <w:lang w:val="en-AU"/>
        </w:rPr>
        <w:t xml:space="preserve"> visual language</w:t>
      </w:r>
    </w:p>
    <w:p w14:paraId="403096A5" w14:textId="66B74600" w:rsidR="00691396" w:rsidRPr="00716B2E" w:rsidRDefault="00035EDD" w:rsidP="00855C11">
      <w:pPr>
        <w:pStyle w:val="VCAAbull"/>
        <w:rPr>
          <w:lang w:val="en-AU"/>
        </w:rPr>
      </w:pPr>
      <w:r w:rsidRPr="00716B2E">
        <w:rPr>
          <w:lang w:val="en-AU"/>
        </w:rPr>
        <w:t xml:space="preserve">methods used to </w:t>
      </w:r>
      <w:r w:rsidR="00691396" w:rsidRPr="00716B2E">
        <w:rPr>
          <w:lang w:val="en-AU"/>
        </w:rPr>
        <w:t>evaluat</w:t>
      </w:r>
      <w:r w:rsidRPr="00716B2E">
        <w:rPr>
          <w:lang w:val="en-AU"/>
        </w:rPr>
        <w:t>e the use</w:t>
      </w:r>
      <w:r w:rsidR="00691396" w:rsidRPr="00716B2E">
        <w:rPr>
          <w:lang w:val="en-AU"/>
        </w:rPr>
        <w:t xml:space="preserve"> of materials, techniques</w:t>
      </w:r>
      <w:r w:rsidR="00AD5520" w:rsidRPr="00716B2E">
        <w:rPr>
          <w:lang w:val="en-AU"/>
        </w:rPr>
        <w:t xml:space="preserve"> and</w:t>
      </w:r>
      <w:r w:rsidR="00691396" w:rsidRPr="00716B2E">
        <w:rPr>
          <w:lang w:val="en-AU"/>
        </w:rPr>
        <w:t xml:space="preserve"> processes </w:t>
      </w:r>
      <w:r w:rsidRPr="00716B2E">
        <w:rPr>
          <w:lang w:val="en-AU"/>
        </w:rPr>
        <w:t>in</w:t>
      </w:r>
      <w:r w:rsidR="00EB5598" w:rsidRPr="00716B2E">
        <w:rPr>
          <w:lang w:val="en-AU"/>
        </w:rPr>
        <w:t xml:space="preserve"> </w:t>
      </w:r>
      <w:r w:rsidR="00014A82" w:rsidRPr="00716B2E">
        <w:rPr>
          <w:lang w:val="en-AU"/>
        </w:rPr>
        <w:t xml:space="preserve">personal </w:t>
      </w:r>
      <w:r w:rsidR="00691396" w:rsidRPr="00716B2E">
        <w:rPr>
          <w:lang w:val="en-AU"/>
        </w:rPr>
        <w:t>visual responses</w:t>
      </w:r>
    </w:p>
    <w:p w14:paraId="1A463E63" w14:textId="626622DD" w:rsidR="00EB5598" w:rsidRPr="00716B2E" w:rsidRDefault="001B4FED" w:rsidP="00855C11">
      <w:pPr>
        <w:pStyle w:val="VCAAbull"/>
        <w:rPr>
          <w:lang w:val="en-AU"/>
        </w:rPr>
      </w:pPr>
      <w:r w:rsidRPr="00716B2E">
        <w:rPr>
          <w:lang w:val="en-AU"/>
        </w:rPr>
        <w:t xml:space="preserve">the </w:t>
      </w:r>
      <w:r w:rsidR="00EB5598" w:rsidRPr="00716B2E">
        <w:rPr>
          <w:lang w:val="en-AU"/>
        </w:rPr>
        <w:t xml:space="preserve">use of the </w:t>
      </w:r>
      <w:r w:rsidR="00691396" w:rsidRPr="00716B2E">
        <w:rPr>
          <w:lang w:val="en-AU"/>
        </w:rPr>
        <w:t>Structural</w:t>
      </w:r>
      <w:r w:rsidR="00825CC3">
        <w:rPr>
          <w:lang w:val="en-AU"/>
        </w:rPr>
        <w:t xml:space="preserve"> Lens</w:t>
      </w:r>
      <w:r w:rsidR="00691396" w:rsidRPr="00716B2E">
        <w:rPr>
          <w:lang w:val="en-AU"/>
        </w:rPr>
        <w:t xml:space="preserve"> and </w:t>
      </w:r>
      <w:r w:rsidR="00825CC3">
        <w:rPr>
          <w:lang w:val="en-AU"/>
        </w:rPr>
        <w:t xml:space="preserve">the </w:t>
      </w:r>
      <w:r w:rsidR="00691396" w:rsidRPr="00716B2E">
        <w:rPr>
          <w:lang w:val="en-AU"/>
        </w:rPr>
        <w:t xml:space="preserve">Personal </w:t>
      </w:r>
      <w:r w:rsidR="002456E4" w:rsidRPr="00716B2E">
        <w:rPr>
          <w:lang w:val="en-AU"/>
        </w:rPr>
        <w:t>L</w:t>
      </w:r>
      <w:r w:rsidR="00691396" w:rsidRPr="00716B2E">
        <w:rPr>
          <w:lang w:val="en-AU"/>
        </w:rPr>
        <w:t xml:space="preserve">ens in annotations to </w:t>
      </w:r>
      <w:r w:rsidR="00EB5598" w:rsidRPr="00716B2E">
        <w:rPr>
          <w:lang w:val="en-AU"/>
        </w:rPr>
        <w:t>analyse and reflect upon visual responses</w:t>
      </w:r>
    </w:p>
    <w:p w14:paraId="20A9C741" w14:textId="71B12597" w:rsidR="007F361A" w:rsidRPr="00716B2E" w:rsidRDefault="003370F7" w:rsidP="00EB5598">
      <w:pPr>
        <w:pStyle w:val="VCAAHeading5"/>
        <w:rPr>
          <w:lang w:val="en-AU"/>
        </w:rPr>
      </w:pPr>
      <w:r w:rsidRPr="00716B2E">
        <w:rPr>
          <w:lang w:val="en-AU"/>
        </w:rPr>
        <w:t>Key skills</w:t>
      </w:r>
    </w:p>
    <w:p w14:paraId="466C6ED0" w14:textId="1F9E5A5F" w:rsidR="00E72A9D" w:rsidRPr="00716B2E" w:rsidRDefault="00E87712" w:rsidP="00855C11">
      <w:pPr>
        <w:pStyle w:val="VCAAbull"/>
        <w:rPr>
          <w:lang w:val="en-AU"/>
        </w:rPr>
      </w:pPr>
      <w:r w:rsidRPr="00716B2E">
        <w:rPr>
          <w:lang w:val="en-AU"/>
        </w:rPr>
        <w:t xml:space="preserve">document and evaluate </w:t>
      </w:r>
      <w:r w:rsidR="001B0A87" w:rsidRPr="00716B2E">
        <w:rPr>
          <w:lang w:val="en-AU"/>
        </w:rPr>
        <w:t xml:space="preserve">the </w:t>
      </w:r>
      <w:r w:rsidR="003E3B1C" w:rsidRPr="00716B2E">
        <w:rPr>
          <w:lang w:val="en-AU"/>
        </w:rPr>
        <w:t xml:space="preserve">use </w:t>
      </w:r>
      <w:r w:rsidR="00E72A9D" w:rsidRPr="00716B2E">
        <w:rPr>
          <w:lang w:val="en-AU"/>
        </w:rPr>
        <w:t>of the Creative Practice</w:t>
      </w:r>
      <w:r w:rsidR="00825CC3">
        <w:rPr>
          <w:lang w:val="en-AU"/>
        </w:rPr>
        <w:t>,</w:t>
      </w:r>
      <w:r w:rsidR="004D3AFF" w:rsidRPr="00716B2E">
        <w:rPr>
          <w:lang w:val="en-AU"/>
        </w:rPr>
        <w:t xml:space="preserve"> using written and visual documentation</w:t>
      </w:r>
    </w:p>
    <w:p w14:paraId="16AFF44A" w14:textId="42806CF5" w:rsidR="00060BC5" w:rsidRPr="00716B2E" w:rsidRDefault="00A740D5" w:rsidP="00855C11">
      <w:pPr>
        <w:pStyle w:val="VCAAbull"/>
        <w:rPr>
          <w:lang w:val="en-AU"/>
        </w:rPr>
      </w:pPr>
      <w:r w:rsidRPr="00716B2E">
        <w:rPr>
          <w:lang w:val="en-AU"/>
        </w:rPr>
        <w:t xml:space="preserve">analyse and reflect upon </w:t>
      </w:r>
      <w:r w:rsidR="00060BC5" w:rsidRPr="00716B2E">
        <w:rPr>
          <w:lang w:val="en-AU"/>
        </w:rPr>
        <w:t>ideas of personal interest</w:t>
      </w:r>
      <w:r w:rsidRPr="00716B2E">
        <w:rPr>
          <w:lang w:val="en-AU"/>
        </w:rPr>
        <w:t xml:space="preserve"> </w:t>
      </w:r>
      <w:r w:rsidR="00E61FD9" w:rsidRPr="00716B2E">
        <w:rPr>
          <w:lang w:val="en-AU"/>
        </w:rPr>
        <w:t xml:space="preserve">communicated </w:t>
      </w:r>
      <w:r w:rsidRPr="00716B2E">
        <w:rPr>
          <w:lang w:val="en-AU"/>
        </w:rPr>
        <w:t>in visual responses</w:t>
      </w:r>
    </w:p>
    <w:p w14:paraId="75B2767B" w14:textId="03546C6E" w:rsidR="00060BC5" w:rsidRPr="00716B2E" w:rsidRDefault="00825CC3" w:rsidP="00855C11">
      <w:pPr>
        <w:pStyle w:val="VCAAbull"/>
        <w:rPr>
          <w:lang w:val="en-AU"/>
        </w:rPr>
      </w:pPr>
      <w:r>
        <w:rPr>
          <w:lang w:val="en-AU"/>
        </w:rPr>
        <w:t>use</w:t>
      </w:r>
      <w:r w:rsidR="00060BC5" w:rsidRPr="00716B2E">
        <w:rPr>
          <w:lang w:val="en-AU"/>
        </w:rPr>
        <w:t xml:space="preserve"> </w:t>
      </w:r>
      <w:r w:rsidR="00334A05" w:rsidRPr="00716B2E">
        <w:rPr>
          <w:lang w:val="en-AU"/>
        </w:rPr>
        <w:t xml:space="preserve">and document </w:t>
      </w:r>
      <w:r w:rsidR="00060BC5" w:rsidRPr="00716B2E">
        <w:rPr>
          <w:lang w:val="en-AU"/>
        </w:rPr>
        <w:t xml:space="preserve">critical </w:t>
      </w:r>
      <w:r w:rsidR="00A740D5" w:rsidRPr="00716B2E">
        <w:rPr>
          <w:lang w:val="en-AU"/>
        </w:rPr>
        <w:t xml:space="preserve">and reflective thinking </w:t>
      </w:r>
      <w:r w:rsidR="00334A05" w:rsidRPr="00716B2E">
        <w:rPr>
          <w:lang w:val="en-AU"/>
        </w:rPr>
        <w:t xml:space="preserve">throughout </w:t>
      </w:r>
      <w:r w:rsidR="00E31743" w:rsidRPr="00716B2E">
        <w:rPr>
          <w:lang w:val="en-AU"/>
        </w:rPr>
        <w:t xml:space="preserve">the </w:t>
      </w:r>
      <w:r w:rsidR="00011BCD" w:rsidRPr="00716B2E">
        <w:rPr>
          <w:lang w:val="en-AU"/>
        </w:rPr>
        <w:t>Creative Practice</w:t>
      </w:r>
    </w:p>
    <w:p w14:paraId="4F857605" w14:textId="60658CBD" w:rsidR="00060BC5" w:rsidRPr="00716B2E" w:rsidRDefault="007F361A" w:rsidP="00855C11">
      <w:pPr>
        <w:pStyle w:val="VCAAbull"/>
        <w:rPr>
          <w:lang w:val="en-AU"/>
        </w:rPr>
      </w:pPr>
      <w:r w:rsidRPr="00716B2E">
        <w:rPr>
          <w:lang w:val="en-AU"/>
        </w:rPr>
        <w:t xml:space="preserve">document </w:t>
      </w:r>
      <w:r w:rsidR="00363925" w:rsidRPr="00716B2E">
        <w:rPr>
          <w:lang w:val="en-AU"/>
        </w:rPr>
        <w:t xml:space="preserve">and evaluate </w:t>
      </w:r>
      <w:r w:rsidRPr="00716B2E">
        <w:rPr>
          <w:lang w:val="en-AU"/>
        </w:rPr>
        <w:t xml:space="preserve">the development of </w:t>
      </w:r>
      <w:r w:rsidR="00060BC5" w:rsidRPr="00716B2E">
        <w:rPr>
          <w:lang w:val="en-AU"/>
        </w:rPr>
        <w:t>visual language</w:t>
      </w:r>
    </w:p>
    <w:p w14:paraId="5E197A0F" w14:textId="48FE5205" w:rsidR="00C50987" w:rsidRPr="00716B2E" w:rsidRDefault="00A740D5" w:rsidP="00855C11">
      <w:pPr>
        <w:pStyle w:val="VCAAbull"/>
        <w:rPr>
          <w:lang w:val="en-AU"/>
        </w:rPr>
      </w:pPr>
      <w:r w:rsidRPr="00716B2E">
        <w:rPr>
          <w:lang w:val="en-AU"/>
        </w:rPr>
        <w:t xml:space="preserve">document </w:t>
      </w:r>
      <w:r w:rsidR="00E87712" w:rsidRPr="00716B2E">
        <w:rPr>
          <w:lang w:val="en-AU"/>
        </w:rPr>
        <w:t xml:space="preserve">and evaluate </w:t>
      </w:r>
      <w:r w:rsidR="00D2544D" w:rsidRPr="00716B2E">
        <w:rPr>
          <w:lang w:val="en-AU"/>
        </w:rPr>
        <w:t>the materials</w:t>
      </w:r>
      <w:r w:rsidR="00B70C6E" w:rsidRPr="00716B2E">
        <w:rPr>
          <w:lang w:val="en-AU"/>
        </w:rPr>
        <w:t xml:space="preserve">, techniques and </w:t>
      </w:r>
      <w:r w:rsidRPr="00716B2E">
        <w:rPr>
          <w:lang w:val="en-AU"/>
        </w:rPr>
        <w:t xml:space="preserve">processes </w:t>
      </w:r>
      <w:r w:rsidR="00EB5598" w:rsidRPr="00716B2E">
        <w:rPr>
          <w:lang w:val="en-AU"/>
        </w:rPr>
        <w:t xml:space="preserve">used </w:t>
      </w:r>
      <w:r w:rsidR="00363925" w:rsidRPr="00716B2E">
        <w:rPr>
          <w:lang w:val="en-AU"/>
        </w:rPr>
        <w:t xml:space="preserve">to make </w:t>
      </w:r>
      <w:r w:rsidR="00014A82" w:rsidRPr="00716B2E">
        <w:rPr>
          <w:lang w:val="en-AU"/>
        </w:rPr>
        <w:t xml:space="preserve">personal </w:t>
      </w:r>
      <w:r w:rsidR="006D37E1" w:rsidRPr="00716B2E">
        <w:rPr>
          <w:lang w:val="en-AU"/>
        </w:rPr>
        <w:t>visual responses</w:t>
      </w:r>
    </w:p>
    <w:p w14:paraId="5F5281A9" w14:textId="58D059E7" w:rsidR="00A5705E" w:rsidRPr="00716B2E" w:rsidRDefault="00A5705E" w:rsidP="00855C11">
      <w:pPr>
        <w:pStyle w:val="VCAAbull"/>
        <w:rPr>
          <w:lang w:val="en-AU"/>
        </w:rPr>
      </w:pPr>
      <w:r w:rsidRPr="00716B2E">
        <w:rPr>
          <w:lang w:val="en-AU"/>
        </w:rPr>
        <w:t xml:space="preserve">apply the Structural </w:t>
      </w:r>
      <w:r w:rsidR="00825CC3">
        <w:rPr>
          <w:lang w:val="en-AU"/>
        </w:rPr>
        <w:t xml:space="preserve">Lens </w:t>
      </w:r>
      <w:r w:rsidRPr="00716B2E">
        <w:rPr>
          <w:lang w:val="en-AU"/>
        </w:rPr>
        <w:t xml:space="preserve">and </w:t>
      </w:r>
      <w:r w:rsidR="00825CC3">
        <w:rPr>
          <w:lang w:val="en-AU"/>
        </w:rPr>
        <w:t xml:space="preserve">the </w:t>
      </w:r>
      <w:r w:rsidRPr="00716B2E">
        <w:rPr>
          <w:lang w:val="en-AU"/>
        </w:rPr>
        <w:t xml:space="preserve">Personal Lens </w:t>
      </w:r>
      <w:r w:rsidR="00E87712" w:rsidRPr="00716B2E">
        <w:rPr>
          <w:lang w:val="en-AU"/>
        </w:rPr>
        <w:t xml:space="preserve">in annotations </w:t>
      </w:r>
      <w:r w:rsidRPr="00716B2E">
        <w:rPr>
          <w:lang w:val="en-AU"/>
        </w:rPr>
        <w:t>to analyse and reflect upon visual responses</w:t>
      </w:r>
    </w:p>
    <w:p w14:paraId="7938156E" w14:textId="65D29EB9" w:rsidR="007B5768" w:rsidRPr="00716B2E" w:rsidRDefault="007B5768" w:rsidP="007E053F">
      <w:pPr>
        <w:pStyle w:val="VCAAHeading2"/>
        <w:rPr>
          <w:lang w:val="en-AU"/>
        </w:rPr>
      </w:pPr>
      <w:bookmarkStart w:id="121" w:name="_Toc87869058"/>
      <w:r w:rsidRPr="00716B2E">
        <w:rPr>
          <w:lang w:val="en-AU"/>
        </w:rPr>
        <w:lastRenderedPageBreak/>
        <w:t>Assessment</w:t>
      </w:r>
      <w:bookmarkEnd w:id="121"/>
    </w:p>
    <w:p w14:paraId="779B075B" w14:textId="6F0017B2" w:rsidR="007B5768" w:rsidRPr="00716B2E" w:rsidRDefault="007B5768" w:rsidP="00A75BAE">
      <w:pPr>
        <w:pStyle w:val="VCAAbody"/>
        <w:rPr>
          <w:lang w:val="en-AU"/>
        </w:rPr>
      </w:pPr>
      <w:r w:rsidRPr="00716B2E">
        <w:rPr>
          <w:lang w:val="en-AU"/>
        </w:rPr>
        <w:t xml:space="preserve">The award of satisfactory completion for a unit is based on whether the student has demonstrated the set </w:t>
      </w:r>
      <w:r w:rsidR="002A39E9" w:rsidRPr="00716B2E">
        <w:rPr>
          <w:lang w:val="en-AU"/>
        </w:rPr>
        <w:br/>
      </w:r>
      <w:r w:rsidRPr="00716B2E">
        <w:rPr>
          <w:lang w:val="en-AU"/>
        </w:rPr>
        <w:t>of outcomes specified for the unit. Teachers should use a variety of learning activities and assessment tasks that provide a range of opportunities for students to demonstrate the key knowledge and key skills in the outcomes.</w:t>
      </w:r>
    </w:p>
    <w:p w14:paraId="11762B91" w14:textId="27FF6B22" w:rsidR="007B5768" w:rsidRPr="00716B2E" w:rsidRDefault="007B5768" w:rsidP="00A75BAE">
      <w:pPr>
        <w:pStyle w:val="VCAAbody"/>
        <w:rPr>
          <w:lang w:val="en-AU"/>
        </w:rPr>
      </w:pPr>
      <w:r w:rsidRPr="00716B2E">
        <w:rPr>
          <w:lang w:val="en-AU"/>
        </w:rPr>
        <w:t xml:space="preserve">The areas of study, including the key knowledge and key skills listed for the outcomes, should be used for course design and the development of learning activities and assessment tasks. Assessment must be a </w:t>
      </w:r>
      <w:r w:rsidR="002A39E9" w:rsidRPr="00716B2E">
        <w:rPr>
          <w:lang w:val="en-AU"/>
        </w:rPr>
        <w:br/>
      </w:r>
      <w:r w:rsidRPr="00716B2E">
        <w:rPr>
          <w:lang w:val="en-AU"/>
        </w:rPr>
        <w:t>part of the regular teaching and learning program and should be completed mainly in class and within a limited timeframe.</w:t>
      </w:r>
    </w:p>
    <w:p w14:paraId="7D7216BD" w14:textId="0E7A6989" w:rsidR="007B5768" w:rsidRPr="00716B2E" w:rsidRDefault="007B5768" w:rsidP="00772EB0">
      <w:pPr>
        <w:pStyle w:val="VCAAbody"/>
        <w:rPr>
          <w:lang w:val="en-AU"/>
        </w:rPr>
      </w:pPr>
      <w:r w:rsidRPr="00716B2E">
        <w:rPr>
          <w:lang w:val="en-AU"/>
        </w:rPr>
        <w:t xml:space="preserve">All assessments at Units 1 and 2 are school-based. Procedures for assessment of levels of achievement </w:t>
      </w:r>
      <w:r w:rsidR="002A39E9" w:rsidRPr="00716B2E">
        <w:rPr>
          <w:lang w:val="en-AU"/>
        </w:rPr>
        <w:br/>
      </w:r>
      <w:r w:rsidRPr="00716B2E">
        <w:rPr>
          <w:lang w:val="en-AU"/>
        </w:rPr>
        <w:t>in Units 1 and 2 are a matter for school decision.</w:t>
      </w:r>
    </w:p>
    <w:p w14:paraId="0CDDCC82" w14:textId="07931A99" w:rsidR="0095100C" w:rsidRPr="00716B2E" w:rsidRDefault="007B5768" w:rsidP="00772EB0">
      <w:pPr>
        <w:pStyle w:val="VCAAbody"/>
        <w:rPr>
          <w:lang w:val="en-AU"/>
        </w:rPr>
      </w:pPr>
      <w:r w:rsidRPr="00716B2E">
        <w:rPr>
          <w:lang w:val="en-AU"/>
        </w:rPr>
        <w:t xml:space="preserve">For this unit students are required to demonstrate </w:t>
      </w:r>
      <w:r w:rsidR="00517C8F" w:rsidRPr="00716B2E">
        <w:rPr>
          <w:lang w:val="en-AU"/>
        </w:rPr>
        <w:t>three</w:t>
      </w:r>
      <w:r w:rsidRPr="00716B2E">
        <w:rPr>
          <w:lang w:val="en-AU"/>
        </w:rPr>
        <w:t xml:space="preserve"> outcomes. As a set these outcomes encompass </w:t>
      </w:r>
      <w:r w:rsidR="002A39E9" w:rsidRPr="00716B2E">
        <w:rPr>
          <w:lang w:val="en-AU"/>
        </w:rPr>
        <w:br/>
      </w:r>
      <w:r w:rsidRPr="00716B2E">
        <w:rPr>
          <w:lang w:val="en-AU"/>
        </w:rPr>
        <w:t>the areas of study in the unit.</w:t>
      </w:r>
    </w:p>
    <w:p w14:paraId="3E649D80" w14:textId="4C15D7A0" w:rsidR="007B5768" w:rsidRPr="00716B2E" w:rsidRDefault="0095100C" w:rsidP="00772EB0">
      <w:pPr>
        <w:pStyle w:val="VCAAbody"/>
        <w:rPr>
          <w:lang w:val="en-AU"/>
        </w:rPr>
      </w:pPr>
      <w:r w:rsidRPr="00716B2E">
        <w:rPr>
          <w:lang w:val="en-AU"/>
        </w:rPr>
        <w:t>Suitable tasks for assessment in this unit should be based on the following information</w:t>
      </w:r>
      <w:r w:rsidR="008D67BC" w:rsidRPr="00716B2E">
        <w:rPr>
          <w:lang w:val="en-AU"/>
        </w:rPr>
        <w:t>.</w:t>
      </w:r>
    </w:p>
    <w:p w14:paraId="45B7A729" w14:textId="64136CA2" w:rsidR="00517C8F" w:rsidRPr="00716B2E" w:rsidRDefault="00517C8F" w:rsidP="00D95593">
      <w:pPr>
        <w:pStyle w:val="VCAAHeading3"/>
        <w:rPr>
          <w:lang w:val="en-AU"/>
        </w:rPr>
      </w:pPr>
      <w:r w:rsidRPr="00716B2E">
        <w:rPr>
          <w:lang w:val="en-AU"/>
        </w:rPr>
        <w:t>Outcome 1</w:t>
      </w:r>
    </w:p>
    <w:p w14:paraId="5D62BF1E" w14:textId="359901FC" w:rsidR="00517C8F" w:rsidRPr="00716B2E" w:rsidRDefault="00517C8F" w:rsidP="00855C11">
      <w:pPr>
        <w:pStyle w:val="VCAAbull"/>
        <w:rPr>
          <w:lang w:val="en-AU"/>
        </w:rPr>
      </w:pPr>
      <w:r w:rsidRPr="00716B2E">
        <w:rPr>
          <w:lang w:val="en-AU"/>
        </w:rPr>
        <w:t>an extended written response</w:t>
      </w:r>
    </w:p>
    <w:p w14:paraId="31712593" w14:textId="583B7797" w:rsidR="00517C8F" w:rsidRPr="00716B2E" w:rsidRDefault="00517C8F" w:rsidP="00855C11">
      <w:pPr>
        <w:pStyle w:val="VCAAbull"/>
        <w:rPr>
          <w:lang w:val="en-AU"/>
        </w:rPr>
      </w:pPr>
      <w:r w:rsidRPr="00716B2E">
        <w:rPr>
          <w:lang w:val="en-AU"/>
        </w:rPr>
        <w:t>short-answer responses supported by visual references</w:t>
      </w:r>
    </w:p>
    <w:p w14:paraId="06DEBCB8" w14:textId="77777777" w:rsidR="00517C8F" w:rsidRPr="00716B2E" w:rsidRDefault="00517C8F" w:rsidP="00855C11">
      <w:pPr>
        <w:pStyle w:val="VCAAbull"/>
        <w:rPr>
          <w:lang w:val="en-AU"/>
        </w:rPr>
      </w:pPr>
      <w:r w:rsidRPr="00716B2E">
        <w:rPr>
          <w:lang w:val="en-AU"/>
        </w:rPr>
        <w:t>an annotated visual report</w:t>
      </w:r>
    </w:p>
    <w:p w14:paraId="29FA874F" w14:textId="77331D86" w:rsidR="00517C8F" w:rsidRPr="00716B2E" w:rsidRDefault="00517C8F" w:rsidP="00855C11">
      <w:pPr>
        <w:pStyle w:val="VCAAbull"/>
        <w:rPr>
          <w:lang w:val="en-AU"/>
        </w:rPr>
      </w:pPr>
      <w:r w:rsidRPr="00716B2E">
        <w:rPr>
          <w:lang w:val="en-AU"/>
        </w:rPr>
        <w:t xml:space="preserve">a presentation </w:t>
      </w:r>
      <w:r w:rsidR="00363925" w:rsidRPr="00716B2E">
        <w:rPr>
          <w:lang w:val="en-AU"/>
        </w:rPr>
        <w:t>using digital technologies such as an online presentation or interactive website</w:t>
      </w:r>
    </w:p>
    <w:p w14:paraId="0B25987A" w14:textId="3D64EAE8" w:rsidR="00517C8F" w:rsidRPr="00716B2E" w:rsidRDefault="00517C8F" w:rsidP="00855C11">
      <w:pPr>
        <w:pStyle w:val="VCAAbull"/>
        <w:rPr>
          <w:lang w:val="en-AU"/>
        </w:rPr>
      </w:pPr>
      <w:r w:rsidRPr="00716B2E">
        <w:rPr>
          <w:lang w:val="en-AU"/>
        </w:rPr>
        <w:t>an oral presentation</w:t>
      </w:r>
    </w:p>
    <w:p w14:paraId="7C67B58B" w14:textId="28B42731" w:rsidR="00517C8F" w:rsidRPr="00716B2E" w:rsidRDefault="00517C8F" w:rsidP="00D95593">
      <w:pPr>
        <w:pStyle w:val="VCAAHeading3"/>
        <w:rPr>
          <w:lang w:val="en-AU"/>
        </w:rPr>
      </w:pPr>
      <w:r w:rsidRPr="00716B2E">
        <w:rPr>
          <w:lang w:val="en-AU"/>
        </w:rPr>
        <w:t>Outcome 2</w:t>
      </w:r>
    </w:p>
    <w:p w14:paraId="7527EBAA" w14:textId="1AA1BD96" w:rsidR="00A13EC1" w:rsidRPr="00716B2E" w:rsidRDefault="008D67BC" w:rsidP="00B147DC">
      <w:pPr>
        <w:pStyle w:val="VCAAbody"/>
        <w:ind w:right="141"/>
        <w:rPr>
          <w:lang w:val="en-AU"/>
        </w:rPr>
      </w:pPr>
      <w:r w:rsidRPr="00716B2E">
        <w:rPr>
          <w:lang w:val="en-AU"/>
        </w:rPr>
        <w:t>Students produce a</w:t>
      </w:r>
      <w:r w:rsidR="00363925" w:rsidRPr="00716B2E">
        <w:rPr>
          <w:lang w:val="en-AU"/>
        </w:rPr>
        <w:t xml:space="preserve"> </w:t>
      </w:r>
      <w:r w:rsidR="00A13EC1" w:rsidRPr="00716B2E">
        <w:rPr>
          <w:lang w:val="en-AU"/>
        </w:rPr>
        <w:t xml:space="preserve">range of </w:t>
      </w:r>
      <w:r w:rsidR="00014A82" w:rsidRPr="00716B2E">
        <w:rPr>
          <w:lang w:val="en-AU"/>
        </w:rPr>
        <w:t xml:space="preserve">personal </w:t>
      </w:r>
      <w:r w:rsidR="00A13EC1" w:rsidRPr="00716B2E">
        <w:rPr>
          <w:lang w:val="en-AU"/>
        </w:rPr>
        <w:t>visual responses to a selection of set tasks</w:t>
      </w:r>
      <w:r w:rsidRPr="00716B2E">
        <w:rPr>
          <w:lang w:val="en-AU"/>
        </w:rPr>
        <w:t>,</w:t>
      </w:r>
      <w:r w:rsidR="00A13EC1" w:rsidRPr="00716B2E">
        <w:rPr>
          <w:lang w:val="en-AU"/>
        </w:rPr>
        <w:t xml:space="preserve"> showing the exploration of ideas, materials and techniques </w:t>
      </w:r>
      <w:r w:rsidR="00CE253C" w:rsidRPr="00716B2E">
        <w:rPr>
          <w:lang w:val="en-AU"/>
        </w:rPr>
        <w:t>in</w:t>
      </w:r>
      <w:r w:rsidR="00A13EC1" w:rsidRPr="00716B2E">
        <w:rPr>
          <w:lang w:val="en-AU"/>
        </w:rPr>
        <w:t xml:space="preserve"> at least three art</w:t>
      </w:r>
      <w:r w:rsidR="00D2034D" w:rsidRPr="00716B2E">
        <w:rPr>
          <w:lang w:val="en-AU"/>
        </w:rPr>
        <w:t xml:space="preserve"> </w:t>
      </w:r>
      <w:r w:rsidR="00A13EC1" w:rsidRPr="00716B2E">
        <w:rPr>
          <w:lang w:val="en-AU"/>
        </w:rPr>
        <w:t xml:space="preserve">forms. </w:t>
      </w:r>
      <w:r w:rsidR="00532D3F" w:rsidRPr="00716B2E">
        <w:rPr>
          <w:lang w:val="en-AU"/>
        </w:rPr>
        <w:t>Finished artworks are not an expectation of this outcome</w:t>
      </w:r>
      <w:r w:rsidR="00A5705E" w:rsidRPr="00716B2E">
        <w:rPr>
          <w:lang w:val="en-AU"/>
        </w:rPr>
        <w:t xml:space="preserve"> but </w:t>
      </w:r>
      <w:r w:rsidR="00E87712" w:rsidRPr="00716B2E">
        <w:rPr>
          <w:lang w:val="en-AU"/>
        </w:rPr>
        <w:t>c</w:t>
      </w:r>
      <w:r w:rsidR="00E27D2F" w:rsidRPr="00716B2E">
        <w:rPr>
          <w:lang w:val="en-AU"/>
        </w:rPr>
        <w:t>an</w:t>
      </w:r>
      <w:r w:rsidR="00E87712" w:rsidRPr="00716B2E">
        <w:rPr>
          <w:lang w:val="en-AU"/>
        </w:rPr>
        <w:t xml:space="preserve"> be considered </w:t>
      </w:r>
      <w:r w:rsidR="00E61FD9" w:rsidRPr="00716B2E">
        <w:rPr>
          <w:lang w:val="en-AU"/>
        </w:rPr>
        <w:t xml:space="preserve">in </w:t>
      </w:r>
      <w:r w:rsidR="00A5705E" w:rsidRPr="00716B2E">
        <w:rPr>
          <w:lang w:val="en-AU"/>
        </w:rPr>
        <w:t xml:space="preserve">the </w:t>
      </w:r>
      <w:r w:rsidR="00576912" w:rsidRPr="00716B2E">
        <w:rPr>
          <w:lang w:val="en-AU"/>
        </w:rPr>
        <w:t>student</w:t>
      </w:r>
      <w:r w:rsidRPr="00716B2E">
        <w:rPr>
          <w:lang w:val="en-AU"/>
        </w:rPr>
        <w:t>’</w:t>
      </w:r>
      <w:r w:rsidR="00576912" w:rsidRPr="00716B2E">
        <w:rPr>
          <w:lang w:val="en-AU"/>
        </w:rPr>
        <w:t xml:space="preserve">s use of the </w:t>
      </w:r>
      <w:r w:rsidR="00A5705E" w:rsidRPr="00716B2E">
        <w:rPr>
          <w:lang w:val="en-AU"/>
        </w:rPr>
        <w:t>Creative P</w:t>
      </w:r>
      <w:r w:rsidR="007E053F" w:rsidRPr="00716B2E">
        <w:rPr>
          <w:lang w:val="en-AU"/>
        </w:rPr>
        <w:t>ractice</w:t>
      </w:r>
      <w:r w:rsidR="00532D3F" w:rsidRPr="00716B2E">
        <w:rPr>
          <w:lang w:val="en-AU"/>
        </w:rPr>
        <w:t>.</w:t>
      </w:r>
    </w:p>
    <w:p w14:paraId="6F1223A3" w14:textId="2A0CB6C2" w:rsidR="00517C8F" w:rsidRPr="00716B2E" w:rsidRDefault="00517C8F" w:rsidP="00D95593">
      <w:pPr>
        <w:pStyle w:val="VCAAHeading3"/>
        <w:rPr>
          <w:lang w:val="en-AU"/>
        </w:rPr>
      </w:pPr>
      <w:r w:rsidRPr="00716B2E">
        <w:rPr>
          <w:lang w:val="en-AU"/>
        </w:rPr>
        <w:t>Outcome 3</w:t>
      </w:r>
    </w:p>
    <w:p w14:paraId="7479297B" w14:textId="5E230A17" w:rsidR="003361DB" w:rsidRPr="00716B2E" w:rsidRDefault="00A14AB5" w:rsidP="00363925">
      <w:pPr>
        <w:pStyle w:val="VCAAbody"/>
        <w:rPr>
          <w:lang w:val="en-AU"/>
        </w:rPr>
      </w:pPr>
      <w:r w:rsidRPr="00716B2E">
        <w:rPr>
          <w:lang w:val="en-AU"/>
        </w:rPr>
        <w:t>Students d</w:t>
      </w:r>
      <w:r w:rsidR="00EC65F4" w:rsidRPr="00716B2E">
        <w:rPr>
          <w:lang w:val="en-AU"/>
        </w:rPr>
        <w:t>ocument</w:t>
      </w:r>
      <w:r w:rsidR="00E923E3" w:rsidRPr="00716B2E">
        <w:rPr>
          <w:lang w:val="en-AU"/>
        </w:rPr>
        <w:t xml:space="preserve"> </w:t>
      </w:r>
      <w:r w:rsidRPr="00716B2E">
        <w:rPr>
          <w:lang w:val="en-AU"/>
        </w:rPr>
        <w:t>their</w:t>
      </w:r>
      <w:r w:rsidR="00517C8F" w:rsidRPr="00716B2E">
        <w:rPr>
          <w:lang w:val="en-AU"/>
        </w:rPr>
        <w:t xml:space="preserve"> </w:t>
      </w:r>
      <w:r w:rsidR="00576912" w:rsidRPr="00716B2E">
        <w:rPr>
          <w:lang w:val="en-AU"/>
        </w:rPr>
        <w:t xml:space="preserve">use of the </w:t>
      </w:r>
      <w:r w:rsidR="00011BCD" w:rsidRPr="00716B2E">
        <w:rPr>
          <w:lang w:val="en-AU"/>
        </w:rPr>
        <w:t>Creative Practice</w:t>
      </w:r>
      <w:r w:rsidR="0011002D" w:rsidRPr="00716B2E">
        <w:rPr>
          <w:lang w:val="en-AU"/>
        </w:rPr>
        <w:t xml:space="preserve">, </w:t>
      </w:r>
      <w:r w:rsidR="00517C8F" w:rsidRPr="00716B2E">
        <w:rPr>
          <w:lang w:val="en-AU"/>
        </w:rPr>
        <w:t>includ</w:t>
      </w:r>
      <w:r w:rsidR="0011002D" w:rsidRPr="00716B2E">
        <w:rPr>
          <w:lang w:val="en-AU"/>
        </w:rPr>
        <w:t xml:space="preserve">ing </w:t>
      </w:r>
      <w:r w:rsidR="008837C8" w:rsidRPr="00716B2E">
        <w:rPr>
          <w:lang w:val="en-AU"/>
        </w:rPr>
        <w:t xml:space="preserve">annotated </w:t>
      </w:r>
      <w:r w:rsidR="00014A82" w:rsidRPr="00716B2E">
        <w:rPr>
          <w:lang w:val="en-AU"/>
        </w:rPr>
        <w:t xml:space="preserve">personal </w:t>
      </w:r>
      <w:r w:rsidR="00517C8F" w:rsidRPr="00716B2E">
        <w:rPr>
          <w:lang w:val="en-AU"/>
        </w:rPr>
        <w:t xml:space="preserve">visual responses to a selection of set </w:t>
      </w:r>
      <w:r w:rsidR="00D2544D" w:rsidRPr="00716B2E">
        <w:rPr>
          <w:lang w:val="en-AU"/>
        </w:rPr>
        <w:t>tasks.</w:t>
      </w:r>
    </w:p>
    <w:p w14:paraId="4F9890BF" w14:textId="6A53B23B" w:rsidR="00B147DC" w:rsidRDefault="007D67E3" w:rsidP="00B147DC">
      <w:pPr>
        <w:pStyle w:val="VCAAbody"/>
        <w:rPr>
          <w:lang w:val="en-AU"/>
        </w:rPr>
      </w:pPr>
      <w:r w:rsidRPr="00716B2E">
        <w:rPr>
          <w:lang w:val="en-AU"/>
        </w:rPr>
        <w:t>Where</w:t>
      </w:r>
      <w:r w:rsidR="007B5768" w:rsidRPr="00716B2E">
        <w:rPr>
          <w:lang w:val="en-AU"/>
        </w:rPr>
        <w:t xml:space="preserve"> </w:t>
      </w:r>
      <w:r w:rsidR="007B5768" w:rsidRPr="00B147DC">
        <w:t>teachers</w:t>
      </w:r>
      <w:r w:rsidR="007B5768" w:rsidRPr="00716B2E">
        <w:rPr>
          <w:lang w:val="en-AU"/>
        </w:rPr>
        <w:t xml:space="preserve"> allow students to choose between tasks</w:t>
      </w:r>
      <w:r w:rsidR="00D2034D" w:rsidRPr="00716B2E">
        <w:rPr>
          <w:lang w:val="en-AU"/>
        </w:rPr>
        <w:t>,</w:t>
      </w:r>
      <w:r w:rsidR="007B5768" w:rsidRPr="00716B2E">
        <w:rPr>
          <w:lang w:val="en-AU"/>
        </w:rPr>
        <w:t xml:space="preserve"> they must ensure that the tasks they set are of comparable scope and demand.</w:t>
      </w:r>
    </w:p>
    <w:p w14:paraId="28BD324C" w14:textId="4849BB05" w:rsidR="007B5768" w:rsidRPr="00716B2E" w:rsidRDefault="007B5768" w:rsidP="00B147DC">
      <w:pPr>
        <w:pStyle w:val="VCAAbody"/>
        <w:rPr>
          <w:szCs w:val="20"/>
          <w:lang w:val="en-AU"/>
        </w:rPr>
      </w:pPr>
      <w:r w:rsidRPr="00716B2E">
        <w:rPr>
          <w:szCs w:val="20"/>
          <w:lang w:val="en-AU"/>
        </w:rPr>
        <w:br w:type="page"/>
      </w:r>
    </w:p>
    <w:p w14:paraId="752CF6C7" w14:textId="49C26367" w:rsidR="009702A4" w:rsidRPr="00716B2E" w:rsidRDefault="009702A4" w:rsidP="00E27D2F">
      <w:pPr>
        <w:pStyle w:val="VCAAHeading1"/>
        <w:rPr>
          <w:lang w:val="en-AU"/>
        </w:rPr>
      </w:pPr>
      <w:bookmarkStart w:id="122" w:name="_Toc87869059"/>
      <w:r w:rsidRPr="00716B2E">
        <w:rPr>
          <w:lang w:val="en-AU"/>
        </w:rPr>
        <w:lastRenderedPageBreak/>
        <w:t xml:space="preserve">Unit 2: </w:t>
      </w:r>
      <w:r w:rsidR="005B77B0" w:rsidRPr="00716B2E">
        <w:rPr>
          <w:lang w:val="en-AU"/>
        </w:rPr>
        <w:t>Interpreting artworks and d</w:t>
      </w:r>
      <w:r w:rsidR="00425A76" w:rsidRPr="00716B2E">
        <w:rPr>
          <w:lang w:val="en-AU"/>
        </w:rPr>
        <w:t xml:space="preserve">eveloping </w:t>
      </w:r>
      <w:r w:rsidR="005B77B0" w:rsidRPr="00716B2E">
        <w:rPr>
          <w:lang w:val="en-AU"/>
        </w:rPr>
        <w:t xml:space="preserve">the </w:t>
      </w:r>
      <w:r w:rsidRPr="00716B2E">
        <w:rPr>
          <w:lang w:val="en-AU"/>
        </w:rPr>
        <w:t>Creative Practice</w:t>
      </w:r>
      <w:bookmarkEnd w:id="122"/>
    </w:p>
    <w:p w14:paraId="471457CA" w14:textId="49F2E85A" w:rsidR="002F1C52" w:rsidRPr="00716B2E" w:rsidRDefault="002F1C52" w:rsidP="00363925">
      <w:pPr>
        <w:pStyle w:val="VCAAbody"/>
        <w:rPr>
          <w:lang w:val="en-AU"/>
        </w:rPr>
      </w:pPr>
      <w:r w:rsidRPr="00716B2E">
        <w:rPr>
          <w:lang w:val="en-AU"/>
        </w:rPr>
        <w:t xml:space="preserve">In </w:t>
      </w:r>
      <w:r w:rsidR="009550B9" w:rsidRPr="00716B2E">
        <w:rPr>
          <w:lang w:val="en-AU"/>
        </w:rPr>
        <w:t>U</w:t>
      </w:r>
      <w:r w:rsidRPr="00716B2E">
        <w:rPr>
          <w:lang w:val="en-AU"/>
        </w:rPr>
        <w:t xml:space="preserve">nit </w:t>
      </w:r>
      <w:r w:rsidR="009550B9" w:rsidRPr="00716B2E">
        <w:rPr>
          <w:lang w:val="en-AU"/>
        </w:rPr>
        <w:t xml:space="preserve">2 </w:t>
      </w:r>
      <w:r w:rsidRPr="00716B2E">
        <w:rPr>
          <w:lang w:val="en-AU"/>
        </w:rPr>
        <w:t xml:space="preserve">students </w:t>
      </w:r>
      <w:r w:rsidR="0011002D" w:rsidRPr="00716B2E">
        <w:rPr>
          <w:lang w:val="en-AU"/>
        </w:rPr>
        <w:t xml:space="preserve">use </w:t>
      </w:r>
      <w:r w:rsidR="005C7104" w:rsidRPr="00716B2E">
        <w:rPr>
          <w:lang w:val="en-AU"/>
        </w:rPr>
        <w:t>I</w:t>
      </w:r>
      <w:r w:rsidR="0011002D" w:rsidRPr="00716B2E">
        <w:rPr>
          <w:lang w:val="en-AU"/>
        </w:rPr>
        <w:t xml:space="preserve">nquiry learning to investigate </w:t>
      </w:r>
      <w:r w:rsidR="00414FAD" w:rsidRPr="00716B2E">
        <w:rPr>
          <w:lang w:val="en-AU"/>
        </w:rPr>
        <w:t xml:space="preserve">the artistic and collaborative practices of artists. They </w:t>
      </w:r>
      <w:r w:rsidR="003928E2" w:rsidRPr="00716B2E">
        <w:rPr>
          <w:lang w:val="en-AU"/>
        </w:rPr>
        <w:t>use the Cultural Lens</w:t>
      </w:r>
      <w:r w:rsidR="00142029" w:rsidRPr="00716B2E">
        <w:rPr>
          <w:lang w:val="en-AU"/>
        </w:rPr>
        <w:t>,</w:t>
      </w:r>
      <w:r w:rsidR="003928E2" w:rsidRPr="00716B2E">
        <w:rPr>
          <w:lang w:val="en-AU"/>
        </w:rPr>
        <w:t xml:space="preserve"> </w:t>
      </w:r>
      <w:r w:rsidR="008E432B" w:rsidRPr="00716B2E">
        <w:rPr>
          <w:lang w:val="en-AU"/>
        </w:rPr>
        <w:t xml:space="preserve">and </w:t>
      </w:r>
      <w:r w:rsidR="00142029" w:rsidRPr="00716B2E">
        <w:rPr>
          <w:lang w:val="en-AU"/>
        </w:rPr>
        <w:t xml:space="preserve">the </w:t>
      </w:r>
      <w:r w:rsidR="003361DB" w:rsidRPr="00716B2E">
        <w:rPr>
          <w:lang w:val="en-AU"/>
        </w:rPr>
        <w:t xml:space="preserve">other </w:t>
      </w:r>
      <w:r w:rsidR="00142029" w:rsidRPr="00716B2E">
        <w:rPr>
          <w:lang w:val="en-AU"/>
        </w:rPr>
        <w:t xml:space="preserve">Interpretive Lenses </w:t>
      </w:r>
      <w:r w:rsidR="001922B1" w:rsidRPr="00716B2E">
        <w:rPr>
          <w:lang w:val="en-AU"/>
        </w:rPr>
        <w:t>as</w:t>
      </w:r>
      <w:r w:rsidR="00142029" w:rsidRPr="00716B2E">
        <w:rPr>
          <w:lang w:val="en-AU"/>
        </w:rPr>
        <w:t xml:space="preserve"> </w:t>
      </w:r>
      <w:r w:rsidR="008E432B" w:rsidRPr="00716B2E">
        <w:rPr>
          <w:lang w:val="en-AU"/>
        </w:rPr>
        <w:t>appropriate</w:t>
      </w:r>
      <w:r w:rsidR="00142029" w:rsidRPr="00716B2E">
        <w:rPr>
          <w:lang w:val="en-AU"/>
        </w:rPr>
        <w:t>,</w:t>
      </w:r>
      <w:r w:rsidR="008E432B" w:rsidRPr="00716B2E">
        <w:rPr>
          <w:lang w:val="en-AU"/>
        </w:rPr>
        <w:t xml:space="preserve"> </w:t>
      </w:r>
      <w:r w:rsidR="003928E2" w:rsidRPr="00716B2E">
        <w:rPr>
          <w:lang w:val="en-AU"/>
        </w:rPr>
        <w:t xml:space="preserve">to examine artworks from different periods of </w:t>
      </w:r>
      <w:r w:rsidR="00F37350" w:rsidRPr="00716B2E">
        <w:rPr>
          <w:lang w:val="en-AU"/>
        </w:rPr>
        <w:t>time and cultures</w:t>
      </w:r>
      <w:r w:rsidR="00414FAD" w:rsidRPr="00716B2E">
        <w:rPr>
          <w:lang w:val="en-AU"/>
        </w:rPr>
        <w:t xml:space="preserve">, and </w:t>
      </w:r>
      <w:r w:rsidR="00D42270" w:rsidRPr="00716B2E">
        <w:rPr>
          <w:lang w:val="en-AU"/>
        </w:rPr>
        <w:t xml:space="preserve">to </w:t>
      </w:r>
      <w:r w:rsidR="00414FAD" w:rsidRPr="00716B2E">
        <w:rPr>
          <w:lang w:val="en-AU"/>
        </w:rPr>
        <w:t xml:space="preserve">explore </w:t>
      </w:r>
      <w:r w:rsidR="00D42270" w:rsidRPr="00716B2E">
        <w:rPr>
          <w:lang w:val="en-AU"/>
        </w:rPr>
        <w:t xml:space="preserve">the </w:t>
      </w:r>
      <w:r w:rsidR="00414FAD" w:rsidRPr="00716B2E">
        <w:rPr>
          <w:lang w:val="en-AU"/>
        </w:rPr>
        <w:t xml:space="preserve">different ways that artists interpret and </w:t>
      </w:r>
      <w:r w:rsidR="005C7104" w:rsidRPr="00716B2E">
        <w:rPr>
          <w:lang w:val="en-AU"/>
        </w:rPr>
        <w:t>communicate</w:t>
      </w:r>
      <w:r w:rsidR="00414FAD" w:rsidRPr="00716B2E">
        <w:rPr>
          <w:lang w:val="en-AU"/>
        </w:rPr>
        <w:t xml:space="preserve"> social and personal i</w:t>
      </w:r>
      <w:r w:rsidR="00576912" w:rsidRPr="00716B2E">
        <w:rPr>
          <w:lang w:val="en-AU"/>
        </w:rPr>
        <w:t>deas</w:t>
      </w:r>
      <w:r w:rsidR="00414FAD" w:rsidRPr="00716B2E">
        <w:rPr>
          <w:lang w:val="en-AU"/>
        </w:rPr>
        <w:t xml:space="preserve"> in artworks</w:t>
      </w:r>
    </w:p>
    <w:p w14:paraId="7278B965" w14:textId="590C643A" w:rsidR="002F1C52" w:rsidRPr="00716B2E" w:rsidRDefault="008223CD" w:rsidP="00363925">
      <w:pPr>
        <w:pStyle w:val="VCAAbody"/>
        <w:rPr>
          <w:lang w:val="en-AU"/>
        </w:rPr>
      </w:pPr>
      <w:r w:rsidRPr="00716B2E">
        <w:rPr>
          <w:lang w:val="en-AU"/>
        </w:rPr>
        <w:t>S</w:t>
      </w:r>
      <w:r w:rsidR="002F1C52" w:rsidRPr="00716B2E">
        <w:rPr>
          <w:lang w:val="en-AU"/>
        </w:rPr>
        <w:t>tudents</w:t>
      </w:r>
      <w:r w:rsidR="009550B9" w:rsidRPr="00716B2E">
        <w:rPr>
          <w:lang w:val="en-AU"/>
        </w:rPr>
        <w:t xml:space="preserve"> </w:t>
      </w:r>
      <w:r w:rsidR="00414FAD" w:rsidRPr="00716B2E">
        <w:rPr>
          <w:lang w:val="en-AU"/>
        </w:rPr>
        <w:t xml:space="preserve">explore </w:t>
      </w:r>
      <w:r w:rsidRPr="00716B2E">
        <w:rPr>
          <w:lang w:val="en-AU"/>
        </w:rPr>
        <w:t xml:space="preserve">the </w:t>
      </w:r>
      <w:r w:rsidR="00414FAD" w:rsidRPr="00716B2E">
        <w:rPr>
          <w:lang w:val="en-AU"/>
        </w:rPr>
        <w:t xml:space="preserve">collaborative practices </w:t>
      </w:r>
      <w:r w:rsidRPr="00716B2E">
        <w:rPr>
          <w:lang w:val="en-AU"/>
        </w:rPr>
        <w:t xml:space="preserve">of artists </w:t>
      </w:r>
      <w:r w:rsidR="00414FAD" w:rsidRPr="00716B2E">
        <w:rPr>
          <w:lang w:val="en-AU"/>
        </w:rPr>
        <w:t xml:space="preserve">and </w:t>
      </w:r>
      <w:r w:rsidR="002F1C52" w:rsidRPr="00716B2E">
        <w:rPr>
          <w:lang w:val="en-AU"/>
        </w:rPr>
        <w:t>use</w:t>
      </w:r>
      <w:r w:rsidR="007E053F" w:rsidRPr="00716B2E">
        <w:rPr>
          <w:lang w:val="en-AU"/>
        </w:rPr>
        <w:t xml:space="preserve"> </w:t>
      </w:r>
      <w:r w:rsidR="002F1C52" w:rsidRPr="00716B2E">
        <w:rPr>
          <w:lang w:val="en-AU"/>
        </w:rPr>
        <w:t xml:space="preserve">the </w:t>
      </w:r>
      <w:r w:rsidR="00011BCD" w:rsidRPr="00716B2E">
        <w:rPr>
          <w:lang w:val="en-AU"/>
        </w:rPr>
        <w:t>Creative Practice</w:t>
      </w:r>
      <w:r w:rsidR="002F1C52" w:rsidRPr="00716B2E">
        <w:rPr>
          <w:lang w:val="en-AU"/>
        </w:rPr>
        <w:t xml:space="preserve"> </w:t>
      </w:r>
      <w:r w:rsidR="00D42270" w:rsidRPr="00716B2E">
        <w:rPr>
          <w:lang w:val="en-AU"/>
        </w:rPr>
        <w:t xml:space="preserve">to make and present artworks. </w:t>
      </w:r>
      <w:r w:rsidRPr="00716B2E">
        <w:rPr>
          <w:lang w:val="en-AU"/>
        </w:rPr>
        <w:t xml:space="preserve">They develop visual responses </w:t>
      </w:r>
      <w:r w:rsidR="00035EDD" w:rsidRPr="00716B2E">
        <w:rPr>
          <w:lang w:val="en-AU"/>
        </w:rPr>
        <w:t xml:space="preserve">based on </w:t>
      </w:r>
      <w:r w:rsidRPr="00716B2E">
        <w:rPr>
          <w:lang w:val="en-AU"/>
        </w:rPr>
        <w:t>their investigation</w:t>
      </w:r>
      <w:r w:rsidR="00035EDD" w:rsidRPr="00716B2E">
        <w:rPr>
          <w:lang w:val="en-AU"/>
        </w:rPr>
        <w:t xml:space="preserve">s, </w:t>
      </w:r>
      <w:r w:rsidR="002F1C52" w:rsidRPr="00716B2E">
        <w:rPr>
          <w:lang w:val="en-AU"/>
        </w:rPr>
        <w:t>explor</w:t>
      </w:r>
      <w:r w:rsidR="00035EDD" w:rsidRPr="00716B2E">
        <w:rPr>
          <w:lang w:val="en-AU"/>
        </w:rPr>
        <w:t>ing</w:t>
      </w:r>
      <w:r w:rsidR="002F1C52" w:rsidRPr="00716B2E">
        <w:rPr>
          <w:lang w:val="en-AU"/>
        </w:rPr>
        <w:t xml:space="preserve"> the way </w:t>
      </w:r>
      <w:r w:rsidR="009550B9" w:rsidRPr="00716B2E">
        <w:rPr>
          <w:lang w:val="en-AU"/>
        </w:rPr>
        <w:t xml:space="preserve">historical and contemporary </w:t>
      </w:r>
      <w:r w:rsidR="002F1C52" w:rsidRPr="00716B2E">
        <w:rPr>
          <w:lang w:val="en-AU"/>
        </w:rPr>
        <w:t>cultural contexts</w:t>
      </w:r>
      <w:r w:rsidR="009550B9" w:rsidRPr="00716B2E">
        <w:rPr>
          <w:lang w:val="en-AU"/>
        </w:rPr>
        <w:t>,</w:t>
      </w:r>
      <w:r w:rsidR="002F1C52" w:rsidRPr="00716B2E">
        <w:rPr>
          <w:lang w:val="en-AU"/>
        </w:rPr>
        <w:t xml:space="preserve"> ideas and approaches have influenced </w:t>
      </w:r>
      <w:r w:rsidR="00994ED0" w:rsidRPr="00716B2E">
        <w:rPr>
          <w:lang w:val="en-AU"/>
        </w:rPr>
        <w:t>the artworks</w:t>
      </w:r>
      <w:r w:rsidR="00035EDD" w:rsidRPr="00716B2E">
        <w:rPr>
          <w:lang w:val="en-AU"/>
        </w:rPr>
        <w:t xml:space="preserve"> and</w:t>
      </w:r>
      <w:r w:rsidR="00994ED0" w:rsidRPr="00716B2E">
        <w:rPr>
          <w:lang w:val="en-AU"/>
        </w:rPr>
        <w:t xml:space="preserve"> the practices of </w:t>
      </w:r>
      <w:r w:rsidR="005C7104" w:rsidRPr="00716B2E">
        <w:rPr>
          <w:lang w:val="en-AU"/>
        </w:rPr>
        <w:t xml:space="preserve">the </w:t>
      </w:r>
      <w:r w:rsidR="00994ED0" w:rsidRPr="00716B2E">
        <w:rPr>
          <w:lang w:val="en-AU"/>
        </w:rPr>
        <w:t>artists they investigate</w:t>
      </w:r>
      <w:r w:rsidR="005C7104" w:rsidRPr="00716B2E">
        <w:rPr>
          <w:lang w:val="en-AU"/>
        </w:rPr>
        <w:t>,</w:t>
      </w:r>
      <w:r w:rsidR="00994ED0" w:rsidRPr="00716B2E">
        <w:rPr>
          <w:lang w:val="en-AU"/>
        </w:rPr>
        <w:t xml:space="preserve"> as well as </w:t>
      </w:r>
      <w:r w:rsidR="002F1C52" w:rsidRPr="00716B2E">
        <w:rPr>
          <w:lang w:val="en-AU"/>
        </w:rPr>
        <w:t xml:space="preserve">their </w:t>
      </w:r>
      <w:r w:rsidR="00994ED0" w:rsidRPr="00716B2E">
        <w:rPr>
          <w:lang w:val="en-AU"/>
        </w:rPr>
        <w:t>own</w:t>
      </w:r>
      <w:r w:rsidR="00576912" w:rsidRPr="00716B2E">
        <w:rPr>
          <w:lang w:val="en-AU"/>
        </w:rPr>
        <w:t xml:space="preserve"> art practice.</w:t>
      </w:r>
    </w:p>
    <w:p w14:paraId="1C6D4FCE" w14:textId="5A47BAE4" w:rsidR="002F1C52" w:rsidRPr="00716B2E" w:rsidRDefault="00D42270" w:rsidP="00363925">
      <w:pPr>
        <w:pStyle w:val="VCAAbody"/>
        <w:rPr>
          <w:lang w:val="en-AU"/>
        </w:rPr>
      </w:pPr>
      <w:r w:rsidRPr="00716B2E">
        <w:rPr>
          <w:lang w:val="en-AU"/>
        </w:rPr>
        <w:t xml:space="preserve">Artworks </w:t>
      </w:r>
      <w:r w:rsidR="00014A82" w:rsidRPr="00716B2E">
        <w:rPr>
          <w:lang w:val="en-AU"/>
        </w:rPr>
        <w:t xml:space="preserve">can </w:t>
      </w:r>
      <w:r w:rsidRPr="00716B2E">
        <w:rPr>
          <w:lang w:val="en-AU"/>
        </w:rPr>
        <w:t xml:space="preserve">acknowledge specific ideas or beliefs, </w:t>
      </w:r>
      <w:r w:rsidR="001C2FAA" w:rsidRPr="00716B2E">
        <w:rPr>
          <w:lang w:val="en-AU"/>
        </w:rPr>
        <w:t xml:space="preserve">or </w:t>
      </w:r>
      <w:r w:rsidRPr="00716B2E">
        <w:rPr>
          <w:lang w:val="en-AU"/>
        </w:rPr>
        <w:t xml:space="preserve">commemorate people, institutions, social movements and events. They can reinforce </w:t>
      </w:r>
      <w:r w:rsidR="00014A82" w:rsidRPr="00716B2E">
        <w:rPr>
          <w:lang w:val="en-AU"/>
        </w:rPr>
        <w:t xml:space="preserve">the intentions and purpose of a </w:t>
      </w:r>
      <w:r w:rsidRPr="00716B2E">
        <w:rPr>
          <w:lang w:val="en-AU"/>
        </w:rPr>
        <w:t>social</w:t>
      </w:r>
      <w:r w:rsidR="00014A82" w:rsidRPr="00716B2E">
        <w:rPr>
          <w:lang w:val="en-AU"/>
        </w:rPr>
        <w:t xml:space="preserve">, cultural or community </w:t>
      </w:r>
      <w:r w:rsidRPr="00716B2E">
        <w:rPr>
          <w:lang w:val="en-AU"/>
        </w:rPr>
        <w:t>group,</w:t>
      </w:r>
      <w:r w:rsidRPr="00716B2E" w:rsidDel="00CC1812">
        <w:rPr>
          <w:lang w:val="en-AU"/>
        </w:rPr>
        <w:t xml:space="preserve"> </w:t>
      </w:r>
      <w:r w:rsidRPr="00716B2E">
        <w:rPr>
          <w:lang w:val="en-AU"/>
        </w:rPr>
        <w:t xml:space="preserve">or they can challenge social </w:t>
      </w:r>
      <w:r w:rsidR="00014A82" w:rsidRPr="00716B2E">
        <w:rPr>
          <w:lang w:val="en-AU"/>
        </w:rPr>
        <w:t xml:space="preserve">or cultural </w:t>
      </w:r>
      <w:r w:rsidRPr="00716B2E">
        <w:rPr>
          <w:lang w:val="en-AU"/>
        </w:rPr>
        <w:t>attitudes and assumptions. Throughout Unit 2, s</w:t>
      </w:r>
      <w:r w:rsidR="003361DB" w:rsidRPr="00716B2E">
        <w:rPr>
          <w:lang w:val="en-AU"/>
        </w:rPr>
        <w:t xml:space="preserve">tudents </w:t>
      </w:r>
      <w:r w:rsidRPr="00716B2E">
        <w:rPr>
          <w:lang w:val="en-AU"/>
        </w:rPr>
        <w:t xml:space="preserve">examine </w:t>
      </w:r>
      <w:r w:rsidR="003361DB" w:rsidRPr="00716B2E">
        <w:rPr>
          <w:lang w:val="en-AU"/>
        </w:rPr>
        <w:t xml:space="preserve">the importance of the </w:t>
      </w:r>
      <w:r w:rsidR="00757752" w:rsidRPr="00716B2E">
        <w:rPr>
          <w:lang w:val="en-AU"/>
        </w:rPr>
        <w:t xml:space="preserve">social and </w:t>
      </w:r>
      <w:r w:rsidR="003361DB" w:rsidRPr="00716B2E">
        <w:rPr>
          <w:lang w:val="en-AU"/>
        </w:rPr>
        <w:t>cultural context</w:t>
      </w:r>
      <w:r w:rsidR="00A5754B" w:rsidRPr="00716B2E">
        <w:rPr>
          <w:lang w:val="en-AU"/>
        </w:rPr>
        <w:t>s</w:t>
      </w:r>
      <w:r w:rsidR="003361DB" w:rsidRPr="00716B2E">
        <w:rPr>
          <w:lang w:val="en-AU"/>
        </w:rPr>
        <w:t xml:space="preserve"> of artworks</w:t>
      </w:r>
      <w:r w:rsidR="00B84331" w:rsidRPr="00716B2E">
        <w:rPr>
          <w:lang w:val="en-AU"/>
        </w:rPr>
        <w:t xml:space="preserve"> and </w:t>
      </w:r>
      <w:r w:rsidR="003361DB" w:rsidRPr="00716B2E">
        <w:rPr>
          <w:lang w:val="en-AU"/>
        </w:rPr>
        <w:t>analyse the varying social functions that art can serve</w:t>
      </w:r>
      <w:r w:rsidR="00B84331" w:rsidRPr="00716B2E">
        <w:rPr>
          <w:lang w:val="en-AU"/>
        </w:rPr>
        <w:t>. They also investigate</w:t>
      </w:r>
      <w:r w:rsidR="00CD2499" w:rsidRPr="00716B2E">
        <w:rPr>
          <w:lang w:val="en-AU"/>
        </w:rPr>
        <w:t xml:space="preserve"> how artworks can be created as forms of expression for specific </w:t>
      </w:r>
      <w:r w:rsidR="00757752" w:rsidRPr="00716B2E">
        <w:rPr>
          <w:lang w:val="en-AU"/>
        </w:rPr>
        <w:t xml:space="preserve">social and </w:t>
      </w:r>
      <w:r w:rsidR="00CD2499" w:rsidRPr="00716B2E">
        <w:rPr>
          <w:lang w:val="en-AU"/>
        </w:rPr>
        <w:t>cultural contexts.</w:t>
      </w:r>
      <w:r w:rsidR="00B84331" w:rsidRPr="00716B2E">
        <w:rPr>
          <w:lang w:val="en-AU"/>
        </w:rPr>
        <w:t xml:space="preserve"> </w:t>
      </w:r>
      <w:r w:rsidR="00CD2499" w:rsidRPr="00716B2E">
        <w:rPr>
          <w:lang w:val="en-AU"/>
        </w:rPr>
        <w:t>Students</w:t>
      </w:r>
      <w:r w:rsidRPr="00716B2E">
        <w:rPr>
          <w:lang w:val="en-AU"/>
        </w:rPr>
        <w:t xml:space="preserve"> </w:t>
      </w:r>
      <w:r w:rsidR="00CD2499" w:rsidRPr="00716B2E">
        <w:rPr>
          <w:lang w:val="en-AU"/>
        </w:rPr>
        <w:t>research historical and contemporary artworks and explore diverse and alternative approaches to making and presenting art</w:t>
      </w:r>
      <w:r w:rsidR="00556CCC" w:rsidRPr="00716B2E">
        <w:rPr>
          <w:lang w:val="en-AU"/>
        </w:rPr>
        <w:t>works</w:t>
      </w:r>
      <w:r w:rsidR="005C7104" w:rsidRPr="00716B2E">
        <w:rPr>
          <w:lang w:val="en-AU"/>
        </w:rPr>
        <w:t>.</w:t>
      </w:r>
    </w:p>
    <w:p w14:paraId="0CA24C8C" w14:textId="555E6351" w:rsidR="00BD780F" w:rsidRPr="00716B2E" w:rsidRDefault="002F1C52" w:rsidP="00217725">
      <w:pPr>
        <w:pStyle w:val="VCAAbody"/>
        <w:rPr>
          <w:lang w:val="en-AU"/>
        </w:rPr>
      </w:pPr>
      <w:r w:rsidRPr="00716B2E">
        <w:rPr>
          <w:lang w:val="en-AU"/>
        </w:rPr>
        <w:t xml:space="preserve">While the focus of this unit is on the Cultural </w:t>
      </w:r>
      <w:r w:rsidR="009550B9" w:rsidRPr="00716B2E">
        <w:rPr>
          <w:lang w:val="en-AU"/>
        </w:rPr>
        <w:t>Lens</w:t>
      </w:r>
      <w:r w:rsidR="003928E2" w:rsidRPr="00716B2E">
        <w:rPr>
          <w:lang w:val="en-AU"/>
        </w:rPr>
        <w:t>,</w:t>
      </w:r>
      <w:r w:rsidRPr="00716B2E">
        <w:rPr>
          <w:lang w:val="en-AU"/>
        </w:rPr>
        <w:t xml:space="preserve"> students should continue to apply aspects of the Structural and Personal </w:t>
      </w:r>
      <w:r w:rsidR="003928E2" w:rsidRPr="00716B2E">
        <w:rPr>
          <w:lang w:val="en-AU"/>
        </w:rPr>
        <w:t>Lenses</w:t>
      </w:r>
      <w:r w:rsidRPr="00716B2E">
        <w:rPr>
          <w:lang w:val="en-AU"/>
        </w:rPr>
        <w:t xml:space="preserve"> where relevant in the analysis </w:t>
      </w:r>
      <w:r w:rsidR="00D42270" w:rsidRPr="00716B2E">
        <w:rPr>
          <w:lang w:val="en-AU"/>
        </w:rPr>
        <w:t xml:space="preserve">and interpretation </w:t>
      </w:r>
      <w:r w:rsidRPr="00716B2E">
        <w:rPr>
          <w:lang w:val="en-AU"/>
        </w:rPr>
        <w:t>of artworks</w:t>
      </w:r>
      <w:r w:rsidR="00CB0543" w:rsidRPr="00716B2E">
        <w:rPr>
          <w:lang w:val="en-AU"/>
        </w:rPr>
        <w:t xml:space="preserve"> and in the documentation of their</w:t>
      </w:r>
      <w:r w:rsidR="006A5CB3" w:rsidRPr="00716B2E">
        <w:rPr>
          <w:lang w:val="en-AU"/>
        </w:rPr>
        <w:t xml:space="preserve"> </w:t>
      </w:r>
      <w:r w:rsidR="00576912" w:rsidRPr="00716B2E">
        <w:rPr>
          <w:lang w:val="en-AU"/>
        </w:rPr>
        <w:t>art practice.</w:t>
      </w:r>
    </w:p>
    <w:p w14:paraId="3E434EA7" w14:textId="2405D9CC" w:rsidR="007B5768" w:rsidRPr="00716B2E" w:rsidRDefault="007B5768" w:rsidP="003361DB">
      <w:pPr>
        <w:pStyle w:val="VCAAHeading2"/>
        <w:rPr>
          <w:lang w:val="en-AU"/>
        </w:rPr>
      </w:pPr>
      <w:bookmarkStart w:id="123" w:name="_Toc87869060"/>
      <w:r w:rsidRPr="00716B2E">
        <w:rPr>
          <w:lang w:val="en-AU"/>
        </w:rPr>
        <w:t>Area of Study 1</w:t>
      </w:r>
      <w:bookmarkEnd w:id="123"/>
    </w:p>
    <w:p w14:paraId="4D33DD17" w14:textId="2ED66F68" w:rsidR="000A6720" w:rsidRPr="00716B2E" w:rsidRDefault="000A6720" w:rsidP="00DB2F55">
      <w:pPr>
        <w:pStyle w:val="VCAAHeading3"/>
        <w:rPr>
          <w:lang w:val="en-AU"/>
        </w:rPr>
      </w:pPr>
      <w:bookmarkStart w:id="124" w:name="_Toc66185948"/>
      <w:bookmarkStart w:id="125" w:name="_Toc66193191"/>
      <w:bookmarkStart w:id="126" w:name="_Toc80784873"/>
      <w:bookmarkStart w:id="127" w:name="_Toc87869061"/>
      <w:r w:rsidRPr="00716B2E">
        <w:rPr>
          <w:lang w:val="en-AU"/>
        </w:rPr>
        <w:t>The artist</w:t>
      </w:r>
      <w:r w:rsidR="00425A76" w:rsidRPr="00716B2E">
        <w:rPr>
          <w:lang w:val="en-AU"/>
        </w:rPr>
        <w:t xml:space="preserve">, </w:t>
      </w:r>
      <w:r w:rsidRPr="00716B2E">
        <w:rPr>
          <w:lang w:val="en-AU"/>
        </w:rPr>
        <w:t>society</w:t>
      </w:r>
      <w:bookmarkEnd w:id="124"/>
      <w:bookmarkEnd w:id="125"/>
      <w:r w:rsidR="00425A76" w:rsidRPr="00716B2E">
        <w:rPr>
          <w:lang w:val="en-AU"/>
        </w:rPr>
        <w:t xml:space="preserve"> and culture</w:t>
      </w:r>
      <w:bookmarkEnd w:id="126"/>
      <w:bookmarkEnd w:id="127"/>
    </w:p>
    <w:p w14:paraId="35E26261" w14:textId="04A172B1" w:rsidR="00CB0543" w:rsidRPr="00716B2E" w:rsidRDefault="003928E2" w:rsidP="00CB0543">
      <w:pPr>
        <w:pStyle w:val="VCAAbody"/>
        <w:rPr>
          <w:rFonts w:asciiTheme="minorHAnsi" w:hAnsiTheme="minorHAnsi" w:cstheme="minorHAnsi"/>
          <w:color w:val="auto"/>
          <w:szCs w:val="20"/>
          <w:lang w:val="en-AU"/>
        </w:rPr>
      </w:pPr>
      <w:r w:rsidRPr="00716B2E">
        <w:rPr>
          <w:rFonts w:asciiTheme="minorHAnsi" w:hAnsiTheme="minorHAnsi" w:cstheme="minorHAnsi"/>
          <w:szCs w:val="20"/>
          <w:lang w:val="en-AU"/>
        </w:rPr>
        <w:t xml:space="preserve">In this area of study students focus on the ways in which art reflects and communicates the values, beliefs and traditions of the societies in which it was created. </w:t>
      </w:r>
      <w:r w:rsidR="00743B30" w:rsidRPr="00716B2E">
        <w:rPr>
          <w:rFonts w:asciiTheme="minorHAnsi" w:hAnsiTheme="minorHAnsi" w:cstheme="minorHAnsi"/>
          <w:szCs w:val="20"/>
          <w:lang w:val="en-AU"/>
        </w:rPr>
        <w:t xml:space="preserve">They will </w:t>
      </w:r>
      <w:r w:rsidR="00532D3F" w:rsidRPr="00716B2E">
        <w:rPr>
          <w:rFonts w:asciiTheme="minorHAnsi" w:hAnsiTheme="minorHAnsi" w:cstheme="minorHAnsi"/>
          <w:szCs w:val="20"/>
          <w:lang w:val="en-AU"/>
        </w:rPr>
        <w:t>a</w:t>
      </w:r>
      <w:r w:rsidR="00851645" w:rsidRPr="00716B2E">
        <w:rPr>
          <w:rFonts w:asciiTheme="minorHAnsi" w:hAnsiTheme="minorHAnsi" w:cstheme="minorHAnsi"/>
          <w:szCs w:val="20"/>
          <w:lang w:val="en-AU"/>
        </w:rPr>
        <w:t xml:space="preserve">pply the </w:t>
      </w:r>
      <w:r w:rsidRPr="00716B2E">
        <w:rPr>
          <w:rFonts w:asciiTheme="minorHAnsi" w:hAnsiTheme="minorHAnsi" w:cstheme="minorHAnsi"/>
          <w:szCs w:val="20"/>
          <w:lang w:val="en-AU"/>
        </w:rPr>
        <w:t>C</w:t>
      </w:r>
      <w:r w:rsidR="00851645" w:rsidRPr="00716B2E">
        <w:rPr>
          <w:rFonts w:asciiTheme="minorHAnsi" w:hAnsiTheme="minorHAnsi" w:cstheme="minorHAnsi"/>
          <w:szCs w:val="20"/>
          <w:lang w:val="en-AU"/>
        </w:rPr>
        <w:t xml:space="preserve">ultural </w:t>
      </w:r>
      <w:r w:rsidR="00CD2499" w:rsidRPr="00716B2E">
        <w:rPr>
          <w:rFonts w:asciiTheme="minorHAnsi" w:hAnsiTheme="minorHAnsi" w:cstheme="minorHAnsi"/>
          <w:szCs w:val="20"/>
          <w:lang w:val="en-AU"/>
        </w:rPr>
        <w:t>L</w:t>
      </w:r>
      <w:r w:rsidR="00851645" w:rsidRPr="00716B2E">
        <w:rPr>
          <w:rFonts w:asciiTheme="minorHAnsi" w:hAnsiTheme="minorHAnsi" w:cstheme="minorHAnsi"/>
          <w:szCs w:val="20"/>
          <w:lang w:val="en-AU"/>
        </w:rPr>
        <w:t>ens to</w:t>
      </w:r>
      <w:r w:rsidR="00CD2499" w:rsidRPr="00716B2E">
        <w:rPr>
          <w:rFonts w:asciiTheme="minorHAnsi" w:hAnsiTheme="minorHAnsi" w:cstheme="minorHAnsi"/>
          <w:szCs w:val="20"/>
          <w:lang w:val="en-AU"/>
        </w:rPr>
        <w:t xml:space="preserve"> study the </w:t>
      </w:r>
      <w:r w:rsidR="007E053F" w:rsidRPr="00716B2E">
        <w:rPr>
          <w:rFonts w:asciiTheme="minorHAnsi" w:hAnsiTheme="minorHAnsi" w:cstheme="minorHAnsi"/>
          <w:szCs w:val="20"/>
          <w:lang w:val="en-AU"/>
        </w:rPr>
        <w:t>p</w:t>
      </w:r>
      <w:r w:rsidR="00CD2499" w:rsidRPr="00716B2E">
        <w:rPr>
          <w:rFonts w:asciiTheme="minorHAnsi" w:hAnsiTheme="minorHAnsi" w:cstheme="minorHAnsi"/>
          <w:szCs w:val="20"/>
          <w:lang w:val="en-AU"/>
        </w:rPr>
        <w:t>ractice</w:t>
      </w:r>
      <w:r w:rsidR="0009031D" w:rsidRPr="00716B2E">
        <w:rPr>
          <w:rFonts w:asciiTheme="minorHAnsi" w:hAnsiTheme="minorHAnsi" w:cstheme="minorHAnsi"/>
          <w:szCs w:val="20"/>
          <w:lang w:val="en-AU"/>
        </w:rPr>
        <w:t>s</w:t>
      </w:r>
      <w:r w:rsidR="00CD2499" w:rsidRPr="00716B2E">
        <w:rPr>
          <w:rFonts w:asciiTheme="minorHAnsi" w:hAnsiTheme="minorHAnsi" w:cstheme="minorHAnsi"/>
          <w:szCs w:val="20"/>
          <w:lang w:val="en-AU"/>
        </w:rPr>
        <w:t xml:space="preserve"> of</w:t>
      </w:r>
      <w:r w:rsidR="00851645" w:rsidRPr="00716B2E">
        <w:rPr>
          <w:rFonts w:asciiTheme="minorHAnsi" w:hAnsiTheme="minorHAnsi" w:cstheme="minorHAnsi"/>
          <w:szCs w:val="20"/>
          <w:lang w:val="en-AU"/>
        </w:rPr>
        <w:t xml:space="preserve"> at least three artists</w:t>
      </w:r>
      <w:r w:rsidR="00CD2499" w:rsidRPr="00716B2E">
        <w:rPr>
          <w:rFonts w:asciiTheme="minorHAnsi" w:hAnsiTheme="minorHAnsi" w:cstheme="minorHAnsi"/>
          <w:szCs w:val="20"/>
          <w:lang w:val="en-AU"/>
        </w:rPr>
        <w:t xml:space="preserve"> </w:t>
      </w:r>
      <w:r w:rsidR="00851645" w:rsidRPr="00716B2E">
        <w:rPr>
          <w:rFonts w:asciiTheme="minorHAnsi" w:hAnsiTheme="minorHAnsi" w:cstheme="minorHAnsi"/>
          <w:szCs w:val="20"/>
          <w:lang w:val="en-AU"/>
        </w:rPr>
        <w:t>from different cultures</w:t>
      </w:r>
      <w:r w:rsidRPr="00716B2E">
        <w:rPr>
          <w:rFonts w:asciiTheme="minorHAnsi" w:hAnsiTheme="minorHAnsi" w:cstheme="minorHAnsi"/>
          <w:szCs w:val="20"/>
          <w:lang w:val="en-AU"/>
        </w:rPr>
        <w:t xml:space="preserve"> and times</w:t>
      </w:r>
      <w:r w:rsidR="00E44EBF" w:rsidRPr="00716B2E">
        <w:rPr>
          <w:rFonts w:asciiTheme="minorHAnsi" w:hAnsiTheme="minorHAnsi" w:cstheme="minorHAnsi"/>
          <w:szCs w:val="20"/>
          <w:lang w:val="en-AU"/>
        </w:rPr>
        <w:t>.</w:t>
      </w:r>
      <w:r w:rsidR="00743B30" w:rsidRPr="00716B2E">
        <w:rPr>
          <w:rFonts w:asciiTheme="minorHAnsi" w:hAnsiTheme="minorHAnsi" w:cstheme="minorHAnsi"/>
          <w:szCs w:val="20"/>
          <w:lang w:val="en-AU"/>
        </w:rPr>
        <w:t xml:space="preserve"> </w:t>
      </w:r>
      <w:r w:rsidR="00CB0543" w:rsidRPr="00716B2E">
        <w:rPr>
          <w:rFonts w:asciiTheme="minorHAnsi" w:hAnsiTheme="minorHAnsi" w:cstheme="minorHAnsi"/>
          <w:szCs w:val="20"/>
          <w:lang w:val="en-AU"/>
        </w:rPr>
        <w:t xml:space="preserve">Students </w:t>
      </w:r>
      <w:r w:rsidR="007E053F" w:rsidRPr="00716B2E">
        <w:rPr>
          <w:rFonts w:asciiTheme="minorHAnsi" w:hAnsiTheme="minorHAnsi" w:cstheme="minorHAnsi"/>
          <w:szCs w:val="20"/>
          <w:lang w:val="en-AU"/>
        </w:rPr>
        <w:t xml:space="preserve">may </w:t>
      </w:r>
      <w:r w:rsidR="00CB0543" w:rsidRPr="00716B2E">
        <w:rPr>
          <w:rFonts w:asciiTheme="minorHAnsi" w:hAnsiTheme="minorHAnsi" w:cstheme="minorHAnsi"/>
          <w:szCs w:val="20"/>
          <w:lang w:val="en-AU"/>
        </w:rPr>
        <w:t>focus their research on</w:t>
      </w:r>
      <w:r w:rsidR="005C7104" w:rsidRPr="00716B2E">
        <w:rPr>
          <w:rFonts w:asciiTheme="minorHAnsi" w:hAnsiTheme="minorHAnsi" w:cstheme="minorHAnsi"/>
          <w:szCs w:val="20"/>
          <w:lang w:val="en-AU"/>
        </w:rPr>
        <w:t xml:space="preserve"> </w:t>
      </w:r>
      <w:r w:rsidR="00035EDD" w:rsidRPr="00716B2E">
        <w:rPr>
          <w:rFonts w:asciiTheme="minorHAnsi" w:hAnsiTheme="minorHAnsi" w:cstheme="minorHAnsi"/>
          <w:szCs w:val="20"/>
          <w:lang w:val="en-AU"/>
        </w:rPr>
        <w:t>one or more</w:t>
      </w:r>
      <w:r w:rsidR="00CB0543" w:rsidRPr="00716B2E">
        <w:rPr>
          <w:rFonts w:asciiTheme="minorHAnsi" w:hAnsiTheme="minorHAnsi" w:cstheme="minorHAnsi"/>
          <w:szCs w:val="20"/>
          <w:lang w:val="en-AU"/>
        </w:rPr>
        <w:t xml:space="preserve"> selected themes to compare artis</w:t>
      </w:r>
      <w:r w:rsidR="00F37350" w:rsidRPr="00716B2E">
        <w:rPr>
          <w:rFonts w:asciiTheme="minorHAnsi" w:hAnsiTheme="minorHAnsi" w:cstheme="minorHAnsi"/>
          <w:szCs w:val="20"/>
          <w:lang w:val="en-AU"/>
        </w:rPr>
        <w:t>ts</w:t>
      </w:r>
      <w:r w:rsidR="00D40A4C" w:rsidRPr="00716B2E">
        <w:rPr>
          <w:rFonts w:asciiTheme="minorHAnsi" w:hAnsiTheme="minorHAnsi" w:cstheme="minorHAnsi"/>
          <w:szCs w:val="20"/>
          <w:lang w:val="en-AU"/>
        </w:rPr>
        <w:t xml:space="preserve">, </w:t>
      </w:r>
      <w:r w:rsidR="00F37350" w:rsidRPr="00716B2E">
        <w:rPr>
          <w:rFonts w:asciiTheme="minorHAnsi" w:hAnsiTheme="minorHAnsi" w:cstheme="minorHAnsi"/>
          <w:szCs w:val="20"/>
          <w:lang w:val="en-AU"/>
        </w:rPr>
        <w:t>their practice</w:t>
      </w:r>
      <w:r w:rsidR="0009031D" w:rsidRPr="00716B2E">
        <w:rPr>
          <w:rFonts w:asciiTheme="minorHAnsi" w:hAnsiTheme="minorHAnsi" w:cstheme="minorHAnsi"/>
          <w:szCs w:val="20"/>
          <w:lang w:val="en-AU"/>
        </w:rPr>
        <w:t>s</w:t>
      </w:r>
      <w:r w:rsidR="00D40A4C" w:rsidRPr="00716B2E">
        <w:rPr>
          <w:rFonts w:asciiTheme="minorHAnsi" w:hAnsiTheme="minorHAnsi" w:cstheme="minorHAnsi"/>
          <w:szCs w:val="20"/>
          <w:lang w:val="en-AU"/>
        </w:rPr>
        <w:t xml:space="preserve"> and </w:t>
      </w:r>
      <w:r w:rsidR="00294045" w:rsidRPr="00716B2E">
        <w:rPr>
          <w:rFonts w:asciiTheme="minorHAnsi" w:hAnsiTheme="minorHAnsi" w:cstheme="minorHAnsi"/>
          <w:szCs w:val="20"/>
          <w:lang w:val="en-AU"/>
        </w:rPr>
        <w:t xml:space="preserve">their </w:t>
      </w:r>
      <w:r w:rsidR="00D40A4C" w:rsidRPr="00716B2E">
        <w:rPr>
          <w:rFonts w:asciiTheme="minorHAnsi" w:hAnsiTheme="minorHAnsi" w:cstheme="minorHAnsi"/>
          <w:szCs w:val="20"/>
          <w:lang w:val="en-AU"/>
        </w:rPr>
        <w:t>artworks</w:t>
      </w:r>
      <w:r w:rsidR="00F37350" w:rsidRPr="00716B2E">
        <w:rPr>
          <w:rFonts w:asciiTheme="minorHAnsi" w:hAnsiTheme="minorHAnsi" w:cstheme="minorHAnsi"/>
          <w:szCs w:val="20"/>
          <w:lang w:val="en-AU"/>
        </w:rPr>
        <w:t>.</w:t>
      </w:r>
    </w:p>
    <w:p w14:paraId="2F890DF6" w14:textId="6C6C0E9D" w:rsidR="00851645" w:rsidRPr="00716B2E" w:rsidRDefault="00590C4B" w:rsidP="00CB0543">
      <w:pPr>
        <w:pStyle w:val="VCAAbody"/>
        <w:rPr>
          <w:rFonts w:asciiTheme="minorHAnsi" w:hAnsiTheme="minorHAnsi" w:cstheme="minorHAnsi"/>
          <w:szCs w:val="20"/>
          <w:lang w:val="en-AU"/>
        </w:rPr>
      </w:pPr>
      <w:r w:rsidRPr="00716B2E">
        <w:rPr>
          <w:rFonts w:asciiTheme="minorHAnsi" w:hAnsiTheme="minorHAnsi" w:cstheme="minorHAnsi"/>
          <w:szCs w:val="20"/>
          <w:lang w:val="en-AU"/>
        </w:rPr>
        <w:t>Students must apply the Cultural Lens</w:t>
      </w:r>
      <w:r w:rsidR="00D40A4C" w:rsidRPr="00716B2E">
        <w:rPr>
          <w:rFonts w:asciiTheme="minorHAnsi" w:hAnsiTheme="minorHAnsi" w:cstheme="minorHAnsi"/>
          <w:szCs w:val="20"/>
          <w:lang w:val="en-AU"/>
        </w:rPr>
        <w:t>,</w:t>
      </w:r>
      <w:r w:rsidR="008E432B" w:rsidRPr="00716B2E">
        <w:rPr>
          <w:rFonts w:asciiTheme="minorHAnsi" w:hAnsiTheme="minorHAnsi" w:cstheme="minorHAnsi"/>
          <w:szCs w:val="20"/>
          <w:lang w:val="en-AU"/>
        </w:rPr>
        <w:t xml:space="preserve"> and </w:t>
      </w:r>
      <w:r w:rsidR="00497CA9" w:rsidRPr="00716B2E">
        <w:rPr>
          <w:rFonts w:asciiTheme="minorHAnsi" w:hAnsiTheme="minorHAnsi" w:cstheme="minorHAnsi"/>
          <w:szCs w:val="20"/>
          <w:lang w:val="en-AU"/>
        </w:rPr>
        <w:t xml:space="preserve">the </w:t>
      </w:r>
      <w:r w:rsidR="008E432B" w:rsidRPr="00716B2E">
        <w:rPr>
          <w:rFonts w:asciiTheme="minorHAnsi" w:hAnsiTheme="minorHAnsi" w:cstheme="minorHAnsi"/>
          <w:szCs w:val="20"/>
          <w:lang w:val="en-AU"/>
        </w:rPr>
        <w:t xml:space="preserve">other </w:t>
      </w:r>
      <w:r w:rsidR="000B3E3E" w:rsidRPr="00716B2E">
        <w:rPr>
          <w:rFonts w:asciiTheme="minorHAnsi" w:hAnsiTheme="minorHAnsi" w:cstheme="minorHAnsi"/>
          <w:szCs w:val="20"/>
          <w:lang w:val="en-AU"/>
        </w:rPr>
        <w:t xml:space="preserve">Interpretive </w:t>
      </w:r>
      <w:r w:rsidR="00142029" w:rsidRPr="00716B2E">
        <w:rPr>
          <w:rFonts w:asciiTheme="minorHAnsi" w:hAnsiTheme="minorHAnsi" w:cstheme="minorHAnsi"/>
          <w:szCs w:val="20"/>
          <w:lang w:val="en-AU"/>
        </w:rPr>
        <w:t>L</w:t>
      </w:r>
      <w:r w:rsidR="008E432B" w:rsidRPr="00716B2E">
        <w:rPr>
          <w:rFonts w:asciiTheme="minorHAnsi" w:hAnsiTheme="minorHAnsi" w:cstheme="minorHAnsi"/>
          <w:szCs w:val="20"/>
          <w:lang w:val="en-AU"/>
        </w:rPr>
        <w:t>enses</w:t>
      </w:r>
      <w:r w:rsidR="003C1080" w:rsidRPr="00716B2E">
        <w:rPr>
          <w:rFonts w:asciiTheme="minorHAnsi" w:hAnsiTheme="minorHAnsi" w:cstheme="minorHAnsi"/>
          <w:szCs w:val="20"/>
          <w:lang w:val="en-AU"/>
        </w:rPr>
        <w:t xml:space="preserve"> as appropriate</w:t>
      </w:r>
      <w:r w:rsidR="00D40A4C" w:rsidRPr="00716B2E">
        <w:rPr>
          <w:rFonts w:asciiTheme="minorHAnsi" w:hAnsiTheme="minorHAnsi" w:cstheme="minorHAnsi"/>
          <w:szCs w:val="20"/>
          <w:lang w:val="en-AU"/>
        </w:rPr>
        <w:t>,</w:t>
      </w:r>
      <w:r w:rsidRPr="00716B2E">
        <w:rPr>
          <w:rFonts w:asciiTheme="minorHAnsi" w:hAnsiTheme="minorHAnsi" w:cstheme="minorHAnsi"/>
          <w:szCs w:val="20"/>
          <w:lang w:val="en-AU"/>
        </w:rPr>
        <w:t xml:space="preserve"> in their analysis and interpretation of one artwork by each of the artists.</w:t>
      </w:r>
    </w:p>
    <w:p w14:paraId="6D6FC9B5" w14:textId="15670DEA" w:rsidR="00CE253C" w:rsidRPr="00716B2E" w:rsidRDefault="0011514B" w:rsidP="00CE253C">
      <w:pPr>
        <w:pStyle w:val="CommentText"/>
      </w:pPr>
      <w:r w:rsidRPr="00716B2E">
        <w:t>T</w:t>
      </w:r>
      <w:r w:rsidR="00CE253C" w:rsidRPr="00716B2E">
        <w:t>he three artists</w:t>
      </w:r>
      <w:r w:rsidRPr="00716B2E">
        <w:t xml:space="preserve"> selected</w:t>
      </w:r>
      <w:r w:rsidR="00CE253C" w:rsidRPr="00716B2E">
        <w:t xml:space="preserve"> for study</w:t>
      </w:r>
      <w:r w:rsidRPr="00716B2E">
        <w:t xml:space="preserve"> must include</w:t>
      </w:r>
      <w:r w:rsidR="00CE253C" w:rsidRPr="00716B2E">
        <w:t>:</w:t>
      </w:r>
    </w:p>
    <w:p w14:paraId="749A1777" w14:textId="2D8D777E" w:rsidR="00CE253C" w:rsidRPr="00716B2E" w:rsidRDefault="00CE253C" w:rsidP="00CE253C">
      <w:pPr>
        <w:pStyle w:val="VCAAbull"/>
        <w:rPr>
          <w:lang w:val="en-AU"/>
        </w:rPr>
      </w:pPr>
      <w:r w:rsidRPr="00716B2E">
        <w:rPr>
          <w:lang w:val="en-AU"/>
        </w:rPr>
        <w:t xml:space="preserve">an Aboriginal or Torres Strait Islander </w:t>
      </w:r>
      <w:r w:rsidR="0011514B" w:rsidRPr="00716B2E">
        <w:rPr>
          <w:lang w:val="en-AU"/>
        </w:rPr>
        <w:t>person</w:t>
      </w:r>
    </w:p>
    <w:p w14:paraId="56833407" w14:textId="7892CD12" w:rsidR="00CE253C" w:rsidRPr="00716B2E" w:rsidRDefault="00CE253C" w:rsidP="00CE253C">
      <w:pPr>
        <w:pStyle w:val="VCAAbull"/>
        <w:rPr>
          <w:lang w:val="en-AU"/>
        </w:rPr>
      </w:pPr>
      <w:r w:rsidRPr="00716B2E">
        <w:rPr>
          <w:lang w:val="en-AU"/>
        </w:rPr>
        <w:t>an artist who collaborates with other artists, technicians or with the viewer or audience as part of their practice</w:t>
      </w:r>
    </w:p>
    <w:p w14:paraId="026FDDDE" w14:textId="32D22393" w:rsidR="00CE253C" w:rsidRPr="00716B2E" w:rsidRDefault="00CE253C" w:rsidP="00CE253C">
      <w:pPr>
        <w:pStyle w:val="VCAAbull"/>
        <w:rPr>
          <w:lang w:val="en-AU"/>
        </w:rPr>
      </w:pPr>
      <w:r w:rsidRPr="00716B2E">
        <w:rPr>
          <w:lang w:val="en-AU"/>
        </w:rPr>
        <w:t xml:space="preserve">an artist from a historical period of time </w:t>
      </w:r>
      <w:r w:rsidR="001C77EA" w:rsidRPr="00716B2E">
        <w:rPr>
          <w:lang w:val="en-AU"/>
        </w:rPr>
        <w:t>that has used at least one traditional art form and traditional materials and techniques</w:t>
      </w:r>
    </w:p>
    <w:p w14:paraId="189F41A7" w14:textId="42AB97F1" w:rsidR="00CE253C" w:rsidRPr="00716B2E" w:rsidRDefault="00CE253C" w:rsidP="00CE253C">
      <w:pPr>
        <w:pStyle w:val="VCAAbull"/>
        <w:rPr>
          <w:lang w:val="en-AU"/>
        </w:rPr>
      </w:pPr>
      <w:r w:rsidRPr="00716B2E">
        <w:rPr>
          <w:lang w:val="en-AU"/>
        </w:rPr>
        <w:t>a contemporary artist whose practice is influenced by contemporary ideas, materials, techniques, processes or approaches.</w:t>
      </w:r>
    </w:p>
    <w:p w14:paraId="78C04B3C" w14:textId="39AEE76C" w:rsidR="00CE253C" w:rsidRPr="00716B2E" w:rsidRDefault="00CE253C" w:rsidP="006350B3">
      <w:pPr>
        <w:pStyle w:val="VCAAbody"/>
        <w:rPr>
          <w:lang w:val="en-AU"/>
        </w:rPr>
      </w:pPr>
      <w:r w:rsidRPr="00716B2E">
        <w:rPr>
          <w:lang w:val="en-AU"/>
        </w:rPr>
        <w:t xml:space="preserve">Each artist </w:t>
      </w:r>
      <w:r w:rsidR="001C77EA" w:rsidRPr="00716B2E">
        <w:rPr>
          <w:lang w:val="en-AU"/>
        </w:rPr>
        <w:t xml:space="preserve">selected </w:t>
      </w:r>
      <w:r w:rsidRPr="00716B2E">
        <w:rPr>
          <w:lang w:val="en-AU"/>
        </w:rPr>
        <w:t>must meet at least one of the</w:t>
      </w:r>
      <w:r w:rsidR="0011514B" w:rsidRPr="00716B2E">
        <w:rPr>
          <w:lang w:val="en-AU"/>
        </w:rPr>
        <w:t xml:space="preserve"> above</w:t>
      </w:r>
      <w:r w:rsidRPr="00716B2E">
        <w:rPr>
          <w:lang w:val="en-AU"/>
        </w:rPr>
        <w:t xml:space="preserve"> conditions. An artist </w:t>
      </w:r>
      <w:r w:rsidR="00B84331" w:rsidRPr="00716B2E">
        <w:rPr>
          <w:lang w:val="en-AU"/>
        </w:rPr>
        <w:t xml:space="preserve">selected for study </w:t>
      </w:r>
      <w:r w:rsidRPr="00716B2E">
        <w:rPr>
          <w:lang w:val="en-AU"/>
        </w:rPr>
        <w:t>may cover m</w:t>
      </w:r>
      <w:r w:rsidR="00B84331" w:rsidRPr="00716B2E">
        <w:rPr>
          <w:lang w:val="en-AU"/>
        </w:rPr>
        <w:t>ore</w:t>
      </w:r>
      <w:r w:rsidRPr="00716B2E">
        <w:rPr>
          <w:lang w:val="en-AU"/>
        </w:rPr>
        <w:t xml:space="preserve"> than one</w:t>
      </w:r>
      <w:r w:rsidR="00825CC3">
        <w:rPr>
          <w:lang w:val="en-AU"/>
        </w:rPr>
        <w:t xml:space="preserve"> of the above</w:t>
      </w:r>
      <w:r w:rsidRPr="00716B2E">
        <w:rPr>
          <w:lang w:val="en-AU"/>
        </w:rPr>
        <w:t xml:space="preserve"> condition</w:t>
      </w:r>
      <w:r w:rsidR="00825CC3">
        <w:rPr>
          <w:lang w:val="en-AU"/>
        </w:rPr>
        <w:t>s</w:t>
      </w:r>
      <w:r w:rsidRPr="00716B2E">
        <w:rPr>
          <w:lang w:val="en-AU"/>
        </w:rPr>
        <w:t>.</w:t>
      </w:r>
    </w:p>
    <w:p w14:paraId="0D2F57EF" w14:textId="77777777" w:rsidR="00825CC3" w:rsidRPr="00B147DC" w:rsidRDefault="00825CC3" w:rsidP="00851A25">
      <w:pPr>
        <w:pStyle w:val="VCAAHeading4"/>
        <w:rPr>
          <w:color w:val="auto"/>
          <w:sz w:val="20"/>
          <w:szCs w:val="20"/>
          <w:lang w:val="en-AU"/>
        </w:rPr>
      </w:pPr>
      <w:bookmarkStart w:id="128" w:name="_Toc63014185"/>
      <w:bookmarkStart w:id="129" w:name="_Toc66185949"/>
      <w:bookmarkStart w:id="130" w:name="_Toc66193192"/>
      <w:r>
        <w:rPr>
          <w:lang w:val="en-AU"/>
        </w:rPr>
        <w:br w:type="page"/>
      </w:r>
    </w:p>
    <w:p w14:paraId="3D25E34F" w14:textId="4E50CF59" w:rsidR="007B5768" w:rsidRPr="00716B2E" w:rsidRDefault="007B5768" w:rsidP="00B147DC">
      <w:pPr>
        <w:pStyle w:val="VCAAHeading3"/>
      </w:pPr>
      <w:r w:rsidRPr="00716B2E">
        <w:lastRenderedPageBreak/>
        <w:t>Outcome 1</w:t>
      </w:r>
      <w:bookmarkEnd w:id="128"/>
      <w:bookmarkEnd w:id="129"/>
      <w:bookmarkEnd w:id="130"/>
    </w:p>
    <w:p w14:paraId="613862B3" w14:textId="3F55660C" w:rsidR="00590C4B" w:rsidRPr="00716B2E" w:rsidRDefault="00590C4B" w:rsidP="00667CEB">
      <w:pPr>
        <w:pStyle w:val="VCAAbody"/>
        <w:rPr>
          <w:lang w:val="en-AU"/>
        </w:rPr>
      </w:pPr>
      <w:r w:rsidRPr="00716B2E">
        <w:rPr>
          <w:lang w:val="en-AU"/>
        </w:rPr>
        <w:t>On completion of this unit the student should be able to</w:t>
      </w:r>
      <w:r w:rsidR="005545E5" w:rsidRPr="00716B2E">
        <w:rPr>
          <w:lang w:val="en-AU"/>
        </w:rPr>
        <w:t xml:space="preserve"> </w:t>
      </w:r>
      <w:r w:rsidR="00294045" w:rsidRPr="00716B2E">
        <w:rPr>
          <w:lang w:val="en-AU"/>
        </w:rPr>
        <w:t xml:space="preserve">use the Cultural Lens, and the other Interpretive Lenses as appropriate, to </w:t>
      </w:r>
      <w:r w:rsidR="005545E5" w:rsidRPr="00716B2E">
        <w:rPr>
          <w:lang w:val="en-AU"/>
        </w:rPr>
        <w:t>analyse and</w:t>
      </w:r>
      <w:r w:rsidRPr="00716B2E">
        <w:rPr>
          <w:lang w:val="en-AU"/>
        </w:rPr>
        <w:t xml:space="preserve"> compare </w:t>
      </w:r>
      <w:r w:rsidR="005545E5" w:rsidRPr="00716B2E">
        <w:rPr>
          <w:lang w:val="en-AU"/>
        </w:rPr>
        <w:t xml:space="preserve">the practices of artists and </w:t>
      </w:r>
      <w:r w:rsidRPr="00716B2E">
        <w:rPr>
          <w:lang w:val="en-AU"/>
        </w:rPr>
        <w:t>artworks from different cultures and times.</w:t>
      </w:r>
    </w:p>
    <w:p w14:paraId="4C5CB6C2" w14:textId="77777777" w:rsidR="00B87B97" w:rsidRPr="00716B2E" w:rsidRDefault="00B87B97" w:rsidP="00B87B97">
      <w:pPr>
        <w:pStyle w:val="VCAAbody"/>
        <w:rPr>
          <w:lang w:val="en-AU"/>
        </w:rPr>
      </w:pPr>
      <w:r w:rsidRPr="00716B2E">
        <w:rPr>
          <w:lang w:val="en-AU"/>
        </w:rPr>
        <w:t>To achieve this outcome the student will draw on key knowledge and key skills outlined in Area of Study 1.</w:t>
      </w:r>
    </w:p>
    <w:p w14:paraId="7E5D871F" w14:textId="650D074A" w:rsidR="007B5768" w:rsidRPr="00716B2E" w:rsidRDefault="007B5768" w:rsidP="00AB40AE">
      <w:pPr>
        <w:pStyle w:val="VCAAHeading5"/>
        <w:rPr>
          <w:lang w:val="en-AU"/>
        </w:rPr>
      </w:pPr>
      <w:r w:rsidRPr="00716B2E">
        <w:rPr>
          <w:lang w:val="en-AU"/>
        </w:rPr>
        <w:t>Key knowledge</w:t>
      </w:r>
    </w:p>
    <w:p w14:paraId="6DD079B6" w14:textId="5F1A3106" w:rsidR="002571E3" w:rsidRPr="00716B2E" w:rsidRDefault="0085552B" w:rsidP="00855C11">
      <w:pPr>
        <w:pStyle w:val="VCAAbull"/>
        <w:rPr>
          <w:lang w:val="en-AU"/>
        </w:rPr>
      </w:pPr>
      <w:r w:rsidRPr="00716B2E">
        <w:rPr>
          <w:lang w:val="en-AU"/>
        </w:rPr>
        <w:t>the role and purpose of art in different cultural contexts and times</w:t>
      </w:r>
    </w:p>
    <w:p w14:paraId="383DFA0B" w14:textId="1AB58EFD" w:rsidR="002571E3" w:rsidRPr="00716B2E" w:rsidRDefault="00142029" w:rsidP="00855C11">
      <w:pPr>
        <w:pStyle w:val="VCAAbull"/>
        <w:rPr>
          <w:lang w:val="en-AU"/>
        </w:rPr>
      </w:pPr>
      <w:r w:rsidRPr="00716B2E">
        <w:rPr>
          <w:lang w:val="en-AU"/>
        </w:rPr>
        <w:t xml:space="preserve">the </w:t>
      </w:r>
      <w:r w:rsidR="000023DA" w:rsidRPr="00716B2E">
        <w:rPr>
          <w:lang w:val="en-AU"/>
        </w:rPr>
        <w:t xml:space="preserve">use of </w:t>
      </w:r>
      <w:r w:rsidR="002571E3" w:rsidRPr="00716B2E">
        <w:rPr>
          <w:lang w:val="en-AU"/>
        </w:rPr>
        <w:t>relevant aspects of the Cultural Lens to analyse and interpret artworks</w:t>
      </w:r>
    </w:p>
    <w:p w14:paraId="3CAE5761" w14:textId="347CB532" w:rsidR="002571E3" w:rsidRPr="00716B2E" w:rsidRDefault="00142029" w:rsidP="00855C11">
      <w:pPr>
        <w:pStyle w:val="VCAAbull"/>
        <w:rPr>
          <w:lang w:val="en-AU"/>
        </w:rPr>
      </w:pPr>
      <w:r w:rsidRPr="00716B2E">
        <w:rPr>
          <w:lang w:val="en-AU"/>
        </w:rPr>
        <w:t xml:space="preserve">the </w:t>
      </w:r>
      <w:r w:rsidR="000023DA" w:rsidRPr="00716B2E">
        <w:rPr>
          <w:lang w:val="en-AU"/>
        </w:rPr>
        <w:t>use</w:t>
      </w:r>
      <w:r w:rsidR="00CD27FB" w:rsidRPr="00716B2E">
        <w:rPr>
          <w:lang w:val="en-AU"/>
        </w:rPr>
        <w:t xml:space="preserve">, </w:t>
      </w:r>
      <w:r w:rsidR="001922B1" w:rsidRPr="00716B2E">
        <w:rPr>
          <w:lang w:val="en-AU"/>
        </w:rPr>
        <w:t>as</w:t>
      </w:r>
      <w:r w:rsidR="00CD27FB" w:rsidRPr="00716B2E">
        <w:rPr>
          <w:lang w:val="en-AU"/>
        </w:rPr>
        <w:t xml:space="preserve"> appropriate,</w:t>
      </w:r>
      <w:r w:rsidR="000023DA" w:rsidRPr="00716B2E">
        <w:rPr>
          <w:lang w:val="en-AU"/>
        </w:rPr>
        <w:t xml:space="preserve"> of </w:t>
      </w:r>
      <w:r w:rsidR="002571E3" w:rsidRPr="00716B2E">
        <w:rPr>
          <w:lang w:val="en-AU"/>
        </w:rPr>
        <w:t>relevant aspects of the Structural Lens and the Personal Lens to analyse and interpret artworks</w:t>
      </w:r>
      <w:r w:rsidRPr="00716B2E">
        <w:rPr>
          <w:lang w:val="en-AU"/>
        </w:rPr>
        <w:t xml:space="preserve"> </w:t>
      </w:r>
    </w:p>
    <w:p w14:paraId="0B94D8FA" w14:textId="08606401" w:rsidR="00504332" w:rsidRPr="00716B2E" w:rsidRDefault="0085552B" w:rsidP="00855C11">
      <w:pPr>
        <w:pStyle w:val="VCAAbull"/>
        <w:rPr>
          <w:lang w:val="en-AU"/>
        </w:rPr>
      </w:pPr>
      <w:r w:rsidRPr="00716B2E">
        <w:rPr>
          <w:lang w:val="en-AU"/>
        </w:rPr>
        <w:t>diverse and alternative approaches to making and presenting art</w:t>
      </w:r>
      <w:r w:rsidR="00D40A4C" w:rsidRPr="00716B2E">
        <w:rPr>
          <w:lang w:val="en-AU"/>
        </w:rPr>
        <w:t>works</w:t>
      </w:r>
    </w:p>
    <w:p w14:paraId="10EA20D0" w14:textId="014BCCCB" w:rsidR="00176F27" w:rsidRPr="00716B2E" w:rsidRDefault="00504332" w:rsidP="00855C11">
      <w:pPr>
        <w:pStyle w:val="VCAAbull"/>
        <w:rPr>
          <w:lang w:val="en-AU"/>
        </w:rPr>
      </w:pPr>
      <w:r w:rsidRPr="00716B2E">
        <w:rPr>
          <w:lang w:val="en-AU"/>
        </w:rPr>
        <w:t>methods of making and presenting artworks</w:t>
      </w:r>
      <w:r w:rsidR="0085552B" w:rsidRPr="00716B2E">
        <w:rPr>
          <w:lang w:val="en-AU"/>
        </w:rPr>
        <w:t xml:space="preserve"> in </w:t>
      </w:r>
      <w:r w:rsidRPr="00716B2E">
        <w:rPr>
          <w:lang w:val="en-AU"/>
        </w:rPr>
        <w:t xml:space="preserve">different </w:t>
      </w:r>
      <w:r w:rsidR="0085552B" w:rsidRPr="00716B2E">
        <w:rPr>
          <w:lang w:val="en-AU"/>
        </w:rPr>
        <w:t xml:space="preserve">historical and contemporary </w:t>
      </w:r>
      <w:r w:rsidR="002571E3" w:rsidRPr="00716B2E">
        <w:rPr>
          <w:lang w:val="en-AU"/>
        </w:rPr>
        <w:t xml:space="preserve">cultural </w:t>
      </w:r>
      <w:r w:rsidR="0085552B" w:rsidRPr="00716B2E">
        <w:rPr>
          <w:lang w:val="en-AU"/>
        </w:rPr>
        <w:t>context</w:t>
      </w:r>
      <w:r w:rsidR="00CB0543" w:rsidRPr="00716B2E">
        <w:rPr>
          <w:lang w:val="en-AU"/>
        </w:rPr>
        <w:t>s</w:t>
      </w:r>
    </w:p>
    <w:p w14:paraId="6548101B" w14:textId="34F9F506" w:rsidR="0085552B" w:rsidRPr="00716B2E" w:rsidRDefault="0085552B" w:rsidP="00855C11">
      <w:pPr>
        <w:pStyle w:val="VCAAbull"/>
        <w:rPr>
          <w:lang w:val="en-AU"/>
        </w:rPr>
      </w:pPr>
      <w:r w:rsidRPr="00716B2E">
        <w:rPr>
          <w:lang w:val="en-AU"/>
        </w:rPr>
        <w:t>how artworks reflect the beliefs, values and traditions of different cultures</w:t>
      </w:r>
    </w:p>
    <w:p w14:paraId="46E98BCC" w14:textId="727CBDB4" w:rsidR="00266B4E" w:rsidRPr="00716B2E" w:rsidRDefault="002F5E42" w:rsidP="00855C11">
      <w:pPr>
        <w:pStyle w:val="VCAAbull"/>
        <w:rPr>
          <w:lang w:val="en-AU"/>
        </w:rPr>
      </w:pPr>
      <w:r w:rsidRPr="00716B2E">
        <w:rPr>
          <w:lang w:val="en-AU"/>
        </w:rPr>
        <w:t xml:space="preserve">the </w:t>
      </w:r>
      <w:r w:rsidR="00266B4E" w:rsidRPr="00716B2E">
        <w:rPr>
          <w:lang w:val="en-AU"/>
        </w:rPr>
        <w:t>different ways that artists collaborate</w:t>
      </w:r>
      <w:r w:rsidRPr="00716B2E">
        <w:rPr>
          <w:lang w:val="en-AU"/>
        </w:rPr>
        <w:t xml:space="preserve"> to make artworks</w:t>
      </w:r>
    </w:p>
    <w:p w14:paraId="69ECCAAB" w14:textId="0C21CF69" w:rsidR="002571E3" w:rsidRPr="00716B2E" w:rsidRDefault="00210458" w:rsidP="00855C11">
      <w:pPr>
        <w:pStyle w:val="VCAAbull"/>
        <w:rPr>
          <w:lang w:val="en-AU"/>
        </w:rPr>
      </w:pPr>
      <w:r w:rsidRPr="00716B2E">
        <w:rPr>
          <w:lang w:val="en-AU"/>
        </w:rPr>
        <w:t>the practices of artists from different periods of time and cultures</w:t>
      </w:r>
    </w:p>
    <w:p w14:paraId="3ACF8A38" w14:textId="2CE827C5" w:rsidR="00023F23" w:rsidRPr="00716B2E" w:rsidRDefault="00023F23" w:rsidP="00855C11">
      <w:pPr>
        <w:pStyle w:val="VCAAbull"/>
        <w:rPr>
          <w:lang w:val="en-AU"/>
        </w:rPr>
      </w:pPr>
      <w:r w:rsidRPr="00716B2E">
        <w:rPr>
          <w:lang w:val="en-AU"/>
        </w:rPr>
        <w:t xml:space="preserve">referencing </w:t>
      </w:r>
      <w:r w:rsidR="005C7104" w:rsidRPr="00716B2E">
        <w:rPr>
          <w:lang w:val="en-AU"/>
        </w:rPr>
        <w:t xml:space="preserve">to </w:t>
      </w:r>
      <w:r w:rsidRPr="00716B2E">
        <w:rPr>
          <w:lang w:val="en-AU"/>
        </w:rPr>
        <w:t>support the analysis, evaluation and interpretation of artworks</w:t>
      </w:r>
    </w:p>
    <w:p w14:paraId="62AEF489" w14:textId="7CFDE465" w:rsidR="006F3CEE" w:rsidRPr="00716B2E" w:rsidRDefault="002571E3" w:rsidP="00855C11">
      <w:pPr>
        <w:pStyle w:val="VCAAbull"/>
        <w:rPr>
          <w:lang w:val="en-AU"/>
        </w:rPr>
      </w:pPr>
      <w:r w:rsidRPr="00716B2E">
        <w:rPr>
          <w:lang w:val="en-AU"/>
        </w:rPr>
        <w:t xml:space="preserve">art terminology used in the </w:t>
      </w:r>
      <w:r w:rsidR="005545E5" w:rsidRPr="00716B2E">
        <w:rPr>
          <w:lang w:val="en-AU"/>
        </w:rPr>
        <w:t>analysis</w:t>
      </w:r>
      <w:r w:rsidR="00023F23" w:rsidRPr="00716B2E">
        <w:rPr>
          <w:lang w:val="en-AU"/>
        </w:rPr>
        <w:t xml:space="preserve">, evaluation </w:t>
      </w:r>
      <w:r w:rsidR="005545E5" w:rsidRPr="00716B2E">
        <w:rPr>
          <w:lang w:val="en-AU"/>
        </w:rPr>
        <w:t xml:space="preserve">and comparison </w:t>
      </w:r>
      <w:r w:rsidRPr="00716B2E">
        <w:rPr>
          <w:lang w:val="en-AU"/>
        </w:rPr>
        <w:t xml:space="preserve">of </w:t>
      </w:r>
      <w:r w:rsidR="0009031D" w:rsidRPr="00716B2E">
        <w:rPr>
          <w:lang w:val="en-AU"/>
        </w:rPr>
        <w:t xml:space="preserve">artworks and the practices </w:t>
      </w:r>
      <w:r w:rsidR="00B128E3" w:rsidRPr="00716B2E">
        <w:rPr>
          <w:lang w:val="en-AU"/>
        </w:rPr>
        <w:t>of</w:t>
      </w:r>
      <w:r w:rsidR="0009031D" w:rsidRPr="00716B2E">
        <w:rPr>
          <w:lang w:val="en-AU"/>
        </w:rPr>
        <w:t xml:space="preserve"> artists</w:t>
      </w:r>
    </w:p>
    <w:p w14:paraId="350F67B5" w14:textId="5B975738" w:rsidR="007B5768" w:rsidRPr="00716B2E" w:rsidRDefault="007B5768" w:rsidP="00AB40AE">
      <w:pPr>
        <w:pStyle w:val="VCAAHeading5"/>
        <w:rPr>
          <w:lang w:val="en-AU"/>
        </w:rPr>
      </w:pPr>
      <w:r w:rsidRPr="00716B2E">
        <w:rPr>
          <w:lang w:val="en-AU"/>
        </w:rPr>
        <w:t>Key skills</w:t>
      </w:r>
    </w:p>
    <w:p w14:paraId="450DE58A" w14:textId="3A9E71B4" w:rsidR="0085552B" w:rsidRPr="00716B2E" w:rsidRDefault="0085552B" w:rsidP="00855C11">
      <w:pPr>
        <w:pStyle w:val="VCAAbull"/>
        <w:rPr>
          <w:lang w:val="en-AU"/>
        </w:rPr>
      </w:pPr>
      <w:r w:rsidRPr="00716B2E">
        <w:rPr>
          <w:lang w:val="en-AU"/>
        </w:rPr>
        <w:t>apply the Cultural Lens</w:t>
      </w:r>
      <w:r w:rsidR="00687EE6" w:rsidRPr="00716B2E">
        <w:rPr>
          <w:lang w:val="en-AU"/>
        </w:rPr>
        <w:t xml:space="preserve"> </w:t>
      </w:r>
      <w:r w:rsidRPr="00716B2E">
        <w:rPr>
          <w:lang w:val="en-AU"/>
        </w:rPr>
        <w:t>to analyse</w:t>
      </w:r>
      <w:r w:rsidR="00687EE6" w:rsidRPr="00716B2E">
        <w:rPr>
          <w:lang w:val="en-AU"/>
        </w:rPr>
        <w:t xml:space="preserve"> and </w:t>
      </w:r>
      <w:r w:rsidRPr="00716B2E">
        <w:rPr>
          <w:lang w:val="en-AU"/>
        </w:rPr>
        <w:t>interpret artworks from different cultures and times</w:t>
      </w:r>
    </w:p>
    <w:p w14:paraId="2EA500C6" w14:textId="69E48695" w:rsidR="002571E3" w:rsidRPr="00716B2E" w:rsidRDefault="002571E3" w:rsidP="00855C11">
      <w:pPr>
        <w:pStyle w:val="VCAAbull"/>
        <w:rPr>
          <w:lang w:val="en-AU"/>
        </w:rPr>
      </w:pPr>
      <w:r w:rsidRPr="00716B2E">
        <w:rPr>
          <w:lang w:val="en-AU"/>
        </w:rPr>
        <w:t>apply</w:t>
      </w:r>
      <w:r w:rsidR="00CD27FB" w:rsidRPr="00716B2E">
        <w:rPr>
          <w:lang w:val="en-AU"/>
        </w:rPr>
        <w:t xml:space="preserve">, </w:t>
      </w:r>
      <w:r w:rsidR="001922B1" w:rsidRPr="00716B2E">
        <w:rPr>
          <w:lang w:val="en-AU"/>
        </w:rPr>
        <w:t>as</w:t>
      </w:r>
      <w:r w:rsidR="00CD27FB" w:rsidRPr="00716B2E">
        <w:rPr>
          <w:lang w:val="en-AU"/>
        </w:rPr>
        <w:t xml:space="preserve"> appropriate,</w:t>
      </w:r>
      <w:r w:rsidRPr="00716B2E">
        <w:rPr>
          <w:lang w:val="en-AU"/>
        </w:rPr>
        <w:t xml:space="preserve"> relevant aspects of the Structural Lens and </w:t>
      </w:r>
      <w:r w:rsidR="00825CC3">
        <w:rPr>
          <w:lang w:val="en-AU"/>
        </w:rPr>
        <w:t xml:space="preserve">the </w:t>
      </w:r>
      <w:r w:rsidRPr="00716B2E">
        <w:rPr>
          <w:lang w:val="en-AU"/>
        </w:rPr>
        <w:t>Personal Lens to analyse and interpret artworks</w:t>
      </w:r>
    </w:p>
    <w:p w14:paraId="0B920966" w14:textId="09FEA04C" w:rsidR="00B70C6E" w:rsidRPr="00716B2E" w:rsidRDefault="00B70C6E" w:rsidP="00855C11">
      <w:pPr>
        <w:pStyle w:val="VCAAbull"/>
        <w:rPr>
          <w:lang w:val="en-AU"/>
        </w:rPr>
      </w:pPr>
      <w:r w:rsidRPr="00716B2E">
        <w:rPr>
          <w:lang w:val="en-AU"/>
        </w:rPr>
        <w:t>compar</w:t>
      </w:r>
      <w:r w:rsidR="005545E5" w:rsidRPr="00716B2E">
        <w:rPr>
          <w:lang w:val="en-AU"/>
        </w:rPr>
        <w:t xml:space="preserve">e </w:t>
      </w:r>
      <w:r w:rsidRPr="00716B2E">
        <w:rPr>
          <w:lang w:val="en-AU"/>
        </w:rPr>
        <w:t>artworks</w:t>
      </w:r>
      <w:r w:rsidR="00687EE6" w:rsidRPr="00716B2E">
        <w:rPr>
          <w:lang w:val="en-AU"/>
        </w:rPr>
        <w:t xml:space="preserve"> from different cultural and historical contexts</w:t>
      </w:r>
    </w:p>
    <w:p w14:paraId="58F3BE15" w14:textId="309062C7" w:rsidR="00504332" w:rsidRPr="00716B2E" w:rsidRDefault="002F5E42" w:rsidP="00855C11">
      <w:pPr>
        <w:pStyle w:val="VCAAbull"/>
        <w:rPr>
          <w:lang w:val="en-AU"/>
        </w:rPr>
      </w:pPr>
      <w:r w:rsidRPr="00716B2E">
        <w:rPr>
          <w:lang w:val="en-AU"/>
        </w:rPr>
        <w:t xml:space="preserve">analyse </w:t>
      </w:r>
      <w:r w:rsidR="00266B4E" w:rsidRPr="00716B2E">
        <w:rPr>
          <w:lang w:val="en-AU"/>
        </w:rPr>
        <w:t>diverse and alternative approaches to making and presenting art</w:t>
      </w:r>
      <w:r w:rsidR="005545E5" w:rsidRPr="00716B2E">
        <w:rPr>
          <w:lang w:val="en-AU"/>
        </w:rPr>
        <w:t>works</w:t>
      </w:r>
    </w:p>
    <w:p w14:paraId="08D3A3FB" w14:textId="1B96EA5F" w:rsidR="00266B4E" w:rsidRPr="00716B2E" w:rsidRDefault="00504332" w:rsidP="00855C11">
      <w:pPr>
        <w:pStyle w:val="VCAAbull"/>
        <w:rPr>
          <w:lang w:val="en-AU"/>
        </w:rPr>
      </w:pPr>
      <w:r w:rsidRPr="00716B2E">
        <w:rPr>
          <w:lang w:val="en-AU"/>
        </w:rPr>
        <w:t>analyse methods of making and presenting artworks</w:t>
      </w:r>
      <w:r w:rsidR="00266B4E" w:rsidRPr="00716B2E">
        <w:rPr>
          <w:lang w:val="en-AU"/>
        </w:rPr>
        <w:t xml:space="preserve"> in historical and contemporary </w:t>
      </w:r>
      <w:r w:rsidR="002571E3" w:rsidRPr="00716B2E">
        <w:rPr>
          <w:lang w:val="en-AU"/>
        </w:rPr>
        <w:t xml:space="preserve">cultural </w:t>
      </w:r>
      <w:r w:rsidR="00266B4E" w:rsidRPr="00716B2E">
        <w:rPr>
          <w:lang w:val="en-AU"/>
        </w:rPr>
        <w:t>contexts</w:t>
      </w:r>
    </w:p>
    <w:p w14:paraId="15980770" w14:textId="4692835D" w:rsidR="002571E3" w:rsidRPr="00716B2E" w:rsidRDefault="002571E3" w:rsidP="00855C11">
      <w:pPr>
        <w:pStyle w:val="VCAAbull"/>
        <w:rPr>
          <w:lang w:val="en-AU"/>
        </w:rPr>
      </w:pPr>
      <w:r w:rsidRPr="00716B2E">
        <w:rPr>
          <w:lang w:val="en-AU"/>
        </w:rPr>
        <w:t xml:space="preserve">analyse </w:t>
      </w:r>
      <w:r w:rsidR="007D157C" w:rsidRPr="00716B2E">
        <w:rPr>
          <w:lang w:val="en-AU"/>
        </w:rPr>
        <w:t>how artworks can reflect the beliefs, values and traditions of different cultures</w:t>
      </w:r>
    </w:p>
    <w:p w14:paraId="40D91AFF" w14:textId="085051E8" w:rsidR="002571E3" w:rsidRPr="00716B2E" w:rsidRDefault="002571E3" w:rsidP="00855C11">
      <w:pPr>
        <w:pStyle w:val="VCAAbull"/>
        <w:rPr>
          <w:lang w:val="en-AU"/>
        </w:rPr>
      </w:pPr>
      <w:r w:rsidRPr="00716B2E">
        <w:rPr>
          <w:lang w:val="en-AU"/>
        </w:rPr>
        <w:t>investigate the different ways that artists collaborate to make artworks</w:t>
      </w:r>
    </w:p>
    <w:p w14:paraId="59B64505" w14:textId="1A2D648F" w:rsidR="00266B4E" w:rsidRPr="00716B2E" w:rsidRDefault="002F5E42" w:rsidP="00855C11">
      <w:pPr>
        <w:pStyle w:val="VCAAbull"/>
        <w:rPr>
          <w:lang w:val="en-AU"/>
        </w:rPr>
      </w:pPr>
      <w:r w:rsidRPr="00716B2E">
        <w:rPr>
          <w:lang w:val="en-AU"/>
        </w:rPr>
        <w:t xml:space="preserve">evaluate and compare </w:t>
      </w:r>
      <w:r w:rsidR="00266B4E" w:rsidRPr="00716B2E">
        <w:rPr>
          <w:lang w:val="en-AU"/>
        </w:rPr>
        <w:t xml:space="preserve">the </w:t>
      </w:r>
      <w:r w:rsidR="002571E3" w:rsidRPr="00716B2E">
        <w:rPr>
          <w:lang w:val="en-AU"/>
        </w:rPr>
        <w:t>p</w:t>
      </w:r>
      <w:r w:rsidR="00266B4E" w:rsidRPr="00716B2E">
        <w:rPr>
          <w:lang w:val="en-AU"/>
        </w:rPr>
        <w:t>ractices of artists from differe</w:t>
      </w:r>
      <w:r w:rsidR="00F37350" w:rsidRPr="00716B2E">
        <w:rPr>
          <w:lang w:val="en-AU"/>
        </w:rPr>
        <w:t>nt periods of time and cultures</w:t>
      </w:r>
    </w:p>
    <w:p w14:paraId="3661AB6E" w14:textId="6D7FB4E6" w:rsidR="00023F23" w:rsidRPr="00716B2E" w:rsidRDefault="00023F23" w:rsidP="00855C11">
      <w:pPr>
        <w:pStyle w:val="VCAAbull"/>
        <w:rPr>
          <w:lang w:val="en-AU"/>
        </w:rPr>
      </w:pPr>
      <w:r w:rsidRPr="00716B2E">
        <w:rPr>
          <w:lang w:val="en-AU"/>
        </w:rPr>
        <w:t>use references to artworks to support analysis, evaluation and interpretation</w:t>
      </w:r>
    </w:p>
    <w:p w14:paraId="5CE74C63" w14:textId="576A691E" w:rsidR="002571E3" w:rsidRPr="00716B2E" w:rsidRDefault="002571E3" w:rsidP="00855C11">
      <w:pPr>
        <w:pStyle w:val="VCAAbull"/>
        <w:rPr>
          <w:lang w:val="en-AU"/>
        </w:rPr>
      </w:pPr>
      <w:r w:rsidRPr="00716B2E">
        <w:rPr>
          <w:lang w:val="en-AU"/>
        </w:rPr>
        <w:t>use appropriate art terminology to analyse</w:t>
      </w:r>
      <w:r w:rsidR="0055618E" w:rsidRPr="00716B2E">
        <w:rPr>
          <w:lang w:val="en-AU"/>
        </w:rPr>
        <w:t>, evaluate</w:t>
      </w:r>
      <w:r w:rsidRPr="00716B2E">
        <w:rPr>
          <w:lang w:val="en-AU"/>
        </w:rPr>
        <w:t xml:space="preserve"> and </w:t>
      </w:r>
      <w:r w:rsidR="0055618E" w:rsidRPr="00716B2E">
        <w:rPr>
          <w:lang w:val="en-AU"/>
        </w:rPr>
        <w:t>compare</w:t>
      </w:r>
      <w:r w:rsidRPr="00716B2E">
        <w:rPr>
          <w:lang w:val="en-AU"/>
        </w:rPr>
        <w:t xml:space="preserve"> </w:t>
      </w:r>
      <w:r w:rsidR="0055618E" w:rsidRPr="00716B2E">
        <w:rPr>
          <w:lang w:val="en-AU"/>
        </w:rPr>
        <w:t xml:space="preserve">the practices of artists and </w:t>
      </w:r>
      <w:r w:rsidRPr="00716B2E">
        <w:rPr>
          <w:lang w:val="en-AU"/>
        </w:rPr>
        <w:t>artworks</w:t>
      </w:r>
    </w:p>
    <w:p w14:paraId="092882CC" w14:textId="17E7F9DF" w:rsidR="007B5768" w:rsidRPr="00716B2E" w:rsidRDefault="007B5768" w:rsidP="002C708D">
      <w:pPr>
        <w:pStyle w:val="VCAAHeading2"/>
        <w:spacing w:line="240" w:lineRule="auto"/>
        <w:rPr>
          <w:rFonts w:asciiTheme="minorHAnsi" w:hAnsiTheme="minorHAnsi" w:cstheme="minorHAnsi"/>
          <w:sz w:val="32"/>
          <w:szCs w:val="32"/>
          <w:lang w:val="en-AU"/>
        </w:rPr>
      </w:pPr>
      <w:bookmarkStart w:id="131" w:name="_Toc66185950"/>
      <w:bookmarkStart w:id="132" w:name="_Toc87869062"/>
      <w:r w:rsidRPr="00716B2E">
        <w:rPr>
          <w:rFonts w:asciiTheme="minorHAnsi" w:hAnsiTheme="minorHAnsi" w:cstheme="minorHAnsi"/>
          <w:sz w:val="32"/>
          <w:szCs w:val="32"/>
          <w:lang w:val="en-AU"/>
        </w:rPr>
        <w:t>Area of Study 2</w:t>
      </w:r>
      <w:bookmarkEnd w:id="131"/>
      <w:bookmarkEnd w:id="132"/>
    </w:p>
    <w:p w14:paraId="114C2250" w14:textId="635B8CAD" w:rsidR="007576F3" w:rsidRPr="00716B2E" w:rsidRDefault="00425A76" w:rsidP="007576F3">
      <w:pPr>
        <w:pStyle w:val="VCAAHeading3"/>
        <w:rPr>
          <w:lang w:val="en-AU"/>
        </w:rPr>
      </w:pPr>
      <w:bookmarkStart w:id="133" w:name="_Toc80784875"/>
      <w:bookmarkStart w:id="134" w:name="_Toc66185951"/>
      <w:bookmarkStart w:id="135" w:name="_Toc66193194"/>
      <w:bookmarkStart w:id="136" w:name="_Toc87869063"/>
      <w:r w:rsidRPr="00716B2E">
        <w:rPr>
          <w:lang w:val="en-AU"/>
        </w:rPr>
        <w:t>The collaborative Creative Practice</w:t>
      </w:r>
      <w:bookmarkEnd w:id="133"/>
      <w:bookmarkEnd w:id="134"/>
      <w:bookmarkEnd w:id="135"/>
      <w:bookmarkEnd w:id="136"/>
    </w:p>
    <w:p w14:paraId="579A220B" w14:textId="1C885E6F" w:rsidR="00A5447A" w:rsidRPr="00716B2E" w:rsidRDefault="002F1C52" w:rsidP="00A5447A">
      <w:pPr>
        <w:pStyle w:val="VCAAbody"/>
        <w:rPr>
          <w:lang w:val="en-AU"/>
        </w:rPr>
      </w:pPr>
      <w:r w:rsidRPr="00716B2E">
        <w:rPr>
          <w:lang w:val="en-AU"/>
        </w:rPr>
        <w:t xml:space="preserve">In this area of study students </w:t>
      </w:r>
      <w:r w:rsidR="00590C4B" w:rsidRPr="00716B2E">
        <w:rPr>
          <w:lang w:val="en-AU"/>
        </w:rPr>
        <w:t xml:space="preserve">continue to develop their </w:t>
      </w:r>
      <w:r w:rsidR="0077054A" w:rsidRPr="00716B2E">
        <w:rPr>
          <w:lang w:val="en-AU"/>
        </w:rPr>
        <w:t xml:space="preserve">art practice </w:t>
      </w:r>
      <w:r w:rsidR="00A517BC" w:rsidRPr="00716B2E">
        <w:rPr>
          <w:lang w:val="en-AU"/>
        </w:rPr>
        <w:t xml:space="preserve">as they explore </w:t>
      </w:r>
      <w:r w:rsidR="00CD2499" w:rsidRPr="00716B2E">
        <w:rPr>
          <w:lang w:val="en-AU"/>
        </w:rPr>
        <w:t>collaborative practices</w:t>
      </w:r>
      <w:r w:rsidR="00CD2499" w:rsidRPr="00716B2E" w:rsidDel="00CD2499">
        <w:rPr>
          <w:lang w:val="en-AU"/>
        </w:rPr>
        <w:t xml:space="preserve"> </w:t>
      </w:r>
      <w:r w:rsidR="00045770" w:rsidRPr="00716B2E">
        <w:rPr>
          <w:lang w:val="en-AU"/>
        </w:rPr>
        <w:t xml:space="preserve">to make and present </w:t>
      </w:r>
      <w:r w:rsidR="00A517BC" w:rsidRPr="00716B2E">
        <w:rPr>
          <w:lang w:val="en-AU"/>
        </w:rPr>
        <w:t>artworks.</w:t>
      </w:r>
      <w:r w:rsidR="00590C4B" w:rsidRPr="00716B2E">
        <w:rPr>
          <w:lang w:val="en-AU"/>
        </w:rPr>
        <w:t xml:space="preserve"> </w:t>
      </w:r>
      <w:bookmarkStart w:id="137" w:name="_Hlk94698209"/>
      <w:r w:rsidR="0085552B" w:rsidRPr="00716B2E">
        <w:rPr>
          <w:lang w:val="en-AU"/>
        </w:rPr>
        <w:t>Collaborat</w:t>
      </w:r>
      <w:r w:rsidR="00936244" w:rsidRPr="00716B2E">
        <w:rPr>
          <w:lang w:val="en-AU"/>
        </w:rPr>
        <w:t xml:space="preserve">ive practice </w:t>
      </w:r>
      <w:r w:rsidR="000806D4" w:rsidRPr="00716B2E">
        <w:rPr>
          <w:lang w:val="en-AU"/>
        </w:rPr>
        <w:t xml:space="preserve">can </w:t>
      </w:r>
      <w:r w:rsidR="00936244" w:rsidRPr="00716B2E">
        <w:rPr>
          <w:lang w:val="en-AU"/>
        </w:rPr>
        <w:t xml:space="preserve">include </w:t>
      </w:r>
      <w:r w:rsidR="0085552B" w:rsidRPr="00716B2E">
        <w:rPr>
          <w:lang w:val="en-AU"/>
        </w:rPr>
        <w:t>working with</w:t>
      </w:r>
      <w:r w:rsidR="00590C4B" w:rsidRPr="00716B2E">
        <w:rPr>
          <w:lang w:val="en-AU"/>
        </w:rPr>
        <w:t xml:space="preserve"> other students</w:t>
      </w:r>
      <w:r w:rsidR="0085552B" w:rsidRPr="00716B2E">
        <w:rPr>
          <w:lang w:val="en-AU"/>
        </w:rPr>
        <w:t xml:space="preserve"> to</w:t>
      </w:r>
      <w:r w:rsidR="00E50A44" w:rsidRPr="00716B2E">
        <w:rPr>
          <w:lang w:val="en-AU"/>
        </w:rPr>
        <w:t xml:space="preserve"> </w:t>
      </w:r>
      <w:r w:rsidR="00936244" w:rsidRPr="00716B2E">
        <w:rPr>
          <w:lang w:val="en-AU"/>
        </w:rPr>
        <w:t>creat</w:t>
      </w:r>
      <w:r w:rsidR="00E50A44" w:rsidRPr="00716B2E">
        <w:rPr>
          <w:lang w:val="en-AU"/>
        </w:rPr>
        <w:t xml:space="preserve">e </w:t>
      </w:r>
      <w:r w:rsidR="00936244" w:rsidRPr="00716B2E">
        <w:rPr>
          <w:lang w:val="en-AU"/>
        </w:rPr>
        <w:t xml:space="preserve">a </w:t>
      </w:r>
      <w:r w:rsidR="0085552B" w:rsidRPr="00716B2E">
        <w:rPr>
          <w:lang w:val="en-AU"/>
        </w:rPr>
        <w:t>collective artwork</w:t>
      </w:r>
      <w:r w:rsidR="002C4DAE" w:rsidRPr="00716B2E">
        <w:rPr>
          <w:lang w:val="en-AU"/>
        </w:rPr>
        <w:t xml:space="preserve">, </w:t>
      </w:r>
      <w:r w:rsidR="0085552B" w:rsidRPr="00716B2E">
        <w:rPr>
          <w:lang w:val="en-AU"/>
        </w:rPr>
        <w:t>working with</w:t>
      </w:r>
      <w:r w:rsidR="00590C4B" w:rsidRPr="00716B2E">
        <w:rPr>
          <w:lang w:val="en-AU"/>
        </w:rPr>
        <w:t xml:space="preserve"> practicing artists</w:t>
      </w:r>
      <w:r w:rsidR="00936244" w:rsidRPr="00716B2E">
        <w:rPr>
          <w:lang w:val="en-AU"/>
        </w:rPr>
        <w:t xml:space="preserve"> and </w:t>
      </w:r>
      <w:r w:rsidR="00CA3B74" w:rsidRPr="00716B2E">
        <w:rPr>
          <w:color w:val="000000"/>
          <w:lang w:val="en-AU"/>
        </w:rPr>
        <w:t>outside specialist</w:t>
      </w:r>
      <w:r w:rsidR="00936244" w:rsidRPr="00716B2E">
        <w:rPr>
          <w:color w:val="000000"/>
          <w:lang w:val="en-AU"/>
        </w:rPr>
        <w:t>s</w:t>
      </w:r>
      <w:r w:rsidR="00EA5A2A" w:rsidRPr="00716B2E">
        <w:rPr>
          <w:color w:val="000000"/>
          <w:lang w:val="en-AU"/>
        </w:rPr>
        <w:t>,</w:t>
      </w:r>
      <w:r w:rsidR="008E432B" w:rsidRPr="00716B2E">
        <w:rPr>
          <w:color w:val="000000"/>
          <w:lang w:val="en-AU"/>
        </w:rPr>
        <w:t xml:space="preserve"> or creating </w:t>
      </w:r>
      <w:r w:rsidR="00BB5540" w:rsidRPr="00716B2E">
        <w:rPr>
          <w:color w:val="000000"/>
          <w:lang w:val="en-AU"/>
        </w:rPr>
        <w:t>art</w:t>
      </w:r>
      <w:r w:rsidR="00936244" w:rsidRPr="00716B2E">
        <w:rPr>
          <w:color w:val="000000"/>
          <w:lang w:val="en-AU"/>
        </w:rPr>
        <w:t xml:space="preserve">works that </w:t>
      </w:r>
      <w:r w:rsidR="002C4DAE" w:rsidRPr="00716B2E">
        <w:rPr>
          <w:color w:val="000000"/>
          <w:lang w:val="en-AU"/>
        </w:rPr>
        <w:t>involve</w:t>
      </w:r>
      <w:r w:rsidR="008E432B" w:rsidRPr="00716B2E">
        <w:rPr>
          <w:color w:val="000000"/>
          <w:lang w:val="en-AU"/>
        </w:rPr>
        <w:t xml:space="preserve"> </w:t>
      </w:r>
      <w:r w:rsidR="002F5E42" w:rsidRPr="00716B2E">
        <w:rPr>
          <w:color w:val="000000"/>
          <w:lang w:val="en-AU"/>
        </w:rPr>
        <w:t xml:space="preserve">or collaborate with </w:t>
      </w:r>
      <w:r w:rsidR="002C4DAE" w:rsidRPr="00716B2E">
        <w:rPr>
          <w:color w:val="000000"/>
          <w:lang w:val="en-AU"/>
        </w:rPr>
        <w:t xml:space="preserve">the </w:t>
      </w:r>
      <w:r w:rsidR="00CC1812" w:rsidRPr="00716B2E">
        <w:rPr>
          <w:color w:val="000000"/>
          <w:lang w:val="en-AU"/>
        </w:rPr>
        <w:t>audience</w:t>
      </w:r>
      <w:r w:rsidR="002C4DAE" w:rsidRPr="00716B2E">
        <w:rPr>
          <w:color w:val="000000"/>
          <w:lang w:val="en-AU"/>
        </w:rPr>
        <w:t xml:space="preserve"> through </w:t>
      </w:r>
      <w:r w:rsidR="00936244" w:rsidRPr="00716B2E">
        <w:rPr>
          <w:color w:val="000000"/>
          <w:lang w:val="en-AU"/>
        </w:rPr>
        <w:t>interacti</w:t>
      </w:r>
      <w:r w:rsidR="002C4DAE" w:rsidRPr="00716B2E">
        <w:rPr>
          <w:color w:val="000000"/>
          <w:lang w:val="en-AU"/>
        </w:rPr>
        <w:t>on</w:t>
      </w:r>
      <w:r w:rsidR="00936244" w:rsidRPr="00716B2E">
        <w:rPr>
          <w:color w:val="000000"/>
          <w:lang w:val="en-AU"/>
        </w:rPr>
        <w:t xml:space="preserve"> and participat</w:t>
      </w:r>
      <w:r w:rsidR="002C4DAE" w:rsidRPr="00716B2E">
        <w:rPr>
          <w:color w:val="000000"/>
          <w:lang w:val="en-AU"/>
        </w:rPr>
        <w:t>ion.</w:t>
      </w:r>
      <w:r w:rsidR="00A5447A" w:rsidRPr="00716B2E">
        <w:rPr>
          <w:color w:val="000000"/>
          <w:lang w:val="en-AU"/>
        </w:rPr>
        <w:t xml:space="preserve"> </w:t>
      </w:r>
      <w:bookmarkEnd w:id="137"/>
      <w:r w:rsidR="007C7C0B" w:rsidRPr="00716B2E">
        <w:rPr>
          <w:color w:val="000000"/>
          <w:lang w:val="en-AU"/>
        </w:rPr>
        <w:t>Examples of different approaches to collaboration in art making practice are provided in t</w:t>
      </w:r>
      <w:r w:rsidR="00A5447A" w:rsidRPr="00716B2E">
        <w:rPr>
          <w:lang w:val="en-AU"/>
        </w:rPr>
        <w:t xml:space="preserve">he </w:t>
      </w:r>
      <w:r w:rsidR="007C7C0B" w:rsidRPr="00716B2E">
        <w:rPr>
          <w:lang w:val="en-AU"/>
        </w:rPr>
        <w:t xml:space="preserve">online </w:t>
      </w:r>
      <w:hyperlink r:id="rId41" w:history="1">
        <w:r w:rsidR="00F40E05" w:rsidRPr="00B147DC">
          <w:rPr>
            <w:rStyle w:val="Hyperlink"/>
            <w:lang w:val="en-AU"/>
          </w:rPr>
          <w:t>Support materials</w:t>
        </w:r>
      </w:hyperlink>
      <w:r w:rsidR="00F37350" w:rsidRPr="00716B2E">
        <w:rPr>
          <w:lang w:val="en-AU" w:eastAsia="en-GB"/>
        </w:rPr>
        <w:t>.</w:t>
      </w:r>
    </w:p>
    <w:p w14:paraId="51D51609" w14:textId="6E5F20BE" w:rsidR="006D0B93" w:rsidRPr="00716B2E" w:rsidRDefault="00936244" w:rsidP="002F5E42">
      <w:pPr>
        <w:pStyle w:val="VCAAbody"/>
        <w:rPr>
          <w:lang w:val="en-AU"/>
        </w:rPr>
      </w:pPr>
      <w:r w:rsidRPr="00716B2E">
        <w:rPr>
          <w:lang w:val="en-AU"/>
        </w:rPr>
        <w:t>S</w:t>
      </w:r>
      <w:r w:rsidR="00590C4B" w:rsidRPr="00716B2E">
        <w:rPr>
          <w:lang w:val="en-AU"/>
        </w:rPr>
        <w:t xml:space="preserve">tudents explore ideas </w:t>
      </w:r>
      <w:r w:rsidR="00FB3F7F" w:rsidRPr="00716B2E">
        <w:rPr>
          <w:lang w:val="en-AU"/>
        </w:rPr>
        <w:t>of personal interest related to culture</w:t>
      </w:r>
      <w:r w:rsidR="00590C4B" w:rsidRPr="00716B2E">
        <w:rPr>
          <w:lang w:val="en-AU"/>
        </w:rPr>
        <w:t xml:space="preserve">. </w:t>
      </w:r>
      <w:r w:rsidR="00FB3F7F" w:rsidRPr="00716B2E">
        <w:rPr>
          <w:lang w:val="en-AU"/>
        </w:rPr>
        <w:t xml:space="preserve">They continue to </w:t>
      </w:r>
      <w:r w:rsidR="002F1C52" w:rsidRPr="00716B2E">
        <w:rPr>
          <w:lang w:val="en-AU"/>
        </w:rPr>
        <w:t xml:space="preserve">experiment with visual language to </w:t>
      </w:r>
      <w:r w:rsidR="00B84331" w:rsidRPr="00716B2E">
        <w:rPr>
          <w:lang w:val="en-AU"/>
        </w:rPr>
        <w:t>communicate</w:t>
      </w:r>
      <w:r w:rsidRPr="00716B2E">
        <w:rPr>
          <w:lang w:val="en-AU"/>
        </w:rPr>
        <w:t xml:space="preserve"> </w:t>
      </w:r>
      <w:r w:rsidR="002F25B6" w:rsidRPr="00716B2E">
        <w:rPr>
          <w:lang w:val="en-AU"/>
        </w:rPr>
        <w:t>their ideas</w:t>
      </w:r>
      <w:r w:rsidR="00D7792C" w:rsidRPr="00716B2E">
        <w:rPr>
          <w:lang w:val="en-AU"/>
        </w:rPr>
        <w:t xml:space="preserve"> </w:t>
      </w:r>
      <w:r w:rsidR="005067F0" w:rsidRPr="00716B2E">
        <w:rPr>
          <w:lang w:val="en-AU"/>
        </w:rPr>
        <w:t xml:space="preserve">using </w:t>
      </w:r>
      <w:r w:rsidR="00D7792C" w:rsidRPr="00716B2E">
        <w:rPr>
          <w:lang w:val="en-AU"/>
        </w:rPr>
        <w:t>the Creative Practice</w:t>
      </w:r>
      <w:r w:rsidR="002F1C52" w:rsidRPr="00716B2E">
        <w:rPr>
          <w:lang w:val="en-AU"/>
        </w:rPr>
        <w:t xml:space="preserve">. </w:t>
      </w:r>
      <w:r w:rsidR="00F067EE" w:rsidRPr="00716B2E">
        <w:rPr>
          <w:lang w:val="en-AU"/>
        </w:rPr>
        <w:t>I</w:t>
      </w:r>
      <w:r w:rsidR="001F0050" w:rsidRPr="00716B2E">
        <w:rPr>
          <w:lang w:val="en-AU"/>
        </w:rPr>
        <w:t>deas</w:t>
      </w:r>
      <w:r w:rsidR="002F1C52" w:rsidRPr="00716B2E">
        <w:rPr>
          <w:lang w:val="en-AU"/>
        </w:rPr>
        <w:t xml:space="preserve"> inspired by cultur</w:t>
      </w:r>
      <w:r w:rsidR="00E50A44" w:rsidRPr="00716B2E">
        <w:rPr>
          <w:lang w:val="en-AU"/>
        </w:rPr>
        <w:t>e</w:t>
      </w:r>
      <w:r w:rsidR="002F1C52" w:rsidRPr="00716B2E">
        <w:rPr>
          <w:lang w:val="en-AU"/>
        </w:rPr>
        <w:t xml:space="preserve">, such as the artists and artworks studied in Area of Study 1, may be </w:t>
      </w:r>
      <w:r w:rsidR="00E50A44" w:rsidRPr="00716B2E">
        <w:rPr>
          <w:lang w:val="en-AU"/>
        </w:rPr>
        <w:t xml:space="preserve">used as </w:t>
      </w:r>
      <w:r w:rsidR="002F1C52" w:rsidRPr="00716B2E">
        <w:rPr>
          <w:lang w:val="en-AU"/>
        </w:rPr>
        <w:t>starting points to experiment with techniques, mate</w:t>
      </w:r>
      <w:r w:rsidR="00F37350" w:rsidRPr="00716B2E">
        <w:rPr>
          <w:lang w:val="en-AU"/>
        </w:rPr>
        <w:t>rials, processes and art forms.</w:t>
      </w:r>
      <w:r w:rsidR="00D7792C" w:rsidRPr="00716B2E">
        <w:rPr>
          <w:lang w:val="en-AU"/>
        </w:rPr>
        <w:t xml:space="preserve"> Students use the Cultural Lens, and </w:t>
      </w:r>
      <w:r w:rsidR="00CD27FB" w:rsidRPr="00716B2E">
        <w:rPr>
          <w:lang w:val="en-AU"/>
        </w:rPr>
        <w:t xml:space="preserve">the </w:t>
      </w:r>
      <w:r w:rsidR="00D7792C" w:rsidRPr="00716B2E">
        <w:rPr>
          <w:lang w:val="en-AU"/>
        </w:rPr>
        <w:t>other Interpretive Lenses</w:t>
      </w:r>
      <w:r w:rsidR="00CD27FB" w:rsidRPr="00716B2E">
        <w:rPr>
          <w:lang w:val="en-AU"/>
        </w:rPr>
        <w:t xml:space="preserve"> as appropriate,</w:t>
      </w:r>
      <w:r w:rsidR="00D7792C" w:rsidRPr="00716B2E">
        <w:rPr>
          <w:lang w:val="en-AU"/>
        </w:rPr>
        <w:t xml:space="preserve"> </w:t>
      </w:r>
      <w:r w:rsidR="00C97AB6" w:rsidRPr="00716B2E">
        <w:rPr>
          <w:lang w:val="en-AU"/>
        </w:rPr>
        <w:t>throughout</w:t>
      </w:r>
      <w:r w:rsidR="00D7792C" w:rsidRPr="00716B2E">
        <w:rPr>
          <w:lang w:val="en-AU"/>
        </w:rPr>
        <w:t xml:space="preserve"> </w:t>
      </w:r>
      <w:r w:rsidR="001976B7" w:rsidRPr="00716B2E">
        <w:rPr>
          <w:lang w:val="en-AU"/>
        </w:rPr>
        <w:t xml:space="preserve">the </w:t>
      </w:r>
      <w:r w:rsidR="00D7792C" w:rsidRPr="00716B2E">
        <w:rPr>
          <w:lang w:val="en-AU"/>
        </w:rPr>
        <w:t xml:space="preserve">Creative Practice. </w:t>
      </w:r>
    </w:p>
    <w:p w14:paraId="1BB5684E" w14:textId="03DBB940" w:rsidR="00425A76" w:rsidRPr="00716B2E" w:rsidRDefault="002C708D" w:rsidP="00425A76">
      <w:pPr>
        <w:pStyle w:val="VCAAbody"/>
        <w:rPr>
          <w:rFonts w:ascii="Times New Roman" w:eastAsia="Times New Roman" w:hAnsi="Times New Roman" w:cs="Times New Roman"/>
          <w:color w:val="auto"/>
          <w:sz w:val="24"/>
          <w:lang w:val="en-AU" w:eastAsia="en-GB"/>
        </w:rPr>
      </w:pPr>
      <w:r w:rsidRPr="00716B2E">
        <w:rPr>
          <w:lang w:val="en-AU"/>
        </w:rPr>
        <w:lastRenderedPageBreak/>
        <w:t>Students resolve at least one finished artwork and consider presentation of their artwork</w:t>
      </w:r>
      <w:r w:rsidR="001976B7" w:rsidRPr="00716B2E">
        <w:rPr>
          <w:lang w:val="en-AU"/>
        </w:rPr>
        <w:t xml:space="preserve"> and the context in which it will be viewed</w:t>
      </w:r>
      <w:r w:rsidR="00851A25" w:rsidRPr="00716B2E">
        <w:rPr>
          <w:lang w:val="en-AU"/>
        </w:rPr>
        <w:t xml:space="preserve">, </w:t>
      </w:r>
      <w:r w:rsidR="001C77EA" w:rsidRPr="00716B2E">
        <w:rPr>
          <w:lang w:val="en-AU"/>
        </w:rPr>
        <w:t xml:space="preserve">including </w:t>
      </w:r>
      <w:r w:rsidR="001976B7" w:rsidRPr="00716B2E">
        <w:rPr>
          <w:lang w:val="en-AU"/>
        </w:rPr>
        <w:t xml:space="preserve">considering </w:t>
      </w:r>
      <w:r w:rsidR="001C77EA" w:rsidRPr="00716B2E">
        <w:rPr>
          <w:lang w:val="en-AU"/>
        </w:rPr>
        <w:t>the relationships between the artwork, context,</w:t>
      </w:r>
      <w:r w:rsidR="00825CC3">
        <w:rPr>
          <w:lang w:val="en-AU"/>
        </w:rPr>
        <w:t xml:space="preserve"> and </w:t>
      </w:r>
      <w:r w:rsidR="001C77EA" w:rsidRPr="00716B2E">
        <w:rPr>
          <w:lang w:val="en-AU"/>
        </w:rPr>
        <w:t>viewer or audience.</w:t>
      </w:r>
      <w:bookmarkStart w:id="138" w:name="_Toc63014187"/>
      <w:bookmarkStart w:id="139" w:name="_Toc66185952"/>
      <w:bookmarkStart w:id="140" w:name="_Toc66193195"/>
    </w:p>
    <w:p w14:paraId="111DDCFD" w14:textId="743B22DD" w:rsidR="007B5768" w:rsidRPr="00716B2E" w:rsidRDefault="007B5768" w:rsidP="00B147DC">
      <w:pPr>
        <w:pStyle w:val="VCAAHeading3"/>
      </w:pPr>
      <w:bookmarkStart w:id="141" w:name="_Toc80784876"/>
      <w:bookmarkStart w:id="142" w:name="_Toc87869064"/>
      <w:r w:rsidRPr="00716B2E">
        <w:t>Outcome 2</w:t>
      </w:r>
      <w:bookmarkEnd w:id="138"/>
      <w:bookmarkEnd w:id="139"/>
      <w:bookmarkEnd w:id="140"/>
      <w:bookmarkEnd w:id="141"/>
      <w:bookmarkEnd w:id="142"/>
    </w:p>
    <w:p w14:paraId="3C050548" w14:textId="44593E09" w:rsidR="007809A3" w:rsidRPr="00716B2E" w:rsidRDefault="007809A3" w:rsidP="00667CEB">
      <w:pPr>
        <w:pStyle w:val="VCAAbody"/>
        <w:rPr>
          <w:lang w:val="en-AU"/>
        </w:rPr>
      </w:pPr>
      <w:r w:rsidRPr="00716B2E">
        <w:rPr>
          <w:lang w:val="en-AU"/>
        </w:rPr>
        <w:t>On completion of this unit the student should be able to use</w:t>
      </w:r>
      <w:r w:rsidR="00936244" w:rsidRPr="00716B2E">
        <w:rPr>
          <w:lang w:val="en-AU"/>
        </w:rPr>
        <w:t xml:space="preserve"> </w:t>
      </w:r>
      <w:r w:rsidR="005E3455" w:rsidRPr="00716B2E">
        <w:rPr>
          <w:lang w:val="en-AU"/>
        </w:rPr>
        <w:t xml:space="preserve">the </w:t>
      </w:r>
      <w:r w:rsidR="00011BCD" w:rsidRPr="00716B2E">
        <w:rPr>
          <w:lang w:val="en-AU"/>
        </w:rPr>
        <w:t>Creative Practice</w:t>
      </w:r>
      <w:r w:rsidRPr="00716B2E">
        <w:rPr>
          <w:lang w:val="en-AU"/>
        </w:rPr>
        <w:t xml:space="preserve"> </w:t>
      </w:r>
      <w:r w:rsidR="00936244" w:rsidRPr="00716B2E">
        <w:rPr>
          <w:lang w:val="en-AU"/>
        </w:rPr>
        <w:t xml:space="preserve">to explore </w:t>
      </w:r>
      <w:r w:rsidR="000B6D77" w:rsidRPr="00716B2E">
        <w:rPr>
          <w:lang w:val="en-AU"/>
        </w:rPr>
        <w:t xml:space="preserve">social and cultural </w:t>
      </w:r>
      <w:r w:rsidR="00936244" w:rsidRPr="00716B2E">
        <w:rPr>
          <w:lang w:val="en-AU"/>
        </w:rPr>
        <w:t xml:space="preserve">ideas or issues to </w:t>
      </w:r>
      <w:r w:rsidR="0012398A" w:rsidRPr="00716B2E">
        <w:rPr>
          <w:lang w:val="en-AU"/>
        </w:rPr>
        <w:t xml:space="preserve">make and present </w:t>
      </w:r>
      <w:r w:rsidRPr="00716B2E">
        <w:rPr>
          <w:lang w:val="en-AU"/>
        </w:rPr>
        <w:t>at least one finished artwork</w:t>
      </w:r>
      <w:r w:rsidR="000B6D77" w:rsidRPr="00716B2E">
        <w:rPr>
          <w:lang w:val="en-AU"/>
        </w:rPr>
        <w:t xml:space="preserve"> using</w:t>
      </w:r>
      <w:r w:rsidR="005B7BFD" w:rsidRPr="00716B2E">
        <w:rPr>
          <w:lang w:val="en-AU"/>
        </w:rPr>
        <w:t xml:space="preserve"> </w:t>
      </w:r>
      <w:r w:rsidR="000B6D77" w:rsidRPr="00716B2E">
        <w:rPr>
          <w:lang w:val="en-AU"/>
        </w:rPr>
        <w:t>collaborative approach</w:t>
      </w:r>
      <w:r w:rsidR="0009031D" w:rsidRPr="00716B2E">
        <w:rPr>
          <w:lang w:val="en-AU"/>
        </w:rPr>
        <w:t>es</w:t>
      </w:r>
      <w:r w:rsidR="00FF5FE1" w:rsidRPr="00716B2E">
        <w:rPr>
          <w:lang w:val="en-AU"/>
        </w:rPr>
        <w:t>.</w:t>
      </w:r>
    </w:p>
    <w:p w14:paraId="58D9D9D9" w14:textId="39095A4D" w:rsidR="00B87B97" w:rsidRPr="00716B2E" w:rsidRDefault="00B87B97" w:rsidP="00B87B97">
      <w:pPr>
        <w:pStyle w:val="VCAAbody"/>
        <w:rPr>
          <w:lang w:val="en-AU"/>
        </w:rPr>
      </w:pPr>
      <w:r w:rsidRPr="00716B2E">
        <w:rPr>
          <w:lang w:val="en-AU"/>
        </w:rPr>
        <w:t>To achieve this outcome the student will draw on key knowledge and key skills outlined in Area of Study 2.</w:t>
      </w:r>
    </w:p>
    <w:p w14:paraId="1D9FCACB" w14:textId="52EDF752" w:rsidR="00DE22A5" w:rsidRPr="00716B2E" w:rsidRDefault="00DE22A5" w:rsidP="00273B74">
      <w:pPr>
        <w:pStyle w:val="VCAAHeading5"/>
        <w:rPr>
          <w:lang w:val="en-AU"/>
        </w:rPr>
      </w:pPr>
      <w:r w:rsidRPr="00716B2E">
        <w:rPr>
          <w:lang w:val="en-AU"/>
        </w:rPr>
        <w:t>Key knowledge</w:t>
      </w:r>
    </w:p>
    <w:p w14:paraId="5F21DC58" w14:textId="77763E6F" w:rsidR="00851A25" w:rsidRPr="00716B2E" w:rsidRDefault="00CD27FB" w:rsidP="00855C11">
      <w:pPr>
        <w:pStyle w:val="VCAAbull"/>
        <w:rPr>
          <w:lang w:val="en-AU"/>
        </w:rPr>
      </w:pPr>
      <w:r w:rsidRPr="00716B2E">
        <w:rPr>
          <w:lang w:val="en-AU"/>
        </w:rPr>
        <w:t xml:space="preserve">the </w:t>
      </w:r>
      <w:r w:rsidR="000B24DF" w:rsidRPr="00716B2E">
        <w:rPr>
          <w:lang w:val="en-AU"/>
        </w:rPr>
        <w:t xml:space="preserve">use of the </w:t>
      </w:r>
      <w:r w:rsidR="00F0261A" w:rsidRPr="00716B2E">
        <w:rPr>
          <w:lang w:val="en-AU"/>
        </w:rPr>
        <w:t>Creative Practice to explore social and cultural ideas or issues</w:t>
      </w:r>
    </w:p>
    <w:p w14:paraId="68C8D843" w14:textId="1DE34592" w:rsidR="00F0261A" w:rsidRPr="00716B2E" w:rsidRDefault="00CD27FB" w:rsidP="00855C11">
      <w:pPr>
        <w:pStyle w:val="VCAAbull"/>
        <w:rPr>
          <w:lang w:val="en-AU"/>
        </w:rPr>
      </w:pPr>
      <w:r w:rsidRPr="00716B2E">
        <w:rPr>
          <w:lang w:val="en-AU"/>
        </w:rPr>
        <w:t xml:space="preserve">the </w:t>
      </w:r>
      <w:r w:rsidR="000B24DF" w:rsidRPr="00716B2E">
        <w:rPr>
          <w:lang w:val="en-AU"/>
        </w:rPr>
        <w:t xml:space="preserve">use of the </w:t>
      </w:r>
      <w:r w:rsidR="00851A25" w:rsidRPr="00716B2E">
        <w:rPr>
          <w:lang w:val="en-AU"/>
        </w:rPr>
        <w:t xml:space="preserve">Creative Practice to make and present </w:t>
      </w:r>
      <w:r w:rsidR="00F0261A" w:rsidRPr="00716B2E">
        <w:rPr>
          <w:lang w:val="en-AU"/>
        </w:rPr>
        <w:t>at least one finished artwork</w:t>
      </w:r>
    </w:p>
    <w:p w14:paraId="6EE5D6C0" w14:textId="24B831E5" w:rsidR="00F0261A" w:rsidRPr="00716B2E" w:rsidRDefault="00F0261A" w:rsidP="00855C11">
      <w:pPr>
        <w:pStyle w:val="VCAAbull"/>
        <w:rPr>
          <w:lang w:val="en-AU"/>
        </w:rPr>
      </w:pPr>
      <w:r w:rsidRPr="00716B2E">
        <w:rPr>
          <w:lang w:val="en-AU"/>
        </w:rPr>
        <w:t>collaborative approaches</w:t>
      </w:r>
      <w:r w:rsidR="003F37D8" w:rsidRPr="00716B2E">
        <w:rPr>
          <w:lang w:val="en-AU"/>
        </w:rPr>
        <w:t xml:space="preserve"> in art</w:t>
      </w:r>
      <w:r w:rsidR="00851A25" w:rsidRPr="00716B2E">
        <w:rPr>
          <w:lang w:val="en-AU"/>
        </w:rPr>
        <w:t xml:space="preserve"> practice</w:t>
      </w:r>
      <w:r w:rsidR="0009031D" w:rsidRPr="00716B2E">
        <w:rPr>
          <w:lang w:val="en-AU"/>
        </w:rPr>
        <w:t>s</w:t>
      </w:r>
      <w:r w:rsidR="00DF5F28" w:rsidRPr="00716B2E">
        <w:rPr>
          <w:lang w:val="en-AU"/>
        </w:rPr>
        <w:t xml:space="preserve"> </w:t>
      </w:r>
      <w:r w:rsidR="003F37D8" w:rsidRPr="00716B2E">
        <w:rPr>
          <w:lang w:val="en-AU"/>
        </w:rPr>
        <w:t>from different periods of time and cultures</w:t>
      </w:r>
    </w:p>
    <w:p w14:paraId="69695EF7" w14:textId="60AF62F5" w:rsidR="00176F27" w:rsidRPr="00716B2E" w:rsidRDefault="00CD27FB" w:rsidP="00855C11">
      <w:pPr>
        <w:pStyle w:val="VCAAbull"/>
        <w:rPr>
          <w:lang w:val="en-AU"/>
        </w:rPr>
      </w:pPr>
      <w:r w:rsidRPr="00716B2E">
        <w:rPr>
          <w:lang w:val="en-AU"/>
        </w:rPr>
        <w:t xml:space="preserve">the </w:t>
      </w:r>
      <w:r w:rsidR="00914FA7" w:rsidRPr="00716B2E">
        <w:rPr>
          <w:lang w:val="en-AU"/>
        </w:rPr>
        <w:t xml:space="preserve">use of </w:t>
      </w:r>
      <w:r w:rsidR="0085552B" w:rsidRPr="00716B2E">
        <w:rPr>
          <w:lang w:val="en-AU"/>
        </w:rPr>
        <w:t xml:space="preserve">visual language to </w:t>
      </w:r>
      <w:r w:rsidR="00314FB7" w:rsidRPr="00716B2E">
        <w:rPr>
          <w:lang w:val="en-AU"/>
        </w:rPr>
        <w:t xml:space="preserve">communicate </w:t>
      </w:r>
      <w:r w:rsidR="0085552B" w:rsidRPr="00716B2E">
        <w:rPr>
          <w:lang w:val="en-AU"/>
        </w:rPr>
        <w:t>ideas</w:t>
      </w:r>
      <w:r w:rsidR="00F0261A" w:rsidRPr="00716B2E">
        <w:rPr>
          <w:lang w:val="en-AU"/>
        </w:rPr>
        <w:t xml:space="preserve"> and issues</w:t>
      </w:r>
      <w:r w:rsidR="0085552B" w:rsidRPr="00716B2E">
        <w:rPr>
          <w:lang w:val="en-AU"/>
        </w:rPr>
        <w:t xml:space="preserve"> of </w:t>
      </w:r>
      <w:r w:rsidR="001431DC" w:rsidRPr="00716B2E">
        <w:rPr>
          <w:lang w:val="en-AU"/>
        </w:rPr>
        <w:t>social</w:t>
      </w:r>
      <w:r w:rsidR="0085552B" w:rsidRPr="00716B2E">
        <w:rPr>
          <w:lang w:val="en-AU"/>
        </w:rPr>
        <w:t xml:space="preserve"> and cultural interest </w:t>
      </w:r>
      <w:r w:rsidR="007417CE" w:rsidRPr="00716B2E">
        <w:rPr>
          <w:lang w:val="en-AU"/>
        </w:rPr>
        <w:t>in visual responses</w:t>
      </w:r>
    </w:p>
    <w:p w14:paraId="0D436929" w14:textId="28BA8E98" w:rsidR="000249F0" w:rsidRPr="00716B2E" w:rsidRDefault="000249F0" w:rsidP="00C81101">
      <w:pPr>
        <w:pStyle w:val="VCAAbull"/>
        <w:rPr>
          <w:lang w:val="en-AU"/>
        </w:rPr>
      </w:pPr>
      <w:r w:rsidRPr="00716B2E">
        <w:rPr>
          <w:lang w:val="en-AU"/>
        </w:rPr>
        <w:t xml:space="preserve">the use of </w:t>
      </w:r>
      <w:r w:rsidR="00176F27" w:rsidRPr="00716B2E">
        <w:rPr>
          <w:lang w:val="en-AU"/>
        </w:rPr>
        <w:t>the Cultural Lens</w:t>
      </w:r>
      <w:r w:rsidR="001922B1" w:rsidRPr="00716B2E">
        <w:rPr>
          <w:lang w:val="en-AU"/>
        </w:rPr>
        <w:t>,</w:t>
      </w:r>
      <w:r w:rsidR="008411E1" w:rsidRPr="00716B2E">
        <w:rPr>
          <w:lang w:val="en-AU"/>
        </w:rPr>
        <w:t xml:space="preserve"> and </w:t>
      </w:r>
      <w:r w:rsidR="006756AA" w:rsidRPr="00716B2E">
        <w:rPr>
          <w:lang w:val="en-AU"/>
        </w:rPr>
        <w:t xml:space="preserve">the </w:t>
      </w:r>
      <w:r w:rsidR="008411E1" w:rsidRPr="00716B2E">
        <w:rPr>
          <w:lang w:val="en-AU"/>
        </w:rPr>
        <w:t xml:space="preserve">other </w:t>
      </w:r>
      <w:r w:rsidR="001C197D" w:rsidRPr="00716B2E">
        <w:rPr>
          <w:lang w:val="en-AU"/>
        </w:rPr>
        <w:t>I</w:t>
      </w:r>
      <w:r w:rsidR="008411E1" w:rsidRPr="00716B2E">
        <w:rPr>
          <w:lang w:val="en-AU"/>
        </w:rPr>
        <w:t xml:space="preserve">nterpretive </w:t>
      </w:r>
      <w:r w:rsidR="001C197D" w:rsidRPr="00716B2E">
        <w:rPr>
          <w:lang w:val="en-AU"/>
        </w:rPr>
        <w:t>L</w:t>
      </w:r>
      <w:r w:rsidR="008411E1" w:rsidRPr="00716B2E">
        <w:rPr>
          <w:lang w:val="en-AU"/>
        </w:rPr>
        <w:t>enses</w:t>
      </w:r>
      <w:r w:rsidR="001922B1" w:rsidRPr="00716B2E">
        <w:rPr>
          <w:lang w:val="en-AU"/>
        </w:rPr>
        <w:t xml:space="preserve"> as appropriate, throughout</w:t>
      </w:r>
      <w:r w:rsidRPr="00716B2E">
        <w:rPr>
          <w:lang w:val="en-AU"/>
        </w:rPr>
        <w:t xml:space="preserve"> </w:t>
      </w:r>
      <w:r w:rsidR="008411E1" w:rsidRPr="00716B2E">
        <w:rPr>
          <w:lang w:val="en-AU"/>
        </w:rPr>
        <w:t xml:space="preserve">the </w:t>
      </w:r>
      <w:r w:rsidR="00011BCD" w:rsidRPr="00716B2E">
        <w:rPr>
          <w:lang w:val="en-AU"/>
        </w:rPr>
        <w:t>Creative Practice</w:t>
      </w:r>
      <w:r w:rsidRPr="00716B2E">
        <w:rPr>
          <w:lang w:val="en-AU"/>
        </w:rPr>
        <w:t xml:space="preserve"> </w:t>
      </w:r>
    </w:p>
    <w:p w14:paraId="7582E834" w14:textId="43F2E80D" w:rsidR="00FF5FE1" w:rsidRPr="00716B2E" w:rsidRDefault="006756AA" w:rsidP="00855C11">
      <w:pPr>
        <w:pStyle w:val="VCAAbull"/>
        <w:rPr>
          <w:lang w:val="en-AU"/>
        </w:rPr>
      </w:pPr>
      <w:r w:rsidRPr="00716B2E">
        <w:rPr>
          <w:lang w:val="en-AU"/>
        </w:rPr>
        <w:t xml:space="preserve">the </w:t>
      </w:r>
      <w:r w:rsidR="00DF5F28" w:rsidRPr="00716B2E">
        <w:rPr>
          <w:lang w:val="en-AU"/>
        </w:rPr>
        <w:t xml:space="preserve">use of traditional and contemporary </w:t>
      </w:r>
      <w:r w:rsidR="00FF5FE1" w:rsidRPr="00716B2E">
        <w:rPr>
          <w:lang w:val="en-AU"/>
        </w:rPr>
        <w:t xml:space="preserve">materials, techniques and processes in art forms to </w:t>
      </w:r>
      <w:r w:rsidR="00314FB7" w:rsidRPr="00716B2E">
        <w:rPr>
          <w:lang w:val="en-AU"/>
        </w:rPr>
        <w:t xml:space="preserve">communicate </w:t>
      </w:r>
      <w:r w:rsidR="001F0050" w:rsidRPr="00716B2E">
        <w:rPr>
          <w:lang w:val="en-AU"/>
        </w:rPr>
        <w:t>ideas</w:t>
      </w:r>
      <w:r w:rsidR="00D7792C" w:rsidRPr="00716B2E">
        <w:rPr>
          <w:lang w:val="en-AU"/>
        </w:rPr>
        <w:t xml:space="preserve"> and meaning</w:t>
      </w:r>
    </w:p>
    <w:p w14:paraId="55483E71" w14:textId="1A440B59" w:rsidR="00DE22A5" w:rsidRPr="00716B2E" w:rsidRDefault="00DE22A5" w:rsidP="00273B74">
      <w:pPr>
        <w:pStyle w:val="VCAAHeading5"/>
        <w:rPr>
          <w:lang w:val="en-AU"/>
        </w:rPr>
      </w:pPr>
      <w:r w:rsidRPr="00716B2E">
        <w:rPr>
          <w:lang w:val="en-AU"/>
        </w:rPr>
        <w:t>Key skills</w:t>
      </w:r>
    </w:p>
    <w:p w14:paraId="7C0CD2B9" w14:textId="7C914CD8" w:rsidR="00851A25" w:rsidRPr="00716B2E" w:rsidRDefault="001976B7" w:rsidP="00855C11">
      <w:pPr>
        <w:pStyle w:val="VCAAbull"/>
        <w:rPr>
          <w:lang w:val="en-AU"/>
        </w:rPr>
      </w:pPr>
      <w:r w:rsidRPr="00716B2E">
        <w:rPr>
          <w:lang w:val="en-AU"/>
        </w:rPr>
        <w:t xml:space="preserve">explore social and cultural ideas or issues </w:t>
      </w:r>
      <w:r w:rsidR="00541FD4" w:rsidRPr="00716B2E">
        <w:rPr>
          <w:lang w:val="en-AU"/>
        </w:rPr>
        <w:t>using the Creative Practice</w:t>
      </w:r>
    </w:p>
    <w:p w14:paraId="5DF03EEB" w14:textId="3BB6B3AA" w:rsidR="003F37D8" w:rsidRPr="00716B2E" w:rsidRDefault="00851A25" w:rsidP="00855C11">
      <w:pPr>
        <w:pStyle w:val="VCAAbull"/>
        <w:rPr>
          <w:lang w:val="en-AU"/>
        </w:rPr>
      </w:pPr>
      <w:r w:rsidRPr="00716B2E">
        <w:rPr>
          <w:lang w:val="en-AU"/>
        </w:rPr>
        <w:t xml:space="preserve">make and </w:t>
      </w:r>
      <w:r w:rsidR="00D2544D" w:rsidRPr="00716B2E">
        <w:rPr>
          <w:lang w:val="en-AU"/>
        </w:rPr>
        <w:t>present at</w:t>
      </w:r>
      <w:r w:rsidR="00F0261A" w:rsidRPr="00716B2E">
        <w:rPr>
          <w:lang w:val="en-AU"/>
        </w:rPr>
        <w:t xml:space="preserve"> least one finished</w:t>
      </w:r>
      <w:r w:rsidR="00DF5F28" w:rsidRPr="00716B2E">
        <w:rPr>
          <w:lang w:val="en-AU"/>
        </w:rPr>
        <w:t xml:space="preserve"> artwork</w:t>
      </w:r>
      <w:r w:rsidR="00541FD4" w:rsidRPr="00716B2E">
        <w:rPr>
          <w:lang w:val="en-AU"/>
        </w:rPr>
        <w:t xml:space="preserve"> using the Creative Practice</w:t>
      </w:r>
    </w:p>
    <w:p w14:paraId="3FE287E8" w14:textId="7BA6D218" w:rsidR="003F37D8" w:rsidRPr="00716B2E" w:rsidRDefault="003F37D8" w:rsidP="00855C11">
      <w:pPr>
        <w:pStyle w:val="VCAAbull"/>
        <w:rPr>
          <w:lang w:val="en-AU"/>
        </w:rPr>
      </w:pPr>
      <w:r w:rsidRPr="00716B2E">
        <w:rPr>
          <w:lang w:val="en-AU"/>
        </w:rPr>
        <w:t xml:space="preserve">reflect on the collaborative practices of artists from different periods of time and cultures </w:t>
      </w:r>
      <w:r w:rsidR="00541FD4" w:rsidRPr="00716B2E">
        <w:rPr>
          <w:lang w:val="en-AU"/>
        </w:rPr>
        <w:t xml:space="preserve">throughout </w:t>
      </w:r>
      <w:r w:rsidR="00DF5F28" w:rsidRPr="00716B2E">
        <w:rPr>
          <w:lang w:val="en-AU"/>
        </w:rPr>
        <w:t>the Creative Practice</w:t>
      </w:r>
    </w:p>
    <w:p w14:paraId="44698087" w14:textId="662BF0BC" w:rsidR="00F0261A" w:rsidRPr="00716B2E" w:rsidRDefault="00F0261A" w:rsidP="00855C11">
      <w:pPr>
        <w:pStyle w:val="VCAAbull"/>
        <w:rPr>
          <w:lang w:val="en-AU"/>
        </w:rPr>
      </w:pPr>
      <w:r w:rsidRPr="00716B2E">
        <w:rPr>
          <w:lang w:val="en-AU"/>
        </w:rPr>
        <w:t xml:space="preserve">explore collaborative approaches </w:t>
      </w:r>
      <w:r w:rsidR="00273B74" w:rsidRPr="00716B2E">
        <w:rPr>
          <w:lang w:val="en-AU"/>
        </w:rPr>
        <w:t xml:space="preserve">to </w:t>
      </w:r>
      <w:r w:rsidR="00DF5F28" w:rsidRPr="00716B2E">
        <w:rPr>
          <w:lang w:val="en-AU"/>
        </w:rPr>
        <w:t>make and present artworks</w:t>
      </w:r>
    </w:p>
    <w:p w14:paraId="31A3F936" w14:textId="4C04EE6D" w:rsidR="0055745A" w:rsidRPr="00716B2E" w:rsidRDefault="0055745A" w:rsidP="00855C11">
      <w:pPr>
        <w:pStyle w:val="VCAAbull"/>
        <w:rPr>
          <w:lang w:val="en-AU"/>
        </w:rPr>
      </w:pPr>
      <w:r w:rsidRPr="00716B2E">
        <w:rPr>
          <w:lang w:val="en-AU"/>
        </w:rPr>
        <w:t xml:space="preserve">develop visual language to </w:t>
      </w:r>
      <w:r w:rsidR="00314FB7" w:rsidRPr="00716B2E">
        <w:rPr>
          <w:lang w:val="en-AU"/>
        </w:rPr>
        <w:t xml:space="preserve">communicate </w:t>
      </w:r>
      <w:r w:rsidRPr="00716B2E">
        <w:rPr>
          <w:lang w:val="en-AU"/>
        </w:rPr>
        <w:t xml:space="preserve">ideas </w:t>
      </w:r>
      <w:r w:rsidR="00F0261A" w:rsidRPr="00716B2E">
        <w:rPr>
          <w:lang w:val="en-AU"/>
        </w:rPr>
        <w:t xml:space="preserve">and issues </w:t>
      </w:r>
      <w:r w:rsidRPr="00716B2E">
        <w:rPr>
          <w:lang w:val="en-AU"/>
        </w:rPr>
        <w:t xml:space="preserve">of </w:t>
      </w:r>
      <w:r w:rsidR="001431DC" w:rsidRPr="00716B2E">
        <w:rPr>
          <w:lang w:val="en-AU"/>
        </w:rPr>
        <w:t>social</w:t>
      </w:r>
      <w:r w:rsidRPr="00716B2E">
        <w:rPr>
          <w:lang w:val="en-AU"/>
        </w:rPr>
        <w:t xml:space="preserve"> and cultural interest </w:t>
      </w:r>
      <w:r w:rsidR="00F0261A" w:rsidRPr="00716B2E">
        <w:rPr>
          <w:lang w:val="en-AU"/>
        </w:rPr>
        <w:t>in visual responses</w:t>
      </w:r>
    </w:p>
    <w:p w14:paraId="6D7E7511" w14:textId="42824017" w:rsidR="0055745A" w:rsidRPr="00716B2E" w:rsidRDefault="0063751D" w:rsidP="00855C11">
      <w:pPr>
        <w:pStyle w:val="VCAAbull"/>
        <w:rPr>
          <w:lang w:val="en-AU"/>
        </w:rPr>
      </w:pPr>
      <w:r w:rsidRPr="00716B2E">
        <w:rPr>
          <w:lang w:val="en-AU"/>
        </w:rPr>
        <w:t xml:space="preserve">use </w:t>
      </w:r>
      <w:r w:rsidR="001F0050" w:rsidRPr="00716B2E">
        <w:rPr>
          <w:lang w:val="en-AU"/>
        </w:rPr>
        <w:t>the Cultural Lens</w:t>
      </w:r>
      <w:r w:rsidR="006756AA" w:rsidRPr="00716B2E">
        <w:rPr>
          <w:lang w:val="en-AU"/>
        </w:rPr>
        <w:t>,</w:t>
      </w:r>
      <w:r w:rsidR="001F0050" w:rsidRPr="00716B2E">
        <w:rPr>
          <w:lang w:val="en-AU"/>
        </w:rPr>
        <w:t xml:space="preserve"> and </w:t>
      </w:r>
      <w:r w:rsidR="006756AA" w:rsidRPr="00716B2E">
        <w:rPr>
          <w:lang w:val="en-AU"/>
        </w:rPr>
        <w:t xml:space="preserve">the </w:t>
      </w:r>
      <w:r w:rsidR="001F0050" w:rsidRPr="00716B2E">
        <w:rPr>
          <w:lang w:val="en-AU"/>
        </w:rPr>
        <w:t xml:space="preserve">other </w:t>
      </w:r>
      <w:r w:rsidR="000B3E3E" w:rsidRPr="00716B2E">
        <w:rPr>
          <w:lang w:val="en-AU"/>
        </w:rPr>
        <w:t>I</w:t>
      </w:r>
      <w:r w:rsidR="0055745A" w:rsidRPr="00716B2E">
        <w:rPr>
          <w:lang w:val="en-AU"/>
        </w:rPr>
        <w:t xml:space="preserve">nterpretive </w:t>
      </w:r>
      <w:r w:rsidR="000B3E3E" w:rsidRPr="00716B2E">
        <w:rPr>
          <w:lang w:val="en-AU"/>
        </w:rPr>
        <w:t>L</w:t>
      </w:r>
      <w:r w:rsidR="0055745A" w:rsidRPr="00716B2E">
        <w:rPr>
          <w:lang w:val="en-AU"/>
        </w:rPr>
        <w:t>enses</w:t>
      </w:r>
      <w:r w:rsidR="006756AA" w:rsidRPr="00716B2E">
        <w:rPr>
          <w:lang w:val="en-AU"/>
        </w:rPr>
        <w:t xml:space="preserve"> </w:t>
      </w:r>
      <w:r w:rsidR="001922B1" w:rsidRPr="00716B2E">
        <w:rPr>
          <w:lang w:val="en-AU"/>
        </w:rPr>
        <w:t>as</w:t>
      </w:r>
      <w:r w:rsidR="006756AA" w:rsidRPr="00716B2E">
        <w:rPr>
          <w:lang w:val="en-AU"/>
        </w:rPr>
        <w:t xml:space="preserve"> appropriate,</w:t>
      </w:r>
      <w:r w:rsidR="0055745A" w:rsidRPr="00716B2E">
        <w:rPr>
          <w:lang w:val="en-AU"/>
        </w:rPr>
        <w:t xml:space="preserve"> </w:t>
      </w:r>
      <w:r w:rsidR="001922B1" w:rsidRPr="00716B2E">
        <w:rPr>
          <w:lang w:val="en-AU"/>
        </w:rPr>
        <w:t>throughout</w:t>
      </w:r>
      <w:r w:rsidR="00A058C3" w:rsidRPr="00716B2E">
        <w:rPr>
          <w:lang w:val="en-AU"/>
        </w:rPr>
        <w:t xml:space="preserve"> </w:t>
      </w:r>
      <w:r w:rsidR="0055745A" w:rsidRPr="00716B2E">
        <w:rPr>
          <w:lang w:val="en-AU"/>
        </w:rPr>
        <w:t>the Creative Practice</w:t>
      </w:r>
    </w:p>
    <w:p w14:paraId="4D3E5CCC" w14:textId="613B7EDF" w:rsidR="0055745A" w:rsidRPr="00716B2E" w:rsidRDefault="004F4D91" w:rsidP="00855C11">
      <w:pPr>
        <w:pStyle w:val="VCAAbull"/>
        <w:rPr>
          <w:lang w:val="en-AU"/>
        </w:rPr>
      </w:pPr>
      <w:r w:rsidRPr="00716B2E">
        <w:rPr>
          <w:lang w:val="en-AU"/>
        </w:rPr>
        <w:t xml:space="preserve">explore </w:t>
      </w:r>
      <w:r w:rsidR="00F34861" w:rsidRPr="00716B2E">
        <w:rPr>
          <w:lang w:val="en-AU"/>
        </w:rPr>
        <w:t xml:space="preserve">and experiment with traditional </w:t>
      </w:r>
      <w:r w:rsidR="00CA3B74" w:rsidRPr="00716B2E">
        <w:rPr>
          <w:lang w:val="en-AU"/>
        </w:rPr>
        <w:t>and contemporary</w:t>
      </w:r>
      <w:r w:rsidRPr="00716B2E">
        <w:rPr>
          <w:lang w:val="en-AU"/>
        </w:rPr>
        <w:t xml:space="preserve"> materials, techniques</w:t>
      </w:r>
      <w:r w:rsidR="00AD5520" w:rsidRPr="00716B2E">
        <w:rPr>
          <w:lang w:val="en-AU"/>
        </w:rPr>
        <w:t xml:space="preserve"> and</w:t>
      </w:r>
      <w:r w:rsidRPr="00716B2E">
        <w:rPr>
          <w:lang w:val="en-AU"/>
        </w:rPr>
        <w:t xml:space="preserve"> processes </w:t>
      </w:r>
      <w:r w:rsidR="00D2544D" w:rsidRPr="00716B2E">
        <w:rPr>
          <w:lang w:val="en-AU"/>
        </w:rPr>
        <w:t>in art</w:t>
      </w:r>
      <w:r w:rsidRPr="00716B2E">
        <w:rPr>
          <w:lang w:val="en-AU"/>
        </w:rPr>
        <w:t xml:space="preserve"> forms</w:t>
      </w:r>
      <w:r w:rsidR="00A558B6" w:rsidRPr="00716B2E">
        <w:rPr>
          <w:lang w:val="en-AU"/>
        </w:rPr>
        <w:t xml:space="preserve"> to</w:t>
      </w:r>
      <w:r w:rsidR="0063751D" w:rsidRPr="00716B2E">
        <w:rPr>
          <w:lang w:val="en-AU"/>
        </w:rPr>
        <w:t xml:space="preserve"> communicate </w:t>
      </w:r>
      <w:r w:rsidR="00541FD4" w:rsidRPr="00716B2E">
        <w:rPr>
          <w:lang w:val="en-AU"/>
        </w:rPr>
        <w:t xml:space="preserve">ideas and </w:t>
      </w:r>
      <w:r w:rsidR="00D7792C" w:rsidRPr="00716B2E">
        <w:rPr>
          <w:lang w:val="en-AU"/>
        </w:rPr>
        <w:t>meaning</w:t>
      </w:r>
    </w:p>
    <w:p w14:paraId="28BA884F" w14:textId="01D93B0B" w:rsidR="007B5768" w:rsidRPr="00716B2E" w:rsidRDefault="007B5768" w:rsidP="002C708D">
      <w:pPr>
        <w:pStyle w:val="VCAAHeading2"/>
        <w:spacing w:line="240" w:lineRule="auto"/>
        <w:rPr>
          <w:rFonts w:asciiTheme="minorHAnsi" w:hAnsiTheme="minorHAnsi" w:cstheme="minorHAnsi"/>
          <w:sz w:val="32"/>
          <w:szCs w:val="32"/>
          <w:lang w:val="en-AU"/>
        </w:rPr>
      </w:pPr>
      <w:bookmarkStart w:id="143" w:name="_Toc87869065"/>
      <w:r w:rsidRPr="00716B2E">
        <w:rPr>
          <w:rFonts w:asciiTheme="minorHAnsi" w:hAnsiTheme="minorHAnsi" w:cstheme="minorHAnsi"/>
          <w:sz w:val="32"/>
          <w:szCs w:val="32"/>
          <w:lang w:val="en-AU"/>
        </w:rPr>
        <w:t>Area of Study 3</w:t>
      </w:r>
      <w:bookmarkEnd w:id="143"/>
    </w:p>
    <w:p w14:paraId="14C6B63B" w14:textId="22DE54FF" w:rsidR="002C4DAE" w:rsidRPr="00716B2E" w:rsidRDefault="002C4DAE" w:rsidP="006D0B93">
      <w:pPr>
        <w:pStyle w:val="VCAAHeading3"/>
        <w:rPr>
          <w:lang w:val="en-AU"/>
        </w:rPr>
      </w:pPr>
      <w:bookmarkStart w:id="144" w:name="_Toc66185954"/>
      <w:bookmarkStart w:id="145" w:name="_Toc66193197"/>
      <w:bookmarkStart w:id="146" w:name="_Toc80784878"/>
      <w:bookmarkStart w:id="147" w:name="_Toc87869066"/>
      <w:bookmarkStart w:id="148" w:name="_Hlk94697868"/>
      <w:r w:rsidRPr="00716B2E">
        <w:rPr>
          <w:lang w:val="en-AU"/>
        </w:rPr>
        <w:t>Documentation of collaborati</w:t>
      </w:r>
      <w:r w:rsidR="005067F0" w:rsidRPr="00716B2E">
        <w:rPr>
          <w:lang w:val="en-AU"/>
        </w:rPr>
        <w:t>on using the</w:t>
      </w:r>
      <w:r w:rsidRPr="00716B2E">
        <w:rPr>
          <w:lang w:val="en-AU"/>
        </w:rPr>
        <w:t xml:space="preserve"> </w:t>
      </w:r>
      <w:r w:rsidR="000B6D77" w:rsidRPr="00716B2E">
        <w:rPr>
          <w:lang w:val="en-AU"/>
        </w:rPr>
        <w:t>Creative P</w:t>
      </w:r>
      <w:r w:rsidRPr="00716B2E">
        <w:rPr>
          <w:lang w:val="en-AU"/>
        </w:rPr>
        <w:t>ractice</w:t>
      </w:r>
      <w:bookmarkEnd w:id="144"/>
      <w:bookmarkEnd w:id="145"/>
      <w:bookmarkEnd w:id="146"/>
      <w:bookmarkEnd w:id="147"/>
    </w:p>
    <w:p w14:paraId="5A7D55F6" w14:textId="58BD195B" w:rsidR="005E3455" w:rsidRPr="00716B2E" w:rsidRDefault="00DF5F28" w:rsidP="00C96F81">
      <w:pPr>
        <w:pStyle w:val="VCAAbody"/>
        <w:rPr>
          <w:lang w:val="en-AU"/>
        </w:rPr>
      </w:pPr>
      <w:r w:rsidRPr="00716B2E">
        <w:rPr>
          <w:lang w:val="en-AU"/>
        </w:rPr>
        <w:t>In this area of study s</w:t>
      </w:r>
      <w:r w:rsidR="002C708D" w:rsidRPr="00716B2E">
        <w:rPr>
          <w:lang w:val="en-AU"/>
        </w:rPr>
        <w:t>tudents build on the</w:t>
      </w:r>
      <w:r w:rsidRPr="00716B2E">
        <w:rPr>
          <w:lang w:val="en-AU"/>
        </w:rPr>
        <w:t>ir</w:t>
      </w:r>
      <w:r w:rsidR="002C708D" w:rsidRPr="00716B2E">
        <w:rPr>
          <w:lang w:val="en-AU"/>
        </w:rPr>
        <w:t xml:space="preserve"> knowledge and skills</w:t>
      </w:r>
      <w:r w:rsidR="001431DC" w:rsidRPr="00716B2E">
        <w:rPr>
          <w:lang w:val="en-AU"/>
        </w:rPr>
        <w:t xml:space="preserve">, and </w:t>
      </w:r>
      <w:r w:rsidRPr="00716B2E">
        <w:rPr>
          <w:lang w:val="en-AU"/>
        </w:rPr>
        <w:t xml:space="preserve">continue to </w:t>
      </w:r>
      <w:r w:rsidR="002C708D" w:rsidRPr="00716B2E">
        <w:rPr>
          <w:lang w:val="en-AU"/>
        </w:rPr>
        <w:t>document their</w:t>
      </w:r>
      <w:r w:rsidR="00163A9D" w:rsidRPr="00716B2E">
        <w:rPr>
          <w:lang w:val="en-AU"/>
        </w:rPr>
        <w:t xml:space="preserve"> art practice.</w:t>
      </w:r>
      <w:r w:rsidR="007809A3" w:rsidRPr="00716B2E">
        <w:rPr>
          <w:lang w:val="en-AU"/>
        </w:rPr>
        <w:t xml:space="preserve"> </w:t>
      </w:r>
      <w:r w:rsidR="002C708D" w:rsidRPr="00716B2E">
        <w:rPr>
          <w:lang w:val="en-AU"/>
        </w:rPr>
        <w:t xml:space="preserve">They develop and </w:t>
      </w:r>
      <w:r w:rsidR="00271397" w:rsidRPr="00716B2E">
        <w:rPr>
          <w:lang w:val="en-AU"/>
        </w:rPr>
        <w:t xml:space="preserve">evaluate </w:t>
      </w:r>
      <w:r w:rsidR="002C708D" w:rsidRPr="00716B2E">
        <w:rPr>
          <w:lang w:val="en-AU"/>
        </w:rPr>
        <w:t xml:space="preserve">their </w:t>
      </w:r>
      <w:r w:rsidR="00C96F81" w:rsidRPr="00716B2E">
        <w:rPr>
          <w:lang w:val="en-AU"/>
        </w:rPr>
        <w:t xml:space="preserve">use of </w:t>
      </w:r>
      <w:r w:rsidR="002C708D" w:rsidRPr="00716B2E">
        <w:rPr>
          <w:lang w:val="en-AU"/>
        </w:rPr>
        <w:t>visual language</w:t>
      </w:r>
      <w:r w:rsidR="00D878C4" w:rsidRPr="00716B2E">
        <w:rPr>
          <w:lang w:val="en-AU"/>
        </w:rPr>
        <w:t xml:space="preserve">. </w:t>
      </w:r>
      <w:r w:rsidR="0017022B" w:rsidRPr="00716B2E">
        <w:rPr>
          <w:lang w:val="en-AU"/>
        </w:rPr>
        <w:t xml:space="preserve">Students explore and reflect upon the relationship between the artist, artwork and </w:t>
      </w:r>
      <w:r w:rsidR="00163A9D" w:rsidRPr="00716B2E">
        <w:rPr>
          <w:lang w:val="en-AU"/>
        </w:rPr>
        <w:t xml:space="preserve">viewer or </w:t>
      </w:r>
      <w:r w:rsidR="0017022B" w:rsidRPr="00716B2E">
        <w:rPr>
          <w:lang w:val="en-AU"/>
        </w:rPr>
        <w:t xml:space="preserve">audience by researching the </w:t>
      </w:r>
      <w:r w:rsidR="001431DC" w:rsidRPr="00716B2E">
        <w:rPr>
          <w:lang w:val="en-AU"/>
        </w:rPr>
        <w:t xml:space="preserve">practices of artists and the </w:t>
      </w:r>
      <w:r w:rsidR="0063751D" w:rsidRPr="00716B2E">
        <w:rPr>
          <w:lang w:val="en-AU"/>
        </w:rPr>
        <w:t xml:space="preserve">context and </w:t>
      </w:r>
      <w:r w:rsidR="0017022B" w:rsidRPr="00716B2E">
        <w:rPr>
          <w:lang w:val="en-AU"/>
        </w:rPr>
        <w:t xml:space="preserve">presentation of artworks. </w:t>
      </w:r>
      <w:r w:rsidR="00D878C4" w:rsidRPr="00716B2E">
        <w:rPr>
          <w:lang w:val="en-AU"/>
        </w:rPr>
        <w:t xml:space="preserve">They </w:t>
      </w:r>
      <w:r w:rsidR="002C708D" w:rsidRPr="00716B2E">
        <w:rPr>
          <w:lang w:val="en-AU"/>
        </w:rPr>
        <w:t xml:space="preserve">respond to </w:t>
      </w:r>
      <w:r w:rsidR="0017022B" w:rsidRPr="00716B2E">
        <w:rPr>
          <w:lang w:val="en-AU"/>
        </w:rPr>
        <w:t>artworks</w:t>
      </w:r>
      <w:r w:rsidR="001431DC" w:rsidRPr="00716B2E">
        <w:rPr>
          <w:lang w:val="en-AU"/>
        </w:rPr>
        <w:t>,</w:t>
      </w:r>
      <w:r w:rsidR="0017022B" w:rsidRPr="00716B2E">
        <w:rPr>
          <w:lang w:val="en-AU"/>
        </w:rPr>
        <w:t xml:space="preserve"> and the collaborative practices of artists</w:t>
      </w:r>
      <w:r w:rsidR="001431DC" w:rsidRPr="00716B2E">
        <w:rPr>
          <w:lang w:val="en-AU"/>
        </w:rPr>
        <w:t>,</w:t>
      </w:r>
      <w:r w:rsidR="0017022B" w:rsidRPr="00716B2E">
        <w:rPr>
          <w:lang w:val="en-AU"/>
        </w:rPr>
        <w:t xml:space="preserve"> to make and present their own artworks. </w:t>
      </w:r>
      <w:r w:rsidR="0063751D" w:rsidRPr="00716B2E">
        <w:rPr>
          <w:lang w:val="en-AU"/>
        </w:rPr>
        <w:t xml:space="preserve">This might involve working with other students to create a collective artwork, working with practicing artists and </w:t>
      </w:r>
      <w:r w:rsidR="0063751D" w:rsidRPr="00716B2E">
        <w:rPr>
          <w:color w:val="000000"/>
          <w:lang w:val="en-AU"/>
        </w:rPr>
        <w:t>outside specialists, or creating artworks that involve or collaborate with the audience through interaction and participation.</w:t>
      </w:r>
    </w:p>
    <w:p w14:paraId="70354959" w14:textId="77777777" w:rsidR="00B147DC" w:rsidRDefault="00B147DC">
      <w:pPr>
        <w:spacing w:after="200" w:line="276" w:lineRule="auto"/>
        <w:rPr>
          <w:rFonts w:ascii="Arial" w:eastAsiaTheme="minorHAnsi" w:hAnsi="Arial" w:cs="Arial"/>
          <w:color w:val="000000" w:themeColor="text1"/>
          <w:sz w:val="20"/>
          <w:szCs w:val="22"/>
          <w:lang w:eastAsia="en-US"/>
        </w:rPr>
      </w:pPr>
      <w:r>
        <w:br w:type="page"/>
      </w:r>
    </w:p>
    <w:p w14:paraId="0F3417BB" w14:textId="3E7D83C7" w:rsidR="0017022B" w:rsidRPr="00716B2E" w:rsidRDefault="00AC03E3" w:rsidP="0017022B">
      <w:pPr>
        <w:pStyle w:val="VCAAbody"/>
        <w:rPr>
          <w:lang w:val="en-AU"/>
        </w:rPr>
      </w:pPr>
      <w:r w:rsidRPr="00716B2E">
        <w:rPr>
          <w:lang w:val="en-AU"/>
        </w:rPr>
        <w:lastRenderedPageBreak/>
        <w:t>Before finishing their artwork, s</w:t>
      </w:r>
      <w:r w:rsidR="0017022B" w:rsidRPr="00716B2E">
        <w:rPr>
          <w:lang w:val="en-AU"/>
        </w:rPr>
        <w:t xml:space="preserve">tudents </w:t>
      </w:r>
      <w:r w:rsidR="00F71D0D" w:rsidRPr="00716B2E">
        <w:rPr>
          <w:lang w:val="en-AU"/>
        </w:rPr>
        <w:t>present</w:t>
      </w:r>
      <w:r w:rsidR="0017022B" w:rsidRPr="00716B2E">
        <w:rPr>
          <w:lang w:val="en-AU"/>
        </w:rPr>
        <w:t xml:space="preserve"> a critique o</w:t>
      </w:r>
      <w:r w:rsidR="009655C4" w:rsidRPr="00716B2E">
        <w:rPr>
          <w:lang w:val="en-AU"/>
        </w:rPr>
        <w:t>f</w:t>
      </w:r>
      <w:r w:rsidR="0017022B" w:rsidRPr="00716B2E">
        <w:rPr>
          <w:lang w:val="en-AU"/>
        </w:rPr>
        <w:t xml:space="preserve"> </w:t>
      </w:r>
      <w:r w:rsidR="00DF04F6" w:rsidRPr="00716B2E">
        <w:rPr>
          <w:lang w:val="en-AU"/>
        </w:rPr>
        <w:t xml:space="preserve">their use </w:t>
      </w:r>
      <w:r w:rsidR="0017022B" w:rsidRPr="00716B2E">
        <w:rPr>
          <w:lang w:val="en-AU"/>
        </w:rPr>
        <w:t xml:space="preserve">of </w:t>
      </w:r>
      <w:r w:rsidR="00163A9D" w:rsidRPr="00716B2E">
        <w:rPr>
          <w:lang w:val="en-AU"/>
        </w:rPr>
        <w:t xml:space="preserve">the </w:t>
      </w:r>
      <w:r w:rsidR="0017022B" w:rsidRPr="00716B2E">
        <w:rPr>
          <w:lang w:val="en-AU"/>
        </w:rPr>
        <w:t xml:space="preserve">Creative Practice. They respond to the feedback they receive from the critique to resolve their artwork. The critique can be </w:t>
      </w:r>
      <w:r w:rsidR="00F71D0D" w:rsidRPr="00716B2E">
        <w:rPr>
          <w:lang w:val="en-AU"/>
        </w:rPr>
        <w:t>presented</w:t>
      </w:r>
      <w:r w:rsidR="0017022B" w:rsidRPr="00716B2E">
        <w:rPr>
          <w:lang w:val="en-AU"/>
        </w:rPr>
        <w:t xml:space="preserve"> by an individual student or a group of students who have collaborated to make the artwork. </w:t>
      </w:r>
      <w:r w:rsidR="00464920">
        <w:rPr>
          <w:lang w:val="en-AU"/>
        </w:rPr>
        <w:t>The Support materials provides e</w:t>
      </w:r>
      <w:r w:rsidR="00C11B5A" w:rsidRPr="00716B2E">
        <w:rPr>
          <w:lang w:val="en-AU"/>
        </w:rPr>
        <w:t>xamples of d</w:t>
      </w:r>
      <w:r w:rsidR="00C11B5A" w:rsidRPr="00716B2E">
        <w:rPr>
          <w:lang w:val="en-AU" w:eastAsia="en-GB"/>
        </w:rPr>
        <w:t>ifferent approaches to overseeing the student’s critique of their use of the Creative Practice</w:t>
      </w:r>
      <w:r w:rsidR="0017022B" w:rsidRPr="00716B2E">
        <w:rPr>
          <w:lang w:val="en-AU" w:eastAsia="en-GB"/>
        </w:rPr>
        <w:t>.</w:t>
      </w:r>
    </w:p>
    <w:p w14:paraId="69933D52" w14:textId="0B8C2CAD" w:rsidR="006D0B93" w:rsidRPr="00716B2E" w:rsidRDefault="0063751D" w:rsidP="006D0B93">
      <w:pPr>
        <w:pStyle w:val="VCAAbody"/>
        <w:rPr>
          <w:lang w:val="en-AU"/>
        </w:rPr>
      </w:pPr>
      <w:r w:rsidRPr="00716B2E">
        <w:rPr>
          <w:lang w:val="en-AU"/>
        </w:rPr>
        <w:t xml:space="preserve">Students also use the Cultural Lens, and the other Interpretive Lenses as appropriate, to document and annotate their use of the Creative Practice. They </w:t>
      </w:r>
      <w:r w:rsidR="006D0B93" w:rsidRPr="00716B2E">
        <w:rPr>
          <w:lang w:val="en-AU"/>
        </w:rPr>
        <w:t xml:space="preserve">document their </w:t>
      </w:r>
      <w:r w:rsidR="007B30BE" w:rsidRPr="00716B2E">
        <w:rPr>
          <w:lang w:val="en-AU"/>
        </w:rPr>
        <w:t xml:space="preserve">visual </w:t>
      </w:r>
      <w:r w:rsidR="006D0B93" w:rsidRPr="00716B2E">
        <w:rPr>
          <w:lang w:val="en-AU"/>
        </w:rPr>
        <w:t xml:space="preserve">responses to artworks and any feedback they receive from their critique. They reflect on their own art </w:t>
      </w:r>
      <w:r w:rsidRPr="00716B2E">
        <w:rPr>
          <w:lang w:val="en-AU"/>
        </w:rPr>
        <w:t>practice</w:t>
      </w:r>
      <w:r w:rsidR="006D0B93" w:rsidRPr="00716B2E">
        <w:rPr>
          <w:lang w:val="en-AU"/>
        </w:rPr>
        <w:t>, identify</w:t>
      </w:r>
      <w:r w:rsidR="00A0310D" w:rsidRPr="00716B2E">
        <w:rPr>
          <w:lang w:val="en-AU"/>
        </w:rPr>
        <w:t>ing</w:t>
      </w:r>
      <w:r w:rsidR="006D0B93" w:rsidRPr="00716B2E">
        <w:rPr>
          <w:lang w:val="en-AU"/>
        </w:rPr>
        <w:t xml:space="preserve"> and discuss</w:t>
      </w:r>
      <w:r w:rsidR="00A0310D" w:rsidRPr="00716B2E">
        <w:rPr>
          <w:lang w:val="en-AU"/>
        </w:rPr>
        <w:t>ing</w:t>
      </w:r>
      <w:r w:rsidR="006D0B93" w:rsidRPr="00716B2E">
        <w:rPr>
          <w:lang w:val="en-AU"/>
        </w:rPr>
        <w:t xml:space="preserve"> how they have used</w:t>
      </w:r>
      <w:r w:rsidR="000A3A5F" w:rsidRPr="00716B2E">
        <w:rPr>
          <w:lang w:val="en-AU"/>
        </w:rPr>
        <w:t xml:space="preserve"> the</w:t>
      </w:r>
      <w:r w:rsidR="006D0B93" w:rsidRPr="00716B2E">
        <w:rPr>
          <w:lang w:val="en-AU"/>
        </w:rPr>
        <w:t xml:space="preserve"> Creative Practice and developed their visual language. Students </w:t>
      </w:r>
      <w:r w:rsidR="00454493" w:rsidRPr="00716B2E">
        <w:rPr>
          <w:lang w:val="en-AU"/>
        </w:rPr>
        <w:t xml:space="preserve">reflect upon and </w:t>
      </w:r>
      <w:r w:rsidR="006D0B93" w:rsidRPr="00716B2E">
        <w:rPr>
          <w:lang w:val="en-AU"/>
        </w:rPr>
        <w:t>e</w:t>
      </w:r>
      <w:r w:rsidR="00454493" w:rsidRPr="00716B2E">
        <w:rPr>
          <w:lang w:val="en-AU"/>
        </w:rPr>
        <w:t xml:space="preserve">valuate the use of collaboration in their art making </w:t>
      </w:r>
      <w:r w:rsidR="006D0B93" w:rsidRPr="00716B2E">
        <w:rPr>
          <w:lang w:val="en-AU"/>
        </w:rPr>
        <w:t xml:space="preserve">and discuss </w:t>
      </w:r>
      <w:r w:rsidR="00454493" w:rsidRPr="00716B2E">
        <w:rPr>
          <w:lang w:val="en-AU"/>
        </w:rPr>
        <w:t xml:space="preserve">how </w:t>
      </w:r>
      <w:r w:rsidR="006D0B93" w:rsidRPr="00716B2E">
        <w:rPr>
          <w:lang w:val="en-AU"/>
        </w:rPr>
        <w:t>cultural ideas and issues ar</w:t>
      </w:r>
      <w:r w:rsidR="00EF2A62" w:rsidRPr="00716B2E">
        <w:rPr>
          <w:lang w:val="en-AU"/>
        </w:rPr>
        <w:t xml:space="preserve">e </w:t>
      </w:r>
      <w:r w:rsidR="00541FD4" w:rsidRPr="00716B2E">
        <w:rPr>
          <w:lang w:val="en-AU"/>
        </w:rPr>
        <w:t>communicated</w:t>
      </w:r>
      <w:r w:rsidR="00D16319" w:rsidRPr="00716B2E">
        <w:rPr>
          <w:lang w:val="en-AU"/>
        </w:rPr>
        <w:t xml:space="preserve"> </w:t>
      </w:r>
      <w:r w:rsidR="00EF2A62" w:rsidRPr="00716B2E">
        <w:rPr>
          <w:lang w:val="en-AU"/>
        </w:rPr>
        <w:t>in their artworks.</w:t>
      </w:r>
    </w:p>
    <w:p w14:paraId="3C57DF80" w14:textId="78E34388" w:rsidR="007B5768" w:rsidRPr="00716B2E" w:rsidRDefault="007B5768" w:rsidP="00B147DC">
      <w:pPr>
        <w:pStyle w:val="VCAAHeading3"/>
      </w:pPr>
      <w:bookmarkStart w:id="149" w:name="_Toc63014189"/>
      <w:bookmarkStart w:id="150" w:name="_Toc66185955"/>
      <w:bookmarkStart w:id="151" w:name="_Toc66193198"/>
      <w:bookmarkStart w:id="152" w:name="_Toc80784879"/>
      <w:bookmarkStart w:id="153" w:name="_Toc87869067"/>
      <w:bookmarkEnd w:id="148"/>
      <w:r w:rsidRPr="00716B2E">
        <w:t>Outcome 3</w:t>
      </w:r>
      <w:bookmarkEnd w:id="149"/>
      <w:bookmarkEnd w:id="150"/>
      <w:bookmarkEnd w:id="151"/>
      <w:bookmarkEnd w:id="152"/>
      <w:bookmarkEnd w:id="153"/>
    </w:p>
    <w:p w14:paraId="03072E68" w14:textId="20FCAA61" w:rsidR="008C22AA" w:rsidRPr="00716B2E" w:rsidRDefault="007809A3" w:rsidP="009D79FF">
      <w:pPr>
        <w:pStyle w:val="VCAAbody"/>
        <w:rPr>
          <w:lang w:val="en-AU"/>
        </w:rPr>
      </w:pPr>
      <w:r w:rsidRPr="00716B2E">
        <w:rPr>
          <w:lang w:val="en-AU"/>
        </w:rPr>
        <w:t xml:space="preserve">On completion of this unit the student should be able to </w:t>
      </w:r>
      <w:r w:rsidR="000A3A5F" w:rsidRPr="00716B2E">
        <w:rPr>
          <w:lang w:val="en-AU"/>
        </w:rPr>
        <w:t xml:space="preserve">critically </w:t>
      </w:r>
      <w:r w:rsidRPr="00716B2E">
        <w:rPr>
          <w:lang w:val="en-AU"/>
        </w:rPr>
        <w:t>reflect on</w:t>
      </w:r>
      <w:r w:rsidR="00A0310D" w:rsidRPr="00716B2E">
        <w:rPr>
          <w:lang w:val="en-AU"/>
        </w:rPr>
        <w:t xml:space="preserve">, </w:t>
      </w:r>
      <w:r w:rsidR="00CA3B74" w:rsidRPr="00716B2E">
        <w:rPr>
          <w:lang w:val="en-AU"/>
        </w:rPr>
        <w:t xml:space="preserve">evaluate </w:t>
      </w:r>
      <w:r w:rsidR="00A0310D" w:rsidRPr="00716B2E">
        <w:rPr>
          <w:lang w:val="en-AU"/>
        </w:rPr>
        <w:t xml:space="preserve">and document </w:t>
      </w:r>
      <w:r w:rsidRPr="00716B2E">
        <w:rPr>
          <w:lang w:val="en-AU"/>
        </w:rPr>
        <w:t xml:space="preserve">their </w:t>
      </w:r>
      <w:r w:rsidR="00163A9D" w:rsidRPr="00716B2E">
        <w:rPr>
          <w:lang w:val="en-AU"/>
        </w:rPr>
        <w:t xml:space="preserve">use of the </w:t>
      </w:r>
      <w:r w:rsidR="00C644F5" w:rsidRPr="00716B2E">
        <w:rPr>
          <w:lang w:val="en-AU"/>
        </w:rPr>
        <w:t>C</w:t>
      </w:r>
      <w:r w:rsidRPr="00716B2E">
        <w:rPr>
          <w:lang w:val="en-AU"/>
        </w:rPr>
        <w:t>reative Practice</w:t>
      </w:r>
      <w:r w:rsidR="00994ED0" w:rsidRPr="00716B2E">
        <w:rPr>
          <w:lang w:val="en-AU"/>
        </w:rPr>
        <w:t xml:space="preserve"> </w:t>
      </w:r>
      <w:r w:rsidRPr="00716B2E">
        <w:rPr>
          <w:lang w:val="en-AU"/>
        </w:rPr>
        <w:t xml:space="preserve">to </w:t>
      </w:r>
      <w:r w:rsidR="00A0310D" w:rsidRPr="00716B2E">
        <w:rPr>
          <w:lang w:val="en-AU"/>
        </w:rPr>
        <w:t>develop and make</w:t>
      </w:r>
      <w:r w:rsidRPr="00716B2E">
        <w:rPr>
          <w:lang w:val="en-AU"/>
        </w:rPr>
        <w:t xml:space="preserve"> </w:t>
      </w:r>
      <w:r w:rsidR="000B24DF" w:rsidRPr="00716B2E">
        <w:rPr>
          <w:lang w:val="en-AU"/>
        </w:rPr>
        <w:t xml:space="preserve">collaborative </w:t>
      </w:r>
      <w:r w:rsidRPr="00716B2E">
        <w:rPr>
          <w:lang w:val="en-AU"/>
        </w:rPr>
        <w:t>visual responses</w:t>
      </w:r>
      <w:r w:rsidR="000B24DF" w:rsidRPr="00716B2E">
        <w:rPr>
          <w:lang w:val="en-AU"/>
        </w:rPr>
        <w:t>.</w:t>
      </w:r>
    </w:p>
    <w:p w14:paraId="63E8E7BF" w14:textId="43396319" w:rsidR="00B87B97" w:rsidRPr="00716B2E" w:rsidRDefault="00B87B97" w:rsidP="009D79FF">
      <w:pPr>
        <w:pStyle w:val="VCAAbody"/>
        <w:rPr>
          <w:lang w:val="en-AU"/>
        </w:rPr>
      </w:pPr>
      <w:r w:rsidRPr="00716B2E">
        <w:rPr>
          <w:lang w:val="en-AU"/>
        </w:rPr>
        <w:t>To achieve this outcome the student will draw on key knowledge and key skills outlined in Area of Study 3.</w:t>
      </w:r>
    </w:p>
    <w:p w14:paraId="2A8CE4C9" w14:textId="00BC9324" w:rsidR="008411E1" w:rsidRPr="00716B2E" w:rsidRDefault="00AB40AE" w:rsidP="00AB40AE">
      <w:pPr>
        <w:pStyle w:val="VCAAHeading5"/>
        <w:rPr>
          <w:lang w:val="en-AU"/>
        </w:rPr>
      </w:pPr>
      <w:r w:rsidRPr="00716B2E">
        <w:rPr>
          <w:lang w:val="en-AU"/>
        </w:rPr>
        <w:t>Key knowledge</w:t>
      </w:r>
    </w:p>
    <w:p w14:paraId="5AF52FF0" w14:textId="167741CD" w:rsidR="003F37D8" w:rsidRPr="00716B2E" w:rsidRDefault="002C6A44" w:rsidP="00855C11">
      <w:pPr>
        <w:pStyle w:val="VCAAbull"/>
        <w:rPr>
          <w:lang w:val="en-AU"/>
        </w:rPr>
      </w:pPr>
      <w:r w:rsidRPr="00716B2E">
        <w:rPr>
          <w:lang w:val="en-AU"/>
        </w:rPr>
        <w:t xml:space="preserve">the </w:t>
      </w:r>
      <w:r w:rsidR="000B24DF" w:rsidRPr="00716B2E">
        <w:rPr>
          <w:lang w:val="en-AU"/>
        </w:rPr>
        <w:t xml:space="preserve">use of the </w:t>
      </w:r>
      <w:r w:rsidR="003F37D8" w:rsidRPr="00716B2E">
        <w:rPr>
          <w:lang w:val="en-AU"/>
        </w:rPr>
        <w:t xml:space="preserve">Creative Practice to </w:t>
      </w:r>
      <w:r w:rsidR="000B24DF" w:rsidRPr="00716B2E">
        <w:rPr>
          <w:lang w:val="en-AU"/>
        </w:rPr>
        <w:t>develop</w:t>
      </w:r>
      <w:r w:rsidR="003F37D8" w:rsidRPr="00716B2E">
        <w:rPr>
          <w:lang w:val="en-AU"/>
        </w:rPr>
        <w:t xml:space="preserve"> </w:t>
      </w:r>
      <w:r w:rsidR="00A0310D" w:rsidRPr="00716B2E">
        <w:rPr>
          <w:lang w:val="en-AU"/>
        </w:rPr>
        <w:t xml:space="preserve">and make </w:t>
      </w:r>
      <w:r w:rsidR="003F37D8" w:rsidRPr="00716B2E">
        <w:rPr>
          <w:lang w:val="en-AU"/>
        </w:rPr>
        <w:t xml:space="preserve">visual responses that </w:t>
      </w:r>
      <w:r w:rsidR="001A70D5" w:rsidRPr="00716B2E">
        <w:rPr>
          <w:lang w:val="en-AU"/>
        </w:rPr>
        <w:t xml:space="preserve">communicate </w:t>
      </w:r>
      <w:r w:rsidR="000B24DF" w:rsidRPr="00716B2E">
        <w:rPr>
          <w:lang w:val="en-AU"/>
        </w:rPr>
        <w:t xml:space="preserve">personal </w:t>
      </w:r>
      <w:r w:rsidR="003F37D8" w:rsidRPr="00716B2E">
        <w:rPr>
          <w:lang w:val="en-AU"/>
        </w:rPr>
        <w:t>ideas related to</w:t>
      </w:r>
      <w:r w:rsidR="008F0720" w:rsidRPr="00716B2E">
        <w:rPr>
          <w:lang w:val="en-AU"/>
        </w:rPr>
        <w:t xml:space="preserve"> </w:t>
      </w:r>
      <w:r w:rsidR="001431DC" w:rsidRPr="00716B2E">
        <w:rPr>
          <w:lang w:val="en-AU"/>
        </w:rPr>
        <w:t xml:space="preserve">social and cultural </w:t>
      </w:r>
      <w:r w:rsidR="00386844" w:rsidRPr="00716B2E">
        <w:rPr>
          <w:lang w:val="en-AU"/>
        </w:rPr>
        <w:t>context</w:t>
      </w:r>
      <w:r w:rsidR="001B3AA1" w:rsidRPr="00716B2E">
        <w:rPr>
          <w:lang w:val="en-AU"/>
        </w:rPr>
        <w:t>s</w:t>
      </w:r>
    </w:p>
    <w:p w14:paraId="1ABE49A9" w14:textId="27D82F64" w:rsidR="003F37D8" w:rsidRPr="00716B2E" w:rsidRDefault="003F37D8" w:rsidP="00855C11">
      <w:pPr>
        <w:pStyle w:val="VCAAbull"/>
        <w:rPr>
          <w:lang w:val="en-AU"/>
        </w:rPr>
      </w:pPr>
      <w:r w:rsidRPr="00716B2E">
        <w:rPr>
          <w:lang w:val="en-AU"/>
        </w:rPr>
        <w:t xml:space="preserve">collaboration </w:t>
      </w:r>
      <w:r w:rsidR="00E44F64" w:rsidRPr="00716B2E">
        <w:rPr>
          <w:lang w:val="en-AU"/>
        </w:rPr>
        <w:t xml:space="preserve">using </w:t>
      </w:r>
      <w:r w:rsidR="003133F4" w:rsidRPr="00716B2E">
        <w:rPr>
          <w:lang w:val="en-AU"/>
        </w:rPr>
        <w:t xml:space="preserve">the </w:t>
      </w:r>
      <w:r w:rsidRPr="00716B2E">
        <w:rPr>
          <w:lang w:val="en-AU"/>
        </w:rPr>
        <w:t>Creative Practice</w:t>
      </w:r>
    </w:p>
    <w:p w14:paraId="2B6F806F" w14:textId="075B65F6" w:rsidR="003F37D8" w:rsidRPr="00716B2E" w:rsidRDefault="000B24DF" w:rsidP="00855C11">
      <w:pPr>
        <w:pStyle w:val="VCAAbull"/>
        <w:rPr>
          <w:lang w:val="en-AU"/>
        </w:rPr>
      </w:pPr>
      <w:r w:rsidRPr="00716B2E">
        <w:rPr>
          <w:lang w:val="en-AU"/>
        </w:rPr>
        <w:t xml:space="preserve">the use of </w:t>
      </w:r>
      <w:r w:rsidR="004F4D91" w:rsidRPr="00716B2E">
        <w:rPr>
          <w:lang w:val="en-AU"/>
        </w:rPr>
        <w:t>the Cultural Lens</w:t>
      </w:r>
      <w:r w:rsidR="002C6A44" w:rsidRPr="00716B2E">
        <w:rPr>
          <w:lang w:val="en-AU"/>
        </w:rPr>
        <w:t>,</w:t>
      </w:r>
      <w:r w:rsidR="008411E1" w:rsidRPr="00716B2E">
        <w:rPr>
          <w:lang w:val="en-AU"/>
        </w:rPr>
        <w:t xml:space="preserve"> and </w:t>
      </w:r>
      <w:r w:rsidR="002C6A44" w:rsidRPr="00716B2E">
        <w:rPr>
          <w:lang w:val="en-AU"/>
        </w:rPr>
        <w:t xml:space="preserve">the </w:t>
      </w:r>
      <w:r w:rsidR="008411E1" w:rsidRPr="00716B2E">
        <w:rPr>
          <w:lang w:val="en-AU"/>
        </w:rPr>
        <w:t xml:space="preserve">other </w:t>
      </w:r>
      <w:r w:rsidR="000808FD" w:rsidRPr="00716B2E">
        <w:rPr>
          <w:lang w:val="en-AU"/>
        </w:rPr>
        <w:t>I</w:t>
      </w:r>
      <w:r w:rsidR="008411E1" w:rsidRPr="00716B2E">
        <w:rPr>
          <w:lang w:val="en-AU"/>
        </w:rPr>
        <w:t xml:space="preserve">nterpretive </w:t>
      </w:r>
      <w:r w:rsidR="000808FD" w:rsidRPr="00716B2E">
        <w:rPr>
          <w:lang w:val="en-AU"/>
        </w:rPr>
        <w:t>L</w:t>
      </w:r>
      <w:r w:rsidR="008411E1" w:rsidRPr="00716B2E">
        <w:rPr>
          <w:lang w:val="en-AU"/>
        </w:rPr>
        <w:t>ens</w:t>
      </w:r>
      <w:r w:rsidR="002C6A44" w:rsidRPr="00716B2E">
        <w:rPr>
          <w:lang w:val="en-AU"/>
        </w:rPr>
        <w:t>es as appropriate,</w:t>
      </w:r>
      <w:r w:rsidR="004F4D91" w:rsidRPr="00716B2E">
        <w:rPr>
          <w:lang w:val="en-AU"/>
        </w:rPr>
        <w:t xml:space="preserve"> to support reflective</w:t>
      </w:r>
      <w:r w:rsidR="008411E1" w:rsidRPr="00716B2E">
        <w:rPr>
          <w:lang w:val="en-AU"/>
        </w:rPr>
        <w:t xml:space="preserve"> </w:t>
      </w:r>
      <w:r w:rsidR="00F37350" w:rsidRPr="00716B2E">
        <w:rPr>
          <w:lang w:val="en-AU"/>
        </w:rPr>
        <w:t>annotation</w:t>
      </w:r>
      <w:r w:rsidR="00507B44" w:rsidRPr="00716B2E">
        <w:rPr>
          <w:lang w:val="en-AU"/>
        </w:rPr>
        <w:t>s</w:t>
      </w:r>
    </w:p>
    <w:p w14:paraId="54E249AC" w14:textId="1A217B7E" w:rsidR="003F37D8" w:rsidRPr="00716B2E" w:rsidRDefault="003F37D8" w:rsidP="00855C11">
      <w:pPr>
        <w:pStyle w:val="VCAAbull"/>
        <w:rPr>
          <w:lang w:val="en-AU"/>
        </w:rPr>
      </w:pPr>
      <w:r w:rsidRPr="00716B2E">
        <w:rPr>
          <w:lang w:val="en-AU"/>
        </w:rPr>
        <w:t xml:space="preserve">methods used to </w:t>
      </w:r>
      <w:r w:rsidR="00EC65F4" w:rsidRPr="00716B2E">
        <w:rPr>
          <w:lang w:val="en-AU"/>
        </w:rPr>
        <w:t xml:space="preserve">document </w:t>
      </w:r>
      <w:r w:rsidR="001B3AA1" w:rsidRPr="00716B2E">
        <w:rPr>
          <w:lang w:val="en-AU"/>
        </w:rPr>
        <w:t>and evaluate the</w:t>
      </w:r>
      <w:r w:rsidR="00FE1A06" w:rsidRPr="00716B2E">
        <w:rPr>
          <w:lang w:val="en-AU"/>
        </w:rPr>
        <w:t xml:space="preserve"> use of the</w:t>
      </w:r>
      <w:r w:rsidR="001B3AA1" w:rsidRPr="00716B2E">
        <w:rPr>
          <w:lang w:val="en-AU"/>
        </w:rPr>
        <w:t xml:space="preserve"> </w:t>
      </w:r>
      <w:r w:rsidRPr="00716B2E">
        <w:rPr>
          <w:lang w:val="en-AU"/>
        </w:rPr>
        <w:t>Creative Practice</w:t>
      </w:r>
    </w:p>
    <w:p w14:paraId="7FDD5C21" w14:textId="1F86CA23" w:rsidR="00152B2A" w:rsidRPr="00716B2E" w:rsidRDefault="007417CE" w:rsidP="00855C11">
      <w:pPr>
        <w:pStyle w:val="VCAAbull"/>
        <w:rPr>
          <w:lang w:val="en-AU"/>
        </w:rPr>
      </w:pPr>
      <w:r w:rsidRPr="00716B2E">
        <w:rPr>
          <w:lang w:val="en-AU"/>
        </w:rPr>
        <w:t xml:space="preserve">ways to </w:t>
      </w:r>
      <w:r w:rsidR="008043E4" w:rsidRPr="00716B2E">
        <w:rPr>
          <w:lang w:val="en-AU"/>
        </w:rPr>
        <w:t xml:space="preserve">effectively </w:t>
      </w:r>
      <w:r w:rsidR="00C416F2" w:rsidRPr="00716B2E">
        <w:rPr>
          <w:lang w:val="en-AU"/>
        </w:rPr>
        <w:t>communicat</w:t>
      </w:r>
      <w:r w:rsidRPr="00716B2E">
        <w:rPr>
          <w:lang w:val="en-AU"/>
        </w:rPr>
        <w:t xml:space="preserve">e </w:t>
      </w:r>
      <w:r w:rsidR="00F37350" w:rsidRPr="00716B2E">
        <w:rPr>
          <w:lang w:val="en-AU"/>
        </w:rPr>
        <w:t xml:space="preserve">cultural </w:t>
      </w:r>
      <w:r w:rsidR="001B3AA1" w:rsidRPr="00716B2E">
        <w:rPr>
          <w:lang w:val="en-AU"/>
        </w:rPr>
        <w:t xml:space="preserve">and social </w:t>
      </w:r>
      <w:r w:rsidR="00F37350" w:rsidRPr="00716B2E">
        <w:rPr>
          <w:lang w:val="en-AU"/>
        </w:rPr>
        <w:t>meaning in artworks</w:t>
      </w:r>
    </w:p>
    <w:p w14:paraId="111AFF8D" w14:textId="2193A0E3" w:rsidR="00152B2A" w:rsidRPr="00716B2E" w:rsidRDefault="00C416F2" w:rsidP="00855C11">
      <w:pPr>
        <w:pStyle w:val="VCAAbull"/>
        <w:rPr>
          <w:lang w:val="en-AU"/>
        </w:rPr>
      </w:pPr>
      <w:r w:rsidRPr="00716B2E">
        <w:rPr>
          <w:lang w:val="en-AU"/>
        </w:rPr>
        <w:t xml:space="preserve">methods used to </w:t>
      </w:r>
      <w:r w:rsidR="00152B2A" w:rsidRPr="00716B2E">
        <w:rPr>
          <w:lang w:val="en-AU"/>
        </w:rPr>
        <w:t>critiqu</w:t>
      </w:r>
      <w:r w:rsidRPr="00716B2E">
        <w:rPr>
          <w:lang w:val="en-AU"/>
        </w:rPr>
        <w:t>e</w:t>
      </w:r>
      <w:r w:rsidR="00817E4C" w:rsidRPr="00716B2E">
        <w:rPr>
          <w:lang w:val="en-AU"/>
        </w:rPr>
        <w:t xml:space="preserve"> </w:t>
      </w:r>
      <w:r w:rsidR="00697128" w:rsidRPr="00716B2E">
        <w:rPr>
          <w:lang w:val="en-AU"/>
        </w:rPr>
        <w:t>the</w:t>
      </w:r>
      <w:r w:rsidR="00FE1A06" w:rsidRPr="00716B2E">
        <w:rPr>
          <w:lang w:val="en-AU"/>
        </w:rPr>
        <w:t xml:space="preserve"> use of</w:t>
      </w:r>
      <w:r w:rsidR="00A058C3" w:rsidRPr="00716B2E">
        <w:rPr>
          <w:lang w:val="en-AU"/>
        </w:rPr>
        <w:t xml:space="preserve"> </w:t>
      </w:r>
      <w:r w:rsidR="00152B2A" w:rsidRPr="00716B2E">
        <w:rPr>
          <w:lang w:val="en-AU"/>
        </w:rPr>
        <w:t>the Creative Practice</w:t>
      </w:r>
    </w:p>
    <w:p w14:paraId="16C22747" w14:textId="0A72C9E3" w:rsidR="00C0514D" w:rsidRPr="00716B2E" w:rsidRDefault="007417CE" w:rsidP="00855C11">
      <w:pPr>
        <w:pStyle w:val="VCAAbull"/>
        <w:rPr>
          <w:lang w:val="en-AU"/>
        </w:rPr>
      </w:pPr>
      <w:r w:rsidRPr="00716B2E">
        <w:rPr>
          <w:lang w:val="en-AU"/>
        </w:rPr>
        <w:t xml:space="preserve">ways to </w:t>
      </w:r>
      <w:r w:rsidR="00C0514D" w:rsidRPr="00716B2E">
        <w:rPr>
          <w:lang w:val="en-AU"/>
        </w:rPr>
        <w:t xml:space="preserve">reflect on </w:t>
      </w:r>
      <w:r w:rsidRPr="00716B2E">
        <w:rPr>
          <w:lang w:val="en-AU"/>
        </w:rPr>
        <w:t xml:space="preserve">and use </w:t>
      </w:r>
      <w:r w:rsidR="00C0514D" w:rsidRPr="00716B2E">
        <w:rPr>
          <w:lang w:val="en-AU"/>
        </w:rPr>
        <w:t xml:space="preserve">feedback </w:t>
      </w:r>
      <w:r w:rsidRPr="00716B2E">
        <w:rPr>
          <w:lang w:val="en-AU"/>
        </w:rPr>
        <w:t>from a critique to refine and resolve artworks</w:t>
      </w:r>
    </w:p>
    <w:p w14:paraId="688BEDF2" w14:textId="14E42B55" w:rsidR="003F37D8" w:rsidRPr="00716B2E" w:rsidRDefault="003F37D8" w:rsidP="002E34C3">
      <w:pPr>
        <w:pStyle w:val="VCAAbull"/>
        <w:rPr>
          <w:lang w:val="en-AU"/>
        </w:rPr>
      </w:pPr>
      <w:r w:rsidRPr="00716B2E">
        <w:rPr>
          <w:lang w:val="en-AU"/>
        </w:rPr>
        <w:t xml:space="preserve">art terminology used in </w:t>
      </w:r>
      <w:r w:rsidR="003D6BBC" w:rsidRPr="00716B2E">
        <w:rPr>
          <w:lang w:val="en-AU"/>
        </w:rPr>
        <w:t xml:space="preserve">a critique and in </w:t>
      </w:r>
      <w:r w:rsidRPr="00716B2E">
        <w:rPr>
          <w:lang w:val="en-AU"/>
        </w:rPr>
        <w:t>documentation</w:t>
      </w:r>
      <w:r w:rsidR="005E3E27" w:rsidRPr="00716B2E">
        <w:rPr>
          <w:lang w:val="en-AU"/>
        </w:rPr>
        <w:t xml:space="preserve"> </w:t>
      </w:r>
      <w:r w:rsidR="00E44F64" w:rsidRPr="00716B2E">
        <w:rPr>
          <w:lang w:val="en-AU"/>
        </w:rPr>
        <w:t xml:space="preserve">of the </w:t>
      </w:r>
      <w:r w:rsidR="00FE1A06" w:rsidRPr="00716B2E">
        <w:rPr>
          <w:lang w:val="en-AU"/>
        </w:rPr>
        <w:t xml:space="preserve">use of the </w:t>
      </w:r>
      <w:r w:rsidR="00E44F64" w:rsidRPr="00716B2E">
        <w:rPr>
          <w:lang w:val="en-AU"/>
        </w:rPr>
        <w:t>Creative Practice</w:t>
      </w:r>
    </w:p>
    <w:p w14:paraId="5F498638" w14:textId="1CD201ED" w:rsidR="008411E1" w:rsidRPr="00716B2E" w:rsidRDefault="00AB40AE" w:rsidP="002E34C3">
      <w:pPr>
        <w:pStyle w:val="VCAAHeading5"/>
        <w:rPr>
          <w:lang w:val="en-AU"/>
        </w:rPr>
      </w:pPr>
      <w:r w:rsidRPr="00716B2E">
        <w:rPr>
          <w:lang w:val="en-AU"/>
        </w:rPr>
        <w:t>Key skills</w:t>
      </w:r>
    </w:p>
    <w:p w14:paraId="2CD204EA" w14:textId="42C190DA" w:rsidR="003F37D8" w:rsidRPr="00716B2E" w:rsidRDefault="003F37D8" w:rsidP="00855C11">
      <w:pPr>
        <w:pStyle w:val="VCAAbull"/>
        <w:rPr>
          <w:lang w:val="en-AU"/>
        </w:rPr>
      </w:pPr>
      <w:r w:rsidRPr="00716B2E">
        <w:rPr>
          <w:lang w:val="en-AU"/>
        </w:rPr>
        <w:t xml:space="preserve">critically reflect on the </w:t>
      </w:r>
      <w:r w:rsidR="003D6BBC" w:rsidRPr="00716B2E">
        <w:rPr>
          <w:lang w:val="en-AU"/>
        </w:rPr>
        <w:t xml:space="preserve">use of the </w:t>
      </w:r>
      <w:r w:rsidRPr="00716B2E">
        <w:rPr>
          <w:lang w:val="en-AU"/>
        </w:rPr>
        <w:t xml:space="preserve">Creative Practice </w:t>
      </w:r>
      <w:r w:rsidR="00E4405C" w:rsidRPr="00716B2E">
        <w:rPr>
          <w:lang w:val="en-AU"/>
        </w:rPr>
        <w:t xml:space="preserve">to </w:t>
      </w:r>
      <w:r w:rsidR="000B24DF" w:rsidRPr="00716B2E">
        <w:rPr>
          <w:lang w:val="en-AU"/>
        </w:rPr>
        <w:t>develop</w:t>
      </w:r>
      <w:r w:rsidR="00E4405C" w:rsidRPr="00716B2E">
        <w:rPr>
          <w:lang w:val="en-AU"/>
        </w:rPr>
        <w:t xml:space="preserve"> </w:t>
      </w:r>
      <w:r w:rsidR="00A0310D" w:rsidRPr="00716B2E">
        <w:rPr>
          <w:lang w:val="en-AU"/>
        </w:rPr>
        <w:t xml:space="preserve">and make </w:t>
      </w:r>
      <w:r w:rsidR="00E4405C" w:rsidRPr="00716B2E">
        <w:rPr>
          <w:lang w:val="en-AU"/>
        </w:rPr>
        <w:t>visual responses</w:t>
      </w:r>
      <w:r w:rsidR="00994ED0" w:rsidRPr="00716B2E">
        <w:rPr>
          <w:lang w:val="en-AU"/>
        </w:rPr>
        <w:t xml:space="preserve"> that </w:t>
      </w:r>
      <w:r w:rsidR="001A70D5" w:rsidRPr="00716B2E">
        <w:rPr>
          <w:lang w:val="en-AU"/>
        </w:rPr>
        <w:t xml:space="preserve">communicate </w:t>
      </w:r>
      <w:r w:rsidR="001431DC" w:rsidRPr="00716B2E">
        <w:rPr>
          <w:lang w:val="en-AU"/>
        </w:rPr>
        <w:t>personal</w:t>
      </w:r>
      <w:r w:rsidRPr="00716B2E">
        <w:rPr>
          <w:lang w:val="en-AU"/>
        </w:rPr>
        <w:t xml:space="preserve"> ideas related to </w:t>
      </w:r>
      <w:r w:rsidR="001431DC" w:rsidRPr="00716B2E">
        <w:rPr>
          <w:lang w:val="en-AU"/>
        </w:rPr>
        <w:t xml:space="preserve">social and cultural </w:t>
      </w:r>
      <w:r w:rsidR="00386844" w:rsidRPr="00716B2E">
        <w:rPr>
          <w:lang w:val="en-AU"/>
        </w:rPr>
        <w:t>context</w:t>
      </w:r>
      <w:r w:rsidR="000B24DF" w:rsidRPr="00716B2E">
        <w:rPr>
          <w:lang w:val="en-AU"/>
        </w:rPr>
        <w:t>s</w:t>
      </w:r>
    </w:p>
    <w:p w14:paraId="302F75C4" w14:textId="6F3E5279" w:rsidR="003F37D8" w:rsidRPr="00716B2E" w:rsidRDefault="003F37D8" w:rsidP="00855C11">
      <w:pPr>
        <w:pStyle w:val="VCAAbull"/>
        <w:rPr>
          <w:lang w:val="en-AU"/>
        </w:rPr>
      </w:pPr>
      <w:r w:rsidRPr="00716B2E">
        <w:rPr>
          <w:lang w:val="en-AU"/>
        </w:rPr>
        <w:t xml:space="preserve">identify, </w:t>
      </w:r>
      <w:r w:rsidR="00EC65F4" w:rsidRPr="00716B2E">
        <w:rPr>
          <w:lang w:val="en-AU"/>
        </w:rPr>
        <w:t xml:space="preserve">document </w:t>
      </w:r>
      <w:r w:rsidRPr="00716B2E">
        <w:rPr>
          <w:lang w:val="en-AU"/>
        </w:rPr>
        <w:t>and reflect on collaborati</w:t>
      </w:r>
      <w:r w:rsidR="001B3AA1" w:rsidRPr="00716B2E">
        <w:rPr>
          <w:lang w:val="en-AU"/>
        </w:rPr>
        <w:t xml:space="preserve">on using the </w:t>
      </w:r>
      <w:r w:rsidRPr="00716B2E">
        <w:rPr>
          <w:lang w:val="en-AU"/>
        </w:rPr>
        <w:t>Creative Practice</w:t>
      </w:r>
    </w:p>
    <w:p w14:paraId="338E32FB" w14:textId="367DE208" w:rsidR="003F37D8" w:rsidRPr="00716B2E" w:rsidRDefault="003F37D8" w:rsidP="00855C11">
      <w:pPr>
        <w:pStyle w:val="VCAAbull"/>
        <w:rPr>
          <w:lang w:val="en-AU"/>
        </w:rPr>
      </w:pPr>
      <w:r w:rsidRPr="00716B2E">
        <w:rPr>
          <w:lang w:val="en-AU"/>
        </w:rPr>
        <w:t>apply the Cultural Lens</w:t>
      </w:r>
      <w:r w:rsidR="00FE1A06" w:rsidRPr="00716B2E">
        <w:rPr>
          <w:lang w:val="en-AU"/>
        </w:rPr>
        <w:t>,</w:t>
      </w:r>
      <w:r w:rsidRPr="00716B2E">
        <w:rPr>
          <w:lang w:val="en-AU"/>
        </w:rPr>
        <w:t xml:space="preserve"> and </w:t>
      </w:r>
      <w:r w:rsidR="00FE1A06" w:rsidRPr="00716B2E">
        <w:rPr>
          <w:lang w:val="en-AU"/>
        </w:rPr>
        <w:t xml:space="preserve">the </w:t>
      </w:r>
      <w:r w:rsidRPr="00716B2E">
        <w:rPr>
          <w:lang w:val="en-AU"/>
        </w:rPr>
        <w:t xml:space="preserve">other </w:t>
      </w:r>
      <w:r w:rsidR="00E4405C" w:rsidRPr="00716B2E">
        <w:rPr>
          <w:lang w:val="en-AU"/>
        </w:rPr>
        <w:t>I</w:t>
      </w:r>
      <w:r w:rsidRPr="00716B2E">
        <w:rPr>
          <w:lang w:val="en-AU"/>
        </w:rPr>
        <w:t xml:space="preserve">nterpretive </w:t>
      </w:r>
      <w:r w:rsidR="00E4405C" w:rsidRPr="00716B2E">
        <w:rPr>
          <w:lang w:val="en-AU"/>
        </w:rPr>
        <w:t>L</w:t>
      </w:r>
      <w:r w:rsidRPr="00716B2E">
        <w:rPr>
          <w:lang w:val="en-AU"/>
        </w:rPr>
        <w:t>enses</w:t>
      </w:r>
      <w:r w:rsidR="00FE1A06" w:rsidRPr="00716B2E">
        <w:rPr>
          <w:lang w:val="en-AU"/>
        </w:rPr>
        <w:t xml:space="preserve"> as appropriate,</w:t>
      </w:r>
      <w:r w:rsidRPr="00716B2E">
        <w:rPr>
          <w:lang w:val="en-AU"/>
        </w:rPr>
        <w:t xml:space="preserve"> to support reflective annotation</w:t>
      </w:r>
      <w:r w:rsidR="00507B44" w:rsidRPr="00716B2E">
        <w:rPr>
          <w:lang w:val="en-AU"/>
        </w:rPr>
        <w:t>s</w:t>
      </w:r>
    </w:p>
    <w:p w14:paraId="20CB2D22" w14:textId="5FD029AD" w:rsidR="004F4D91" w:rsidRPr="00716B2E" w:rsidRDefault="00C416F2" w:rsidP="00855C11">
      <w:pPr>
        <w:pStyle w:val="VCAAbull"/>
        <w:rPr>
          <w:lang w:val="en-AU"/>
        </w:rPr>
      </w:pPr>
      <w:r w:rsidRPr="00716B2E">
        <w:rPr>
          <w:lang w:val="en-AU"/>
        </w:rPr>
        <w:t xml:space="preserve">evaluate </w:t>
      </w:r>
      <w:r w:rsidR="00E44EBF" w:rsidRPr="00716B2E">
        <w:rPr>
          <w:lang w:val="en-AU"/>
        </w:rPr>
        <w:t xml:space="preserve">the </w:t>
      </w:r>
      <w:r w:rsidR="00FE1A06" w:rsidRPr="00716B2E">
        <w:rPr>
          <w:lang w:val="en-AU"/>
        </w:rPr>
        <w:t xml:space="preserve">use of the </w:t>
      </w:r>
      <w:r w:rsidR="00011BCD" w:rsidRPr="00716B2E">
        <w:rPr>
          <w:lang w:val="en-AU"/>
        </w:rPr>
        <w:t>Creative Practice</w:t>
      </w:r>
      <w:r w:rsidR="001D5D07" w:rsidRPr="00716B2E">
        <w:rPr>
          <w:lang w:val="en-AU"/>
        </w:rPr>
        <w:t xml:space="preserve"> using visual and written </w:t>
      </w:r>
      <w:r w:rsidR="001B3AA1" w:rsidRPr="00716B2E">
        <w:rPr>
          <w:lang w:val="en-AU"/>
        </w:rPr>
        <w:t>documentation</w:t>
      </w:r>
    </w:p>
    <w:p w14:paraId="4559FA28" w14:textId="7B2813B4" w:rsidR="00152B2A" w:rsidRPr="00716B2E" w:rsidRDefault="00152B2A" w:rsidP="00855C11">
      <w:pPr>
        <w:pStyle w:val="VCAAbull"/>
        <w:rPr>
          <w:lang w:val="en-AU"/>
        </w:rPr>
      </w:pPr>
      <w:r w:rsidRPr="00716B2E">
        <w:rPr>
          <w:lang w:val="en-AU"/>
        </w:rPr>
        <w:t xml:space="preserve">explore ideas </w:t>
      </w:r>
      <w:r w:rsidR="00A438FD" w:rsidRPr="00716B2E">
        <w:rPr>
          <w:lang w:val="en-AU"/>
        </w:rPr>
        <w:t>related to social and</w:t>
      </w:r>
      <w:r w:rsidRPr="00716B2E">
        <w:rPr>
          <w:lang w:val="en-AU"/>
        </w:rPr>
        <w:t xml:space="preserve"> cultural context</w:t>
      </w:r>
      <w:r w:rsidR="00A438FD" w:rsidRPr="00716B2E">
        <w:rPr>
          <w:lang w:val="en-AU"/>
        </w:rPr>
        <w:t>s</w:t>
      </w:r>
      <w:r w:rsidRPr="00716B2E">
        <w:rPr>
          <w:lang w:val="en-AU"/>
        </w:rPr>
        <w:t xml:space="preserve"> through the</w:t>
      </w:r>
      <w:r w:rsidR="00A438FD" w:rsidRPr="00716B2E">
        <w:rPr>
          <w:lang w:val="en-AU"/>
        </w:rPr>
        <w:t xml:space="preserve"> use of the</w:t>
      </w:r>
      <w:r w:rsidRPr="00716B2E">
        <w:rPr>
          <w:lang w:val="en-AU"/>
        </w:rPr>
        <w:t xml:space="preserve"> Creative Practice</w:t>
      </w:r>
    </w:p>
    <w:p w14:paraId="5EE69B53" w14:textId="77777777" w:rsidR="00DE0CCE" w:rsidRDefault="001D5D07" w:rsidP="00855C11">
      <w:pPr>
        <w:pStyle w:val="VCAAbull"/>
        <w:rPr>
          <w:lang w:val="en-AU"/>
        </w:rPr>
      </w:pPr>
      <w:r w:rsidRPr="00716B2E">
        <w:rPr>
          <w:lang w:val="en-AU"/>
        </w:rPr>
        <w:t xml:space="preserve">document </w:t>
      </w:r>
      <w:r w:rsidR="00C416F2" w:rsidRPr="00716B2E">
        <w:rPr>
          <w:lang w:val="en-AU"/>
        </w:rPr>
        <w:t xml:space="preserve">and evaluate </w:t>
      </w:r>
      <w:r w:rsidR="00A0310D" w:rsidRPr="00716B2E">
        <w:rPr>
          <w:lang w:val="en-AU"/>
        </w:rPr>
        <w:t xml:space="preserve">the use of the Creative Practice to develop and make </w:t>
      </w:r>
      <w:r w:rsidRPr="00716B2E">
        <w:rPr>
          <w:lang w:val="en-AU"/>
        </w:rPr>
        <w:t>visual responses</w:t>
      </w:r>
    </w:p>
    <w:p w14:paraId="3794A7DF" w14:textId="4FFBBF19" w:rsidR="00A0310D" w:rsidRPr="00716B2E" w:rsidRDefault="00BC4060" w:rsidP="00855C11">
      <w:pPr>
        <w:pStyle w:val="VCAAbull"/>
        <w:rPr>
          <w:lang w:val="en-AU"/>
        </w:rPr>
      </w:pPr>
      <w:r w:rsidRPr="00716B2E">
        <w:rPr>
          <w:lang w:val="en-AU"/>
        </w:rPr>
        <w:t xml:space="preserve">document and evaluate how visual responses effectively communicate social and cultural meaning </w:t>
      </w:r>
    </w:p>
    <w:p w14:paraId="741DCB21" w14:textId="7C2622F0" w:rsidR="00C0514D" w:rsidRPr="00716B2E" w:rsidRDefault="00E766D9" w:rsidP="00855C11">
      <w:pPr>
        <w:pStyle w:val="VCAAbull"/>
        <w:rPr>
          <w:lang w:val="en-AU"/>
        </w:rPr>
      </w:pPr>
      <w:r w:rsidRPr="00716B2E">
        <w:rPr>
          <w:lang w:val="en-AU"/>
        </w:rPr>
        <w:t>present a</w:t>
      </w:r>
      <w:r w:rsidR="00E4405C" w:rsidRPr="00716B2E">
        <w:rPr>
          <w:lang w:val="en-AU"/>
        </w:rPr>
        <w:t xml:space="preserve"> </w:t>
      </w:r>
      <w:r w:rsidRPr="00716B2E">
        <w:rPr>
          <w:lang w:val="en-AU"/>
        </w:rPr>
        <w:t xml:space="preserve">critique </w:t>
      </w:r>
      <w:r w:rsidR="00C0514D" w:rsidRPr="00716B2E">
        <w:rPr>
          <w:lang w:val="en-AU"/>
        </w:rPr>
        <w:t xml:space="preserve">of </w:t>
      </w:r>
      <w:r w:rsidR="00697128" w:rsidRPr="00716B2E">
        <w:rPr>
          <w:lang w:val="en-AU"/>
        </w:rPr>
        <w:t>the</w:t>
      </w:r>
      <w:r w:rsidR="00FE1A06" w:rsidRPr="00716B2E">
        <w:rPr>
          <w:lang w:val="en-AU"/>
        </w:rPr>
        <w:t xml:space="preserve"> use of</w:t>
      </w:r>
      <w:r w:rsidR="00697128" w:rsidRPr="00716B2E">
        <w:rPr>
          <w:lang w:val="en-AU"/>
        </w:rPr>
        <w:t xml:space="preserve"> </w:t>
      </w:r>
      <w:r w:rsidRPr="00716B2E">
        <w:rPr>
          <w:lang w:val="en-AU"/>
        </w:rPr>
        <w:t>the Creative Practice</w:t>
      </w:r>
    </w:p>
    <w:p w14:paraId="7B8A201E" w14:textId="4D8334FA" w:rsidR="00C0514D" w:rsidRPr="00716B2E" w:rsidRDefault="00C0514D" w:rsidP="00855C11">
      <w:pPr>
        <w:pStyle w:val="VCAAbull"/>
        <w:rPr>
          <w:lang w:val="en-AU"/>
        </w:rPr>
      </w:pPr>
      <w:r w:rsidRPr="00716B2E">
        <w:rPr>
          <w:lang w:val="en-AU"/>
        </w:rPr>
        <w:t xml:space="preserve">reflect on and </w:t>
      </w:r>
      <w:r w:rsidR="00E4405C" w:rsidRPr="00716B2E">
        <w:rPr>
          <w:lang w:val="en-AU"/>
        </w:rPr>
        <w:t xml:space="preserve">use </w:t>
      </w:r>
      <w:r w:rsidRPr="00716B2E">
        <w:rPr>
          <w:lang w:val="en-AU"/>
        </w:rPr>
        <w:t xml:space="preserve">feedback from </w:t>
      </w:r>
      <w:r w:rsidR="00E4405C" w:rsidRPr="00716B2E">
        <w:rPr>
          <w:lang w:val="en-AU"/>
        </w:rPr>
        <w:t xml:space="preserve">a </w:t>
      </w:r>
      <w:r w:rsidRPr="00716B2E">
        <w:rPr>
          <w:lang w:val="en-AU"/>
        </w:rPr>
        <w:t xml:space="preserve">critique to resolve </w:t>
      </w:r>
      <w:r w:rsidR="00E4405C" w:rsidRPr="00716B2E">
        <w:rPr>
          <w:lang w:val="en-AU"/>
        </w:rPr>
        <w:t>artworks</w:t>
      </w:r>
    </w:p>
    <w:p w14:paraId="3F8AE805" w14:textId="2B020C19" w:rsidR="003F37D8" w:rsidRPr="00716B2E" w:rsidRDefault="003F37D8" w:rsidP="005067F0">
      <w:pPr>
        <w:pStyle w:val="VCAAbull"/>
        <w:rPr>
          <w:lang w:val="en-AU"/>
        </w:rPr>
      </w:pPr>
      <w:r w:rsidRPr="00716B2E">
        <w:rPr>
          <w:lang w:val="en-AU"/>
        </w:rPr>
        <w:t>use art terminology to document</w:t>
      </w:r>
      <w:r w:rsidR="005E3E27" w:rsidRPr="00716B2E">
        <w:rPr>
          <w:lang w:val="en-AU"/>
        </w:rPr>
        <w:t>, annotate</w:t>
      </w:r>
      <w:r w:rsidRPr="00716B2E">
        <w:rPr>
          <w:lang w:val="en-AU"/>
        </w:rPr>
        <w:t xml:space="preserve"> and present</w:t>
      </w:r>
      <w:r w:rsidR="004E2F97" w:rsidRPr="00716B2E">
        <w:rPr>
          <w:lang w:val="en-AU"/>
        </w:rPr>
        <w:t xml:space="preserve"> a critique of</w:t>
      </w:r>
      <w:r w:rsidRPr="00716B2E">
        <w:rPr>
          <w:lang w:val="en-AU"/>
        </w:rPr>
        <w:t xml:space="preserve"> the </w:t>
      </w:r>
      <w:r w:rsidR="00A058C3" w:rsidRPr="00716B2E">
        <w:rPr>
          <w:lang w:val="en-AU"/>
        </w:rPr>
        <w:t xml:space="preserve">use of the </w:t>
      </w:r>
      <w:r w:rsidRPr="00716B2E">
        <w:rPr>
          <w:lang w:val="en-AU"/>
        </w:rPr>
        <w:t>Creative Practice</w:t>
      </w:r>
    </w:p>
    <w:p w14:paraId="008A346F" w14:textId="77777777" w:rsidR="00A0310D" w:rsidRPr="00B147DC" w:rsidRDefault="00A0310D">
      <w:pPr>
        <w:spacing w:after="200" w:line="276" w:lineRule="auto"/>
        <w:rPr>
          <w:rFonts w:ascii="Arial" w:eastAsiaTheme="minorHAnsi" w:hAnsi="Arial" w:cs="Arial"/>
          <w:sz w:val="20"/>
          <w:szCs w:val="20"/>
          <w:lang w:eastAsia="en-US"/>
        </w:rPr>
      </w:pPr>
      <w:bookmarkStart w:id="154" w:name="_Toc87869068"/>
      <w:r w:rsidRPr="00716B2E">
        <w:br w:type="page"/>
      </w:r>
    </w:p>
    <w:p w14:paraId="011BCCF8" w14:textId="700B6763" w:rsidR="00C0514D" w:rsidRPr="00716B2E" w:rsidRDefault="007B5768" w:rsidP="005067F0">
      <w:pPr>
        <w:pStyle w:val="VCAAHeading2"/>
        <w:rPr>
          <w:lang w:val="en-AU"/>
        </w:rPr>
      </w:pPr>
      <w:r w:rsidRPr="00716B2E">
        <w:rPr>
          <w:lang w:val="en-AU"/>
        </w:rPr>
        <w:lastRenderedPageBreak/>
        <w:t>Assessment</w:t>
      </w:r>
      <w:bookmarkEnd w:id="154"/>
    </w:p>
    <w:p w14:paraId="7DD12ACF" w14:textId="06FB32C0" w:rsidR="007B5768" w:rsidRPr="00716B2E" w:rsidRDefault="007B5768" w:rsidP="00AB1C37">
      <w:pPr>
        <w:pStyle w:val="VCAAbody"/>
        <w:rPr>
          <w:lang w:val="en-AU"/>
        </w:rPr>
      </w:pPr>
      <w:r w:rsidRPr="00716B2E">
        <w:rPr>
          <w:lang w:val="en-AU"/>
        </w:rPr>
        <w:t xml:space="preserve">The award of satisfactory completion for a unit is based on whether the student has demonstrated the set </w:t>
      </w:r>
      <w:r w:rsidR="002A39E9" w:rsidRPr="00716B2E">
        <w:rPr>
          <w:lang w:val="en-AU"/>
        </w:rPr>
        <w:br/>
      </w:r>
      <w:r w:rsidRPr="00716B2E">
        <w:rPr>
          <w:lang w:val="en-AU"/>
        </w:rPr>
        <w:t>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716B2E" w:rsidRDefault="007B5768" w:rsidP="00AB1C37">
      <w:pPr>
        <w:pStyle w:val="VCAAbody"/>
        <w:rPr>
          <w:lang w:val="en-AU"/>
        </w:rPr>
      </w:pPr>
      <w:r w:rsidRPr="00716B2E">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2034042A" w:rsidR="007B5768" w:rsidRPr="00716B2E" w:rsidRDefault="007B5768" w:rsidP="00AB1C37">
      <w:pPr>
        <w:pStyle w:val="VCAAbody"/>
        <w:rPr>
          <w:lang w:val="en-AU"/>
        </w:rPr>
      </w:pPr>
      <w:r w:rsidRPr="00716B2E">
        <w:rPr>
          <w:lang w:val="en-AU"/>
        </w:rPr>
        <w:t xml:space="preserve">All assessments at Units 1 and 2 are school-based. Procedures for assessment of levels of achievement </w:t>
      </w:r>
      <w:r w:rsidR="002A39E9" w:rsidRPr="00716B2E">
        <w:rPr>
          <w:lang w:val="en-AU"/>
        </w:rPr>
        <w:br/>
      </w:r>
      <w:r w:rsidRPr="00716B2E">
        <w:rPr>
          <w:lang w:val="en-AU"/>
        </w:rPr>
        <w:t>in Units 1 and 2 are a matter for school decision.</w:t>
      </w:r>
    </w:p>
    <w:p w14:paraId="49BB7515" w14:textId="7FE3333A" w:rsidR="0095100C" w:rsidRPr="00716B2E" w:rsidRDefault="007B5768" w:rsidP="00AB1C37">
      <w:pPr>
        <w:pStyle w:val="VCAAbody"/>
        <w:rPr>
          <w:lang w:val="en-AU"/>
        </w:rPr>
      </w:pPr>
      <w:r w:rsidRPr="00716B2E">
        <w:rPr>
          <w:lang w:val="en-AU"/>
        </w:rPr>
        <w:t xml:space="preserve">For this unit students are required to demonstrate </w:t>
      </w:r>
      <w:r w:rsidR="00C416F2" w:rsidRPr="00716B2E">
        <w:rPr>
          <w:lang w:val="en-AU"/>
        </w:rPr>
        <w:t xml:space="preserve">three </w:t>
      </w:r>
      <w:r w:rsidRPr="00716B2E">
        <w:rPr>
          <w:lang w:val="en-AU"/>
        </w:rPr>
        <w:t xml:space="preserve">outcomes. As a set these outcomes encompass </w:t>
      </w:r>
      <w:r w:rsidR="002A39E9" w:rsidRPr="00716B2E">
        <w:rPr>
          <w:lang w:val="en-AU"/>
        </w:rPr>
        <w:br/>
      </w:r>
      <w:r w:rsidRPr="00716B2E">
        <w:rPr>
          <w:lang w:val="en-AU"/>
        </w:rPr>
        <w:t>the areas of study in the unit.</w:t>
      </w:r>
    </w:p>
    <w:p w14:paraId="4ED08626" w14:textId="4D2196B8" w:rsidR="007B5768" w:rsidRPr="00716B2E" w:rsidRDefault="007B5768" w:rsidP="00AB1C37">
      <w:pPr>
        <w:pStyle w:val="VCAAbody"/>
        <w:rPr>
          <w:lang w:val="en-AU"/>
        </w:rPr>
      </w:pPr>
      <w:r w:rsidRPr="00716B2E">
        <w:rPr>
          <w:lang w:val="en-AU"/>
        </w:rPr>
        <w:t>Suitable tasks for assessment in this unit may be selected from the following</w:t>
      </w:r>
      <w:r w:rsidR="0095100C" w:rsidRPr="00716B2E">
        <w:rPr>
          <w:lang w:val="en-AU"/>
        </w:rPr>
        <w:t>.</w:t>
      </w:r>
    </w:p>
    <w:p w14:paraId="2427A540" w14:textId="0BD3F682" w:rsidR="00D323F5" w:rsidRPr="00716B2E" w:rsidRDefault="00D323F5" w:rsidP="00B147DC">
      <w:pPr>
        <w:pStyle w:val="VCAAHeading3"/>
        <w:rPr>
          <w:lang w:val="en-AU"/>
        </w:rPr>
      </w:pPr>
      <w:r w:rsidRPr="00716B2E">
        <w:rPr>
          <w:lang w:val="en-AU"/>
        </w:rPr>
        <w:t>Outcome 1</w:t>
      </w:r>
    </w:p>
    <w:p w14:paraId="04E717F8" w14:textId="1DC7E4F9" w:rsidR="00D323F5" w:rsidRPr="00716B2E" w:rsidRDefault="00F37350" w:rsidP="00855C11">
      <w:pPr>
        <w:pStyle w:val="VCAAbull"/>
        <w:rPr>
          <w:lang w:val="en-AU"/>
        </w:rPr>
      </w:pPr>
      <w:r w:rsidRPr="00716B2E">
        <w:rPr>
          <w:lang w:val="en-AU"/>
        </w:rPr>
        <w:t>an extended written response</w:t>
      </w:r>
    </w:p>
    <w:p w14:paraId="0220C337" w14:textId="5A51A630" w:rsidR="00D323F5" w:rsidRPr="00716B2E" w:rsidRDefault="00D323F5" w:rsidP="00855C11">
      <w:pPr>
        <w:pStyle w:val="VCAAbull"/>
        <w:rPr>
          <w:lang w:val="en-AU"/>
        </w:rPr>
      </w:pPr>
      <w:r w:rsidRPr="00716B2E">
        <w:rPr>
          <w:lang w:val="en-AU"/>
        </w:rPr>
        <w:t>short-answer responses</w:t>
      </w:r>
      <w:r w:rsidR="00F37350" w:rsidRPr="00716B2E">
        <w:rPr>
          <w:lang w:val="en-AU"/>
        </w:rPr>
        <w:t xml:space="preserve"> supported by visual references</w:t>
      </w:r>
    </w:p>
    <w:p w14:paraId="64CB9236" w14:textId="5773EBC0" w:rsidR="00D323F5" w:rsidRPr="00716B2E" w:rsidRDefault="00D323F5" w:rsidP="00855C11">
      <w:pPr>
        <w:pStyle w:val="VCAAbull"/>
        <w:rPr>
          <w:lang w:val="en-AU"/>
        </w:rPr>
      </w:pPr>
      <w:r w:rsidRPr="00716B2E">
        <w:rPr>
          <w:lang w:val="en-AU"/>
        </w:rPr>
        <w:t>an annotated visual report</w:t>
      </w:r>
    </w:p>
    <w:p w14:paraId="6F582D09" w14:textId="4AF611AD" w:rsidR="00D323F5" w:rsidRPr="00716B2E" w:rsidRDefault="00D323F5" w:rsidP="00855C11">
      <w:pPr>
        <w:pStyle w:val="VCAAbull"/>
        <w:rPr>
          <w:lang w:val="en-AU"/>
        </w:rPr>
      </w:pPr>
      <w:r w:rsidRPr="00716B2E">
        <w:rPr>
          <w:lang w:val="en-AU"/>
        </w:rPr>
        <w:t xml:space="preserve">a </w:t>
      </w:r>
      <w:r w:rsidR="00F564AD" w:rsidRPr="00716B2E">
        <w:rPr>
          <w:lang w:val="en-AU"/>
        </w:rPr>
        <w:t xml:space="preserve">digital </w:t>
      </w:r>
      <w:r w:rsidRPr="00716B2E">
        <w:rPr>
          <w:lang w:val="en-AU"/>
        </w:rPr>
        <w:t xml:space="preserve">presentation </w:t>
      </w:r>
      <w:r w:rsidR="006D0B93" w:rsidRPr="00716B2E">
        <w:rPr>
          <w:lang w:val="en-AU"/>
        </w:rPr>
        <w:t>such as an online or interactive presentation</w:t>
      </w:r>
    </w:p>
    <w:p w14:paraId="29391B1E" w14:textId="35F4D541" w:rsidR="001431DC" w:rsidRPr="00716B2E" w:rsidRDefault="00F37350" w:rsidP="00855C11">
      <w:pPr>
        <w:pStyle w:val="VCAAbull"/>
        <w:rPr>
          <w:lang w:val="en-AU"/>
        </w:rPr>
      </w:pPr>
      <w:r w:rsidRPr="00716B2E">
        <w:rPr>
          <w:lang w:val="en-AU"/>
        </w:rPr>
        <w:t>an oral presentation</w:t>
      </w:r>
    </w:p>
    <w:p w14:paraId="1EED0C0F" w14:textId="2F4F7C7C" w:rsidR="00D323F5" w:rsidRPr="00716B2E" w:rsidRDefault="00F37350" w:rsidP="00B147DC">
      <w:pPr>
        <w:pStyle w:val="VCAAHeading3"/>
        <w:rPr>
          <w:lang w:val="en-AU"/>
        </w:rPr>
      </w:pPr>
      <w:r w:rsidRPr="00716B2E">
        <w:rPr>
          <w:lang w:val="en-AU"/>
        </w:rPr>
        <w:t>Outcome 2</w:t>
      </w:r>
    </w:p>
    <w:p w14:paraId="7CB62B68" w14:textId="38AC0F14" w:rsidR="0012398A" w:rsidRPr="00716B2E" w:rsidRDefault="002A39E9" w:rsidP="00855C11">
      <w:pPr>
        <w:pStyle w:val="VCAAbull"/>
        <w:rPr>
          <w:lang w:val="en-AU"/>
        </w:rPr>
      </w:pPr>
      <w:r w:rsidRPr="00716B2E">
        <w:rPr>
          <w:lang w:val="en-AU"/>
        </w:rPr>
        <w:t>v</w:t>
      </w:r>
      <w:r w:rsidR="0012398A" w:rsidRPr="00716B2E">
        <w:rPr>
          <w:lang w:val="en-AU"/>
        </w:rPr>
        <w:t xml:space="preserve">isual responses that demonstrate </w:t>
      </w:r>
      <w:r w:rsidR="00A0310D" w:rsidRPr="00716B2E">
        <w:rPr>
          <w:lang w:val="en-AU"/>
        </w:rPr>
        <w:t xml:space="preserve">the use of the Creative Practice, </w:t>
      </w:r>
      <w:r w:rsidR="0012398A" w:rsidRPr="00716B2E">
        <w:rPr>
          <w:lang w:val="en-AU"/>
        </w:rPr>
        <w:t xml:space="preserve">collaboration and the exploration of </w:t>
      </w:r>
      <w:r w:rsidR="003D3FD3" w:rsidRPr="00716B2E">
        <w:rPr>
          <w:lang w:val="en-AU"/>
        </w:rPr>
        <w:t>personal ideas</w:t>
      </w:r>
      <w:r w:rsidR="0012398A" w:rsidRPr="00716B2E">
        <w:rPr>
          <w:lang w:val="en-AU"/>
        </w:rPr>
        <w:t xml:space="preserve"> related to </w:t>
      </w:r>
      <w:r w:rsidR="001431DC" w:rsidRPr="00716B2E">
        <w:rPr>
          <w:lang w:val="en-AU"/>
        </w:rPr>
        <w:t xml:space="preserve">social and cultural </w:t>
      </w:r>
      <w:r w:rsidRPr="00716B2E">
        <w:rPr>
          <w:lang w:val="en-AU"/>
        </w:rPr>
        <w:t>context</w:t>
      </w:r>
      <w:r w:rsidR="003D6BBC" w:rsidRPr="00716B2E">
        <w:rPr>
          <w:lang w:val="en-AU"/>
        </w:rPr>
        <w:t>s</w:t>
      </w:r>
    </w:p>
    <w:p w14:paraId="00B40C47" w14:textId="766791AE" w:rsidR="0012398A" w:rsidRPr="00716B2E" w:rsidRDefault="002A39E9" w:rsidP="00855C11">
      <w:pPr>
        <w:pStyle w:val="VCAAbull"/>
        <w:rPr>
          <w:lang w:val="en-AU"/>
        </w:rPr>
      </w:pPr>
      <w:r w:rsidRPr="00716B2E">
        <w:rPr>
          <w:lang w:val="en-AU"/>
        </w:rPr>
        <w:t>p</w:t>
      </w:r>
      <w:r w:rsidR="0012398A" w:rsidRPr="00716B2E">
        <w:rPr>
          <w:lang w:val="en-AU"/>
        </w:rPr>
        <w:t>resentation of at least one finished artwork that realises the intention</w:t>
      </w:r>
      <w:r w:rsidR="00014A82" w:rsidRPr="00716B2E">
        <w:rPr>
          <w:lang w:val="en-AU"/>
        </w:rPr>
        <w:t>s of the student</w:t>
      </w:r>
      <w:r w:rsidR="0012398A" w:rsidRPr="00716B2E">
        <w:rPr>
          <w:lang w:val="en-AU"/>
        </w:rPr>
        <w:t xml:space="preserve"> and demonstrates the refinement of mater</w:t>
      </w:r>
      <w:r w:rsidRPr="00716B2E">
        <w:rPr>
          <w:lang w:val="en-AU"/>
        </w:rPr>
        <w:t>ials, techniques and processes</w:t>
      </w:r>
    </w:p>
    <w:p w14:paraId="07410729" w14:textId="79B6DD0F" w:rsidR="00D323F5" w:rsidRPr="00716B2E" w:rsidRDefault="00D323F5" w:rsidP="00B147DC">
      <w:pPr>
        <w:pStyle w:val="VCAAHeading3"/>
        <w:rPr>
          <w:lang w:val="en-AU"/>
        </w:rPr>
      </w:pPr>
      <w:r w:rsidRPr="00716B2E">
        <w:rPr>
          <w:lang w:val="en-AU"/>
        </w:rPr>
        <w:t>Outcome 3</w:t>
      </w:r>
    </w:p>
    <w:p w14:paraId="492516BA" w14:textId="711215BC" w:rsidR="00817E4C" w:rsidRPr="00716B2E" w:rsidRDefault="00D323F5" w:rsidP="00E56C36">
      <w:pPr>
        <w:pStyle w:val="VCAAbull"/>
        <w:ind w:right="283"/>
        <w:rPr>
          <w:lang w:val="en-AU"/>
        </w:rPr>
      </w:pPr>
      <w:r w:rsidRPr="00716B2E">
        <w:rPr>
          <w:lang w:val="en-AU"/>
        </w:rPr>
        <w:t>documentation of the Creative Practice</w:t>
      </w:r>
      <w:r w:rsidR="00A0310D" w:rsidRPr="00716B2E">
        <w:rPr>
          <w:lang w:val="en-AU"/>
        </w:rPr>
        <w:t xml:space="preserve">, in the form of </w:t>
      </w:r>
      <w:r w:rsidR="008B5174" w:rsidRPr="00716B2E">
        <w:rPr>
          <w:lang w:val="en-AU"/>
        </w:rPr>
        <w:t xml:space="preserve">critical </w:t>
      </w:r>
      <w:r w:rsidR="0012398A" w:rsidRPr="00716B2E">
        <w:rPr>
          <w:lang w:val="en-AU"/>
        </w:rPr>
        <w:t>annotations</w:t>
      </w:r>
      <w:r w:rsidR="00A0310D" w:rsidRPr="00716B2E">
        <w:rPr>
          <w:lang w:val="en-AU"/>
        </w:rPr>
        <w:t xml:space="preserve">, </w:t>
      </w:r>
      <w:r w:rsidR="00507B44" w:rsidRPr="00716B2E">
        <w:rPr>
          <w:lang w:val="en-AU"/>
        </w:rPr>
        <w:t>that present</w:t>
      </w:r>
      <w:r w:rsidR="005E3E27" w:rsidRPr="00716B2E">
        <w:rPr>
          <w:lang w:val="en-AU"/>
        </w:rPr>
        <w:t>s</w:t>
      </w:r>
      <w:r w:rsidR="00507B44" w:rsidRPr="00716B2E">
        <w:rPr>
          <w:lang w:val="en-AU"/>
        </w:rPr>
        <w:t xml:space="preserve"> </w:t>
      </w:r>
      <w:r w:rsidR="003D3FD3" w:rsidRPr="00716B2E">
        <w:rPr>
          <w:lang w:val="en-AU"/>
        </w:rPr>
        <w:t>explorations in selected art forms</w:t>
      </w:r>
      <w:r w:rsidR="008B5174" w:rsidRPr="00716B2E">
        <w:rPr>
          <w:lang w:val="en-AU"/>
        </w:rPr>
        <w:t>,</w:t>
      </w:r>
      <w:r w:rsidR="003D3FD3" w:rsidRPr="00716B2E">
        <w:rPr>
          <w:lang w:val="en-AU"/>
        </w:rPr>
        <w:t xml:space="preserve"> </w:t>
      </w:r>
      <w:r w:rsidR="00507B44" w:rsidRPr="00716B2E">
        <w:rPr>
          <w:lang w:val="en-AU"/>
        </w:rPr>
        <w:t xml:space="preserve">and </w:t>
      </w:r>
      <w:r w:rsidR="003D3FD3" w:rsidRPr="00716B2E">
        <w:rPr>
          <w:lang w:val="en-AU"/>
        </w:rPr>
        <w:t xml:space="preserve">demonstrates the development of the student’s </w:t>
      </w:r>
      <w:r w:rsidR="008B5174" w:rsidRPr="00716B2E">
        <w:rPr>
          <w:lang w:val="en-AU"/>
        </w:rPr>
        <w:t>collaborative p</w:t>
      </w:r>
      <w:r w:rsidR="003D3FD3" w:rsidRPr="00716B2E">
        <w:rPr>
          <w:lang w:val="en-AU"/>
        </w:rPr>
        <w:t>ractice</w:t>
      </w:r>
    </w:p>
    <w:p w14:paraId="304D0982" w14:textId="567CD3FB" w:rsidR="001431DC" w:rsidRPr="00716B2E" w:rsidRDefault="008B5174" w:rsidP="00855C11">
      <w:pPr>
        <w:pStyle w:val="VCAAbull"/>
        <w:rPr>
          <w:lang w:val="en-AU"/>
        </w:rPr>
      </w:pPr>
      <w:r w:rsidRPr="00716B2E">
        <w:rPr>
          <w:lang w:val="en-AU"/>
        </w:rPr>
        <w:t>a</w:t>
      </w:r>
      <w:r w:rsidR="003D3FD3" w:rsidRPr="00716B2E">
        <w:rPr>
          <w:lang w:val="en-AU"/>
        </w:rPr>
        <w:t xml:space="preserve"> critique o</w:t>
      </w:r>
      <w:r w:rsidR="009655C4" w:rsidRPr="00716B2E">
        <w:rPr>
          <w:lang w:val="en-AU"/>
        </w:rPr>
        <w:t>f</w:t>
      </w:r>
      <w:r w:rsidR="003D3FD3" w:rsidRPr="00716B2E">
        <w:rPr>
          <w:lang w:val="en-AU"/>
        </w:rPr>
        <w:t xml:space="preserve"> the development of personal ideas, directions, explorations</w:t>
      </w:r>
      <w:r w:rsidRPr="00716B2E">
        <w:rPr>
          <w:lang w:val="en-AU"/>
        </w:rPr>
        <w:t>,</w:t>
      </w:r>
      <w:r w:rsidR="003D3FD3" w:rsidRPr="00716B2E">
        <w:rPr>
          <w:lang w:val="en-AU"/>
        </w:rPr>
        <w:t xml:space="preserve"> visual language, technical skills</w:t>
      </w:r>
      <w:r w:rsidRPr="00716B2E">
        <w:rPr>
          <w:lang w:val="en-AU"/>
        </w:rPr>
        <w:t>, processes</w:t>
      </w:r>
      <w:r w:rsidR="003D3FD3" w:rsidRPr="00716B2E">
        <w:rPr>
          <w:lang w:val="en-AU"/>
        </w:rPr>
        <w:t xml:space="preserve"> and artworks</w:t>
      </w:r>
      <w:r w:rsidRPr="00716B2E">
        <w:rPr>
          <w:lang w:val="en-AU"/>
        </w:rPr>
        <w:t xml:space="preserve">. The critique can be presented orally </w:t>
      </w:r>
      <w:r w:rsidR="00507B44" w:rsidRPr="00716B2E">
        <w:rPr>
          <w:lang w:val="en-AU"/>
        </w:rPr>
        <w:t xml:space="preserve">and should be </w:t>
      </w:r>
      <w:r w:rsidRPr="00716B2E">
        <w:rPr>
          <w:lang w:val="en-AU"/>
        </w:rPr>
        <w:t>a</w:t>
      </w:r>
      <w:r w:rsidR="00F564AD" w:rsidRPr="00716B2E">
        <w:rPr>
          <w:lang w:val="en-AU"/>
        </w:rPr>
        <w:t xml:space="preserve">ccompanied by </w:t>
      </w:r>
      <w:r w:rsidRPr="00716B2E">
        <w:rPr>
          <w:lang w:val="en-AU"/>
        </w:rPr>
        <w:t xml:space="preserve">written and visual </w:t>
      </w:r>
      <w:r w:rsidR="00EC65F4" w:rsidRPr="00716B2E">
        <w:rPr>
          <w:lang w:val="en-AU"/>
        </w:rPr>
        <w:t>document</w:t>
      </w:r>
      <w:r w:rsidR="00F564AD" w:rsidRPr="00716B2E">
        <w:rPr>
          <w:lang w:val="en-AU"/>
        </w:rPr>
        <w:t>ation</w:t>
      </w:r>
    </w:p>
    <w:p w14:paraId="15AA1B03" w14:textId="52C26CF3" w:rsidR="00D20202" w:rsidRPr="00716B2E" w:rsidRDefault="002A39E9" w:rsidP="00855C11">
      <w:pPr>
        <w:pStyle w:val="VCAAbull"/>
        <w:rPr>
          <w:lang w:val="en-AU"/>
        </w:rPr>
      </w:pPr>
      <w:r w:rsidRPr="00716B2E">
        <w:rPr>
          <w:lang w:val="en-AU"/>
        </w:rPr>
        <w:t>e</w:t>
      </w:r>
      <w:r w:rsidR="00D20202" w:rsidRPr="00716B2E">
        <w:rPr>
          <w:lang w:val="en-AU"/>
        </w:rPr>
        <w:t>valuation of the Creative Practice and the presentation of finished artworks</w:t>
      </w:r>
    </w:p>
    <w:p w14:paraId="07DA7DDF" w14:textId="044FA5F8" w:rsidR="00A0310D" w:rsidRPr="00716B2E" w:rsidRDefault="00A0310D" w:rsidP="00855C11">
      <w:pPr>
        <w:pStyle w:val="VCAAbull"/>
        <w:rPr>
          <w:lang w:val="en-AU"/>
        </w:rPr>
      </w:pPr>
      <w:r w:rsidRPr="00716B2E">
        <w:rPr>
          <w:lang w:val="en-AU"/>
        </w:rPr>
        <w:t xml:space="preserve">evaluation of </w:t>
      </w:r>
      <w:r w:rsidR="008043E4" w:rsidRPr="00716B2E">
        <w:rPr>
          <w:lang w:val="en-AU"/>
        </w:rPr>
        <w:t>visual responses that effectively communicate social and cultural meaning</w:t>
      </w:r>
    </w:p>
    <w:p w14:paraId="75CFE351" w14:textId="360A7259" w:rsidR="002647BB" w:rsidRPr="00716B2E" w:rsidRDefault="007B5768" w:rsidP="00B147DC">
      <w:pPr>
        <w:pStyle w:val="VCAAbody"/>
        <w:rPr>
          <w:lang w:val="en-AU"/>
        </w:rPr>
      </w:pPr>
      <w:r w:rsidRPr="00716B2E">
        <w:rPr>
          <w:lang w:val="en-AU"/>
        </w:rPr>
        <w:t xml:space="preserve">Where teachers allow students to choose between </w:t>
      </w:r>
      <w:r w:rsidR="007D67E3" w:rsidRPr="00716B2E">
        <w:rPr>
          <w:lang w:val="en-AU"/>
        </w:rPr>
        <w:t>tasks,</w:t>
      </w:r>
      <w:r w:rsidRPr="00716B2E">
        <w:rPr>
          <w:lang w:val="en-AU"/>
        </w:rPr>
        <w:t xml:space="preserve"> they must ensure that the tasks they set are </w:t>
      </w:r>
      <w:r w:rsidR="00BC0F3B" w:rsidRPr="00716B2E">
        <w:rPr>
          <w:lang w:val="en-AU"/>
        </w:rPr>
        <w:br/>
      </w:r>
      <w:r w:rsidRPr="00716B2E">
        <w:rPr>
          <w:lang w:val="en-AU"/>
        </w:rPr>
        <w:t>of comparable scope and demand.</w:t>
      </w:r>
    </w:p>
    <w:p w14:paraId="597A1435" w14:textId="202AE166" w:rsidR="007B5768" w:rsidRPr="00716B2E" w:rsidRDefault="00E66E59">
      <w:pPr>
        <w:pStyle w:val="VCAAHeading1"/>
        <w:rPr>
          <w:lang w:val="en-AU"/>
        </w:rPr>
      </w:pPr>
      <w:r w:rsidRPr="00716B2E">
        <w:rPr>
          <w:lang w:val="en-AU"/>
        </w:rPr>
        <w:br w:type="page"/>
      </w:r>
      <w:bookmarkStart w:id="155" w:name="_Toc87869069"/>
      <w:r w:rsidR="007B5768" w:rsidRPr="00716B2E">
        <w:rPr>
          <w:lang w:val="en-AU"/>
        </w:rPr>
        <w:lastRenderedPageBreak/>
        <w:t xml:space="preserve">Unit 3: </w:t>
      </w:r>
      <w:r w:rsidR="0009031D" w:rsidRPr="00716B2E">
        <w:rPr>
          <w:lang w:val="en-AU"/>
        </w:rPr>
        <w:t>I</w:t>
      </w:r>
      <w:r w:rsidR="00DC6DB3" w:rsidRPr="00716B2E">
        <w:rPr>
          <w:lang w:val="en-AU"/>
        </w:rPr>
        <w:t>nvestigation</w:t>
      </w:r>
      <w:r w:rsidR="0009031D" w:rsidRPr="00716B2E">
        <w:rPr>
          <w:lang w:val="en-AU"/>
        </w:rPr>
        <w:t>, ideas</w:t>
      </w:r>
      <w:r w:rsidR="005B77B0" w:rsidRPr="00716B2E">
        <w:rPr>
          <w:lang w:val="en-AU"/>
        </w:rPr>
        <w:t xml:space="preserve">, artworks </w:t>
      </w:r>
      <w:r w:rsidR="0009031D" w:rsidRPr="00716B2E">
        <w:rPr>
          <w:lang w:val="en-AU"/>
        </w:rPr>
        <w:t xml:space="preserve">and </w:t>
      </w:r>
      <w:r w:rsidR="003133F4" w:rsidRPr="00716B2E">
        <w:rPr>
          <w:lang w:val="en-AU"/>
        </w:rPr>
        <w:t xml:space="preserve">the </w:t>
      </w:r>
      <w:r w:rsidR="0009031D" w:rsidRPr="00716B2E">
        <w:rPr>
          <w:lang w:val="en-AU"/>
        </w:rPr>
        <w:t>Creative Practice</w:t>
      </w:r>
      <w:bookmarkEnd w:id="155"/>
    </w:p>
    <w:p w14:paraId="4D971201" w14:textId="07DF0823" w:rsidR="001B4E4F" w:rsidRPr="00716B2E" w:rsidRDefault="001B4E4F" w:rsidP="00123F17">
      <w:pPr>
        <w:pStyle w:val="VCAAbody"/>
        <w:rPr>
          <w:lang w:val="en-AU"/>
        </w:rPr>
      </w:pPr>
      <w:r w:rsidRPr="00716B2E">
        <w:rPr>
          <w:lang w:val="en-AU"/>
        </w:rPr>
        <w:t>In this unit students use Inquiry and Project-based learning as starting point</w:t>
      </w:r>
      <w:r w:rsidR="001431DC" w:rsidRPr="00716B2E">
        <w:rPr>
          <w:lang w:val="en-AU"/>
        </w:rPr>
        <w:t>s</w:t>
      </w:r>
      <w:r w:rsidRPr="00716B2E">
        <w:rPr>
          <w:lang w:val="en-AU"/>
        </w:rPr>
        <w:t xml:space="preserve"> to develop a </w:t>
      </w:r>
      <w:r w:rsidR="00E42473" w:rsidRPr="00716B2E">
        <w:rPr>
          <w:lang w:val="en-AU"/>
        </w:rPr>
        <w:t>Body</w:t>
      </w:r>
      <w:r w:rsidRPr="00716B2E">
        <w:rPr>
          <w:lang w:val="en-AU"/>
        </w:rPr>
        <w:t xml:space="preserve"> of </w:t>
      </w:r>
      <w:r w:rsidR="00C6113F" w:rsidRPr="00716B2E">
        <w:rPr>
          <w:lang w:val="en-AU"/>
        </w:rPr>
        <w:t>Work</w:t>
      </w:r>
      <w:r w:rsidRPr="00716B2E">
        <w:rPr>
          <w:lang w:val="en-AU"/>
        </w:rPr>
        <w:t xml:space="preserve">. They explore ideas and experiment with materials, techniques and processes using the Creative Practice. </w:t>
      </w:r>
      <w:r w:rsidR="00243083" w:rsidRPr="00716B2E">
        <w:rPr>
          <w:lang w:val="en-AU"/>
        </w:rPr>
        <w:t xml:space="preserve">The research of historical and contemporary artists </w:t>
      </w:r>
      <w:r w:rsidR="000D77E7" w:rsidRPr="00716B2E">
        <w:rPr>
          <w:lang w:val="en-AU"/>
        </w:rPr>
        <w:t>is</w:t>
      </w:r>
      <w:r w:rsidR="00243083" w:rsidRPr="00716B2E">
        <w:rPr>
          <w:lang w:val="en-AU"/>
        </w:rPr>
        <w:t xml:space="preserve"> integral to students’ </w:t>
      </w:r>
      <w:r w:rsidR="002E34C3" w:rsidRPr="00716B2E">
        <w:rPr>
          <w:lang w:val="en-AU"/>
        </w:rPr>
        <w:t xml:space="preserve">use of the </w:t>
      </w:r>
      <w:r w:rsidR="00243083" w:rsidRPr="00716B2E">
        <w:rPr>
          <w:lang w:val="en-AU"/>
        </w:rPr>
        <w:t>Creative Practice and inform</w:t>
      </w:r>
      <w:r w:rsidR="000D77E7" w:rsidRPr="00716B2E">
        <w:rPr>
          <w:lang w:val="en-AU"/>
        </w:rPr>
        <w:t>s</w:t>
      </w:r>
      <w:r w:rsidR="00243083" w:rsidRPr="00716B2E">
        <w:rPr>
          <w:lang w:val="en-AU"/>
        </w:rPr>
        <w:t xml:space="preserve"> the basis of their investigation. </w:t>
      </w:r>
      <w:r w:rsidR="00643C5D" w:rsidRPr="00716B2E">
        <w:rPr>
          <w:lang w:val="en-AU"/>
        </w:rPr>
        <w:t xml:space="preserve">Students also investigate the issues that may arise from the artworks </w:t>
      </w:r>
      <w:r w:rsidR="00DA3FFB" w:rsidRPr="00716B2E">
        <w:rPr>
          <w:lang w:val="en-AU"/>
        </w:rPr>
        <w:t xml:space="preserve">they </w:t>
      </w:r>
      <w:r w:rsidR="00643C5D" w:rsidRPr="00716B2E">
        <w:rPr>
          <w:lang w:val="en-AU"/>
        </w:rPr>
        <w:t>view and discuss, or those evolving from the practice</w:t>
      </w:r>
      <w:r w:rsidR="0009031D" w:rsidRPr="00716B2E">
        <w:rPr>
          <w:lang w:val="en-AU"/>
        </w:rPr>
        <w:t xml:space="preserve"> of the artist</w:t>
      </w:r>
      <w:r w:rsidR="00643C5D" w:rsidRPr="00716B2E">
        <w:rPr>
          <w:lang w:val="en-AU"/>
        </w:rPr>
        <w:t xml:space="preserve">. </w:t>
      </w:r>
      <w:r w:rsidRPr="00716B2E">
        <w:rPr>
          <w:lang w:val="en-AU"/>
        </w:rPr>
        <w:t xml:space="preserve">Unit 3 commences with </w:t>
      </w:r>
      <w:r w:rsidR="001431DC" w:rsidRPr="00716B2E">
        <w:rPr>
          <w:lang w:val="en-AU"/>
        </w:rPr>
        <w:t xml:space="preserve">students </w:t>
      </w:r>
      <w:r w:rsidRPr="00716B2E">
        <w:rPr>
          <w:lang w:val="en-AU"/>
        </w:rPr>
        <w:t>research</w:t>
      </w:r>
      <w:r w:rsidR="00855C11" w:rsidRPr="00716B2E">
        <w:rPr>
          <w:lang w:val="en-AU"/>
        </w:rPr>
        <w:t xml:space="preserve">ing </w:t>
      </w:r>
      <w:r w:rsidRPr="00716B2E">
        <w:rPr>
          <w:lang w:val="en-AU"/>
        </w:rPr>
        <w:t xml:space="preserve">the practice of a selected artist as </w:t>
      </w:r>
      <w:r w:rsidR="0009031D" w:rsidRPr="00716B2E">
        <w:rPr>
          <w:lang w:val="en-AU"/>
        </w:rPr>
        <w:t>the</w:t>
      </w:r>
      <w:r w:rsidRPr="00716B2E">
        <w:rPr>
          <w:lang w:val="en-AU"/>
        </w:rPr>
        <w:t xml:space="preserve"> starting point </w:t>
      </w:r>
      <w:r w:rsidR="0009031D" w:rsidRPr="00716B2E">
        <w:rPr>
          <w:lang w:val="en-AU"/>
        </w:rPr>
        <w:t xml:space="preserve">to </w:t>
      </w:r>
      <w:r w:rsidR="00DA3FFB" w:rsidRPr="00716B2E">
        <w:rPr>
          <w:lang w:val="en-AU"/>
        </w:rPr>
        <w:t xml:space="preserve">develop a finished </w:t>
      </w:r>
      <w:r w:rsidRPr="00716B2E">
        <w:rPr>
          <w:lang w:val="en-AU"/>
        </w:rPr>
        <w:t>artwork</w:t>
      </w:r>
      <w:r w:rsidR="001431DC" w:rsidRPr="00716B2E">
        <w:rPr>
          <w:lang w:val="en-AU"/>
        </w:rPr>
        <w:t>. The finished artwork</w:t>
      </w:r>
      <w:r w:rsidRPr="00716B2E">
        <w:rPr>
          <w:lang w:val="en-AU"/>
        </w:rPr>
        <w:t xml:space="preserve"> </w:t>
      </w:r>
      <w:r w:rsidR="0009031D" w:rsidRPr="00716B2E">
        <w:rPr>
          <w:lang w:val="en-AU"/>
        </w:rPr>
        <w:t xml:space="preserve">will </w:t>
      </w:r>
      <w:r w:rsidRPr="00716B2E">
        <w:rPr>
          <w:lang w:val="en-AU"/>
        </w:rPr>
        <w:t>con</w:t>
      </w:r>
      <w:r w:rsidR="0009031D" w:rsidRPr="00716B2E">
        <w:rPr>
          <w:lang w:val="en-AU"/>
        </w:rPr>
        <w:t xml:space="preserve">tribute to the </w:t>
      </w:r>
      <w:r w:rsidR="00E42473" w:rsidRPr="00716B2E">
        <w:rPr>
          <w:lang w:val="en-AU"/>
        </w:rPr>
        <w:t>Body</w:t>
      </w:r>
      <w:r w:rsidRPr="00716B2E">
        <w:rPr>
          <w:lang w:val="en-AU"/>
        </w:rPr>
        <w:t xml:space="preserve"> of </w:t>
      </w:r>
      <w:r w:rsidR="00C6113F" w:rsidRPr="00716B2E">
        <w:rPr>
          <w:lang w:val="en-AU"/>
        </w:rPr>
        <w:t>Work</w:t>
      </w:r>
      <w:r w:rsidR="0009031D" w:rsidRPr="00716B2E">
        <w:rPr>
          <w:lang w:val="en-AU"/>
        </w:rPr>
        <w:t xml:space="preserve"> developed over Units 3 and 4</w:t>
      </w:r>
      <w:r w:rsidRPr="00716B2E">
        <w:rPr>
          <w:lang w:val="en-AU"/>
        </w:rPr>
        <w:t>.</w:t>
      </w:r>
    </w:p>
    <w:p w14:paraId="7BEF7ED6" w14:textId="6BCF0159" w:rsidR="0009031D" w:rsidRPr="00716B2E" w:rsidRDefault="001B4E4F" w:rsidP="00243083">
      <w:pPr>
        <w:pStyle w:val="VCAAbody"/>
        <w:rPr>
          <w:lang w:val="en-AU"/>
        </w:rPr>
      </w:pPr>
      <w:r w:rsidRPr="00716B2E">
        <w:rPr>
          <w:lang w:val="en-AU"/>
        </w:rPr>
        <w:t xml:space="preserve">In Unit 3, the Interpretive Lenses are used in </w:t>
      </w:r>
      <w:r w:rsidR="00243083" w:rsidRPr="00716B2E">
        <w:rPr>
          <w:lang w:val="en-AU"/>
        </w:rPr>
        <w:t>M</w:t>
      </w:r>
      <w:r w:rsidRPr="00716B2E">
        <w:rPr>
          <w:lang w:val="en-AU"/>
        </w:rPr>
        <w:t xml:space="preserve">aking and </w:t>
      </w:r>
      <w:r w:rsidR="00243083" w:rsidRPr="00716B2E">
        <w:rPr>
          <w:lang w:val="en-AU"/>
        </w:rPr>
        <w:t>R</w:t>
      </w:r>
      <w:r w:rsidRPr="00716B2E">
        <w:rPr>
          <w:lang w:val="en-AU"/>
        </w:rPr>
        <w:t>esponding throughout the students’</w:t>
      </w:r>
      <w:r w:rsidR="002E34C3" w:rsidRPr="00716B2E">
        <w:rPr>
          <w:lang w:val="en-AU"/>
        </w:rPr>
        <w:t xml:space="preserve"> art practice.</w:t>
      </w:r>
      <w:r w:rsidRPr="00716B2E">
        <w:rPr>
          <w:lang w:val="en-AU"/>
        </w:rPr>
        <w:t xml:space="preserve"> </w:t>
      </w:r>
      <w:r w:rsidR="00243083" w:rsidRPr="00716B2E">
        <w:rPr>
          <w:lang w:val="en-AU"/>
        </w:rPr>
        <w:t xml:space="preserve">Students apply the Interpretive Lenses </w:t>
      </w:r>
      <w:r w:rsidR="00ED7BAE" w:rsidRPr="00716B2E">
        <w:rPr>
          <w:lang w:val="en-AU"/>
        </w:rPr>
        <w:t xml:space="preserve">to researched artworks and </w:t>
      </w:r>
      <w:r w:rsidR="00243083" w:rsidRPr="00716B2E">
        <w:rPr>
          <w:lang w:val="en-AU"/>
        </w:rPr>
        <w:t>in the</w:t>
      </w:r>
      <w:r w:rsidR="00EF159F" w:rsidRPr="00716B2E">
        <w:rPr>
          <w:lang w:val="en-AU"/>
        </w:rPr>
        <w:t>ir</w:t>
      </w:r>
      <w:r w:rsidR="00243083" w:rsidRPr="00716B2E">
        <w:rPr>
          <w:lang w:val="en-AU"/>
        </w:rPr>
        <w:t xml:space="preserve"> reflective analysis and evaluation of their </w:t>
      </w:r>
      <w:r w:rsidR="002E34C3" w:rsidRPr="00716B2E">
        <w:rPr>
          <w:lang w:val="en-AU"/>
        </w:rPr>
        <w:t xml:space="preserve">use of the </w:t>
      </w:r>
      <w:r w:rsidR="00243083" w:rsidRPr="00716B2E">
        <w:rPr>
          <w:lang w:val="en-AU"/>
        </w:rPr>
        <w:t>Creative Practice</w:t>
      </w:r>
      <w:r w:rsidR="00EF159F" w:rsidRPr="00716B2E">
        <w:rPr>
          <w:lang w:val="en-AU"/>
        </w:rPr>
        <w:t>. T</w:t>
      </w:r>
      <w:r w:rsidR="00243083" w:rsidRPr="00716B2E">
        <w:rPr>
          <w:lang w:val="en-AU"/>
        </w:rPr>
        <w:t>hey use critical and creative thinking skills to explore and develop ideas, and experiment with materials, techniques and processes.</w:t>
      </w:r>
    </w:p>
    <w:p w14:paraId="1F618084" w14:textId="02E7334E" w:rsidR="001431DC" w:rsidRPr="00716B2E" w:rsidRDefault="00243083" w:rsidP="001431DC">
      <w:pPr>
        <w:pStyle w:val="VCAAbody"/>
        <w:rPr>
          <w:lang w:val="en-AU"/>
        </w:rPr>
      </w:pPr>
      <w:r w:rsidRPr="00716B2E">
        <w:rPr>
          <w:rStyle w:val="VCAAbodyChar"/>
          <w:lang w:val="en-AU"/>
        </w:rPr>
        <w:t xml:space="preserve">Inquiry and Project-based learning, the Creative Practice and the Interpretive Lenses are further explained in the </w:t>
      </w:r>
      <w:r w:rsidR="001B48C7" w:rsidRPr="00716B2E">
        <w:rPr>
          <w:rStyle w:val="VCAAbodyChar"/>
          <w:lang w:val="en-AU"/>
        </w:rPr>
        <w:t>S</w:t>
      </w:r>
      <w:r w:rsidR="00E644B9" w:rsidRPr="00716B2E">
        <w:rPr>
          <w:rStyle w:val="VCAAbodyChar"/>
          <w:lang w:val="en-AU"/>
        </w:rPr>
        <w:t>tudy specifications</w:t>
      </w:r>
      <w:r w:rsidRPr="00716B2E">
        <w:rPr>
          <w:rStyle w:val="VCAAbodyChar"/>
          <w:lang w:val="en-AU"/>
        </w:rPr>
        <w:t xml:space="preserve"> on </w:t>
      </w:r>
      <w:hyperlink w:anchor="CrossStudySpecifications" w:history="1">
        <w:r w:rsidR="006963BC">
          <w:rPr>
            <w:rStyle w:val="Hyperlink"/>
            <w:lang w:val="en-AU"/>
          </w:rPr>
          <w:t>pages 11–16</w:t>
        </w:r>
      </w:hyperlink>
      <w:r w:rsidR="001431DC" w:rsidRPr="00716B2E">
        <w:rPr>
          <w:rStyle w:val="VCAAbodyChar"/>
          <w:lang w:val="en-AU"/>
        </w:rPr>
        <w:t>.</w:t>
      </w:r>
      <w:r w:rsidRPr="00716B2E">
        <w:rPr>
          <w:rStyle w:val="VCAAbodyChar"/>
          <w:lang w:val="en-AU"/>
        </w:rPr>
        <w:t xml:space="preserve"> Specific terms used across VCE Art Creative Practice</w:t>
      </w:r>
      <w:r w:rsidR="00E42473" w:rsidRPr="00716B2E">
        <w:rPr>
          <w:rStyle w:val="VCAAbodyChar"/>
          <w:lang w:val="en-AU"/>
        </w:rPr>
        <w:t xml:space="preserve"> </w:t>
      </w:r>
      <w:r w:rsidRPr="00716B2E">
        <w:rPr>
          <w:rStyle w:val="VCAAbodyChar"/>
          <w:lang w:val="en-AU"/>
        </w:rPr>
        <w:t xml:space="preserve">are defined on </w:t>
      </w:r>
      <w:hyperlink w:anchor="CreativePractice" w:history="1">
        <w:r w:rsidRPr="00D95593">
          <w:rPr>
            <w:rStyle w:val="Hyperlink"/>
            <w:lang w:val="en-AU"/>
          </w:rPr>
          <w:t xml:space="preserve">page </w:t>
        </w:r>
        <w:r w:rsidR="00E42473" w:rsidRPr="00D95593">
          <w:rPr>
            <w:rStyle w:val="Hyperlink"/>
            <w:lang w:val="en-AU"/>
          </w:rPr>
          <w:t>19</w:t>
        </w:r>
      </w:hyperlink>
      <w:r w:rsidR="00E42473" w:rsidRPr="00716B2E">
        <w:rPr>
          <w:rStyle w:val="VCAAbodyChar"/>
          <w:lang w:val="en-AU"/>
        </w:rPr>
        <w:t>.</w:t>
      </w:r>
    </w:p>
    <w:p w14:paraId="1D64ED63" w14:textId="6A85858E" w:rsidR="000A6720" w:rsidRPr="00716B2E" w:rsidRDefault="007B5768" w:rsidP="001431DC">
      <w:pPr>
        <w:pStyle w:val="VCAAHeading2"/>
        <w:rPr>
          <w:lang w:val="en-AU"/>
        </w:rPr>
      </w:pPr>
      <w:bookmarkStart w:id="156" w:name="_Toc87869070"/>
      <w:r w:rsidRPr="00716B2E">
        <w:rPr>
          <w:lang w:val="en-AU"/>
        </w:rPr>
        <w:t>Area of Study 1</w:t>
      </w:r>
      <w:bookmarkEnd w:id="156"/>
    </w:p>
    <w:p w14:paraId="2675772F" w14:textId="115798C9" w:rsidR="002F3E24" w:rsidRPr="00716B2E" w:rsidRDefault="002F3E24" w:rsidP="00D95593">
      <w:pPr>
        <w:pStyle w:val="VCAAHeading3"/>
        <w:rPr>
          <w:lang w:val="en-AU"/>
        </w:rPr>
      </w:pPr>
      <w:bookmarkStart w:id="157" w:name="_Toc66193202"/>
      <w:bookmarkStart w:id="158" w:name="_Toc80784883"/>
      <w:bookmarkStart w:id="159" w:name="_Toc87869071"/>
      <w:r w:rsidRPr="00716B2E">
        <w:rPr>
          <w:lang w:val="en-AU"/>
        </w:rPr>
        <w:t xml:space="preserve">Investigation and </w:t>
      </w:r>
      <w:r w:rsidR="008F7494" w:rsidRPr="00D95593">
        <w:t>p</w:t>
      </w:r>
      <w:r w:rsidRPr="00D95593">
        <w:t>resentation</w:t>
      </w:r>
      <w:bookmarkEnd w:id="157"/>
      <w:bookmarkEnd w:id="158"/>
      <w:bookmarkEnd w:id="159"/>
    </w:p>
    <w:p w14:paraId="1C43D407" w14:textId="717157BE" w:rsidR="00800633" w:rsidRPr="00716B2E" w:rsidRDefault="007A1D22" w:rsidP="00AB40AE">
      <w:pPr>
        <w:pStyle w:val="VCAAHeading4"/>
        <w:rPr>
          <w:lang w:val="en-AU"/>
        </w:rPr>
      </w:pPr>
      <w:r w:rsidRPr="00716B2E">
        <w:rPr>
          <w:lang w:val="en-AU"/>
        </w:rPr>
        <w:t xml:space="preserve">Research </w:t>
      </w:r>
      <w:r w:rsidR="00EF1519" w:rsidRPr="00716B2E">
        <w:rPr>
          <w:lang w:val="en-AU"/>
        </w:rPr>
        <w:t xml:space="preserve">and </w:t>
      </w:r>
      <w:r w:rsidR="008F7494" w:rsidRPr="00716B2E">
        <w:rPr>
          <w:lang w:val="en-AU"/>
        </w:rPr>
        <w:t>e</w:t>
      </w:r>
      <w:r w:rsidR="00EF1519" w:rsidRPr="00716B2E">
        <w:rPr>
          <w:lang w:val="en-AU"/>
        </w:rPr>
        <w:t>xploration</w:t>
      </w:r>
    </w:p>
    <w:p w14:paraId="2812EF63" w14:textId="5EEA55CB" w:rsidR="00800633" w:rsidRPr="00716B2E" w:rsidRDefault="006C0603" w:rsidP="00E42473">
      <w:pPr>
        <w:pStyle w:val="VCAAbody"/>
        <w:rPr>
          <w:lang w:val="en-AU"/>
        </w:rPr>
      </w:pPr>
      <w:r w:rsidRPr="00716B2E">
        <w:rPr>
          <w:lang w:val="en-AU"/>
        </w:rPr>
        <w:t>In t</w:t>
      </w:r>
      <w:r w:rsidR="003A392F" w:rsidRPr="00716B2E">
        <w:rPr>
          <w:lang w:val="en-AU"/>
        </w:rPr>
        <w:t>his area of study</w:t>
      </w:r>
      <w:r w:rsidR="000B6D77" w:rsidRPr="00716B2E">
        <w:rPr>
          <w:lang w:val="en-AU"/>
        </w:rPr>
        <w:t xml:space="preserve"> s</w:t>
      </w:r>
      <w:r w:rsidR="0043157F" w:rsidRPr="00716B2E">
        <w:rPr>
          <w:lang w:val="en-AU"/>
        </w:rPr>
        <w:t>tudents</w:t>
      </w:r>
      <w:r w:rsidR="000B6D77" w:rsidRPr="00716B2E">
        <w:rPr>
          <w:lang w:val="en-AU"/>
        </w:rPr>
        <w:t xml:space="preserve"> </w:t>
      </w:r>
      <w:r w:rsidR="00E66E59" w:rsidRPr="00716B2E">
        <w:rPr>
          <w:lang w:val="en-AU"/>
        </w:rPr>
        <w:t xml:space="preserve">use Project-based learning </w:t>
      </w:r>
      <w:r w:rsidRPr="00716B2E">
        <w:rPr>
          <w:lang w:val="en-AU"/>
        </w:rPr>
        <w:t xml:space="preserve">as they </w:t>
      </w:r>
      <w:r w:rsidR="00B435B4" w:rsidRPr="00716B2E">
        <w:rPr>
          <w:lang w:val="en-AU"/>
        </w:rPr>
        <w:t xml:space="preserve">begin to develop a </w:t>
      </w:r>
      <w:r w:rsidR="00E42473" w:rsidRPr="00716B2E">
        <w:rPr>
          <w:lang w:val="en-AU"/>
        </w:rPr>
        <w:t>Body</w:t>
      </w:r>
      <w:r w:rsidR="00B435B4" w:rsidRPr="00716B2E">
        <w:rPr>
          <w:lang w:val="en-AU"/>
        </w:rPr>
        <w:t xml:space="preserve"> of </w:t>
      </w:r>
      <w:r w:rsidR="00C6113F" w:rsidRPr="00716B2E">
        <w:rPr>
          <w:lang w:val="en-AU"/>
        </w:rPr>
        <w:t>Work</w:t>
      </w:r>
      <w:r w:rsidRPr="00716B2E">
        <w:rPr>
          <w:lang w:val="en-AU"/>
        </w:rPr>
        <w:t xml:space="preserve">. Students research </w:t>
      </w:r>
      <w:r w:rsidR="00855C11" w:rsidRPr="00716B2E">
        <w:rPr>
          <w:lang w:val="en-AU"/>
        </w:rPr>
        <w:t>one</w:t>
      </w:r>
      <w:r w:rsidRPr="00716B2E">
        <w:rPr>
          <w:lang w:val="en-AU"/>
        </w:rPr>
        <w:t xml:space="preserve"> artwork </w:t>
      </w:r>
      <w:r w:rsidR="00614D87" w:rsidRPr="00716B2E">
        <w:rPr>
          <w:lang w:val="en-AU"/>
        </w:rPr>
        <w:t xml:space="preserve">by </w:t>
      </w:r>
      <w:r w:rsidR="008E59CA" w:rsidRPr="00716B2E">
        <w:rPr>
          <w:lang w:val="en-AU"/>
        </w:rPr>
        <w:t xml:space="preserve">a selected contemporary or historical artist </w:t>
      </w:r>
      <w:r w:rsidRPr="00716B2E">
        <w:rPr>
          <w:lang w:val="en-AU"/>
        </w:rPr>
        <w:t>as inspiration for their own</w:t>
      </w:r>
      <w:r w:rsidR="00614D87" w:rsidRPr="00716B2E">
        <w:rPr>
          <w:lang w:val="en-AU"/>
        </w:rPr>
        <w:t xml:space="preserve"> art practice</w:t>
      </w:r>
      <w:r w:rsidRPr="00716B2E">
        <w:rPr>
          <w:lang w:val="en-AU"/>
        </w:rPr>
        <w:t>. The student will identify the ideas explored by the artist, and any issues that arise from the</w:t>
      </w:r>
      <w:r w:rsidR="004723C9" w:rsidRPr="00716B2E">
        <w:rPr>
          <w:lang w:val="en-AU"/>
        </w:rPr>
        <w:t xml:space="preserve"> artwork or the</w:t>
      </w:r>
      <w:r w:rsidRPr="00716B2E">
        <w:rPr>
          <w:lang w:val="en-AU"/>
        </w:rPr>
        <w:t xml:space="preserve"> </w:t>
      </w:r>
      <w:r w:rsidR="0009031D" w:rsidRPr="00716B2E">
        <w:rPr>
          <w:lang w:val="en-AU"/>
        </w:rPr>
        <w:t xml:space="preserve">practice of the </w:t>
      </w:r>
      <w:r w:rsidRPr="00716B2E">
        <w:rPr>
          <w:lang w:val="en-AU"/>
        </w:rPr>
        <w:t>artist</w:t>
      </w:r>
      <w:r w:rsidR="0009031D" w:rsidRPr="00716B2E">
        <w:rPr>
          <w:lang w:val="en-AU"/>
        </w:rPr>
        <w:t xml:space="preserve">. </w:t>
      </w:r>
      <w:r w:rsidR="00A438FD" w:rsidRPr="00716B2E">
        <w:rPr>
          <w:lang w:val="en-AU"/>
        </w:rPr>
        <w:t>The student’s Body of Work begins with a p</w:t>
      </w:r>
      <w:r w:rsidR="00C2746F" w:rsidRPr="00716B2E">
        <w:rPr>
          <w:lang w:val="en-AU"/>
        </w:rPr>
        <w:t>ersonal response</w:t>
      </w:r>
      <w:r w:rsidR="0009031D" w:rsidRPr="00716B2E">
        <w:rPr>
          <w:lang w:val="en-AU"/>
        </w:rPr>
        <w:t>,</w:t>
      </w:r>
      <w:r w:rsidR="00C2746F" w:rsidRPr="00716B2E">
        <w:rPr>
          <w:lang w:val="en-AU"/>
        </w:rPr>
        <w:t xml:space="preserve"> presented in a finished artwork, and the </w:t>
      </w:r>
      <w:r w:rsidR="009C6249" w:rsidRPr="00716B2E">
        <w:rPr>
          <w:lang w:val="en-AU"/>
        </w:rPr>
        <w:t xml:space="preserve">research and documentation of </w:t>
      </w:r>
      <w:r w:rsidR="00817E4C" w:rsidRPr="00716B2E">
        <w:rPr>
          <w:lang w:val="en-AU"/>
        </w:rPr>
        <w:t>their</w:t>
      </w:r>
      <w:r w:rsidR="00614D87" w:rsidRPr="00716B2E">
        <w:rPr>
          <w:lang w:val="en-AU"/>
        </w:rPr>
        <w:t xml:space="preserve"> </w:t>
      </w:r>
      <w:r w:rsidR="00A438FD" w:rsidRPr="00716B2E">
        <w:rPr>
          <w:lang w:val="en-AU"/>
        </w:rPr>
        <w:t>art practice</w:t>
      </w:r>
      <w:r w:rsidR="009C6249" w:rsidRPr="00716B2E">
        <w:rPr>
          <w:lang w:val="en-AU"/>
        </w:rPr>
        <w:t>.</w:t>
      </w:r>
    </w:p>
    <w:p w14:paraId="1F5F31BC" w14:textId="6B9F3437" w:rsidR="00AF5B43" w:rsidRPr="00716B2E" w:rsidRDefault="009F26B0" w:rsidP="00E42473">
      <w:pPr>
        <w:pStyle w:val="VCAAbody"/>
        <w:rPr>
          <w:lang w:val="en-AU"/>
        </w:rPr>
      </w:pPr>
      <w:r w:rsidRPr="00716B2E">
        <w:rPr>
          <w:lang w:val="en-AU"/>
        </w:rPr>
        <w:t>Responding to the research</w:t>
      </w:r>
      <w:r w:rsidR="00C07D82" w:rsidRPr="00716B2E">
        <w:rPr>
          <w:lang w:val="en-AU"/>
        </w:rPr>
        <w:t>,</w:t>
      </w:r>
      <w:r w:rsidRPr="00716B2E">
        <w:rPr>
          <w:lang w:val="en-AU"/>
        </w:rPr>
        <w:t xml:space="preserve"> students explore their own ideas through</w:t>
      </w:r>
      <w:r w:rsidR="00472119" w:rsidRPr="00716B2E">
        <w:rPr>
          <w:lang w:val="en-AU"/>
        </w:rPr>
        <w:t xml:space="preserve"> their use of</w:t>
      </w:r>
      <w:r w:rsidR="00C07D82" w:rsidRPr="00716B2E">
        <w:rPr>
          <w:lang w:val="en-AU"/>
        </w:rPr>
        <w:t xml:space="preserve"> the Creative Practice</w:t>
      </w:r>
      <w:r w:rsidRPr="00716B2E">
        <w:rPr>
          <w:lang w:val="en-AU"/>
        </w:rPr>
        <w:t>. They</w:t>
      </w:r>
      <w:r w:rsidR="0034460F" w:rsidRPr="00716B2E">
        <w:rPr>
          <w:lang w:val="en-AU"/>
        </w:rPr>
        <w:t xml:space="preserve"> </w:t>
      </w:r>
      <w:r w:rsidRPr="00716B2E">
        <w:rPr>
          <w:lang w:val="en-AU"/>
        </w:rPr>
        <w:t xml:space="preserve">explore the </w:t>
      </w:r>
      <w:r w:rsidR="00817E4C" w:rsidRPr="00716B2E">
        <w:rPr>
          <w:lang w:val="en-AU"/>
        </w:rPr>
        <w:t>idea</w:t>
      </w:r>
      <w:r w:rsidR="00EF059C" w:rsidRPr="00716B2E">
        <w:rPr>
          <w:lang w:val="en-AU"/>
        </w:rPr>
        <w:t>s</w:t>
      </w:r>
      <w:r w:rsidR="00F564AD" w:rsidRPr="00716B2E">
        <w:rPr>
          <w:lang w:val="en-AU"/>
        </w:rPr>
        <w:t xml:space="preserve"> </w:t>
      </w:r>
      <w:r w:rsidR="001A70D5" w:rsidRPr="00716B2E">
        <w:rPr>
          <w:lang w:val="en-AU"/>
        </w:rPr>
        <w:t xml:space="preserve">communicated by the artist </w:t>
      </w:r>
      <w:r w:rsidR="00F564AD" w:rsidRPr="00716B2E">
        <w:rPr>
          <w:lang w:val="en-AU"/>
        </w:rPr>
        <w:t>in</w:t>
      </w:r>
      <w:r w:rsidRPr="00716B2E">
        <w:rPr>
          <w:lang w:val="en-AU"/>
        </w:rPr>
        <w:t xml:space="preserve"> the selected art</w:t>
      </w:r>
      <w:r w:rsidR="00EF1519" w:rsidRPr="00716B2E">
        <w:rPr>
          <w:lang w:val="en-AU"/>
        </w:rPr>
        <w:t>work</w:t>
      </w:r>
      <w:r w:rsidRPr="00716B2E">
        <w:rPr>
          <w:lang w:val="en-AU"/>
        </w:rPr>
        <w:t xml:space="preserve"> </w:t>
      </w:r>
      <w:r w:rsidR="009C6249" w:rsidRPr="00716B2E">
        <w:rPr>
          <w:lang w:val="en-AU"/>
        </w:rPr>
        <w:t xml:space="preserve">and </w:t>
      </w:r>
      <w:r w:rsidRPr="00716B2E">
        <w:rPr>
          <w:lang w:val="en-AU"/>
        </w:rPr>
        <w:t>develop ideas in response</w:t>
      </w:r>
      <w:r w:rsidR="008E59CA" w:rsidRPr="00716B2E">
        <w:rPr>
          <w:lang w:val="en-AU"/>
        </w:rPr>
        <w:t xml:space="preserve">. </w:t>
      </w:r>
      <w:r w:rsidR="00855C11" w:rsidRPr="00716B2E">
        <w:rPr>
          <w:lang w:val="en-AU"/>
        </w:rPr>
        <w:t xml:space="preserve">They will also identify any issues presented in the artwork or the practice of the artist they have studied to inform the development of their personal response. </w:t>
      </w:r>
      <w:r w:rsidR="00AF5B43" w:rsidRPr="00716B2E">
        <w:rPr>
          <w:lang w:val="en-AU"/>
        </w:rPr>
        <w:t>Th</w:t>
      </w:r>
      <w:r w:rsidR="00C2746F" w:rsidRPr="00716B2E">
        <w:rPr>
          <w:lang w:val="en-AU"/>
        </w:rPr>
        <w:t xml:space="preserve">e </w:t>
      </w:r>
      <w:r w:rsidR="00F564AD" w:rsidRPr="00716B2E">
        <w:rPr>
          <w:lang w:val="en-AU"/>
        </w:rPr>
        <w:t xml:space="preserve">student’s </w:t>
      </w:r>
      <w:r w:rsidR="00C2746F" w:rsidRPr="00716B2E">
        <w:rPr>
          <w:lang w:val="en-AU"/>
        </w:rPr>
        <w:t>personal response, resolved in a finished artwork,</w:t>
      </w:r>
      <w:r w:rsidR="00AF5B43" w:rsidRPr="00716B2E">
        <w:rPr>
          <w:lang w:val="en-AU"/>
        </w:rPr>
        <w:t xml:space="preserve"> requires </w:t>
      </w:r>
      <w:r w:rsidR="003F6BFE" w:rsidRPr="00716B2E">
        <w:rPr>
          <w:lang w:val="en-AU"/>
        </w:rPr>
        <w:t>them</w:t>
      </w:r>
      <w:r w:rsidR="00AF5B43" w:rsidRPr="00716B2E">
        <w:rPr>
          <w:lang w:val="en-AU"/>
        </w:rPr>
        <w:t xml:space="preserve"> to use the original artwork as a departure point for further investigation</w:t>
      </w:r>
      <w:r w:rsidR="003F6BFE" w:rsidRPr="00716B2E">
        <w:rPr>
          <w:lang w:val="en-AU"/>
        </w:rPr>
        <w:t>. D</w:t>
      </w:r>
      <w:r w:rsidR="00AF5B43" w:rsidRPr="00716B2E">
        <w:rPr>
          <w:lang w:val="en-AU"/>
        </w:rPr>
        <w:t>irect reinterpretation</w:t>
      </w:r>
      <w:r w:rsidR="003F6BFE" w:rsidRPr="00716B2E">
        <w:rPr>
          <w:lang w:val="en-AU"/>
        </w:rPr>
        <w:t>s</w:t>
      </w:r>
      <w:r w:rsidR="00AF5B43" w:rsidRPr="00716B2E">
        <w:rPr>
          <w:lang w:val="en-AU"/>
        </w:rPr>
        <w:t xml:space="preserve"> or appropriations of the original artwork should be avoided.</w:t>
      </w:r>
      <w:r w:rsidR="0056633A" w:rsidRPr="00716B2E">
        <w:rPr>
          <w:lang w:val="en-AU"/>
        </w:rPr>
        <w:t xml:space="preserve"> </w:t>
      </w:r>
      <w:r w:rsidR="003F6BFE" w:rsidRPr="00716B2E">
        <w:rPr>
          <w:lang w:val="en-AU"/>
        </w:rPr>
        <w:t>S</w:t>
      </w:r>
      <w:r w:rsidR="00C2746F" w:rsidRPr="00716B2E">
        <w:rPr>
          <w:lang w:val="en-AU"/>
        </w:rPr>
        <w:t>tudent</w:t>
      </w:r>
      <w:r w:rsidR="003F6BFE" w:rsidRPr="00716B2E">
        <w:rPr>
          <w:lang w:val="en-AU"/>
        </w:rPr>
        <w:t>s</w:t>
      </w:r>
      <w:r w:rsidR="00C2746F" w:rsidRPr="00716B2E">
        <w:rPr>
          <w:lang w:val="en-AU"/>
        </w:rPr>
        <w:t xml:space="preserve"> may </w:t>
      </w:r>
      <w:r w:rsidR="003F6BFE" w:rsidRPr="00716B2E">
        <w:rPr>
          <w:lang w:val="en-AU"/>
        </w:rPr>
        <w:t xml:space="preserve">create their response </w:t>
      </w:r>
      <w:r w:rsidR="009C6249" w:rsidRPr="00716B2E">
        <w:rPr>
          <w:lang w:val="en-AU"/>
        </w:rPr>
        <w:t>in a different art</w:t>
      </w:r>
      <w:r w:rsidR="000D77E7" w:rsidRPr="00716B2E">
        <w:rPr>
          <w:lang w:val="en-AU"/>
        </w:rPr>
        <w:t xml:space="preserve"> </w:t>
      </w:r>
      <w:r w:rsidR="009C6249" w:rsidRPr="00716B2E">
        <w:rPr>
          <w:lang w:val="en-AU"/>
        </w:rPr>
        <w:t>form than the artwork</w:t>
      </w:r>
      <w:r w:rsidR="003F6BFE" w:rsidRPr="00716B2E">
        <w:rPr>
          <w:lang w:val="en-AU"/>
        </w:rPr>
        <w:t xml:space="preserve"> they research</w:t>
      </w:r>
      <w:r w:rsidR="009C6249" w:rsidRPr="00716B2E">
        <w:rPr>
          <w:lang w:val="en-AU"/>
        </w:rPr>
        <w:t>.</w:t>
      </w:r>
    </w:p>
    <w:p w14:paraId="2B848BED" w14:textId="47AA2210" w:rsidR="00AF5B43" w:rsidRPr="00716B2E" w:rsidRDefault="00800633" w:rsidP="00E42473">
      <w:pPr>
        <w:pStyle w:val="VCAAbody"/>
        <w:rPr>
          <w:lang w:val="en-AU"/>
        </w:rPr>
      </w:pPr>
      <w:r w:rsidRPr="00716B2E">
        <w:rPr>
          <w:lang w:val="en-AU"/>
        </w:rPr>
        <w:t xml:space="preserve">Students will </w:t>
      </w:r>
      <w:r w:rsidR="00EC65F4" w:rsidRPr="00716B2E">
        <w:rPr>
          <w:lang w:val="en-AU"/>
        </w:rPr>
        <w:t xml:space="preserve">document </w:t>
      </w:r>
      <w:r w:rsidRPr="00716B2E">
        <w:rPr>
          <w:lang w:val="en-AU"/>
        </w:rPr>
        <w:t xml:space="preserve">their </w:t>
      </w:r>
      <w:r w:rsidR="0034460F" w:rsidRPr="00716B2E">
        <w:rPr>
          <w:lang w:val="en-AU"/>
        </w:rPr>
        <w:t xml:space="preserve">research, </w:t>
      </w:r>
      <w:r w:rsidRPr="00716B2E">
        <w:rPr>
          <w:lang w:val="en-AU"/>
        </w:rPr>
        <w:t xml:space="preserve">ongoing exploration and experimentation, as well as the further development and refinement of their ideas and </w:t>
      </w:r>
      <w:r w:rsidR="009C6249" w:rsidRPr="00716B2E">
        <w:rPr>
          <w:lang w:val="en-AU"/>
        </w:rPr>
        <w:t xml:space="preserve">technical </w:t>
      </w:r>
      <w:r w:rsidRPr="00716B2E">
        <w:rPr>
          <w:lang w:val="en-AU"/>
        </w:rPr>
        <w:t xml:space="preserve">skills. They </w:t>
      </w:r>
      <w:r w:rsidR="00BA1048" w:rsidRPr="00716B2E">
        <w:rPr>
          <w:lang w:val="en-AU"/>
        </w:rPr>
        <w:t xml:space="preserve">will </w:t>
      </w:r>
      <w:r w:rsidRPr="00716B2E">
        <w:rPr>
          <w:lang w:val="en-AU"/>
        </w:rPr>
        <w:t>explicitly apply the appropriate Interpretive Lenses</w:t>
      </w:r>
      <w:r w:rsidR="00BA1048" w:rsidRPr="00716B2E">
        <w:rPr>
          <w:lang w:val="en-AU"/>
        </w:rPr>
        <w:t>, using art terminology,</w:t>
      </w:r>
      <w:r w:rsidRPr="00716B2E">
        <w:rPr>
          <w:lang w:val="en-AU"/>
        </w:rPr>
        <w:t xml:space="preserve"> to reflect on personal </w:t>
      </w:r>
      <w:r w:rsidR="007D67E3" w:rsidRPr="00716B2E">
        <w:rPr>
          <w:lang w:val="en-AU"/>
        </w:rPr>
        <w:t>ideas</w:t>
      </w:r>
      <w:r w:rsidRPr="00716B2E">
        <w:rPr>
          <w:lang w:val="en-AU"/>
        </w:rPr>
        <w:t xml:space="preserve"> and </w:t>
      </w:r>
      <w:r w:rsidR="00507B44" w:rsidRPr="00716B2E">
        <w:rPr>
          <w:lang w:val="en-AU"/>
        </w:rPr>
        <w:t xml:space="preserve">their development of </w:t>
      </w:r>
      <w:r w:rsidRPr="00716B2E">
        <w:rPr>
          <w:lang w:val="en-AU"/>
        </w:rPr>
        <w:t xml:space="preserve">visual language throughout </w:t>
      </w:r>
      <w:r w:rsidR="00614D87" w:rsidRPr="00716B2E">
        <w:rPr>
          <w:lang w:val="en-AU"/>
        </w:rPr>
        <w:t xml:space="preserve">the </w:t>
      </w:r>
      <w:r w:rsidR="00507B44" w:rsidRPr="00716B2E">
        <w:rPr>
          <w:lang w:val="en-AU"/>
        </w:rPr>
        <w:t>Creative Practice.</w:t>
      </w:r>
      <w:r w:rsidR="00AF5B43" w:rsidRPr="00716B2E">
        <w:rPr>
          <w:lang w:val="en-AU"/>
        </w:rPr>
        <w:t xml:space="preserve"> Th</w:t>
      </w:r>
      <w:r w:rsidR="00614D87" w:rsidRPr="00716B2E">
        <w:rPr>
          <w:lang w:val="en-AU"/>
        </w:rPr>
        <w:t>e</w:t>
      </w:r>
      <w:r w:rsidR="00AF5B43" w:rsidRPr="00716B2E">
        <w:rPr>
          <w:lang w:val="en-AU"/>
        </w:rPr>
        <w:t xml:space="preserve"> </w:t>
      </w:r>
      <w:r w:rsidR="00EC65F4" w:rsidRPr="00716B2E">
        <w:rPr>
          <w:lang w:val="en-AU"/>
        </w:rPr>
        <w:t>documentation</w:t>
      </w:r>
      <w:r w:rsidR="009E490D" w:rsidRPr="00716B2E">
        <w:rPr>
          <w:lang w:val="en-AU"/>
        </w:rPr>
        <w:t xml:space="preserve"> </w:t>
      </w:r>
      <w:r w:rsidR="00AF5B43" w:rsidRPr="00716B2E">
        <w:rPr>
          <w:lang w:val="en-AU"/>
        </w:rPr>
        <w:t xml:space="preserve">of their </w:t>
      </w:r>
      <w:r w:rsidR="00614D87" w:rsidRPr="00716B2E">
        <w:rPr>
          <w:lang w:val="en-AU"/>
        </w:rPr>
        <w:t xml:space="preserve">use of the </w:t>
      </w:r>
      <w:r w:rsidR="00AF5B43" w:rsidRPr="00716B2E">
        <w:rPr>
          <w:lang w:val="en-AU"/>
        </w:rPr>
        <w:t>Creative Practice will be presented as evidence of the</w:t>
      </w:r>
      <w:r w:rsidR="00B87B97" w:rsidRPr="00716B2E">
        <w:rPr>
          <w:lang w:val="en-AU"/>
        </w:rPr>
        <w:t xml:space="preserve"> </w:t>
      </w:r>
      <w:r w:rsidR="00AF5B43" w:rsidRPr="00716B2E">
        <w:rPr>
          <w:lang w:val="en-AU"/>
        </w:rPr>
        <w:t xml:space="preserve">exploration </w:t>
      </w:r>
      <w:r w:rsidR="00B87B97" w:rsidRPr="00716B2E">
        <w:rPr>
          <w:lang w:val="en-AU"/>
        </w:rPr>
        <w:t xml:space="preserve">of ideas </w:t>
      </w:r>
      <w:r w:rsidR="00E14BC4" w:rsidRPr="00716B2E">
        <w:rPr>
          <w:lang w:val="en-AU"/>
        </w:rPr>
        <w:t xml:space="preserve">for </w:t>
      </w:r>
      <w:r w:rsidR="007B3A6A" w:rsidRPr="00716B2E">
        <w:rPr>
          <w:lang w:val="en-AU"/>
        </w:rPr>
        <w:t>the</w:t>
      </w:r>
      <w:r w:rsidR="001A70D5" w:rsidRPr="00716B2E">
        <w:rPr>
          <w:lang w:val="en-AU"/>
        </w:rPr>
        <w:t xml:space="preserve"> </w:t>
      </w:r>
      <w:r w:rsidR="007B3A6A" w:rsidRPr="00716B2E">
        <w:rPr>
          <w:lang w:val="en-AU"/>
        </w:rPr>
        <w:t>critique</w:t>
      </w:r>
      <w:r w:rsidR="001A70D5" w:rsidRPr="00716B2E">
        <w:rPr>
          <w:lang w:val="en-AU"/>
        </w:rPr>
        <w:t xml:space="preserve"> they present in Area of Study 1</w:t>
      </w:r>
      <w:r w:rsidR="007B3A6A" w:rsidRPr="00716B2E">
        <w:rPr>
          <w:lang w:val="en-AU"/>
        </w:rPr>
        <w:t>.</w:t>
      </w:r>
    </w:p>
    <w:p w14:paraId="5EC55228" w14:textId="16EF92E3" w:rsidR="00800633" w:rsidRPr="00716B2E" w:rsidRDefault="00384CDB" w:rsidP="00AB40AE">
      <w:pPr>
        <w:pStyle w:val="VCAAHeading4"/>
        <w:rPr>
          <w:lang w:val="en-AU"/>
        </w:rPr>
      </w:pPr>
      <w:r w:rsidRPr="00716B2E">
        <w:rPr>
          <w:lang w:val="en-AU"/>
        </w:rPr>
        <w:t>Resolution, presentation and critique</w:t>
      </w:r>
    </w:p>
    <w:p w14:paraId="1B7C382D" w14:textId="5A2EAFBB" w:rsidR="009F26B0" w:rsidRPr="00716B2E" w:rsidRDefault="009F26B0" w:rsidP="00BA1048">
      <w:pPr>
        <w:pStyle w:val="VCAAbody"/>
        <w:rPr>
          <w:color w:val="auto"/>
          <w:lang w:val="en-AU"/>
        </w:rPr>
      </w:pPr>
      <w:r w:rsidRPr="00716B2E">
        <w:rPr>
          <w:lang w:val="en-AU"/>
        </w:rPr>
        <w:t>Students refine their skills and visual language</w:t>
      </w:r>
      <w:r w:rsidR="00BA1048" w:rsidRPr="00716B2E">
        <w:rPr>
          <w:lang w:val="en-AU"/>
        </w:rPr>
        <w:t xml:space="preserve"> in</w:t>
      </w:r>
      <w:r w:rsidRPr="00716B2E">
        <w:rPr>
          <w:lang w:val="en-AU"/>
        </w:rPr>
        <w:t xml:space="preserve"> the resolution</w:t>
      </w:r>
      <w:r w:rsidR="006E1D73" w:rsidRPr="00716B2E">
        <w:rPr>
          <w:lang w:val="en-AU"/>
        </w:rPr>
        <w:t xml:space="preserve"> and</w:t>
      </w:r>
      <w:r w:rsidRPr="00716B2E">
        <w:rPr>
          <w:lang w:val="en-AU"/>
        </w:rPr>
        <w:t xml:space="preserve"> </w:t>
      </w:r>
      <w:r w:rsidR="007D67E3" w:rsidRPr="00716B2E">
        <w:rPr>
          <w:lang w:val="en-AU"/>
        </w:rPr>
        <w:t>presentation</w:t>
      </w:r>
      <w:r w:rsidR="00EF2A62" w:rsidRPr="00716B2E">
        <w:rPr>
          <w:lang w:val="en-AU"/>
        </w:rPr>
        <w:t xml:space="preserve"> of </w:t>
      </w:r>
      <w:r w:rsidR="00FC3B45" w:rsidRPr="00716B2E">
        <w:rPr>
          <w:lang w:val="en-AU"/>
        </w:rPr>
        <w:t xml:space="preserve">at least one </w:t>
      </w:r>
      <w:r w:rsidR="00EF2A62" w:rsidRPr="00716B2E">
        <w:rPr>
          <w:lang w:val="en-AU"/>
        </w:rPr>
        <w:t>finished artwork</w:t>
      </w:r>
      <w:r w:rsidR="00BA1048" w:rsidRPr="00716B2E">
        <w:rPr>
          <w:lang w:val="en-AU"/>
        </w:rPr>
        <w:t xml:space="preserve">. They will demonstrate how </w:t>
      </w:r>
      <w:r w:rsidRPr="00716B2E">
        <w:rPr>
          <w:lang w:val="en-AU"/>
        </w:rPr>
        <w:t xml:space="preserve">the idea </w:t>
      </w:r>
      <w:r w:rsidR="00EF1519" w:rsidRPr="00716B2E">
        <w:rPr>
          <w:lang w:val="en-AU"/>
        </w:rPr>
        <w:t xml:space="preserve">they have chosen to explore </w:t>
      </w:r>
      <w:r w:rsidR="00BA1048" w:rsidRPr="00716B2E">
        <w:rPr>
          <w:lang w:val="en-AU"/>
        </w:rPr>
        <w:t xml:space="preserve">relates and responds </w:t>
      </w:r>
      <w:r w:rsidR="00EF1519" w:rsidRPr="00716B2E">
        <w:rPr>
          <w:lang w:val="en-AU"/>
        </w:rPr>
        <w:t xml:space="preserve">to their </w:t>
      </w:r>
      <w:r w:rsidRPr="00716B2E">
        <w:rPr>
          <w:lang w:val="en-AU"/>
        </w:rPr>
        <w:t>researc</w:t>
      </w:r>
      <w:r w:rsidR="00EF1519" w:rsidRPr="00716B2E">
        <w:rPr>
          <w:lang w:val="en-AU"/>
        </w:rPr>
        <w:t>h</w:t>
      </w:r>
      <w:r w:rsidR="00AF5B43" w:rsidRPr="00716B2E">
        <w:rPr>
          <w:lang w:val="en-AU"/>
        </w:rPr>
        <w:t>.</w:t>
      </w:r>
    </w:p>
    <w:p w14:paraId="7191F0B5" w14:textId="6B0D0AA0" w:rsidR="0056633A" w:rsidRPr="00716B2E" w:rsidRDefault="009F26B0" w:rsidP="00BA1048">
      <w:pPr>
        <w:pStyle w:val="VCAAbody"/>
        <w:rPr>
          <w:color w:val="auto"/>
          <w:lang w:val="en-AU"/>
        </w:rPr>
      </w:pPr>
      <w:r w:rsidRPr="00716B2E">
        <w:rPr>
          <w:color w:val="auto"/>
          <w:lang w:val="en-AU"/>
        </w:rPr>
        <w:lastRenderedPageBreak/>
        <w:t xml:space="preserve">Students </w:t>
      </w:r>
      <w:r w:rsidR="00EF1519" w:rsidRPr="00716B2E">
        <w:rPr>
          <w:color w:val="auto"/>
          <w:lang w:val="en-AU"/>
        </w:rPr>
        <w:t xml:space="preserve">evaluate, reflect and talk about their </w:t>
      </w:r>
      <w:r w:rsidR="00B87B97" w:rsidRPr="00716B2E">
        <w:rPr>
          <w:color w:val="auto"/>
          <w:lang w:val="en-AU"/>
        </w:rPr>
        <w:t xml:space="preserve">use of the </w:t>
      </w:r>
      <w:r w:rsidR="00EF1519" w:rsidRPr="00716B2E">
        <w:rPr>
          <w:color w:val="auto"/>
          <w:lang w:val="en-AU"/>
        </w:rPr>
        <w:t>Creative Practice</w:t>
      </w:r>
      <w:r w:rsidR="00BE3AB2" w:rsidRPr="00716B2E">
        <w:rPr>
          <w:color w:val="auto"/>
          <w:lang w:val="en-AU"/>
        </w:rPr>
        <w:t xml:space="preserve"> in a critique</w:t>
      </w:r>
      <w:r w:rsidR="00472119" w:rsidRPr="00716B2E">
        <w:rPr>
          <w:color w:val="auto"/>
          <w:lang w:val="en-AU"/>
        </w:rPr>
        <w:t>,</w:t>
      </w:r>
      <w:r w:rsidR="00EC1008" w:rsidRPr="00716B2E">
        <w:rPr>
          <w:color w:val="auto"/>
          <w:lang w:val="en-AU"/>
        </w:rPr>
        <w:t xml:space="preserve"> </w:t>
      </w:r>
      <w:r w:rsidR="00BE3AB2" w:rsidRPr="00716B2E">
        <w:rPr>
          <w:color w:val="auto"/>
          <w:lang w:val="en-AU"/>
        </w:rPr>
        <w:t xml:space="preserve">which </w:t>
      </w:r>
      <w:r w:rsidR="00EC1008" w:rsidRPr="00716B2E">
        <w:rPr>
          <w:color w:val="auto"/>
          <w:lang w:val="en-AU"/>
        </w:rPr>
        <w:t>includ</w:t>
      </w:r>
      <w:r w:rsidR="00BE3AB2" w:rsidRPr="00716B2E">
        <w:rPr>
          <w:color w:val="auto"/>
          <w:lang w:val="en-AU"/>
        </w:rPr>
        <w:t>es</w:t>
      </w:r>
      <w:r w:rsidR="00EC1008" w:rsidRPr="00716B2E">
        <w:rPr>
          <w:color w:val="auto"/>
          <w:lang w:val="en-AU"/>
        </w:rPr>
        <w:t xml:space="preserve"> the presentation of </w:t>
      </w:r>
      <w:r w:rsidR="00FC3B45" w:rsidRPr="00716B2E">
        <w:rPr>
          <w:color w:val="auto"/>
          <w:lang w:val="en-AU"/>
        </w:rPr>
        <w:t>at least one</w:t>
      </w:r>
      <w:r w:rsidR="00EC1008" w:rsidRPr="00716B2E">
        <w:rPr>
          <w:color w:val="auto"/>
          <w:lang w:val="en-AU"/>
        </w:rPr>
        <w:t xml:space="preserve"> finished artwork</w:t>
      </w:r>
      <w:r w:rsidR="00EF2A62" w:rsidRPr="00716B2E">
        <w:rPr>
          <w:rFonts w:eastAsia="Times New Roman"/>
          <w:color w:val="auto"/>
          <w:lang w:val="en-AU" w:eastAsia="en-GB"/>
        </w:rPr>
        <w:t xml:space="preserve">. </w:t>
      </w:r>
      <w:r w:rsidR="00800633" w:rsidRPr="00716B2E">
        <w:rPr>
          <w:rFonts w:eastAsia="Times New Roman"/>
          <w:color w:val="auto"/>
          <w:lang w:val="en-AU" w:eastAsia="en-GB"/>
        </w:rPr>
        <w:t xml:space="preserve">Using </w:t>
      </w:r>
      <w:r w:rsidR="002E6E87" w:rsidRPr="00716B2E">
        <w:rPr>
          <w:rFonts w:eastAsia="Times New Roman"/>
          <w:color w:val="auto"/>
          <w:lang w:val="en-AU" w:eastAsia="en-GB"/>
        </w:rPr>
        <w:t xml:space="preserve">the </w:t>
      </w:r>
      <w:r w:rsidR="00800633" w:rsidRPr="00716B2E">
        <w:rPr>
          <w:color w:val="auto"/>
          <w:lang w:val="en-AU"/>
        </w:rPr>
        <w:t xml:space="preserve">appropriate </w:t>
      </w:r>
      <w:r w:rsidR="00BA1048" w:rsidRPr="00716B2E">
        <w:rPr>
          <w:color w:val="auto"/>
          <w:lang w:val="en-AU"/>
        </w:rPr>
        <w:t>I</w:t>
      </w:r>
      <w:r w:rsidR="00800633" w:rsidRPr="00716B2E">
        <w:rPr>
          <w:color w:val="auto"/>
          <w:lang w:val="en-AU"/>
        </w:rPr>
        <w:t xml:space="preserve">nterpretive </w:t>
      </w:r>
      <w:r w:rsidR="00BA1048" w:rsidRPr="00716B2E">
        <w:rPr>
          <w:color w:val="auto"/>
          <w:lang w:val="en-AU"/>
        </w:rPr>
        <w:t>L</w:t>
      </w:r>
      <w:r w:rsidR="00800633" w:rsidRPr="00716B2E">
        <w:rPr>
          <w:color w:val="auto"/>
          <w:lang w:val="en-AU"/>
        </w:rPr>
        <w:t xml:space="preserve">enses, </w:t>
      </w:r>
      <w:r w:rsidR="00BA1048" w:rsidRPr="00716B2E">
        <w:rPr>
          <w:rFonts w:eastAsia="Times New Roman"/>
          <w:color w:val="auto"/>
          <w:lang w:val="en-AU" w:eastAsia="en-GB"/>
        </w:rPr>
        <w:t xml:space="preserve">students discuss </w:t>
      </w:r>
      <w:r w:rsidR="00EF1519" w:rsidRPr="00716B2E">
        <w:rPr>
          <w:rFonts w:eastAsia="Times New Roman"/>
          <w:color w:val="auto"/>
          <w:lang w:val="en-AU" w:eastAsia="en-GB"/>
        </w:rPr>
        <w:t xml:space="preserve">how they have </w:t>
      </w:r>
      <w:r w:rsidR="00EF1519" w:rsidRPr="00716B2E">
        <w:rPr>
          <w:color w:val="auto"/>
          <w:lang w:val="en-AU"/>
        </w:rPr>
        <w:t>responded to their research, the idea</w:t>
      </w:r>
      <w:r w:rsidR="00BE3AB2" w:rsidRPr="00716B2E">
        <w:rPr>
          <w:color w:val="auto"/>
          <w:lang w:val="en-AU"/>
        </w:rPr>
        <w:t>s</w:t>
      </w:r>
      <w:r w:rsidR="00EF1519" w:rsidRPr="00716B2E">
        <w:rPr>
          <w:color w:val="auto"/>
          <w:lang w:val="en-AU"/>
        </w:rPr>
        <w:t xml:space="preserve"> they have focused on and how they have explored and experimented with materials, </w:t>
      </w:r>
      <w:r w:rsidR="007D67E3" w:rsidRPr="00716B2E">
        <w:rPr>
          <w:color w:val="auto"/>
          <w:lang w:val="en-AU"/>
        </w:rPr>
        <w:t>techniques,</w:t>
      </w:r>
      <w:r w:rsidR="00EF1519" w:rsidRPr="00716B2E">
        <w:rPr>
          <w:color w:val="auto"/>
          <w:lang w:val="en-AU"/>
        </w:rPr>
        <w:t xml:space="preserve"> </w:t>
      </w:r>
      <w:r w:rsidR="00AD5520" w:rsidRPr="00716B2E">
        <w:rPr>
          <w:color w:val="auto"/>
          <w:lang w:val="en-AU"/>
        </w:rPr>
        <w:t xml:space="preserve">processes </w:t>
      </w:r>
      <w:r w:rsidR="00EF1519" w:rsidRPr="00716B2E">
        <w:rPr>
          <w:color w:val="auto"/>
          <w:lang w:val="en-AU"/>
        </w:rPr>
        <w:t>and art forms to establish their visual language.</w:t>
      </w:r>
    </w:p>
    <w:p w14:paraId="0BFB06AE" w14:textId="475D90E3" w:rsidR="00BD780F" w:rsidRPr="00716B2E" w:rsidRDefault="00EF1519" w:rsidP="00BA1048">
      <w:pPr>
        <w:pStyle w:val="VCAAbody"/>
        <w:rPr>
          <w:color w:val="auto"/>
          <w:lang w:val="en-AU"/>
        </w:rPr>
      </w:pPr>
      <w:r w:rsidRPr="00716B2E">
        <w:rPr>
          <w:color w:val="auto"/>
          <w:lang w:val="en-AU"/>
        </w:rPr>
        <w:t xml:space="preserve">Students reflect on the feedback they receive </w:t>
      </w:r>
      <w:r w:rsidR="0034460F" w:rsidRPr="00716B2E">
        <w:rPr>
          <w:color w:val="auto"/>
          <w:lang w:val="en-AU"/>
        </w:rPr>
        <w:t>from th</w:t>
      </w:r>
      <w:r w:rsidR="00384CDB" w:rsidRPr="00716B2E">
        <w:rPr>
          <w:color w:val="auto"/>
          <w:lang w:val="en-AU"/>
        </w:rPr>
        <w:t>e</w:t>
      </w:r>
      <w:r w:rsidR="0034460F" w:rsidRPr="00716B2E">
        <w:rPr>
          <w:color w:val="auto"/>
          <w:lang w:val="en-AU"/>
        </w:rPr>
        <w:t xml:space="preserve"> critique </w:t>
      </w:r>
      <w:r w:rsidR="0056633A" w:rsidRPr="00716B2E">
        <w:rPr>
          <w:color w:val="auto"/>
          <w:lang w:val="en-AU"/>
        </w:rPr>
        <w:t xml:space="preserve">and </w:t>
      </w:r>
      <w:r w:rsidR="00384CDB" w:rsidRPr="00716B2E">
        <w:rPr>
          <w:color w:val="auto"/>
          <w:lang w:val="en-AU"/>
        </w:rPr>
        <w:t xml:space="preserve">consider how they can expand upon their </w:t>
      </w:r>
      <w:r w:rsidRPr="00716B2E">
        <w:rPr>
          <w:color w:val="auto"/>
          <w:lang w:val="en-AU"/>
        </w:rPr>
        <w:t xml:space="preserve">ideas </w:t>
      </w:r>
      <w:r w:rsidR="0056633A" w:rsidRPr="00716B2E">
        <w:rPr>
          <w:color w:val="auto"/>
          <w:lang w:val="en-AU"/>
        </w:rPr>
        <w:t>as the</w:t>
      </w:r>
      <w:r w:rsidR="007B3A6A" w:rsidRPr="00716B2E">
        <w:rPr>
          <w:color w:val="auto"/>
          <w:lang w:val="en-AU"/>
        </w:rPr>
        <w:t>y</w:t>
      </w:r>
      <w:r w:rsidR="0056633A" w:rsidRPr="00716B2E">
        <w:rPr>
          <w:color w:val="auto"/>
          <w:lang w:val="en-AU"/>
        </w:rPr>
        <w:t xml:space="preserve"> continue to </w:t>
      </w:r>
      <w:r w:rsidR="00BA1048" w:rsidRPr="00716B2E">
        <w:rPr>
          <w:color w:val="auto"/>
          <w:lang w:val="en-AU"/>
        </w:rPr>
        <w:t>develop</w:t>
      </w:r>
      <w:r w:rsidR="0056633A" w:rsidRPr="00716B2E">
        <w:rPr>
          <w:color w:val="auto"/>
          <w:lang w:val="en-AU"/>
        </w:rPr>
        <w:t xml:space="preserve"> </w:t>
      </w:r>
      <w:r w:rsidR="00BA1048" w:rsidRPr="00716B2E">
        <w:rPr>
          <w:color w:val="auto"/>
          <w:lang w:val="en-AU"/>
        </w:rPr>
        <w:t xml:space="preserve">their </w:t>
      </w:r>
      <w:r w:rsidR="00E42473" w:rsidRPr="00716B2E">
        <w:rPr>
          <w:color w:val="auto"/>
          <w:lang w:val="en-AU"/>
        </w:rPr>
        <w:t>Body</w:t>
      </w:r>
      <w:r w:rsidR="00BA1048" w:rsidRPr="00716B2E">
        <w:rPr>
          <w:color w:val="auto"/>
          <w:lang w:val="en-AU"/>
        </w:rPr>
        <w:t xml:space="preserve"> of </w:t>
      </w:r>
      <w:r w:rsidR="00C6113F" w:rsidRPr="00716B2E">
        <w:rPr>
          <w:color w:val="auto"/>
          <w:lang w:val="en-AU"/>
        </w:rPr>
        <w:t>Work</w:t>
      </w:r>
      <w:r w:rsidR="00BA1048" w:rsidRPr="00716B2E">
        <w:rPr>
          <w:color w:val="auto"/>
          <w:lang w:val="en-AU"/>
        </w:rPr>
        <w:t xml:space="preserve"> in Area of</w:t>
      </w:r>
      <w:r w:rsidR="008F7494" w:rsidRPr="00716B2E">
        <w:rPr>
          <w:color w:val="auto"/>
          <w:lang w:val="en-AU"/>
        </w:rPr>
        <w:t xml:space="preserve"> Study 2.</w:t>
      </w:r>
    </w:p>
    <w:p w14:paraId="20464EB5" w14:textId="2D1A7E2C" w:rsidR="003771DE" w:rsidRPr="00716B2E" w:rsidRDefault="003771DE" w:rsidP="00D95593">
      <w:pPr>
        <w:pStyle w:val="VCAAHeading3"/>
      </w:pPr>
      <w:bookmarkStart w:id="160" w:name="_Toc63014192"/>
      <w:bookmarkStart w:id="161" w:name="_Toc66185959"/>
      <w:bookmarkStart w:id="162" w:name="_Toc66193203"/>
      <w:r w:rsidRPr="00716B2E">
        <w:t xml:space="preserve">Outcome </w:t>
      </w:r>
      <w:r w:rsidR="00B86EDE" w:rsidRPr="00716B2E">
        <w:t>1</w:t>
      </w:r>
      <w:bookmarkEnd w:id="160"/>
      <w:bookmarkEnd w:id="161"/>
      <w:bookmarkEnd w:id="162"/>
    </w:p>
    <w:p w14:paraId="288F9663" w14:textId="5D0263EF" w:rsidR="009F7978" w:rsidRPr="00716B2E" w:rsidRDefault="009F7978" w:rsidP="00BC0F3B">
      <w:pPr>
        <w:pStyle w:val="VCAAbody"/>
        <w:ind w:right="283"/>
        <w:rPr>
          <w:rFonts w:asciiTheme="majorHAnsi" w:hAnsiTheme="majorHAnsi" w:cstheme="majorHAnsi"/>
          <w:szCs w:val="20"/>
          <w:lang w:val="en-AU"/>
        </w:rPr>
      </w:pPr>
      <w:r w:rsidRPr="00716B2E">
        <w:rPr>
          <w:rFonts w:asciiTheme="majorHAnsi" w:hAnsiTheme="majorHAnsi" w:cstheme="majorHAnsi"/>
          <w:szCs w:val="20"/>
          <w:lang w:val="en-AU"/>
        </w:rPr>
        <w:t>On completion of this unit the student should be able to develop personal ideas using research that examines one artwork and the practice of an artist, and produce at least one finished artwork using the Creative Practice.</w:t>
      </w:r>
    </w:p>
    <w:p w14:paraId="67E1F9F1" w14:textId="6FEA664E" w:rsidR="00B87B97" w:rsidRPr="00716B2E" w:rsidRDefault="00B87B97" w:rsidP="005A08C7">
      <w:pPr>
        <w:pStyle w:val="VCAAbody"/>
        <w:rPr>
          <w:lang w:val="en-AU"/>
        </w:rPr>
      </w:pPr>
      <w:r w:rsidRPr="00716B2E">
        <w:rPr>
          <w:lang w:val="en-AU"/>
        </w:rPr>
        <w:t>To achieve this outcome the student will draw on key knowledge and key skills outlined in Area of Study 1.</w:t>
      </w:r>
    </w:p>
    <w:p w14:paraId="2545599F" w14:textId="1E127EA1" w:rsidR="00C566A8" w:rsidRPr="00716B2E" w:rsidRDefault="00AB40AE" w:rsidP="00AB40AE">
      <w:pPr>
        <w:pStyle w:val="VCAAHeading5"/>
        <w:rPr>
          <w:lang w:val="en-AU"/>
        </w:rPr>
      </w:pPr>
      <w:r w:rsidRPr="00716B2E">
        <w:rPr>
          <w:lang w:val="en-AU"/>
        </w:rPr>
        <w:t>Key knowledge</w:t>
      </w:r>
    </w:p>
    <w:p w14:paraId="40AB4888" w14:textId="76B90C9C" w:rsidR="00453868" w:rsidRPr="00716B2E" w:rsidRDefault="00453868" w:rsidP="00855C11">
      <w:pPr>
        <w:pStyle w:val="VCAAbull"/>
        <w:rPr>
          <w:lang w:val="en-AU"/>
        </w:rPr>
      </w:pPr>
      <w:r w:rsidRPr="00716B2E">
        <w:rPr>
          <w:lang w:val="en-AU"/>
        </w:rPr>
        <w:t xml:space="preserve">ideas </w:t>
      </w:r>
      <w:r w:rsidR="00913D51" w:rsidRPr="00716B2E">
        <w:rPr>
          <w:lang w:val="en-AU"/>
        </w:rPr>
        <w:t xml:space="preserve">and related issues </w:t>
      </w:r>
      <w:r w:rsidRPr="00716B2E">
        <w:rPr>
          <w:lang w:val="en-AU"/>
        </w:rPr>
        <w:t>explored by artists in</w:t>
      </w:r>
      <w:r w:rsidR="00FC3B45" w:rsidRPr="00716B2E">
        <w:rPr>
          <w:lang w:val="en-AU"/>
        </w:rPr>
        <w:t xml:space="preserve"> their</w:t>
      </w:r>
      <w:r w:rsidRPr="00716B2E">
        <w:rPr>
          <w:lang w:val="en-AU"/>
        </w:rPr>
        <w:t xml:space="preserve"> artworks</w:t>
      </w:r>
    </w:p>
    <w:p w14:paraId="7BED5A72" w14:textId="6897FE7A" w:rsidR="00B86EDE" w:rsidRPr="00716B2E" w:rsidRDefault="00BA25F1" w:rsidP="00855C11">
      <w:pPr>
        <w:pStyle w:val="VCAAbull"/>
        <w:rPr>
          <w:lang w:val="en-AU"/>
        </w:rPr>
      </w:pPr>
      <w:r w:rsidRPr="00716B2E">
        <w:rPr>
          <w:lang w:val="en-AU"/>
        </w:rPr>
        <w:t xml:space="preserve">the use of selected </w:t>
      </w:r>
      <w:r w:rsidR="00B86EDE" w:rsidRPr="00716B2E">
        <w:rPr>
          <w:lang w:val="en-AU"/>
        </w:rPr>
        <w:t xml:space="preserve">materials, techniques, </w:t>
      </w:r>
      <w:r w:rsidR="007D67E3" w:rsidRPr="00716B2E">
        <w:rPr>
          <w:lang w:val="en-AU"/>
        </w:rPr>
        <w:t>processes</w:t>
      </w:r>
      <w:r w:rsidR="00B86EDE" w:rsidRPr="00716B2E">
        <w:rPr>
          <w:lang w:val="en-AU"/>
        </w:rPr>
        <w:t xml:space="preserve"> and art forms</w:t>
      </w:r>
      <w:r w:rsidRPr="00716B2E">
        <w:rPr>
          <w:lang w:val="en-AU"/>
        </w:rPr>
        <w:t xml:space="preserve"> </w:t>
      </w:r>
      <w:r w:rsidR="00BE3AB2" w:rsidRPr="00716B2E">
        <w:rPr>
          <w:lang w:val="en-AU"/>
        </w:rPr>
        <w:t xml:space="preserve">throughout </w:t>
      </w:r>
      <w:r w:rsidRPr="00716B2E">
        <w:rPr>
          <w:lang w:val="en-AU"/>
        </w:rPr>
        <w:t>the Creative Practice</w:t>
      </w:r>
    </w:p>
    <w:p w14:paraId="7B233D07" w14:textId="6A09802C" w:rsidR="008277E4" w:rsidRPr="00716B2E" w:rsidRDefault="009F7978" w:rsidP="00855C11">
      <w:pPr>
        <w:pStyle w:val="VCAAbull"/>
        <w:rPr>
          <w:lang w:val="en-AU"/>
        </w:rPr>
      </w:pPr>
      <w:r w:rsidRPr="00716B2E">
        <w:rPr>
          <w:lang w:val="en-AU"/>
        </w:rPr>
        <w:t>the way</w:t>
      </w:r>
      <w:r w:rsidR="000142A5" w:rsidRPr="00716B2E">
        <w:rPr>
          <w:lang w:val="en-AU"/>
        </w:rPr>
        <w:t>s</w:t>
      </w:r>
      <w:r w:rsidRPr="00716B2E">
        <w:rPr>
          <w:lang w:val="en-AU"/>
        </w:rPr>
        <w:t xml:space="preserve"> </w:t>
      </w:r>
      <w:r w:rsidR="00625A1C" w:rsidRPr="00716B2E">
        <w:rPr>
          <w:lang w:val="en-AU"/>
        </w:rPr>
        <w:t xml:space="preserve">visual language </w:t>
      </w:r>
      <w:r w:rsidRPr="00716B2E">
        <w:rPr>
          <w:lang w:val="en-AU"/>
        </w:rPr>
        <w:t xml:space="preserve">is </w:t>
      </w:r>
      <w:r w:rsidR="00625A1C" w:rsidRPr="00716B2E">
        <w:rPr>
          <w:lang w:val="en-AU"/>
        </w:rPr>
        <w:t>used to commu</w:t>
      </w:r>
      <w:r w:rsidR="00F37350" w:rsidRPr="00716B2E">
        <w:rPr>
          <w:lang w:val="en-AU"/>
        </w:rPr>
        <w:t>nicate ideas or issues</w:t>
      </w:r>
    </w:p>
    <w:p w14:paraId="7032B63E" w14:textId="28CEEE3F" w:rsidR="008277E4" w:rsidRPr="00716B2E" w:rsidRDefault="00F57D6A" w:rsidP="00855C11">
      <w:pPr>
        <w:pStyle w:val="VCAAbull"/>
        <w:rPr>
          <w:lang w:val="en-AU"/>
        </w:rPr>
      </w:pPr>
      <w:r w:rsidRPr="00716B2E">
        <w:rPr>
          <w:lang w:val="en-AU"/>
        </w:rPr>
        <w:t xml:space="preserve">the </w:t>
      </w:r>
      <w:r w:rsidR="000023DA" w:rsidRPr="00716B2E">
        <w:rPr>
          <w:lang w:val="en-AU"/>
        </w:rPr>
        <w:t xml:space="preserve">use of </w:t>
      </w:r>
      <w:r w:rsidR="008277E4" w:rsidRPr="00716B2E">
        <w:rPr>
          <w:lang w:val="en-AU"/>
        </w:rPr>
        <w:t>materials, techniques and processes in art forms to develop</w:t>
      </w:r>
      <w:r w:rsidR="00E674A9" w:rsidRPr="00716B2E">
        <w:rPr>
          <w:lang w:val="en-AU"/>
        </w:rPr>
        <w:t xml:space="preserve"> </w:t>
      </w:r>
      <w:r w:rsidR="008277E4" w:rsidRPr="00716B2E">
        <w:rPr>
          <w:lang w:val="en-AU"/>
        </w:rPr>
        <w:t>effective visual language</w:t>
      </w:r>
    </w:p>
    <w:p w14:paraId="0754FEB1" w14:textId="218E850C" w:rsidR="00625A1C" w:rsidRPr="00716B2E" w:rsidRDefault="00D4643D" w:rsidP="00855C11">
      <w:pPr>
        <w:pStyle w:val="VCAAbull"/>
        <w:rPr>
          <w:lang w:val="en-AU"/>
        </w:rPr>
      </w:pPr>
      <w:bookmarkStart w:id="163" w:name="_Hlk97037344"/>
      <w:r w:rsidRPr="00716B2E">
        <w:rPr>
          <w:lang w:val="en-AU"/>
        </w:rPr>
        <w:t xml:space="preserve">the selection </w:t>
      </w:r>
      <w:r w:rsidR="00CE4B62" w:rsidRPr="00716B2E">
        <w:rPr>
          <w:lang w:val="en-AU"/>
        </w:rPr>
        <w:t xml:space="preserve">of </w:t>
      </w:r>
      <w:r w:rsidR="00625A1C" w:rsidRPr="00716B2E">
        <w:rPr>
          <w:lang w:val="en-AU"/>
        </w:rPr>
        <w:t xml:space="preserve">appropriate </w:t>
      </w:r>
      <w:r w:rsidR="0092416E" w:rsidRPr="00716B2E">
        <w:rPr>
          <w:lang w:val="en-AU"/>
        </w:rPr>
        <w:t>I</w:t>
      </w:r>
      <w:r w:rsidR="00625A1C" w:rsidRPr="00716B2E">
        <w:rPr>
          <w:lang w:val="en-AU"/>
        </w:rPr>
        <w:t xml:space="preserve">nterpretive </w:t>
      </w:r>
      <w:r w:rsidR="0092416E" w:rsidRPr="00716B2E">
        <w:rPr>
          <w:lang w:val="en-AU"/>
        </w:rPr>
        <w:t>L</w:t>
      </w:r>
      <w:r w:rsidR="00625A1C" w:rsidRPr="00716B2E">
        <w:rPr>
          <w:lang w:val="en-AU"/>
        </w:rPr>
        <w:t xml:space="preserve">enses </w:t>
      </w:r>
      <w:r w:rsidR="00F54584" w:rsidRPr="00716B2E">
        <w:rPr>
          <w:lang w:val="en-AU"/>
        </w:rPr>
        <w:t>throughout</w:t>
      </w:r>
      <w:r w:rsidR="00625A1C" w:rsidRPr="00716B2E">
        <w:rPr>
          <w:lang w:val="en-AU"/>
        </w:rPr>
        <w:t xml:space="preserve"> the Creative Practice</w:t>
      </w:r>
    </w:p>
    <w:bookmarkEnd w:id="163"/>
    <w:p w14:paraId="20FDB764" w14:textId="1E66C330" w:rsidR="00C0514D" w:rsidRPr="00716B2E" w:rsidRDefault="0092416E" w:rsidP="00855C11">
      <w:pPr>
        <w:pStyle w:val="VCAAbull"/>
        <w:rPr>
          <w:lang w:val="en-AU"/>
        </w:rPr>
      </w:pPr>
      <w:r w:rsidRPr="00716B2E">
        <w:rPr>
          <w:lang w:val="en-AU"/>
        </w:rPr>
        <w:t>methods used to</w:t>
      </w:r>
      <w:r w:rsidR="000F7A38" w:rsidRPr="00716B2E">
        <w:rPr>
          <w:lang w:val="en-AU"/>
        </w:rPr>
        <w:t xml:space="preserve"> document</w:t>
      </w:r>
      <w:r w:rsidR="00625A1C" w:rsidRPr="00716B2E">
        <w:rPr>
          <w:lang w:val="en-AU"/>
        </w:rPr>
        <w:t>, reflect</w:t>
      </w:r>
      <w:r w:rsidRPr="00716B2E">
        <w:rPr>
          <w:lang w:val="en-AU"/>
        </w:rPr>
        <w:t xml:space="preserve"> </w:t>
      </w:r>
      <w:r w:rsidR="007D67E3" w:rsidRPr="00716B2E">
        <w:rPr>
          <w:lang w:val="en-AU"/>
        </w:rPr>
        <w:t>upon</w:t>
      </w:r>
      <w:r w:rsidRPr="00716B2E">
        <w:rPr>
          <w:lang w:val="en-AU"/>
        </w:rPr>
        <w:t xml:space="preserve"> </w:t>
      </w:r>
      <w:r w:rsidR="00625A1C" w:rsidRPr="00716B2E">
        <w:rPr>
          <w:lang w:val="en-AU"/>
        </w:rPr>
        <w:t>and evaluat</w:t>
      </w:r>
      <w:r w:rsidRPr="00716B2E">
        <w:rPr>
          <w:lang w:val="en-AU"/>
        </w:rPr>
        <w:t xml:space="preserve">e </w:t>
      </w:r>
      <w:r w:rsidR="00F57D6A" w:rsidRPr="00716B2E">
        <w:rPr>
          <w:lang w:val="en-AU"/>
        </w:rPr>
        <w:t xml:space="preserve">the </w:t>
      </w:r>
      <w:r w:rsidR="002B185B" w:rsidRPr="00716B2E">
        <w:rPr>
          <w:lang w:val="en-AU"/>
        </w:rPr>
        <w:t>use of</w:t>
      </w:r>
      <w:r w:rsidR="00F57D6A" w:rsidRPr="00716B2E">
        <w:rPr>
          <w:lang w:val="en-AU"/>
        </w:rPr>
        <w:t xml:space="preserve"> </w:t>
      </w:r>
      <w:r w:rsidR="000F7A38" w:rsidRPr="00716B2E">
        <w:rPr>
          <w:lang w:val="en-AU"/>
        </w:rPr>
        <w:t xml:space="preserve">the </w:t>
      </w:r>
      <w:r w:rsidRPr="00716B2E">
        <w:rPr>
          <w:lang w:val="en-AU"/>
        </w:rPr>
        <w:t>Creative Practice</w:t>
      </w:r>
      <w:r w:rsidR="00E66E59" w:rsidRPr="00716B2E">
        <w:rPr>
          <w:lang w:val="en-AU"/>
        </w:rPr>
        <w:t xml:space="preserve"> </w:t>
      </w:r>
      <w:r w:rsidR="005E3E27" w:rsidRPr="00716B2E">
        <w:rPr>
          <w:lang w:val="en-AU"/>
        </w:rPr>
        <w:t xml:space="preserve">to </w:t>
      </w:r>
      <w:r w:rsidR="00E66E59" w:rsidRPr="00716B2E">
        <w:rPr>
          <w:lang w:val="en-AU"/>
        </w:rPr>
        <w:t>develop and refin</w:t>
      </w:r>
      <w:r w:rsidR="005E3E27" w:rsidRPr="00716B2E">
        <w:rPr>
          <w:lang w:val="en-AU"/>
        </w:rPr>
        <w:t>e</w:t>
      </w:r>
      <w:r w:rsidR="00D2544D" w:rsidRPr="00716B2E">
        <w:rPr>
          <w:lang w:val="en-AU"/>
        </w:rPr>
        <w:t xml:space="preserve"> </w:t>
      </w:r>
      <w:r w:rsidR="00E66E59" w:rsidRPr="00716B2E">
        <w:rPr>
          <w:lang w:val="en-AU"/>
        </w:rPr>
        <w:t>artworks</w:t>
      </w:r>
    </w:p>
    <w:p w14:paraId="33C4BA15" w14:textId="2C87AA20" w:rsidR="00C0514D" w:rsidRPr="00716B2E" w:rsidRDefault="00C0514D" w:rsidP="00855C11">
      <w:pPr>
        <w:pStyle w:val="VCAAbull"/>
        <w:rPr>
          <w:lang w:val="en-AU"/>
        </w:rPr>
      </w:pPr>
      <w:r w:rsidRPr="00716B2E">
        <w:rPr>
          <w:lang w:val="en-AU"/>
        </w:rPr>
        <w:t xml:space="preserve">methods used to </w:t>
      </w:r>
      <w:r w:rsidR="00BE3AB2" w:rsidRPr="00716B2E">
        <w:rPr>
          <w:lang w:val="en-AU"/>
        </w:rPr>
        <w:t xml:space="preserve">present a </w:t>
      </w:r>
      <w:r w:rsidRPr="00716B2E">
        <w:rPr>
          <w:lang w:val="en-AU"/>
        </w:rPr>
        <w:t>critique</w:t>
      </w:r>
      <w:r w:rsidR="00DE22A5" w:rsidRPr="00716B2E">
        <w:rPr>
          <w:lang w:val="en-AU"/>
        </w:rPr>
        <w:t xml:space="preserve"> </w:t>
      </w:r>
      <w:r w:rsidR="00BE3AB2" w:rsidRPr="00716B2E">
        <w:rPr>
          <w:lang w:val="en-AU"/>
        </w:rPr>
        <w:t xml:space="preserve">of </w:t>
      </w:r>
      <w:r w:rsidR="00E45B03" w:rsidRPr="00716B2E">
        <w:rPr>
          <w:lang w:val="en-AU"/>
        </w:rPr>
        <w:t xml:space="preserve">the </w:t>
      </w:r>
      <w:r w:rsidR="00BA25F1" w:rsidRPr="00716B2E">
        <w:rPr>
          <w:lang w:val="en-AU"/>
        </w:rPr>
        <w:t xml:space="preserve">use of the </w:t>
      </w:r>
      <w:r w:rsidR="00E45B03" w:rsidRPr="00716B2E">
        <w:rPr>
          <w:lang w:val="en-AU"/>
        </w:rPr>
        <w:t>Creative Practice and finished artworks</w:t>
      </w:r>
    </w:p>
    <w:p w14:paraId="23593F9E" w14:textId="3A46590D" w:rsidR="00C566A8" w:rsidRPr="00716B2E" w:rsidRDefault="00C566A8" w:rsidP="00AB40AE">
      <w:pPr>
        <w:pStyle w:val="VCAAHeading5"/>
        <w:rPr>
          <w:lang w:val="en-AU"/>
        </w:rPr>
      </w:pPr>
      <w:r w:rsidRPr="00716B2E">
        <w:rPr>
          <w:lang w:val="en-AU"/>
        </w:rPr>
        <w:t>Key skills</w:t>
      </w:r>
    </w:p>
    <w:p w14:paraId="357BB7F7" w14:textId="0D05DCFE" w:rsidR="00793556" w:rsidRPr="00716B2E" w:rsidRDefault="00453868" w:rsidP="00855C11">
      <w:pPr>
        <w:pStyle w:val="VCAAbull"/>
        <w:rPr>
          <w:lang w:val="en-AU"/>
        </w:rPr>
      </w:pPr>
      <w:r w:rsidRPr="00716B2E">
        <w:rPr>
          <w:lang w:val="en-AU"/>
        </w:rPr>
        <w:t>research</w:t>
      </w:r>
      <w:r w:rsidR="007E51E0" w:rsidRPr="00716B2E">
        <w:rPr>
          <w:lang w:val="en-AU"/>
        </w:rPr>
        <w:t xml:space="preserve"> </w:t>
      </w:r>
      <w:r w:rsidR="00B1713F" w:rsidRPr="00716B2E">
        <w:rPr>
          <w:lang w:val="en-AU"/>
        </w:rPr>
        <w:t xml:space="preserve">and analyse </w:t>
      </w:r>
      <w:r w:rsidR="00793556" w:rsidRPr="00716B2E">
        <w:rPr>
          <w:lang w:val="en-AU"/>
        </w:rPr>
        <w:t xml:space="preserve">the </w:t>
      </w:r>
      <w:r w:rsidR="00817E4C" w:rsidRPr="00716B2E">
        <w:rPr>
          <w:lang w:val="en-AU"/>
        </w:rPr>
        <w:t>ideas explored</w:t>
      </w:r>
      <w:r w:rsidR="00793556" w:rsidRPr="00716B2E">
        <w:rPr>
          <w:lang w:val="en-AU"/>
        </w:rPr>
        <w:t xml:space="preserve"> by artists </w:t>
      </w:r>
      <w:r w:rsidR="00B1713F" w:rsidRPr="00716B2E">
        <w:rPr>
          <w:lang w:val="en-AU"/>
        </w:rPr>
        <w:t>in</w:t>
      </w:r>
      <w:r w:rsidR="00793556" w:rsidRPr="00716B2E">
        <w:rPr>
          <w:lang w:val="en-AU"/>
        </w:rPr>
        <w:t xml:space="preserve"> </w:t>
      </w:r>
      <w:r w:rsidR="00D04CCA" w:rsidRPr="00716B2E">
        <w:rPr>
          <w:lang w:val="en-AU"/>
        </w:rPr>
        <w:t xml:space="preserve">their </w:t>
      </w:r>
      <w:r w:rsidR="00793556" w:rsidRPr="00716B2E">
        <w:rPr>
          <w:lang w:val="en-AU"/>
        </w:rPr>
        <w:t>artworks</w:t>
      </w:r>
    </w:p>
    <w:p w14:paraId="340412E9" w14:textId="5E828669" w:rsidR="00453868" w:rsidRPr="00716B2E" w:rsidRDefault="00793556" w:rsidP="00855C11">
      <w:pPr>
        <w:pStyle w:val="VCAAbull"/>
        <w:rPr>
          <w:lang w:val="en-AU"/>
        </w:rPr>
      </w:pPr>
      <w:r w:rsidRPr="00716B2E">
        <w:rPr>
          <w:lang w:val="en-AU"/>
        </w:rPr>
        <w:t xml:space="preserve">research and analyse issues </w:t>
      </w:r>
      <w:r w:rsidR="00817E4C" w:rsidRPr="00716B2E">
        <w:rPr>
          <w:lang w:val="en-AU"/>
        </w:rPr>
        <w:t>related to the artwork or practice of the</w:t>
      </w:r>
      <w:r w:rsidR="00E766D9" w:rsidRPr="00716B2E">
        <w:rPr>
          <w:lang w:val="en-AU"/>
        </w:rPr>
        <w:t xml:space="preserve"> artist</w:t>
      </w:r>
    </w:p>
    <w:p w14:paraId="1D5EEE57" w14:textId="7392E9B5" w:rsidR="008277E4" w:rsidRPr="00716B2E" w:rsidRDefault="00BA25F1" w:rsidP="00855C11">
      <w:pPr>
        <w:pStyle w:val="VCAAbull"/>
        <w:rPr>
          <w:lang w:val="en-AU"/>
        </w:rPr>
      </w:pPr>
      <w:r w:rsidRPr="00716B2E">
        <w:rPr>
          <w:lang w:val="en-AU"/>
        </w:rPr>
        <w:t xml:space="preserve">use </w:t>
      </w:r>
      <w:r w:rsidR="00B86EDE" w:rsidRPr="00716B2E">
        <w:rPr>
          <w:lang w:val="en-AU"/>
        </w:rPr>
        <w:t xml:space="preserve">selected materials, techniques, </w:t>
      </w:r>
      <w:r w:rsidR="007D67E3" w:rsidRPr="00716B2E">
        <w:rPr>
          <w:lang w:val="en-AU"/>
        </w:rPr>
        <w:t>processes</w:t>
      </w:r>
      <w:r w:rsidR="00B86EDE" w:rsidRPr="00716B2E">
        <w:rPr>
          <w:lang w:val="en-AU"/>
        </w:rPr>
        <w:t xml:space="preserve"> and art forms</w:t>
      </w:r>
      <w:r w:rsidR="008277E4" w:rsidRPr="00716B2E">
        <w:rPr>
          <w:lang w:val="en-AU"/>
        </w:rPr>
        <w:t xml:space="preserve"> </w:t>
      </w:r>
      <w:r w:rsidR="00BE3AB2" w:rsidRPr="00716B2E">
        <w:rPr>
          <w:lang w:val="en-AU"/>
        </w:rPr>
        <w:t xml:space="preserve">throughout </w:t>
      </w:r>
      <w:r w:rsidRPr="00716B2E">
        <w:rPr>
          <w:lang w:val="en-AU"/>
        </w:rPr>
        <w:t>the Creative Practice</w:t>
      </w:r>
    </w:p>
    <w:p w14:paraId="4121586F" w14:textId="2E8E515A" w:rsidR="008277E4" w:rsidRPr="00716B2E" w:rsidRDefault="008277E4" w:rsidP="00855C11">
      <w:pPr>
        <w:pStyle w:val="VCAAbull"/>
        <w:rPr>
          <w:lang w:val="en-AU"/>
        </w:rPr>
      </w:pPr>
      <w:r w:rsidRPr="00716B2E">
        <w:rPr>
          <w:lang w:val="en-AU"/>
        </w:rPr>
        <w:t>develop and critically evaluate visual language to communicate ideas or issues</w:t>
      </w:r>
    </w:p>
    <w:p w14:paraId="495E2FFE" w14:textId="28FB03B1" w:rsidR="008277E4" w:rsidRPr="00716B2E" w:rsidRDefault="008277E4" w:rsidP="00855C11">
      <w:pPr>
        <w:pStyle w:val="VCAAbull"/>
        <w:rPr>
          <w:lang w:val="en-AU"/>
        </w:rPr>
      </w:pPr>
      <w:r w:rsidRPr="00716B2E">
        <w:rPr>
          <w:lang w:val="en-AU"/>
        </w:rPr>
        <w:t xml:space="preserve">explore and </w:t>
      </w:r>
      <w:r w:rsidR="00EC65F4" w:rsidRPr="00716B2E">
        <w:rPr>
          <w:lang w:val="en-AU"/>
        </w:rPr>
        <w:t xml:space="preserve">document </w:t>
      </w:r>
      <w:r w:rsidRPr="00716B2E">
        <w:rPr>
          <w:lang w:val="en-AU"/>
        </w:rPr>
        <w:t xml:space="preserve">the use of materials, techniques and processes to develop </w:t>
      </w:r>
      <w:r w:rsidR="00E674A9" w:rsidRPr="00716B2E">
        <w:rPr>
          <w:lang w:val="en-AU"/>
        </w:rPr>
        <w:t xml:space="preserve">effective </w:t>
      </w:r>
      <w:r w:rsidRPr="00716B2E">
        <w:rPr>
          <w:lang w:val="en-AU"/>
        </w:rPr>
        <w:t>visual language</w:t>
      </w:r>
    </w:p>
    <w:p w14:paraId="0C6AD85C" w14:textId="3A9242D7" w:rsidR="008277E4" w:rsidRPr="00716B2E" w:rsidRDefault="00D4643D" w:rsidP="00855C11">
      <w:pPr>
        <w:pStyle w:val="VCAAbull"/>
        <w:rPr>
          <w:lang w:val="en-AU"/>
        </w:rPr>
      </w:pPr>
      <w:r w:rsidRPr="00716B2E">
        <w:rPr>
          <w:lang w:val="en-AU"/>
        </w:rPr>
        <w:t xml:space="preserve">select and </w:t>
      </w:r>
      <w:r w:rsidR="008277E4" w:rsidRPr="00716B2E">
        <w:rPr>
          <w:lang w:val="en-AU"/>
        </w:rPr>
        <w:t xml:space="preserve">apply </w:t>
      </w:r>
      <w:r w:rsidR="002E6E87" w:rsidRPr="00716B2E">
        <w:rPr>
          <w:lang w:val="en-AU"/>
        </w:rPr>
        <w:t xml:space="preserve">the </w:t>
      </w:r>
      <w:r w:rsidR="008277E4" w:rsidRPr="00716B2E">
        <w:rPr>
          <w:lang w:val="en-AU"/>
        </w:rPr>
        <w:t xml:space="preserve">appropriate Interpretive Lenses </w:t>
      </w:r>
      <w:r w:rsidR="00121064" w:rsidRPr="00716B2E">
        <w:rPr>
          <w:lang w:val="en-AU"/>
        </w:rPr>
        <w:t>throughout</w:t>
      </w:r>
      <w:r w:rsidR="008277E4" w:rsidRPr="00716B2E">
        <w:rPr>
          <w:lang w:val="en-AU"/>
        </w:rPr>
        <w:t xml:space="preserve"> the Creative Practice</w:t>
      </w:r>
    </w:p>
    <w:p w14:paraId="16FE6A2F" w14:textId="1AA9A639" w:rsidR="00625A1C" w:rsidRPr="00716B2E" w:rsidRDefault="008277E4" w:rsidP="00855C11">
      <w:pPr>
        <w:pStyle w:val="VCAAbull"/>
        <w:rPr>
          <w:lang w:val="en-AU"/>
        </w:rPr>
      </w:pPr>
      <w:r w:rsidRPr="00716B2E">
        <w:rPr>
          <w:lang w:val="en-AU"/>
        </w:rPr>
        <w:t xml:space="preserve">explore, </w:t>
      </w:r>
      <w:r w:rsidR="000F7A38" w:rsidRPr="00716B2E">
        <w:rPr>
          <w:lang w:val="en-AU"/>
        </w:rPr>
        <w:t xml:space="preserve">document, </w:t>
      </w:r>
      <w:r w:rsidRPr="00716B2E">
        <w:rPr>
          <w:lang w:val="en-AU"/>
        </w:rPr>
        <w:t>reflect on</w:t>
      </w:r>
      <w:r w:rsidR="000F7A38" w:rsidRPr="00716B2E">
        <w:rPr>
          <w:lang w:val="en-AU"/>
        </w:rPr>
        <w:t xml:space="preserve"> and evaluate the</w:t>
      </w:r>
      <w:r w:rsidRPr="00716B2E">
        <w:rPr>
          <w:lang w:val="en-AU"/>
        </w:rPr>
        <w:t xml:space="preserve"> </w:t>
      </w:r>
      <w:r w:rsidR="002B185B" w:rsidRPr="00716B2E">
        <w:rPr>
          <w:lang w:val="en-AU"/>
        </w:rPr>
        <w:t xml:space="preserve">use of the </w:t>
      </w:r>
      <w:r w:rsidR="00011BCD" w:rsidRPr="00716B2E">
        <w:rPr>
          <w:lang w:val="en-AU"/>
        </w:rPr>
        <w:t>Creative Practice</w:t>
      </w:r>
      <w:r w:rsidR="00AF63B1" w:rsidRPr="00716B2E">
        <w:rPr>
          <w:lang w:val="en-AU"/>
        </w:rPr>
        <w:t xml:space="preserve"> to develop and refine </w:t>
      </w:r>
      <w:r w:rsidR="00AE10A8" w:rsidRPr="00716B2E">
        <w:rPr>
          <w:lang w:val="en-AU"/>
        </w:rPr>
        <w:t xml:space="preserve">an </w:t>
      </w:r>
      <w:r w:rsidR="004723C9" w:rsidRPr="00716B2E">
        <w:rPr>
          <w:lang w:val="en-AU"/>
        </w:rPr>
        <w:t>artwork</w:t>
      </w:r>
      <w:r w:rsidR="00D2130A" w:rsidRPr="00716B2E">
        <w:rPr>
          <w:lang w:val="en-AU"/>
        </w:rPr>
        <w:t>,</w:t>
      </w:r>
      <w:r w:rsidR="004723C9" w:rsidRPr="00716B2E">
        <w:rPr>
          <w:lang w:val="en-AU"/>
        </w:rPr>
        <w:t xml:space="preserve"> using</w:t>
      </w:r>
      <w:r w:rsidR="00B86EDE" w:rsidRPr="00716B2E">
        <w:rPr>
          <w:lang w:val="en-AU"/>
        </w:rPr>
        <w:t xml:space="preserve"> appropriate written and visual material</w:t>
      </w:r>
    </w:p>
    <w:p w14:paraId="1656051E" w14:textId="14C387CD" w:rsidR="00AF63B1" w:rsidRPr="00716B2E" w:rsidRDefault="001C66AB" w:rsidP="00855C11">
      <w:pPr>
        <w:pStyle w:val="VCAAbull"/>
        <w:rPr>
          <w:lang w:val="en-AU"/>
        </w:rPr>
      </w:pPr>
      <w:r w:rsidRPr="00716B2E">
        <w:rPr>
          <w:lang w:val="en-AU"/>
        </w:rPr>
        <w:t xml:space="preserve">apply appropriate methods to </w:t>
      </w:r>
      <w:r w:rsidR="00BE3AB2" w:rsidRPr="00716B2E">
        <w:rPr>
          <w:lang w:val="en-AU"/>
        </w:rPr>
        <w:t xml:space="preserve">present a </w:t>
      </w:r>
      <w:r w:rsidR="00625A1C" w:rsidRPr="00716B2E">
        <w:rPr>
          <w:lang w:val="en-AU"/>
        </w:rPr>
        <w:t>critique</w:t>
      </w:r>
      <w:r w:rsidR="004E2F97" w:rsidRPr="00716B2E">
        <w:rPr>
          <w:lang w:val="en-AU"/>
        </w:rPr>
        <w:t xml:space="preserve"> of</w:t>
      </w:r>
      <w:r w:rsidR="00625A1C" w:rsidRPr="00716B2E">
        <w:rPr>
          <w:lang w:val="en-AU"/>
        </w:rPr>
        <w:t xml:space="preserve"> </w:t>
      </w:r>
      <w:r w:rsidR="00DE22A5" w:rsidRPr="00716B2E">
        <w:rPr>
          <w:lang w:val="en-AU"/>
        </w:rPr>
        <w:t xml:space="preserve">the </w:t>
      </w:r>
      <w:r w:rsidR="00BA25F1" w:rsidRPr="00716B2E">
        <w:rPr>
          <w:lang w:val="en-AU"/>
        </w:rPr>
        <w:t xml:space="preserve">use of the </w:t>
      </w:r>
      <w:r w:rsidR="00625A1C" w:rsidRPr="00716B2E">
        <w:rPr>
          <w:lang w:val="en-AU"/>
        </w:rPr>
        <w:t>Creative Practice</w:t>
      </w:r>
      <w:r w:rsidRPr="00716B2E">
        <w:rPr>
          <w:lang w:val="en-AU"/>
        </w:rPr>
        <w:t xml:space="preserve"> </w:t>
      </w:r>
      <w:r w:rsidR="00D2544D" w:rsidRPr="00716B2E">
        <w:rPr>
          <w:lang w:val="en-AU"/>
        </w:rPr>
        <w:t>and the</w:t>
      </w:r>
      <w:r w:rsidRPr="00716B2E">
        <w:rPr>
          <w:lang w:val="en-AU"/>
        </w:rPr>
        <w:t xml:space="preserve"> finished artwork</w:t>
      </w:r>
      <w:r w:rsidR="003F6BFE" w:rsidRPr="00716B2E">
        <w:rPr>
          <w:lang w:val="en-AU"/>
        </w:rPr>
        <w:t>s</w:t>
      </w:r>
    </w:p>
    <w:p w14:paraId="55A84216" w14:textId="7429744C" w:rsidR="007B5768" w:rsidRPr="00716B2E" w:rsidRDefault="007B5768" w:rsidP="002C708D">
      <w:pPr>
        <w:pStyle w:val="VCAAHeading2"/>
        <w:spacing w:line="240" w:lineRule="auto"/>
        <w:rPr>
          <w:rFonts w:asciiTheme="minorHAnsi" w:hAnsiTheme="minorHAnsi" w:cstheme="minorHAnsi"/>
          <w:sz w:val="32"/>
          <w:szCs w:val="32"/>
          <w:lang w:val="en-AU"/>
        </w:rPr>
      </w:pPr>
      <w:bookmarkStart w:id="164" w:name="_Toc87869072"/>
      <w:r w:rsidRPr="00716B2E">
        <w:rPr>
          <w:rFonts w:asciiTheme="minorHAnsi" w:hAnsiTheme="minorHAnsi" w:cstheme="minorHAnsi"/>
          <w:sz w:val="32"/>
          <w:szCs w:val="32"/>
          <w:lang w:val="en-AU"/>
        </w:rPr>
        <w:t>Area of Study 2</w:t>
      </w:r>
      <w:bookmarkEnd w:id="164"/>
    </w:p>
    <w:p w14:paraId="06B8C04A" w14:textId="198D2DB1" w:rsidR="000A6720" w:rsidRPr="00716B2E" w:rsidRDefault="00425A76" w:rsidP="008F7494">
      <w:pPr>
        <w:pStyle w:val="VCAAHeading3"/>
        <w:rPr>
          <w:lang w:val="en-AU"/>
        </w:rPr>
      </w:pPr>
      <w:bookmarkStart w:id="165" w:name="_Toc80784885"/>
      <w:bookmarkStart w:id="166" w:name="_Toc87869073"/>
      <w:r w:rsidRPr="00716B2E">
        <w:rPr>
          <w:lang w:val="en-AU"/>
        </w:rPr>
        <w:t>Personal investigation using the Creative Practice</w:t>
      </w:r>
      <w:bookmarkEnd w:id="165"/>
      <w:bookmarkEnd w:id="166"/>
    </w:p>
    <w:p w14:paraId="00E425EC" w14:textId="0310D514" w:rsidR="00072F4D" w:rsidRPr="00716B2E" w:rsidRDefault="002F1C52" w:rsidP="00BC0F3B">
      <w:pPr>
        <w:pStyle w:val="VCAAbody"/>
        <w:ind w:right="-142"/>
        <w:rPr>
          <w:color w:val="auto"/>
          <w:lang w:val="en-AU"/>
        </w:rPr>
      </w:pPr>
      <w:r w:rsidRPr="00716B2E">
        <w:rPr>
          <w:lang w:val="en-AU"/>
        </w:rPr>
        <w:t xml:space="preserve">In this area of study students </w:t>
      </w:r>
      <w:r w:rsidR="00B435B4" w:rsidRPr="00716B2E">
        <w:rPr>
          <w:lang w:val="en-AU"/>
        </w:rPr>
        <w:t xml:space="preserve">continue </w:t>
      </w:r>
      <w:r w:rsidR="000F39EF" w:rsidRPr="00716B2E">
        <w:rPr>
          <w:lang w:val="en-AU"/>
        </w:rPr>
        <w:t xml:space="preserve">to </w:t>
      </w:r>
      <w:r w:rsidR="00A05EC7" w:rsidRPr="00716B2E">
        <w:rPr>
          <w:bCs/>
          <w:lang w:val="en-AU"/>
        </w:rPr>
        <w:t xml:space="preserve">develop a </w:t>
      </w:r>
      <w:r w:rsidR="00E42473" w:rsidRPr="00716B2E">
        <w:rPr>
          <w:bCs/>
          <w:lang w:val="en-AU"/>
        </w:rPr>
        <w:t>Body</w:t>
      </w:r>
      <w:r w:rsidR="00A05EC7" w:rsidRPr="00716B2E">
        <w:rPr>
          <w:bCs/>
          <w:lang w:val="en-AU"/>
        </w:rPr>
        <w:t xml:space="preserve"> of </w:t>
      </w:r>
      <w:r w:rsidR="00C6113F" w:rsidRPr="00716B2E">
        <w:rPr>
          <w:bCs/>
          <w:lang w:val="en-AU"/>
        </w:rPr>
        <w:t>Work</w:t>
      </w:r>
      <w:r w:rsidR="00A05EC7" w:rsidRPr="00716B2E">
        <w:rPr>
          <w:bCs/>
          <w:lang w:val="en-AU"/>
        </w:rPr>
        <w:t xml:space="preserve"> through Inquiry</w:t>
      </w:r>
      <w:r w:rsidR="00964A12" w:rsidRPr="00716B2E">
        <w:rPr>
          <w:bCs/>
          <w:lang w:val="en-AU"/>
        </w:rPr>
        <w:t xml:space="preserve"> </w:t>
      </w:r>
      <w:r w:rsidR="00AD2A9F" w:rsidRPr="00716B2E">
        <w:rPr>
          <w:bCs/>
          <w:lang w:val="en-AU"/>
        </w:rPr>
        <w:t>learning</w:t>
      </w:r>
      <w:r w:rsidR="006B7ED6" w:rsidRPr="00716B2E">
        <w:rPr>
          <w:b/>
          <w:lang w:val="en-AU"/>
        </w:rPr>
        <w:t>.</w:t>
      </w:r>
      <w:r w:rsidR="008350AA" w:rsidRPr="00716B2E">
        <w:rPr>
          <w:lang w:val="en-AU"/>
        </w:rPr>
        <w:t xml:space="preserve"> </w:t>
      </w:r>
      <w:r w:rsidR="00A05EC7" w:rsidRPr="00716B2E">
        <w:rPr>
          <w:lang w:val="en-AU"/>
        </w:rPr>
        <w:t xml:space="preserve">They </w:t>
      </w:r>
      <w:r w:rsidRPr="00716B2E">
        <w:rPr>
          <w:lang w:val="en-AU"/>
        </w:rPr>
        <w:t xml:space="preserve">use the </w:t>
      </w:r>
      <w:r w:rsidR="00011BCD" w:rsidRPr="00716B2E">
        <w:rPr>
          <w:lang w:val="en-AU"/>
        </w:rPr>
        <w:t>Creative Practice</w:t>
      </w:r>
      <w:r w:rsidRPr="00716B2E">
        <w:rPr>
          <w:lang w:val="en-AU"/>
        </w:rPr>
        <w:t xml:space="preserve"> to develop their own </w:t>
      </w:r>
      <w:r w:rsidR="00E42473" w:rsidRPr="00716B2E">
        <w:rPr>
          <w:lang w:val="en-AU"/>
        </w:rPr>
        <w:t>visual</w:t>
      </w:r>
      <w:r w:rsidRPr="00716B2E">
        <w:rPr>
          <w:lang w:val="en-AU"/>
        </w:rPr>
        <w:t xml:space="preserve"> responses inspired by ideas and </w:t>
      </w:r>
      <w:r w:rsidR="004723C9" w:rsidRPr="00716B2E">
        <w:rPr>
          <w:lang w:val="en-AU"/>
        </w:rPr>
        <w:t>experiences</w:t>
      </w:r>
      <w:r w:rsidR="008350AA" w:rsidRPr="00716B2E">
        <w:rPr>
          <w:lang w:val="en-AU"/>
        </w:rPr>
        <w:t xml:space="preserve">. </w:t>
      </w:r>
      <w:r w:rsidR="00D5347B" w:rsidRPr="00716B2E">
        <w:rPr>
          <w:lang w:val="en-AU"/>
        </w:rPr>
        <w:t>The s</w:t>
      </w:r>
      <w:r w:rsidR="008350AA" w:rsidRPr="00716B2E">
        <w:rPr>
          <w:lang w:val="en-AU"/>
        </w:rPr>
        <w:t>tar</w:t>
      </w:r>
      <w:r w:rsidR="00D5347B" w:rsidRPr="00716B2E">
        <w:rPr>
          <w:lang w:val="en-AU"/>
        </w:rPr>
        <w:t>t</w:t>
      </w:r>
      <w:r w:rsidR="008350AA" w:rsidRPr="00716B2E">
        <w:rPr>
          <w:lang w:val="en-AU"/>
        </w:rPr>
        <w:t xml:space="preserve">ing points for the </w:t>
      </w:r>
      <w:r w:rsidR="00E42473" w:rsidRPr="00716B2E">
        <w:rPr>
          <w:lang w:val="en-AU"/>
        </w:rPr>
        <w:t>Body</w:t>
      </w:r>
      <w:r w:rsidR="008350AA" w:rsidRPr="00716B2E">
        <w:rPr>
          <w:lang w:val="en-AU"/>
        </w:rPr>
        <w:t xml:space="preserve"> of </w:t>
      </w:r>
      <w:r w:rsidR="00C6113F" w:rsidRPr="00716B2E">
        <w:rPr>
          <w:lang w:val="en-AU"/>
        </w:rPr>
        <w:t>Work</w:t>
      </w:r>
      <w:r w:rsidR="00AD2A9F" w:rsidRPr="00716B2E">
        <w:rPr>
          <w:lang w:val="en-AU"/>
        </w:rPr>
        <w:t xml:space="preserve"> in A</w:t>
      </w:r>
      <w:r w:rsidR="00B435B4" w:rsidRPr="00716B2E">
        <w:rPr>
          <w:lang w:val="en-AU"/>
        </w:rPr>
        <w:t xml:space="preserve">rea of </w:t>
      </w:r>
      <w:r w:rsidR="00AD2A9F" w:rsidRPr="00716B2E">
        <w:rPr>
          <w:lang w:val="en-AU"/>
        </w:rPr>
        <w:t>S</w:t>
      </w:r>
      <w:r w:rsidR="00B435B4" w:rsidRPr="00716B2E">
        <w:rPr>
          <w:lang w:val="en-AU"/>
        </w:rPr>
        <w:t>tudy</w:t>
      </w:r>
      <w:r w:rsidR="00AD2A9F" w:rsidRPr="00716B2E">
        <w:rPr>
          <w:lang w:val="en-AU"/>
        </w:rPr>
        <w:t xml:space="preserve"> 2</w:t>
      </w:r>
      <w:r w:rsidR="008350AA" w:rsidRPr="00716B2E">
        <w:rPr>
          <w:lang w:val="en-AU"/>
        </w:rPr>
        <w:t xml:space="preserve"> may vary</w:t>
      </w:r>
      <w:r w:rsidR="00D5347B" w:rsidRPr="00716B2E">
        <w:rPr>
          <w:color w:val="auto"/>
          <w:lang w:val="en-AU"/>
        </w:rPr>
        <w:t xml:space="preserve"> as s</w:t>
      </w:r>
      <w:r w:rsidR="004E7001" w:rsidRPr="00716B2E">
        <w:rPr>
          <w:color w:val="auto"/>
          <w:lang w:val="en-AU"/>
        </w:rPr>
        <w:t xml:space="preserve">tudents </w:t>
      </w:r>
      <w:r w:rsidR="00B86EDE" w:rsidRPr="00716B2E">
        <w:rPr>
          <w:color w:val="auto"/>
          <w:lang w:val="en-AU"/>
        </w:rPr>
        <w:t>can</w:t>
      </w:r>
      <w:r w:rsidR="004E7001" w:rsidRPr="00716B2E">
        <w:rPr>
          <w:color w:val="auto"/>
          <w:lang w:val="en-AU"/>
        </w:rPr>
        <w:t xml:space="preserve"> continue to explore the ideas</w:t>
      </w:r>
      <w:r w:rsidR="00DA3FFB" w:rsidRPr="00716B2E">
        <w:rPr>
          <w:color w:val="auto"/>
          <w:lang w:val="en-AU"/>
        </w:rPr>
        <w:t xml:space="preserve"> </w:t>
      </w:r>
      <w:r w:rsidR="004E7001" w:rsidRPr="00716B2E">
        <w:rPr>
          <w:color w:val="auto"/>
          <w:lang w:val="en-AU"/>
        </w:rPr>
        <w:t>and issues from Area of Study 1,</w:t>
      </w:r>
      <w:r w:rsidR="00B86EDE" w:rsidRPr="00716B2E">
        <w:rPr>
          <w:color w:val="auto"/>
          <w:lang w:val="en-AU"/>
        </w:rPr>
        <w:t xml:space="preserve"> be </w:t>
      </w:r>
      <w:r w:rsidR="00E30F94" w:rsidRPr="00716B2E">
        <w:rPr>
          <w:color w:val="auto"/>
          <w:lang w:val="en-AU"/>
        </w:rPr>
        <w:t xml:space="preserve">influenced by the </w:t>
      </w:r>
      <w:r w:rsidR="004723C9" w:rsidRPr="00716B2E">
        <w:rPr>
          <w:color w:val="auto"/>
          <w:lang w:val="en-AU"/>
        </w:rPr>
        <w:t xml:space="preserve">practices of other </w:t>
      </w:r>
      <w:r w:rsidR="00E30F94" w:rsidRPr="00716B2E">
        <w:rPr>
          <w:color w:val="auto"/>
          <w:lang w:val="en-AU"/>
        </w:rPr>
        <w:t xml:space="preserve">artists, </w:t>
      </w:r>
      <w:r w:rsidR="000F39EF" w:rsidRPr="00716B2E">
        <w:rPr>
          <w:color w:val="auto"/>
          <w:lang w:val="en-AU"/>
        </w:rPr>
        <w:t>or</w:t>
      </w:r>
      <w:r w:rsidR="00B86EDE" w:rsidRPr="00716B2E">
        <w:rPr>
          <w:color w:val="auto"/>
          <w:lang w:val="en-AU"/>
        </w:rPr>
        <w:t xml:space="preserve"> </w:t>
      </w:r>
      <w:r w:rsidR="000F39EF" w:rsidRPr="00716B2E">
        <w:rPr>
          <w:color w:val="auto"/>
          <w:lang w:val="en-AU"/>
        </w:rPr>
        <w:t>explor</w:t>
      </w:r>
      <w:r w:rsidR="00E30F94" w:rsidRPr="00716B2E">
        <w:rPr>
          <w:color w:val="auto"/>
          <w:lang w:val="en-AU"/>
        </w:rPr>
        <w:t>e</w:t>
      </w:r>
      <w:r w:rsidR="0056633A" w:rsidRPr="00716B2E">
        <w:rPr>
          <w:color w:val="auto"/>
          <w:lang w:val="en-AU"/>
        </w:rPr>
        <w:t xml:space="preserve"> </w:t>
      </w:r>
      <w:r w:rsidR="009E19AE" w:rsidRPr="00716B2E">
        <w:rPr>
          <w:color w:val="auto"/>
          <w:lang w:val="en-AU"/>
        </w:rPr>
        <w:t xml:space="preserve">other </w:t>
      </w:r>
      <w:r w:rsidR="004723C9" w:rsidRPr="00716B2E">
        <w:rPr>
          <w:color w:val="auto"/>
          <w:lang w:val="en-AU"/>
        </w:rPr>
        <w:t xml:space="preserve">ideas </w:t>
      </w:r>
      <w:r w:rsidR="0036072D" w:rsidRPr="00716B2E">
        <w:rPr>
          <w:color w:val="auto"/>
          <w:lang w:val="en-AU"/>
        </w:rPr>
        <w:t xml:space="preserve">of personal interest. </w:t>
      </w:r>
      <w:r w:rsidR="000F39EF" w:rsidRPr="00716B2E">
        <w:rPr>
          <w:color w:val="auto"/>
          <w:lang w:val="en-AU"/>
        </w:rPr>
        <w:t xml:space="preserve">Students </w:t>
      </w:r>
      <w:r w:rsidR="00B666E5" w:rsidRPr="00716B2E">
        <w:rPr>
          <w:color w:val="auto"/>
          <w:lang w:val="en-AU"/>
        </w:rPr>
        <w:t xml:space="preserve">continue to </w:t>
      </w:r>
      <w:r w:rsidR="00BE3AB2" w:rsidRPr="00716B2E">
        <w:rPr>
          <w:color w:val="auto"/>
          <w:lang w:val="en-AU"/>
        </w:rPr>
        <w:t xml:space="preserve">use </w:t>
      </w:r>
      <w:r w:rsidR="00A05EC7" w:rsidRPr="00716B2E">
        <w:rPr>
          <w:color w:val="auto"/>
          <w:lang w:val="en-AU"/>
        </w:rPr>
        <w:t xml:space="preserve">the </w:t>
      </w:r>
      <w:r w:rsidR="00011BCD" w:rsidRPr="00716B2E">
        <w:rPr>
          <w:color w:val="auto"/>
          <w:lang w:val="en-AU"/>
        </w:rPr>
        <w:t>Creative Practice</w:t>
      </w:r>
      <w:r w:rsidR="00A05EC7" w:rsidRPr="00716B2E">
        <w:rPr>
          <w:color w:val="auto"/>
          <w:lang w:val="en-AU"/>
        </w:rPr>
        <w:t xml:space="preserve"> </w:t>
      </w:r>
      <w:r w:rsidRPr="00716B2E">
        <w:rPr>
          <w:color w:val="auto"/>
          <w:lang w:val="en-AU"/>
        </w:rPr>
        <w:t xml:space="preserve">as they progressively </w:t>
      </w:r>
      <w:r w:rsidR="000F39EF" w:rsidRPr="00716B2E">
        <w:rPr>
          <w:color w:val="auto"/>
          <w:lang w:val="en-AU"/>
        </w:rPr>
        <w:t xml:space="preserve">explore and </w:t>
      </w:r>
      <w:r w:rsidRPr="00716B2E">
        <w:rPr>
          <w:color w:val="auto"/>
          <w:lang w:val="en-AU"/>
        </w:rPr>
        <w:t>develop their ideas</w:t>
      </w:r>
      <w:r w:rsidR="00072F4D" w:rsidRPr="00716B2E">
        <w:rPr>
          <w:color w:val="auto"/>
          <w:lang w:val="en-AU"/>
        </w:rPr>
        <w:t xml:space="preserve">, </w:t>
      </w:r>
      <w:r w:rsidR="00D2130A" w:rsidRPr="00716B2E">
        <w:rPr>
          <w:color w:val="auto"/>
          <w:lang w:val="en-AU"/>
        </w:rPr>
        <w:t xml:space="preserve">and </w:t>
      </w:r>
      <w:r w:rsidR="00DB3113" w:rsidRPr="00716B2E">
        <w:rPr>
          <w:color w:val="auto"/>
          <w:lang w:val="en-AU"/>
        </w:rPr>
        <w:t xml:space="preserve">investigate and </w:t>
      </w:r>
      <w:r w:rsidR="00072F4D" w:rsidRPr="00716B2E">
        <w:rPr>
          <w:color w:val="auto"/>
          <w:lang w:val="en-AU"/>
        </w:rPr>
        <w:t xml:space="preserve">experiment </w:t>
      </w:r>
      <w:r w:rsidR="00DB3113" w:rsidRPr="00716B2E">
        <w:rPr>
          <w:color w:val="auto"/>
          <w:lang w:val="en-AU"/>
        </w:rPr>
        <w:t>with materials, techniques</w:t>
      </w:r>
      <w:r w:rsidR="00AD5520" w:rsidRPr="00716B2E">
        <w:rPr>
          <w:color w:val="auto"/>
          <w:lang w:val="en-AU"/>
        </w:rPr>
        <w:t xml:space="preserve"> and </w:t>
      </w:r>
      <w:r w:rsidR="00DB3113" w:rsidRPr="00716B2E">
        <w:rPr>
          <w:color w:val="auto"/>
          <w:lang w:val="en-AU"/>
        </w:rPr>
        <w:t xml:space="preserve">processes </w:t>
      </w:r>
      <w:r w:rsidR="00E56B80" w:rsidRPr="00716B2E">
        <w:rPr>
          <w:color w:val="auto"/>
          <w:lang w:val="en-AU"/>
        </w:rPr>
        <w:t xml:space="preserve">using </w:t>
      </w:r>
      <w:r w:rsidR="00DB3113" w:rsidRPr="00716B2E">
        <w:rPr>
          <w:color w:val="auto"/>
          <w:lang w:val="en-AU"/>
        </w:rPr>
        <w:t>art</w:t>
      </w:r>
      <w:r w:rsidR="00D2130A" w:rsidRPr="00716B2E">
        <w:rPr>
          <w:color w:val="auto"/>
          <w:lang w:val="en-AU"/>
        </w:rPr>
        <w:t xml:space="preserve"> </w:t>
      </w:r>
      <w:r w:rsidR="00DB3113" w:rsidRPr="00716B2E">
        <w:rPr>
          <w:color w:val="auto"/>
          <w:lang w:val="en-AU"/>
        </w:rPr>
        <w:t xml:space="preserve">forms of their choice. </w:t>
      </w:r>
      <w:r w:rsidR="00A546B2" w:rsidRPr="00716B2E">
        <w:rPr>
          <w:color w:val="auto"/>
          <w:lang w:val="en-AU"/>
        </w:rPr>
        <w:t xml:space="preserve">Students also </w:t>
      </w:r>
      <w:r w:rsidR="00072F4D" w:rsidRPr="00716B2E">
        <w:rPr>
          <w:color w:val="auto"/>
          <w:lang w:val="en-AU"/>
        </w:rPr>
        <w:t xml:space="preserve">develop their </w:t>
      </w:r>
      <w:r w:rsidR="004A2ADF" w:rsidRPr="00716B2E">
        <w:rPr>
          <w:color w:val="auto"/>
          <w:lang w:val="en-AU"/>
        </w:rPr>
        <w:t>personal</w:t>
      </w:r>
      <w:r w:rsidR="00DB3113" w:rsidRPr="00716B2E">
        <w:rPr>
          <w:color w:val="auto"/>
          <w:lang w:val="en-AU"/>
        </w:rPr>
        <w:t xml:space="preserve"> visual language.</w:t>
      </w:r>
    </w:p>
    <w:p w14:paraId="312EC82B" w14:textId="64BECCEC" w:rsidR="00A05EC7" w:rsidRPr="00716B2E" w:rsidRDefault="000F39EF" w:rsidP="008A5731">
      <w:pPr>
        <w:pStyle w:val="VCAAbody"/>
        <w:rPr>
          <w:lang w:val="en-AU"/>
        </w:rPr>
      </w:pPr>
      <w:r w:rsidRPr="00716B2E">
        <w:rPr>
          <w:lang w:val="en-AU"/>
        </w:rPr>
        <w:lastRenderedPageBreak/>
        <w:t>Students</w:t>
      </w:r>
      <w:r w:rsidR="009E490D" w:rsidRPr="00716B2E">
        <w:rPr>
          <w:lang w:val="en-AU"/>
        </w:rPr>
        <w:t xml:space="preserve"> </w:t>
      </w:r>
      <w:r w:rsidR="00EC65F4" w:rsidRPr="00716B2E">
        <w:rPr>
          <w:lang w:val="en-AU"/>
        </w:rPr>
        <w:t>document</w:t>
      </w:r>
      <w:r w:rsidR="00B03561" w:rsidRPr="00716B2E">
        <w:rPr>
          <w:lang w:val="en-AU"/>
        </w:rPr>
        <w:t>,</w:t>
      </w:r>
      <w:r w:rsidRPr="00716B2E">
        <w:rPr>
          <w:lang w:val="en-AU"/>
        </w:rPr>
        <w:t xml:space="preserve"> </w:t>
      </w:r>
      <w:r w:rsidR="00211625" w:rsidRPr="00716B2E">
        <w:rPr>
          <w:lang w:val="en-AU"/>
        </w:rPr>
        <w:t xml:space="preserve">critically </w:t>
      </w:r>
      <w:r w:rsidR="002F1C52" w:rsidRPr="00716B2E">
        <w:rPr>
          <w:lang w:val="en-AU"/>
        </w:rPr>
        <w:t>analyse</w:t>
      </w:r>
      <w:r w:rsidR="009E490D" w:rsidRPr="00716B2E">
        <w:rPr>
          <w:lang w:val="en-AU"/>
        </w:rPr>
        <w:t xml:space="preserve"> and</w:t>
      </w:r>
      <w:r w:rsidR="000E74A0" w:rsidRPr="00716B2E">
        <w:rPr>
          <w:lang w:val="en-AU"/>
        </w:rPr>
        <w:t xml:space="preserve"> </w:t>
      </w:r>
      <w:r w:rsidR="00E30F94" w:rsidRPr="00716B2E">
        <w:rPr>
          <w:lang w:val="en-AU"/>
        </w:rPr>
        <w:t>evaluate</w:t>
      </w:r>
      <w:r w:rsidR="00A546B2" w:rsidRPr="00716B2E">
        <w:rPr>
          <w:lang w:val="en-AU"/>
        </w:rPr>
        <w:t xml:space="preserve"> </w:t>
      </w:r>
      <w:r w:rsidR="002F1C52" w:rsidRPr="00716B2E">
        <w:rPr>
          <w:lang w:val="en-AU"/>
        </w:rPr>
        <w:t xml:space="preserve">their </w:t>
      </w:r>
      <w:r w:rsidR="00627FE9" w:rsidRPr="00716B2E">
        <w:rPr>
          <w:lang w:val="en-AU"/>
        </w:rPr>
        <w:t>respon</w:t>
      </w:r>
      <w:r w:rsidR="00A546B2" w:rsidRPr="00716B2E">
        <w:rPr>
          <w:lang w:val="en-AU"/>
        </w:rPr>
        <w:t>ses</w:t>
      </w:r>
      <w:r w:rsidR="002F1C52" w:rsidRPr="00716B2E">
        <w:rPr>
          <w:lang w:val="en-AU"/>
        </w:rPr>
        <w:t xml:space="preserve"> and</w:t>
      </w:r>
      <w:r w:rsidR="00A546B2" w:rsidRPr="00716B2E">
        <w:rPr>
          <w:lang w:val="en-AU"/>
        </w:rPr>
        <w:t xml:space="preserve"> art making</w:t>
      </w:r>
      <w:r w:rsidR="002F1C52" w:rsidRPr="00716B2E">
        <w:rPr>
          <w:lang w:val="en-AU"/>
        </w:rPr>
        <w:t xml:space="preserve"> throughout </w:t>
      </w:r>
      <w:r w:rsidR="00B03561" w:rsidRPr="00716B2E">
        <w:rPr>
          <w:lang w:val="en-AU"/>
        </w:rPr>
        <w:t xml:space="preserve">the </w:t>
      </w:r>
      <w:r w:rsidR="00011BCD" w:rsidRPr="00716B2E">
        <w:rPr>
          <w:lang w:val="en-AU"/>
        </w:rPr>
        <w:t>Creative Practice</w:t>
      </w:r>
      <w:r w:rsidR="00072F4D" w:rsidRPr="00716B2E">
        <w:rPr>
          <w:lang w:val="en-AU"/>
        </w:rPr>
        <w:t>, using art terminology</w:t>
      </w:r>
      <w:r w:rsidR="00B03561" w:rsidRPr="00716B2E">
        <w:rPr>
          <w:lang w:val="en-AU"/>
        </w:rPr>
        <w:t>.</w:t>
      </w:r>
      <w:r w:rsidR="00072F4D" w:rsidRPr="00716B2E">
        <w:rPr>
          <w:lang w:val="en-AU"/>
        </w:rPr>
        <w:t xml:space="preserve"> </w:t>
      </w:r>
      <w:r w:rsidR="006115B0" w:rsidRPr="00716B2E">
        <w:rPr>
          <w:lang w:val="en-AU"/>
        </w:rPr>
        <w:t xml:space="preserve">Students select and apply the appropriate Interpretive Lenses to annotate their art making </w:t>
      </w:r>
      <w:r w:rsidR="00F54584" w:rsidRPr="00716B2E">
        <w:rPr>
          <w:lang w:val="en-AU"/>
        </w:rPr>
        <w:t>throughout</w:t>
      </w:r>
      <w:r w:rsidR="006115B0" w:rsidRPr="00716B2E">
        <w:rPr>
          <w:lang w:val="en-AU"/>
        </w:rPr>
        <w:t xml:space="preserve"> the Creative Practice.</w:t>
      </w:r>
    </w:p>
    <w:p w14:paraId="38F4EF05" w14:textId="5BA50843" w:rsidR="007B5768" w:rsidRPr="00716B2E" w:rsidRDefault="007B5768" w:rsidP="00D95593">
      <w:pPr>
        <w:pStyle w:val="VCAAHeading3"/>
      </w:pPr>
      <w:bookmarkStart w:id="167" w:name="_Toc63014194"/>
      <w:bookmarkStart w:id="168" w:name="_Toc66185961"/>
      <w:bookmarkStart w:id="169" w:name="_Toc66193205"/>
      <w:bookmarkStart w:id="170" w:name="_Toc80784886"/>
      <w:bookmarkStart w:id="171" w:name="_Toc87869074"/>
      <w:r w:rsidRPr="00716B2E">
        <w:t>Outcome 2</w:t>
      </w:r>
      <w:bookmarkEnd w:id="167"/>
      <w:bookmarkEnd w:id="168"/>
      <w:bookmarkEnd w:id="169"/>
      <w:bookmarkEnd w:id="170"/>
      <w:bookmarkEnd w:id="171"/>
    </w:p>
    <w:p w14:paraId="09E093CD" w14:textId="06F0F3C5" w:rsidR="00347976" w:rsidRPr="00716B2E" w:rsidRDefault="009F516B" w:rsidP="009E19AE">
      <w:pPr>
        <w:pStyle w:val="VCAAbody"/>
        <w:rPr>
          <w:lang w:val="en-AU"/>
        </w:rPr>
      </w:pPr>
      <w:bookmarkStart w:id="172" w:name="_Hlk78386145"/>
      <w:r w:rsidRPr="00716B2E">
        <w:rPr>
          <w:lang w:val="en-AU"/>
        </w:rPr>
        <w:t xml:space="preserve">On </w:t>
      </w:r>
      <w:r w:rsidR="00AB7502" w:rsidRPr="00716B2E">
        <w:rPr>
          <w:lang w:val="en-AU"/>
        </w:rPr>
        <w:t xml:space="preserve">completion of this unit the student should be able to </w:t>
      </w:r>
      <w:r w:rsidR="00211625" w:rsidRPr="00716B2E">
        <w:rPr>
          <w:lang w:val="en-AU"/>
        </w:rPr>
        <w:t xml:space="preserve">apply </w:t>
      </w:r>
      <w:r w:rsidR="00D2130A" w:rsidRPr="00716B2E">
        <w:rPr>
          <w:lang w:val="en-AU"/>
        </w:rPr>
        <w:t>and</w:t>
      </w:r>
      <w:r w:rsidR="009E19AE" w:rsidRPr="00716B2E">
        <w:rPr>
          <w:lang w:val="en-AU"/>
        </w:rPr>
        <w:t xml:space="preserve"> explore </w:t>
      </w:r>
      <w:r w:rsidR="00AB7502" w:rsidRPr="00716B2E">
        <w:rPr>
          <w:lang w:val="en-AU"/>
        </w:rPr>
        <w:t>ideas and an area of personal interest</w:t>
      </w:r>
      <w:r w:rsidR="00DA3FFB" w:rsidRPr="00716B2E">
        <w:rPr>
          <w:lang w:val="en-AU"/>
        </w:rPr>
        <w:t xml:space="preserve"> using the Creative Practice</w:t>
      </w:r>
      <w:r w:rsidR="00E674A9" w:rsidRPr="00716B2E">
        <w:rPr>
          <w:lang w:val="en-AU"/>
        </w:rPr>
        <w:t>.</w:t>
      </w:r>
    </w:p>
    <w:p w14:paraId="7CFFEBD5" w14:textId="149D4682" w:rsidR="00DB7BF9" w:rsidRPr="00716B2E" w:rsidRDefault="00DB7BF9" w:rsidP="009E19AE">
      <w:pPr>
        <w:pStyle w:val="VCAAbody"/>
        <w:rPr>
          <w:lang w:val="en-AU"/>
        </w:rPr>
      </w:pPr>
      <w:r w:rsidRPr="00716B2E">
        <w:rPr>
          <w:lang w:val="en-AU"/>
        </w:rPr>
        <w:t>To achieve this outcome the student will draw on key knowledge and key skills outlined in Area of Study 2.</w:t>
      </w:r>
    </w:p>
    <w:bookmarkEnd w:id="172"/>
    <w:p w14:paraId="7000C1A1" w14:textId="01EE7077" w:rsidR="00012E28" w:rsidRPr="00716B2E" w:rsidRDefault="00012E28" w:rsidP="00AB40AE">
      <w:pPr>
        <w:pStyle w:val="VCAAHeading5"/>
        <w:rPr>
          <w:lang w:val="en-AU"/>
        </w:rPr>
      </w:pPr>
      <w:r w:rsidRPr="00716B2E">
        <w:rPr>
          <w:lang w:val="en-AU"/>
        </w:rPr>
        <w:t xml:space="preserve">Key </w:t>
      </w:r>
      <w:r w:rsidR="00AB40AE" w:rsidRPr="00716B2E">
        <w:rPr>
          <w:lang w:val="en-AU"/>
        </w:rPr>
        <w:t>k</w:t>
      </w:r>
      <w:r w:rsidRPr="00716B2E">
        <w:rPr>
          <w:lang w:val="en-AU"/>
        </w:rPr>
        <w:t>nowledge</w:t>
      </w:r>
    </w:p>
    <w:p w14:paraId="3FC8C5D8" w14:textId="06C85A19" w:rsidR="00B03561" w:rsidRPr="00716B2E" w:rsidRDefault="00B03561" w:rsidP="00B03561">
      <w:pPr>
        <w:pStyle w:val="VCAAbull"/>
        <w:rPr>
          <w:lang w:val="en-AU"/>
        </w:rPr>
      </w:pPr>
      <w:r w:rsidRPr="00716B2E">
        <w:rPr>
          <w:lang w:val="en-AU"/>
        </w:rPr>
        <w:t xml:space="preserve">the use of selected materials, techniques, processes and art forms </w:t>
      </w:r>
      <w:r w:rsidR="00BE3AB2" w:rsidRPr="00716B2E">
        <w:rPr>
          <w:lang w:val="en-AU"/>
        </w:rPr>
        <w:t xml:space="preserve">throughout </w:t>
      </w:r>
      <w:r w:rsidRPr="00716B2E">
        <w:rPr>
          <w:lang w:val="en-AU"/>
        </w:rPr>
        <w:t>the Creative Practice</w:t>
      </w:r>
    </w:p>
    <w:p w14:paraId="7C3AE541" w14:textId="5BCC032A" w:rsidR="00F94803" w:rsidRPr="00716B2E" w:rsidRDefault="003958B8" w:rsidP="00855C11">
      <w:pPr>
        <w:pStyle w:val="VCAAbull"/>
        <w:rPr>
          <w:lang w:val="en-AU"/>
        </w:rPr>
      </w:pPr>
      <w:r w:rsidRPr="00716B2E">
        <w:rPr>
          <w:lang w:val="en-AU"/>
        </w:rPr>
        <w:t xml:space="preserve">the </w:t>
      </w:r>
      <w:r w:rsidR="00A438FD" w:rsidRPr="00716B2E">
        <w:rPr>
          <w:lang w:val="en-AU"/>
        </w:rPr>
        <w:t xml:space="preserve">use of the </w:t>
      </w:r>
      <w:r w:rsidR="00011BCD" w:rsidRPr="00716B2E">
        <w:rPr>
          <w:lang w:val="en-AU"/>
        </w:rPr>
        <w:t>Creative Practice</w:t>
      </w:r>
      <w:r w:rsidR="00BC1D2C" w:rsidRPr="00716B2E">
        <w:rPr>
          <w:lang w:val="en-AU"/>
        </w:rPr>
        <w:t xml:space="preserve"> t</w:t>
      </w:r>
      <w:r w:rsidR="00A438FD" w:rsidRPr="00716B2E">
        <w:rPr>
          <w:lang w:val="en-AU"/>
        </w:rPr>
        <w:t>o</w:t>
      </w:r>
      <w:r w:rsidR="00BC1D2C" w:rsidRPr="00716B2E">
        <w:rPr>
          <w:lang w:val="en-AU"/>
        </w:rPr>
        <w:t xml:space="preserve"> explore and experiment</w:t>
      </w:r>
      <w:r w:rsidR="0070226A" w:rsidRPr="00716B2E">
        <w:rPr>
          <w:lang w:val="en-AU"/>
        </w:rPr>
        <w:t xml:space="preserve"> with</w:t>
      </w:r>
      <w:r w:rsidR="00BC1D2C" w:rsidRPr="00716B2E">
        <w:rPr>
          <w:lang w:val="en-AU"/>
        </w:rPr>
        <w:t xml:space="preserve"> ideas, materials, techniques and processes</w:t>
      </w:r>
    </w:p>
    <w:p w14:paraId="28549DD3" w14:textId="564F26B3" w:rsidR="0070226A" w:rsidRPr="00716B2E" w:rsidRDefault="00E422AE" w:rsidP="00855C11">
      <w:pPr>
        <w:pStyle w:val="VCAAbull"/>
        <w:rPr>
          <w:lang w:val="en-AU"/>
        </w:rPr>
      </w:pPr>
      <w:r w:rsidRPr="00716B2E">
        <w:rPr>
          <w:lang w:val="en-AU"/>
        </w:rPr>
        <w:t xml:space="preserve">characteristics of </w:t>
      </w:r>
      <w:r w:rsidR="00BC1D2C" w:rsidRPr="00716B2E">
        <w:rPr>
          <w:lang w:val="en-AU"/>
        </w:rPr>
        <w:t xml:space="preserve">visual language that </w:t>
      </w:r>
      <w:r w:rsidR="00C560B8" w:rsidRPr="00716B2E">
        <w:rPr>
          <w:lang w:val="en-AU"/>
        </w:rPr>
        <w:t xml:space="preserve">communicates </w:t>
      </w:r>
      <w:r w:rsidR="0070226A" w:rsidRPr="00716B2E">
        <w:rPr>
          <w:lang w:val="en-AU"/>
        </w:rPr>
        <w:t>personal ideas</w:t>
      </w:r>
    </w:p>
    <w:p w14:paraId="63A5D69C" w14:textId="67459D8A" w:rsidR="00F94803" w:rsidRPr="00716B2E" w:rsidRDefault="006963BC" w:rsidP="00855C11">
      <w:pPr>
        <w:pStyle w:val="VCAAbull"/>
        <w:rPr>
          <w:lang w:val="en-AU"/>
        </w:rPr>
      </w:pPr>
      <w:r>
        <w:rPr>
          <w:lang w:val="en-AU"/>
        </w:rPr>
        <w:t xml:space="preserve">the </w:t>
      </w:r>
      <w:r w:rsidR="00C560B8" w:rsidRPr="00716B2E">
        <w:rPr>
          <w:lang w:val="en-AU"/>
        </w:rPr>
        <w:t xml:space="preserve">use </w:t>
      </w:r>
      <w:r w:rsidR="000F7A38" w:rsidRPr="00716B2E">
        <w:rPr>
          <w:lang w:val="en-AU"/>
        </w:rPr>
        <w:t xml:space="preserve">of the </w:t>
      </w:r>
      <w:r w:rsidR="00E422AE" w:rsidRPr="00716B2E">
        <w:rPr>
          <w:lang w:val="en-AU"/>
        </w:rPr>
        <w:t xml:space="preserve">Creative Practice to </w:t>
      </w:r>
      <w:r w:rsidR="00BC1D2C" w:rsidRPr="00716B2E">
        <w:rPr>
          <w:lang w:val="en-AU"/>
        </w:rPr>
        <w:t xml:space="preserve">develop </w:t>
      </w:r>
      <w:r w:rsidR="00211625" w:rsidRPr="00716B2E">
        <w:rPr>
          <w:lang w:val="en-AU"/>
        </w:rPr>
        <w:t>ideas, materials, techniques and processes</w:t>
      </w:r>
    </w:p>
    <w:p w14:paraId="6CCF3E36" w14:textId="7DDC04F4" w:rsidR="00D4643D" w:rsidRPr="00716B2E" w:rsidRDefault="00C07482" w:rsidP="00855C11">
      <w:pPr>
        <w:pStyle w:val="VCAAbull"/>
        <w:rPr>
          <w:lang w:val="en-AU"/>
        </w:rPr>
      </w:pPr>
      <w:r w:rsidRPr="00716B2E">
        <w:rPr>
          <w:lang w:val="en-AU"/>
        </w:rPr>
        <w:t xml:space="preserve">the </w:t>
      </w:r>
      <w:r w:rsidR="00D4643D" w:rsidRPr="00716B2E">
        <w:rPr>
          <w:lang w:val="en-AU"/>
        </w:rPr>
        <w:t xml:space="preserve">selection of the appropriate Interpretive Lenses </w:t>
      </w:r>
      <w:r w:rsidR="00F54584" w:rsidRPr="00716B2E">
        <w:rPr>
          <w:lang w:val="en-AU"/>
        </w:rPr>
        <w:t>throughout</w:t>
      </w:r>
      <w:r w:rsidR="00D4643D" w:rsidRPr="00716B2E">
        <w:rPr>
          <w:lang w:val="en-AU"/>
        </w:rPr>
        <w:t xml:space="preserve"> the Creative Practice</w:t>
      </w:r>
    </w:p>
    <w:p w14:paraId="53402FD8" w14:textId="13B3E5CC" w:rsidR="00F54584" w:rsidRPr="00716B2E" w:rsidRDefault="00732A80" w:rsidP="00855C11">
      <w:pPr>
        <w:pStyle w:val="VCAAbull"/>
        <w:rPr>
          <w:lang w:val="en-AU"/>
        </w:rPr>
      </w:pPr>
      <w:r w:rsidRPr="00716B2E">
        <w:rPr>
          <w:lang w:val="en-AU"/>
        </w:rPr>
        <w:t xml:space="preserve">methods used to </w:t>
      </w:r>
      <w:r w:rsidR="00EC65F4" w:rsidRPr="00716B2E">
        <w:rPr>
          <w:lang w:val="en-AU"/>
        </w:rPr>
        <w:t>document</w:t>
      </w:r>
      <w:r w:rsidRPr="00716B2E">
        <w:rPr>
          <w:lang w:val="en-AU"/>
        </w:rPr>
        <w:t xml:space="preserve"> the </w:t>
      </w:r>
      <w:r w:rsidR="00341369" w:rsidRPr="00716B2E">
        <w:rPr>
          <w:lang w:val="en-AU"/>
        </w:rPr>
        <w:t xml:space="preserve">use of the </w:t>
      </w:r>
      <w:r w:rsidRPr="00716B2E">
        <w:rPr>
          <w:lang w:val="en-AU"/>
        </w:rPr>
        <w:t>Creative Practice</w:t>
      </w:r>
    </w:p>
    <w:p w14:paraId="58BFF6F4" w14:textId="5851C004" w:rsidR="00C416F2" w:rsidRPr="00716B2E" w:rsidRDefault="003958B8" w:rsidP="00855C11">
      <w:pPr>
        <w:pStyle w:val="VCAAbull"/>
        <w:rPr>
          <w:rStyle w:val="VCAAbodyChar"/>
          <w:color w:val="auto"/>
          <w:lang w:val="en-AU"/>
        </w:rPr>
      </w:pPr>
      <w:r w:rsidRPr="00716B2E">
        <w:rPr>
          <w:rStyle w:val="VCAAbodyChar"/>
          <w:color w:val="auto"/>
          <w:lang w:val="en-AU"/>
        </w:rPr>
        <w:t xml:space="preserve">the </w:t>
      </w:r>
      <w:r w:rsidR="00DB7BF9" w:rsidRPr="00716B2E">
        <w:rPr>
          <w:rStyle w:val="VCAAbodyChar"/>
          <w:color w:val="auto"/>
          <w:lang w:val="en-AU"/>
        </w:rPr>
        <w:t xml:space="preserve">use of </w:t>
      </w:r>
      <w:r w:rsidR="0070226A" w:rsidRPr="00716B2E">
        <w:rPr>
          <w:rStyle w:val="VCAAbodyChar"/>
          <w:color w:val="auto"/>
          <w:lang w:val="en-AU"/>
        </w:rPr>
        <w:t xml:space="preserve">art </w:t>
      </w:r>
      <w:r w:rsidR="00BC1D2C" w:rsidRPr="00716B2E">
        <w:rPr>
          <w:rStyle w:val="VCAAbodyChar"/>
          <w:color w:val="auto"/>
          <w:lang w:val="en-AU"/>
        </w:rPr>
        <w:t xml:space="preserve">terminology </w:t>
      </w:r>
      <w:r w:rsidR="00DB7BF9" w:rsidRPr="00716B2E">
        <w:rPr>
          <w:rStyle w:val="VCAAbodyChar"/>
          <w:color w:val="auto"/>
          <w:lang w:val="en-AU"/>
        </w:rPr>
        <w:t xml:space="preserve">in </w:t>
      </w:r>
      <w:r w:rsidR="00211625" w:rsidRPr="00716B2E">
        <w:rPr>
          <w:rStyle w:val="VCAAbodyChar"/>
          <w:color w:val="auto"/>
          <w:lang w:val="en-AU"/>
        </w:rPr>
        <w:t>analysis,</w:t>
      </w:r>
      <w:r w:rsidR="00BC1D2C" w:rsidRPr="00716B2E">
        <w:rPr>
          <w:rStyle w:val="VCAAbodyChar"/>
          <w:color w:val="auto"/>
          <w:lang w:val="en-AU"/>
        </w:rPr>
        <w:t xml:space="preserve"> reflection and evaluation</w:t>
      </w:r>
    </w:p>
    <w:p w14:paraId="3AD863DA" w14:textId="56B53810" w:rsidR="00F94803" w:rsidRPr="00716B2E" w:rsidRDefault="00012E28" w:rsidP="00AB40AE">
      <w:pPr>
        <w:pStyle w:val="VCAAHeading5"/>
        <w:rPr>
          <w:lang w:val="en-AU"/>
        </w:rPr>
      </w:pPr>
      <w:r w:rsidRPr="00716B2E">
        <w:rPr>
          <w:lang w:val="en-AU"/>
        </w:rPr>
        <w:t xml:space="preserve">Key </w:t>
      </w:r>
      <w:r w:rsidR="00AB40AE" w:rsidRPr="00716B2E">
        <w:rPr>
          <w:lang w:val="en-AU"/>
        </w:rPr>
        <w:t>skills</w:t>
      </w:r>
    </w:p>
    <w:p w14:paraId="1E3C4C2F" w14:textId="07662BC4" w:rsidR="00662DE1" w:rsidRPr="00716B2E" w:rsidRDefault="00D4643D" w:rsidP="00855C11">
      <w:pPr>
        <w:pStyle w:val="VCAAbull"/>
        <w:rPr>
          <w:lang w:val="en-AU"/>
        </w:rPr>
      </w:pPr>
      <w:r w:rsidRPr="00716B2E">
        <w:rPr>
          <w:lang w:val="en-AU"/>
        </w:rPr>
        <w:t xml:space="preserve">use selected materials, techniques, processes and art forms </w:t>
      </w:r>
      <w:r w:rsidR="00C560B8" w:rsidRPr="00716B2E">
        <w:rPr>
          <w:lang w:val="en-AU"/>
        </w:rPr>
        <w:t xml:space="preserve">throughout </w:t>
      </w:r>
      <w:r w:rsidRPr="00716B2E">
        <w:rPr>
          <w:lang w:val="en-AU"/>
        </w:rPr>
        <w:t>the Creative Practice</w:t>
      </w:r>
    </w:p>
    <w:p w14:paraId="20196A4A" w14:textId="2C19F882" w:rsidR="00175678" w:rsidRPr="00716B2E" w:rsidRDefault="00DE22A5" w:rsidP="00855C11">
      <w:pPr>
        <w:pStyle w:val="VCAAbull"/>
        <w:rPr>
          <w:lang w:val="en-AU"/>
        </w:rPr>
      </w:pPr>
      <w:r w:rsidRPr="00716B2E">
        <w:rPr>
          <w:lang w:val="en-AU"/>
        </w:rPr>
        <w:t>apply</w:t>
      </w:r>
      <w:r w:rsidR="00D2130A" w:rsidRPr="00716B2E">
        <w:rPr>
          <w:lang w:val="en-AU"/>
        </w:rPr>
        <w:t>,</w:t>
      </w:r>
      <w:r w:rsidR="00732A80" w:rsidRPr="00716B2E">
        <w:rPr>
          <w:lang w:val="en-AU"/>
        </w:rPr>
        <w:t xml:space="preserve"> </w:t>
      </w:r>
      <w:r w:rsidR="00EC65F4" w:rsidRPr="00716B2E">
        <w:rPr>
          <w:lang w:val="en-AU"/>
        </w:rPr>
        <w:t>document</w:t>
      </w:r>
      <w:r w:rsidR="00732A80" w:rsidRPr="00716B2E">
        <w:rPr>
          <w:lang w:val="en-AU"/>
        </w:rPr>
        <w:t xml:space="preserve"> and critically reflect on</w:t>
      </w:r>
      <w:r w:rsidR="003958B8" w:rsidRPr="00716B2E">
        <w:rPr>
          <w:lang w:val="en-AU"/>
        </w:rPr>
        <w:t xml:space="preserve"> the</w:t>
      </w:r>
      <w:r w:rsidRPr="00716B2E">
        <w:rPr>
          <w:lang w:val="en-AU"/>
        </w:rPr>
        <w:t xml:space="preserve"> </w:t>
      </w:r>
      <w:r w:rsidR="00C560B8" w:rsidRPr="00716B2E">
        <w:rPr>
          <w:lang w:val="en-AU"/>
        </w:rPr>
        <w:t xml:space="preserve">use </w:t>
      </w:r>
      <w:r w:rsidR="00817E4C" w:rsidRPr="00716B2E">
        <w:rPr>
          <w:lang w:val="en-AU"/>
        </w:rPr>
        <w:t xml:space="preserve">of </w:t>
      </w:r>
      <w:r w:rsidRPr="00716B2E">
        <w:rPr>
          <w:lang w:val="en-AU"/>
        </w:rPr>
        <w:t xml:space="preserve">the Creative Practice </w:t>
      </w:r>
      <w:r w:rsidR="00732A80" w:rsidRPr="00716B2E">
        <w:rPr>
          <w:lang w:val="en-AU"/>
        </w:rPr>
        <w:t>to</w:t>
      </w:r>
      <w:r w:rsidR="00F94803" w:rsidRPr="00716B2E">
        <w:rPr>
          <w:lang w:val="en-AU"/>
        </w:rPr>
        <w:t xml:space="preserve"> develop personal responses</w:t>
      </w:r>
    </w:p>
    <w:p w14:paraId="7645676E" w14:textId="38899E3D" w:rsidR="00F94803" w:rsidRPr="00716B2E" w:rsidRDefault="00175678" w:rsidP="00855C11">
      <w:pPr>
        <w:pStyle w:val="VCAAbull"/>
        <w:rPr>
          <w:lang w:val="en-AU"/>
        </w:rPr>
      </w:pPr>
      <w:r w:rsidRPr="00716B2E">
        <w:rPr>
          <w:lang w:val="en-AU"/>
        </w:rPr>
        <w:t xml:space="preserve">explore and develop </w:t>
      </w:r>
      <w:r w:rsidR="009F516B" w:rsidRPr="00716B2E">
        <w:rPr>
          <w:lang w:val="en-AU"/>
        </w:rPr>
        <w:t>visual language</w:t>
      </w:r>
      <w:r w:rsidR="00F94803" w:rsidRPr="00716B2E">
        <w:rPr>
          <w:lang w:val="en-AU"/>
        </w:rPr>
        <w:t xml:space="preserve"> </w:t>
      </w:r>
      <w:r w:rsidRPr="00716B2E">
        <w:rPr>
          <w:lang w:val="en-AU"/>
        </w:rPr>
        <w:t xml:space="preserve">that </w:t>
      </w:r>
      <w:r w:rsidR="00507B44" w:rsidRPr="00716B2E">
        <w:rPr>
          <w:lang w:val="en-AU"/>
        </w:rPr>
        <w:t>communicates</w:t>
      </w:r>
      <w:r w:rsidRPr="00716B2E">
        <w:rPr>
          <w:lang w:val="en-AU"/>
        </w:rPr>
        <w:t xml:space="preserve"> personal ideas</w:t>
      </w:r>
    </w:p>
    <w:p w14:paraId="6302C8A5" w14:textId="27D08011" w:rsidR="00D4643D" w:rsidRPr="00716B2E" w:rsidRDefault="00F94803" w:rsidP="00D4643D">
      <w:pPr>
        <w:pStyle w:val="VCAAbull"/>
        <w:rPr>
          <w:lang w:val="en-AU"/>
        </w:rPr>
      </w:pPr>
      <w:r w:rsidRPr="00716B2E">
        <w:rPr>
          <w:lang w:val="en-AU"/>
        </w:rPr>
        <w:t xml:space="preserve">manipulate </w:t>
      </w:r>
      <w:r w:rsidR="00DE22A5" w:rsidRPr="00716B2E">
        <w:rPr>
          <w:lang w:val="en-AU"/>
        </w:rPr>
        <w:t xml:space="preserve">and apply </w:t>
      </w:r>
      <w:r w:rsidR="009F516B" w:rsidRPr="00716B2E">
        <w:rPr>
          <w:lang w:val="en-AU"/>
        </w:rPr>
        <w:t xml:space="preserve">materials, </w:t>
      </w:r>
      <w:r w:rsidRPr="00716B2E">
        <w:rPr>
          <w:lang w:val="en-AU"/>
        </w:rPr>
        <w:t xml:space="preserve">techniques and processes </w:t>
      </w:r>
      <w:r w:rsidR="00DE22A5" w:rsidRPr="00716B2E">
        <w:rPr>
          <w:lang w:val="en-AU"/>
        </w:rPr>
        <w:t xml:space="preserve">in selected art forms </w:t>
      </w:r>
      <w:r w:rsidRPr="00716B2E">
        <w:rPr>
          <w:lang w:val="en-AU"/>
        </w:rPr>
        <w:t xml:space="preserve">to develop </w:t>
      </w:r>
      <w:r w:rsidR="003B3280" w:rsidRPr="00716B2E">
        <w:rPr>
          <w:lang w:val="en-AU"/>
        </w:rPr>
        <w:t xml:space="preserve">personal </w:t>
      </w:r>
      <w:r w:rsidR="009F516B" w:rsidRPr="00716B2E">
        <w:rPr>
          <w:lang w:val="en-AU"/>
        </w:rPr>
        <w:t>responses</w:t>
      </w:r>
    </w:p>
    <w:p w14:paraId="5CA26286" w14:textId="4123C48E" w:rsidR="00D4643D" w:rsidRPr="00716B2E" w:rsidRDefault="00D4643D" w:rsidP="00D4643D">
      <w:pPr>
        <w:pStyle w:val="VCAAbull"/>
        <w:rPr>
          <w:lang w:val="en-AU"/>
        </w:rPr>
      </w:pPr>
      <w:r w:rsidRPr="00716B2E">
        <w:rPr>
          <w:lang w:val="en-AU"/>
        </w:rPr>
        <w:t xml:space="preserve">select and apply the appropriate Interpretive Lenses </w:t>
      </w:r>
      <w:r w:rsidR="00F54584" w:rsidRPr="00716B2E">
        <w:rPr>
          <w:lang w:val="en-AU"/>
        </w:rPr>
        <w:t>throughout</w:t>
      </w:r>
      <w:r w:rsidRPr="00716B2E">
        <w:rPr>
          <w:lang w:val="en-AU"/>
        </w:rPr>
        <w:t xml:space="preserve"> the Creative Practice</w:t>
      </w:r>
    </w:p>
    <w:p w14:paraId="14CFD710" w14:textId="05339470" w:rsidR="00732A80" w:rsidRPr="00716B2E" w:rsidRDefault="004B516F" w:rsidP="00855C11">
      <w:pPr>
        <w:pStyle w:val="VCAAbull"/>
        <w:rPr>
          <w:lang w:val="en-AU"/>
        </w:rPr>
      </w:pPr>
      <w:r w:rsidRPr="00716B2E">
        <w:rPr>
          <w:lang w:val="en-AU"/>
        </w:rPr>
        <w:t>document</w:t>
      </w:r>
      <w:r w:rsidR="00180031" w:rsidRPr="00716B2E">
        <w:rPr>
          <w:lang w:val="en-AU"/>
        </w:rPr>
        <w:t xml:space="preserve"> and annotate</w:t>
      </w:r>
      <w:r w:rsidR="00A2230E" w:rsidRPr="00716B2E">
        <w:rPr>
          <w:lang w:val="en-AU"/>
        </w:rPr>
        <w:t>,</w:t>
      </w:r>
      <w:r w:rsidR="00180031" w:rsidRPr="00716B2E">
        <w:rPr>
          <w:lang w:val="en-AU"/>
        </w:rPr>
        <w:t xml:space="preserve"> using </w:t>
      </w:r>
      <w:r w:rsidRPr="00716B2E">
        <w:rPr>
          <w:lang w:val="en-AU"/>
        </w:rPr>
        <w:t xml:space="preserve">visual material </w:t>
      </w:r>
      <w:r w:rsidR="00180031" w:rsidRPr="00716B2E">
        <w:rPr>
          <w:lang w:val="en-AU"/>
        </w:rPr>
        <w:t>and written material</w:t>
      </w:r>
      <w:r w:rsidR="00A2230E" w:rsidRPr="00716B2E">
        <w:rPr>
          <w:lang w:val="en-AU"/>
        </w:rPr>
        <w:t>,</w:t>
      </w:r>
      <w:r w:rsidR="00180031" w:rsidRPr="00716B2E">
        <w:rPr>
          <w:lang w:val="en-AU"/>
        </w:rPr>
        <w:t xml:space="preserve"> </w:t>
      </w:r>
      <w:r w:rsidRPr="00716B2E">
        <w:rPr>
          <w:lang w:val="en-AU"/>
        </w:rPr>
        <w:t xml:space="preserve">to critically reflect on and evaluate </w:t>
      </w:r>
      <w:r w:rsidR="00A2230E" w:rsidRPr="00716B2E">
        <w:rPr>
          <w:lang w:val="en-AU"/>
        </w:rPr>
        <w:t xml:space="preserve">the use of </w:t>
      </w:r>
      <w:r w:rsidR="00732A80" w:rsidRPr="00716B2E">
        <w:rPr>
          <w:lang w:val="en-AU"/>
        </w:rPr>
        <w:t>the Creative Practice</w:t>
      </w:r>
    </w:p>
    <w:p w14:paraId="079DE3D9" w14:textId="555CE7F7" w:rsidR="00E42473" w:rsidRPr="00716B2E" w:rsidRDefault="0070226A" w:rsidP="00855C11">
      <w:pPr>
        <w:pStyle w:val="VCAAbull"/>
        <w:rPr>
          <w:lang w:val="en-AU"/>
        </w:rPr>
      </w:pPr>
      <w:r w:rsidRPr="00716B2E">
        <w:rPr>
          <w:lang w:val="en-AU"/>
        </w:rPr>
        <w:t>apply art terminology in</w:t>
      </w:r>
      <w:r w:rsidR="004B516F" w:rsidRPr="00716B2E">
        <w:rPr>
          <w:lang w:val="en-AU"/>
        </w:rPr>
        <w:t xml:space="preserve"> </w:t>
      </w:r>
      <w:r w:rsidR="00DB7BF9" w:rsidRPr="00716B2E">
        <w:rPr>
          <w:lang w:val="en-AU"/>
        </w:rPr>
        <w:t xml:space="preserve">analysis and </w:t>
      </w:r>
      <w:r w:rsidR="00180031" w:rsidRPr="00716B2E">
        <w:rPr>
          <w:lang w:val="en-AU"/>
        </w:rPr>
        <w:t>critically</w:t>
      </w:r>
      <w:r w:rsidR="004B516F" w:rsidRPr="00716B2E">
        <w:rPr>
          <w:lang w:val="en-AU"/>
        </w:rPr>
        <w:t xml:space="preserve"> reflecti</w:t>
      </w:r>
      <w:r w:rsidR="00180031" w:rsidRPr="00716B2E">
        <w:rPr>
          <w:lang w:val="en-AU"/>
        </w:rPr>
        <w:t>ve</w:t>
      </w:r>
      <w:r w:rsidR="004B516F" w:rsidRPr="00716B2E">
        <w:rPr>
          <w:lang w:val="en-AU"/>
        </w:rPr>
        <w:t xml:space="preserve"> and evaluati</w:t>
      </w:r>
      <w:r w:rsidR="00180031" w:rsidRPr="00716B2E">
        <w:rPr>
          <w:lang w:val="en-AU"/>
        </w:rPr>
        <w:t>ve annotations</w:t>
      </w:r>
    </w:p>
    <w:p w14:paraId="427B5D81" w14:textId="578BDE80" w:rsidR="007B5768" w:rsidRPr="00716B2E" w:rsidRDefault="007B5768" w:rsidP="00DA3FFB">
      <w:pPr>
        <w:pStyle w:val="VCAAHeading2"/>
        <w:rPr>
          <w:lang w:val="en-AU"/>
        </w:rPr>
      </w:pPr>
      <w:bookmarkStart w:id="173" w:name="_Toc66185965"/>
      <w:bookmarkStart w:id="174" w:name="_Toc66193210"/>
      <w:bookmarkStart w:id="175" w:name="_Toc87869075"/>
      <w:r w:rsidRPr="00716B2E">
        <w:rPr>
          <w:lang w:val="en-AU"/>
        </w:rPr>
        <w:t>School-assessed Task</w:t>
      </w:r>
      <w:bookmarkEnd w:id="173"/>
      <w:bookmarkEnd w:id="174"/>
      <w:bookmarkEnd w:id="175"/>
    </w:p>
    <w:p w14:paraId="02C84851" w14:textId="5FB1C2AD" w:rsidR="00E766C8" w:rsidRPr="00716B2E" w:rsidRDefault="007B5768" w:rsidP="00AB1C37">
      <w:pPr>
        <w:pStyle w:val="VCAAbody"/>
        <w:rPr>
          <w:lang w:val="en-AU"/>
        </w:rPr>
      </w:pPr>
      <w:r w:rsidRPr="00716B2E">
        <w:rPr>
          <w:lang w:val="en-AU"/>
        </w:rPr>
        <w:t xml:space="preserve">The student’s level of achievement in </w:t>
      </w:r>
      <w:r w:rsidR="007E74AA" w:rsidRPr="00716B2E">
        <w:rPr>
          <w:lang w:val="en-AU"/>
        </w:rPr>
        <w:t xml:space="preserve">Unit 3 </w:t>
      </w:r>
      <w:r w:rsidRPr="00716B2E">
        <w:rPr>
          <w:lang w:val="en-AU"/>
        </w:rPr>
        <w:t>Outcome</w:t>
      </w:r>
      <w:r w:rsidR="00D2130A" w:rsidRPr="00716B2E">
        <w:rPr>
          <w:lang w:val="en-AU"/>
        </w:rPr>
        <w:t>s</w:t>
      </w:r>
      <w:r w:rsidRPr="00716B2E">
        <w:rPr>
          <w:lang w:val="en-AU"/>
        </w:rPr>
        <w:t xml:space="preserve"> </w:t>
      </w:r>
      <w:r w:rsidR="00592276" w:rsidRPr="00716B2E">
        <w:rPr>
          <w:lang w:val="en-AU"/>
        </w:rPr>
        <w:t xml:space="preserve">1 </w:t>
      </w:r>
      <w:r w:rsidR="00600C8C" w:rsidRPr="00716B2E">
        <w:rPr>
          <w:lang w:val="en-AU"/>
        </w:rPr>
        <w:t xml:space="preserve">and 2 and </w:t>
      </w:r>
      <w:r w:rsidR="007E74AA" w:rsidRPr="00716B2E">
        <w:rPr>
          <w:lang w:val="en-AU"/>
        </w:rPr>
        <w:t xml:space="preserve">Unit 4 </w:t>
      </w:r>
      <w:r w:rsidRPr="00716B2E">
        <w:rPr>
          <w:lang w:val="en-AU"/>
        </w:rPr>
        <w:t>Outcome</w:t>
      </w:r>
      <w:r w:rsidR="00D2130A" w:rsidRPr="00716B2E">
        <w:rPr>
          <w:lang w:val="en-AU"/>
        </w:rPr>
        <w:t>s</w:t>
      </w:r>
      <w:r w:rsidRPr="00716B2E">
        <w:rPr>
          <w:lang w:val="en-AU"/>
        </w:rPr>
        <w:t xml:space="preserve"> </w:t>
      </w:r>
      <w:r w:rsidR="004631F1" w:rsidRPr="00716B2E">
        <w:rPr>
          <w:lang w:val="en-AU"/>
        </w:rPr>
        <w:t>1 and 2</w:t>
      </w:r>
      <w:r w:rsidRPr="00716B2E">
        <w:rPr>
          <w:lang w:val="en-AU"/>
        </w:rPr>
        <w:t xml:space="preserve"> will be assessed through a School-assessed Task. Details of the School-assessed Task for Units 3 and 4 are provided on </w:t>
      </w:r>
      <w:hyperlink w:anchor="SAT" w:history="1">
        <w:r w:rsidRPr="00716B2E">
          <w:rPr>
            <w:rStyle w:val="Hyperlink"/>
            <w:lang w:val="en-AU"/>
          </w:rPr>
          <w:t xml:space="preserve">page </w:t>
        </w:r>
        <w:r w:rsidR="00817E4C" w:rsidRPr="00716B2E">
          <w:rPr>
            <w:rStyle w:val="Hyperlink"/>
            <w:lang w:val="en-AU"/>
          </w:rPr>
          <w:t>3</w:t>
        </w:r>
        <w:r w:rsidR="00E644B9" w:rsidRPr="00716B2E">
          <w:rPr>
            <w:rStyle w:val="Hyperlink"/>
            <w:lang w:val="en-AU"/>
          </w:rPr>
          <w:t>5</w:t>
        </w:r>
      </w:hyperlink>
      <w:r w:rsidR="0095100C" w:rsidRPr="00716B2E">
        <w:rPr>
          <w:rFonts w:asciiTheme="minorHAnsi" w:hAnsiTheme="minorHAnsi" w:cstheme="minorHAnsi"/>
          <w:szCs w:val="20"/>
          <w:lang w:val="en-AU"/>
        </w:rPr>
        <w:t xml:space="preserve"> of this study design.</w:t>
      </w:r>
    </w:p>
    <w:p w14:paraId="67ACF4FD" w14:textId="6394F091" w:rsidR="007B5768" w:rsidRPr="00716B2E" w:rsidRDefault="007B5768" w:rsidP="00D30AC5">
      <w:pPr>
        <w:pStyle w:val="VCAAHeading2"/>
        <w:rPr>
          <w:lang w:val="en-AU"/>
        </w:rPr>
      </w:pPr>
      <w:bookmarkStart w:id="176" w:name="_Toc87869076"/>
      <w:r w:rsidRPr="00716B2E">
        <w:rPr>
          <w:lang w:val="en-AU"/>
        </w:rPr>
        <w:t>External assessment</w:t>
      </w:r>
      <w:bookmarkEnd w:id="176"/>
    </w:p>
    <w:p w14:paraId="713F86C4" w14:textId="63B256B2" w:rsidR="00E42473" w:rsidRPr="00716B2E" w:rsidRDefault="007B5768" w:rsidP="00AB1C37">
      <w:pPr>
        <w:pStyle w:val="VCAAbody"/>
        <w:rPr>
          <w:lang w:val="en-AU"/>
        </w:rPr>
      </w:pPr>
      <w:r w:rsidRPr="00716B2E">
        <w:rPr>
          <w:lang w:val="en-AU"/>
        </w:rPr>
        <w:t xml:space="preserve">The level of achievement for Units 3 and 4 is also assessed by an end-of-year examination, which will contribute </w:t>
      </w:r>
      <w:r w:rsidR="00A86F72" w:rsidRPr="00716B2E">
        <w:rPr>
          <w:lang w:val="en-AU"/>
        </w:rPr>
        <w:t>3</w:t>
      </w:r>
      <w:r w:rsidR="004631F1" w:rsidRPr="00716B2E">
        <w:rPr>
          <w:lang w:val="en-AU"/>
        </w:rPr>
        <w:t>0</w:t>
      </w:r>
      <w:r w:rsidRPr="00716B2E">
        <w:rPr>
          <w:lang w:val="en-AU"/>
        </w:rPr>
        <w:t xml:space="preserve"> per cent to the study score.</w:t>
      </w:r>
    </w:p>
    <w:p w14:paraId="4BB4CB65" w14:textId="77777777" w:rsidR="00E42473" w:rsidRPr="00716B2E" w:rsidRDefault="00E42473">
      <w:pPr>
        <w:spacing w:after="200" w:line="276" w:lineRule="auto"/>
        <w:rPr>
          <w:rFonts w:ascii="Arial" w:eastAsiaTheme="minorHAnsi" w:hAnsi="Arial" w:cs="Arial"/>
          <w:color w:val="000000" w:themeColor="text1"/>
          <w:sz w:val="20"/>
          <w:szCs w:val="22"/>
          <w:lang w:eastAsia="en-US"/>
        </w:rPr>
      </w:pPr>
      <w:r w:rsidRPr="00716B2E">
        <w:br w:type="page"/>
      </w:r>
    </w:p>
    <w:p w14:paraId="02F8DCB7" w14:textId="04330B6D" w:rsidR="000A6720" w:rsidRPr="00716B2E" w:rsidRDefault="007B5768" w:rsidP="00DA3FFB">
      <w:pPr>
        <w:pStyle w:val="VCAAHeading1"/>
        <w:rPr>
          <w:lang w:val="en-AU"/>
        </w:rPr>
      </w:pPr>
      <w:bookmarkStart w:id="177" w:name="_Toc87869077"/>
      <w:r w:rsidRPr="00716B2E">
        <w:rPr>
          <w:lang w:val="en-AU"/>
        </w:rPr>
        <w:lastRenderedPageBreak/>
        <w:t>Unit 4:</w:t>
      </w:r>
      <w:r w:rsidR="000A6720" w:rsidRPr="00716B2E">
        <w:rPr>
          <w:lang w:val="en-AU"/>
        </w:rPr>
        <w:t xml:space="preserve"> </w:t>
      </w:r>
      <w:r w:rsidR="005B77B0" w:rsidRPr="00716B2E">
        <w:rPr>
          <w:lang w:val="en-AU"/>
        </w:rPr>
        <w:t>Interpreting, r</w:t>
      </w:r>
      <w:r w:rsidR="00DC6DB3" w:rsidRPr="00716B2E">
        <w:rPr>
          <w:lang w:val="en-AU"/>
        </w:rPr>
        <w:t>esol</w:t>
      </w:r>
      <w:r w:rsidR="005B77B0" w:rsidRPr="00716B2E">
        <w:rPr>
          <w:lang w:val="en-AU"/>
        </w:rPr>
        <w:t xml:space="preserve">ving and </w:t>
      </w:r>
      <w:r w:rsidR="004E1C40" w:rsidRPr="00716B2E">
        <w:rPr>
          <w:lang w:val="en-AU"/>
        </w:rPr>
        <w:t>present</w:t>
      </w:r>
      <w:r w:rsidR="005B77B0" w:rsidRPr="00716B2E">
        <w:rPr>
          <w:lang w:val="en-AU"/>
        </w:rPr>
        <w:t>ing</w:t>
      </w:r>
      <w:r w:rsidR="004E1C40" w:rsidRPr="00716B2E">
        <w:rPr>
          <w:lang w:val="en-AU"/>
        </w:rPr>
        <w:t xml:space="preserve"> </w:t>
      </w:r>
      <w:r w:rsidR="005B77B0" w:rsidRPr="00716B2E">
        <w:rPr>
          <w:lang w:val="en-AU"/>
        </w:rPr>
        <w:t xml:space="preserve">artworks and </w:t>
      </w:r>
      <w:r w:rsidR="003133F4" w:rsidRPr="00716B2E">
        <w:rPr>
          <w:lang w:val="en-AU"/>
        </w:rPr>
        <w:t xml:space="preserve">the </w:t>
      </w:r>
      <w:r w:rsidR="005B77B0" w:rsidRPr="00716B2E">
        <w:rPr>
          <w:lang w:val="en-AU"/>
        </w:rPr>
        <w:t>Creative Practice</w:t>
      </w:r>
      <w:bookmarkEnd w:id="177"/>
    </w:p>
    <w:p w14:paraId="2656BFED" w14:textId="69CE9941" w:rsidR="00C13F0F" w:rsidRPr="00716B2E" w:rsidRDefault="00C13F0F" w:rsidP="00643C5D">
      <w:pPr>
        <w:pStyle w:val="VCAAbody"/>
        <w:rPr>
          <w:lang w:val="en-AU"/>
        </w:rPr>
      </w:pPr>
      <w:r w:rsidRPr="00716B2E">
        <w:rPr>
          <w:lang w:val="en-AU"/>
        </w:rPr>
        <w:t xml:space="preserve">In Unit 4 students </w:t>
      </w:r>
      <w:r w:rsidR="003B031E" w:rsidRPr="00716B2E">
        <w:rPr>
          <w:lang w:val="en-AU"/>
        </w:rPr>
        <w:t xml:space="preserve">continue to </w:t>
      </w:r>
      <w:r w:rsidR="00A17737" w:rsidRPr="00716B2E">
        <w:rPr>
          <w:lang w:val="en-AU"/>
        </w:rPr>
        <w:t xml:space="preserve">develop their </w:t>
      </w:r>
      <w:r w:rsidR="00DB7BF9" w:rsidRPr="00716B2E">
        <w:rPr>
          <w:lang w:val="en-AU"/>
        </w:rPr>
        <w:t xml:space="preserve">art practice </w:t>
      </w:r>
      <w:r w:rsidR="00A17737" w:rsidRPr="00716B2E">
        <w:rPr>
          <w:lang w:val="en-AU"/>
        </w:rPr>
        <w:t xml:space="preserve">through </w:t>
      </w:r>
      <w:r w:rsidR="00E42473" w:rsidRPr="00716B2E">
        <w:rPr>
          <w:lang w:val="en-AU"/>
        </w:rPr>
        <w:t xml:space="preserve">Project-based and </w:t>
      </w:r>
      <w:r w:rsidR="00A17737" w:rsidRPr="00716B2E">
        <w:rPr>
          <w:lang w:val="en-AU"/>
        </w:rPr>
        <w:t>Inquiry</w:t>
      </w:r>
      <w:r w:rsidR="00E42473" w:rsidRPr="00716B2E">
        <w:rPr>
          <w:lang w:val="en-AU"/>
        </w:rPr>
        <w:t xml:space="preserve"> </w:t>
      </w:r>
      <w:r w:rsidR="00A17737" w:rsidRPr="00716B2E">
        <w:rPr>
          <w:lang w:val="en-AU"/>
        </w:rPr>
        <w:t xml:space="preserve">learning as their </w:t>
      </w:r>
      <w:r w:rsidR="003B031E" w:rsidRPr="00716B2E">
        <w:rPr>
          <w:lang w:val="en-AU"/>
        </w:rPr>
        <w:t>research and exploration continues to support the development of their</w:t>
      </w:r>
      <w:r w:rsidR="00A17737" w:rsidRPr="00716B2E">
        <w:rPr>
          <w:lang w:val="en-AU"/>
        </w:rPr>
        <w:t xml:space="preserve"> </w:t>
      </w:r>
      <w:r w:rsidR="00E42473" w:rsidRPr="00716B2E">
        <w:rPr>
          <w:lang w:val="en-AU"/>
        </w:rPr>
        <w:t>Body</w:t>
      </w:r>
      <w:r w:rsidR="00A17737" w:rsidRPr="00716B2E">
        <w:rPr>
          <w:lang w:val="en-AU"/>
        </w:rPr>
        <w:t xml:space="preserve"> of </w:t>
      </w:r>
      <w:r w:rsidR="00C6113F" w:rsidRPr="00716B2E">
        <w:rPr>
          <w:lang w:val="en-AU"/>
        </w:rPr>
        <w:t>Work</w:t>
      </w:r>
      <w:r w:rsidR="003B031E" w:rsidRPr="00716B2E">
        <w:rPr>
          <w:lang w:val="en-AU"/>
        </w:rPr>
        <w:t xml:space="preserve">. </w:t>
      </w:r>
      <w:r w:rsidR="00A17737" w:rsidRPr="00716B2E">
        <w:rPr>
          <w:lang w:val="en-AU"/>
        </w:rPr>
        <w:t xml:space="preserve">Throughout their research students study the practices of selected historical and contemporary artists to inform their </w:t>
      </w:r>
      <w:r w:rsidR="00741518" w:rsidRPr="00716B2E">
        <w:rPr>
          <w:lang w:val="en-AU"/>
        </w:rPr>
        <w:t>own art practice</w:t>
      </w:r>
      <w:r w:rsidR="00A17737" w:rsidRPr="00716B2E">
        <w:rPr>
          <w:lang w:val="en-AU"/>
        </w:rPr>
        <w:t xml:space="preserve">. </w:t>
      </w:r>
      <w:r w:rsidRPr="00716B2E">
        <w:rPr>
          <w:lang w:val="en-AU"/>
        </w:rPr>
        <w:t xml:space="preserve">They use the Interpretive Lenses </w:t>
      </w:r>
      <w:r w:rsidR="003B031E" w:rsidRPr="00716B2E">
        <w:rPr>
          <w:lang w:val="en-AU"/>
        </w:rPr>
        <w:t xml:space="preserve">to </w:t>
      </w:r>
      <w:r w:rsidRPr="00716B2E">
        <w:rPr>
          <w:lang w:val="en-AU"/>
        </w:rPr>
        <w:t>analys</w:t>
      </w:r>
      <w:r w:rsidR="003B031E" w:rsidRPr="00716B2E">
        <w:rPr>
          <w:lang w:val="en-AU"/>
        </w:rPr>
        <w:t>e</w:t>
      </w:r>
      <w:r w:rsidR="001669D1" w:rsidRPr="00716B2E">
        <w:rPr>
          <w:lang w:val="en-AU"/>
        </w:rPr>
        <w:t xml:space="preserve">, </w:t>
      </w:r>
      <w:r w:rsidR="00E42473" w:rsidRPr="00716B2E">
        <w:rPr>
          <w:lang w:val="en-AU"/>
        </w:rPr>
        <w:t>compare</w:t>
      </w:r>
      <w:r w:rsidRPr="00716B2E">
        <w:rPr>
          <w:lang w:val="en-AU"/>
        </w:rPr>
        <w:t xml:space="preserve"> and interpret the meaning</w:t>
      </w:r>
      <w:r w:rsidR="00A173F8" w:rsidRPr="00716B2E">
        <w:rPr>
          <w:lang w:val="en-AU"/>
        </w:rPr>
        <w:t>s</w:t>
      </w:r>
      <w:r w:rsidR="00086636" w:rsidRPr="00716B2E">
        <w:rPr>
          <w:lang w:val="en-AU"/>
        </w:rPr>
        <w:t xml:space="preserve"> and messages</w:t>
      </w:r>
      <w:r w:rsidRPr="00716B2E">
        <w:rPr>
          <w:lang w:val="en-AU"/>
        </w:rPr>
        <w:t xml:space="preserve"> of artworks produced by the artists they study</w:t>
      </w:r>
      <w:r w:rsidR="00A17737" w:rsidRPr="00716B2E">
        <w:rPr>
          <w:lang w:val="en-AU"/>
        </w:rPr>
        <w:t xml:space="preserve">. </w:t>
      </w:r>
      <w:r w:rsidR="00805100" w:rsidRPr="00716B2E">
        <w:rPr>
          <w:lang w:val="en-AU"/>
        </w:rPr>
        <w:t xml:space="preserve">Students also apply the </w:t>
      </w:r>
      <w:r w:rsidR="00A17737" w:rsidRPr="00716B2E">
        <w:rPr>
          <w:lang w:val="en-AU"/>
        </w:rPr>
        <w:t xml:space="preserve">Interpretive Lenses </w:t>
      </w:r>
      <w:r w:rsidR="009A525A" w:rsidRPr="00716B2E">
        <w:rPr>
          <w:lang w:val="en-AU"/>
        </w:rPr>
        <w:t xml:space="preserve">throughout </w:t>
      </w:r>
      <w:r w:rsidR="00741518" w:rsidRPr="00716B2E">
        <w:rPr>
          <w:lang w:val="en-AU"/>
        </w:rPr>
        <w:t xml:space="preserve">the </w:t>
      </w:r>
      <w:r w:rsidR="00A17737" w:rsidRPr="00716B2E">
        <w:rPr>
          <w:lang w:val="en-AU"/>
        </w:rPr>
        <w:t xml:space="preserve">Creative Practice </w:t>
      </w:r>
      <w:r w:rsidR="00741518" w:rsidRPr="00716B2E">
        <w:rPr>
          <w:lang w:val="en-AU"/>
        </w:rPr>
        <w:t>to resolve and refine</w:t>
      </w:r>
      <w:r w:rsidR="00D3506C" w:rsidRPr="00716B2E">
        <w:rPr>
          <w:lang w:val="en-AU"/>
        </w:rPr>
        <w:t xml:space="preserve"> </w:t>
      </w:r>
      <w:r w:rsidR="00A17737" w:rsidRPr="00716B2E">
        <w:rPr>
          <w:lang w:val="en-AU"/>
        </w:rPr>
        <w:t xml:space="preserve">their </w:t>
      </w:r>
      <w:r w:rsidR="00E42473" w:rsidRPr="00716B2E">
        <w:rPr>
          <w:lang w:val="en-AU"/>
        </w:rPr>
        <w:t>Body</w:t>
      </w:r>
      <w:r w:rsidR="00A17737" w:rsidRPr="00716B2E">
        <w:rPr>
          <w:lang w:val="en-AU"/>
        </w:rPr>
        <w:t xml:space="preserve"> of </w:t>
      </w:r>
      <w:r w:rsidR="00C6113F" w:rsidRPr="00716B2E">
        <w:rPr>
          <w:lang w:val="en-AU"/>
        </w:rPr>
        <w:t>Work</w:t>
      </w:r>
      <w:r w:rsidR="00A17737" w:rsidRPr="00716B2E">
        <w:rPr>
          <w:lang w:val="en-AU"/>
        </w:rPr>
        <w:t xml:space="preserve">. </w:t>
      </w:r>
    </w:p>
    <w:p w14:paraId="6093B0F4" w14:textId="164AD936" w:rsidR="0057514D" w:rsidRPr="00716B2E" w:rsidRDefault="00223331" w:rsidP="00CF24D3">
      <w:pPr>
        <w:pStyle w:val="VCAAbody"/>
        <w:rPr>
          <w:lang w:val="en-AU"/>
        </w:rPr>
      </w:pPr>
      <w:r w:rsidRPr="00716B2E">
        <w:rPr>
          <w:lang w:val="en-AU"/>
        </w:rPr>
        <w:t>S</w:t>
      </w:r>
      <w:r w:rsidR="002F1C52" w:rsidRPr="00716B2E">
        <w:rPr>
          <w:lang w:val="en-AU"/>
        </w:rPr>
        <w:t>tudents continue to build upon the</w:t>
      </w:r>
      <w:r w:rsidR="001F0050" w:rsidRPr="00716B2E">
        <w:rPr>
          <w:lang w:val="en-AU"/>
        </w:rPr>
        <w:t xml:space="preserve"> ideas</w:t>
      </w:r>
      <w:r w:rsidR="002F1C52" w:rsidRPr="00716B2E">
        <w:rPr>
          <w:lang w:val="en-AU"/>
        </w:rPr>
        <w:t xml:space="preserve"> begun</w:t>
      </w:r>
      <w:r w:rsidR="001669D1" w:rsidRPr="00716B2E">
        <w:rPr>
          <w:lang w:val="en-AU"/>
        </w:rPr>
        <w:t xml:space="preserve"> </w:t>
      </w:r>
      <w:r w:rsidR="002F1C52" w:rsidRPr="00716B2E">
        <w:rPr>
          <w:lang w:val="en-AU"/>
        </w:rPr>
        <w:t>in Unit 3</w:t>
      </w:r>
      <w:r w:rsidR="001F4F22" w:rsidRPr="00716B2E">
        <w:rPr>
          <w:lang w:val="en-AU"/>
        </w:rPr>
        <w:t xml:space="preserve"> </w:t>
      </w:r>
      <w:r w:rsidR="002F1C52" w:rsidRPr="00716B2E">
        <w:rPr>
          <w:lang w:val="en-AU"/>
        </w:rPr>
        <w:t xml:space="preserve">and </w:t>
      </w:r>
      <w:r w:rsidR="00F463E7" w:rsidRPr="00716B2E">
        <w:rPr>
          <w:lang w:val="en-AU"/>
        </w:rPr>
        <w:t xml:space="preserve">present a critique of their </w:t>
      </w:r>
      <w:r w:rsidR="00741518" w:rsidRPr="00716B2E">
        <w:rPr>
          <w:lang w:val="en-AU"/>
        </w:rPr>
        <w:t xml:space="preserve">use of the </w:t>
      </w:r>
      <w:r w:rsidR="00F463E7" w:rsidRPr="00716B2E">
        <w:rPr>
          <w:lang w:val="en-AU"/>
        </w:rPr>
        <w:t>Creative Practice. They reflect on the feedback from their critique to further</w:t>
      </w:r>
      <w:r w:rsidR="00022BB3" w:rsidRPr="00716B2E">
        <w:rPr>
          <w:lang w:val="en-AU"/>
        </w:rPr>
        <w:t xml:space="preserve"> </w:t>
      </w:r>
      <w:r w:rsidR="00F463E7" w:rsidRPr="00716B2E">
        <w:rPr>
          <w:lang w:val="en-AU"/>
        </w:rPr>
        <w:t xml:space="preserve">refine and resolve a </w:t>
      </w:r>
      <w:r w:rsidR="00E42473" w:rsidRPr="00716B2E">
        <w:rPr>
          <w:lang w:val="en-AU"/>
        </w:rPr>
        <w:t>Body</w:t>
      </w:r>
      <w:r w:rsidR="00F463E7" w:rsidRPr="00716B2E">
        <w:rPr>
          <w:lang w:val="en-AU"/>
        </w:rPr>
        <w:t xml:space="preserve"> of </w:t>
      </w:r>
      <w:r w:rsidR="00C6113F" w:rsidRPr="00716B2E">
        <w:rPr>
          <w:lang w:val="en-AU"/>
        </w:rPr>
        <w:t>Work</w:t>
      </w:r>
      <w:r w:rsidR="00F463E7" w:rsidRPr="00716B2E">
        <w:rPr>
          <w:lang w:val="en-AU"/>
        </w:rPr>
        <w:t xml:space="preserve"> that demonstrates their use of </w:t>
      </w:r>
      <w:r w:rsidR="00741518" w:rsidRPr="00716B2E">
        <w:rPr>
          <w:lang w:val="en-AU"/>
        </w:rPr>
        <w:t xml:space="preserve">the </w:t>
      </w:r>
      <w:r w:rsidR="00F463E7" w:rsidRPr="00716B2E">
        <w:rPr>
          <w:lang w:val="en-AU"/>
        </w:rPr>
        <w:t xml:space="preserve">Creative Practice and </w:t>
      </w:r>
      <w:r w:rsidR="00E42473" w:rsidRPr="00716B2E">
        <w:rPr>
          <w:lang w:val="en-AU"/>
        </w:rPr>
        <w:t xml:space="preserve">the </w:t>
      </w:r>
      <w:r w:rsidR="00F463E7" w:rsidRPr="00716B2E">
        <w:rPr>
          <w:lang w:val="en-AU"/>
        </w:rPr>
        <w:t xml:space="preserve">realisation of their personal ideas. The students present their </w:t>
      </w:r>
      <w:r w:rsidR="00E42473" w:rsidRPr="00716B2E">
        <w:rPr>
          <w:lang w:val="en-AU"/>
        </w:rPr>
        <w:t>Body</w:t>
      </w:r>
      <w:r w:rsidR="00022BB3" w:rsidRPr="00716B2E">
        <w:rPr>
          <w:lang w:val="en-AU"/>
        </w:rPr>
        <w:t xml:space="preserve"> of </w:t>
      </w:r>
      <w:r w:rsidR="00C6113F" w:rsidRPr="00716B2E">
        <w:rPr>
          <w:lang w:val="en-AU"/>
        </w:rPr>
        <w:t>Work</w:t>
      </w:r>
      <w:r w:rsidR="00841600" w:rsidRPr="00716B2E">
        <w:rPr>
          <w:lang w:val="en-AU"/>
        </w:rPr>
        <w:t xml:space="preserve"> to an audience</w:t>
      </w:r>
      <w:r w:rsidR="002F1C52" w:rsidRPr="00716B2E">
        <w:rPr>
          <w:lang w:val="en-AU"/>
        </w:rPr>
        <w:t xml:space="preserve"> accompanied by</w:t>
      </w:r>
      <w:r w:rsidR="007B76F4" w:rsidRPr="00716B2E">
        <w:rPr>
          <w:lang w:val="en-AU"/>
        </w:rPr>
        <w:t xml:space="preserve"> </w:t>
      </w:r>
      <w:r w:rsidR="0022206F" w:rsidRPr="00716B2E">
        <w:rPr>
          <w:lang w:val="en-AU"/>
        </w:rPr>
        <w:t>documentation</w:t>
      </w:r>
      <w:r w:rsidR="000D1FDE" w:rsidRPr="00716B2E">
        <w:rPr>
          <w:lang w:val="en-AU"/>
        </w:rPr>
        <w:t xml:space="preserve"> </w:t>
      </w:r>
      <w:r w:rsidR="002F1C52" w:rsidRPr="00716B2E">
        <w:rPr>
          <w:lang w:val="en-AU"/>
        </w:rPr>
        <w:t xml:space="preserve">of </w:t>
      </w:r>
      <w:r w:rsidR="00022BB3" w:rsidRPr="00716B2E">
        <w:rPr>
          <w:lang w:val="en-AU"/>
        </w:rPr>
        <w:t xml:space="preserve">their </w:t>
      </w:r>
      <w:r w:rsidR="009A525A" w:rsidRPr="00716B2E">
        <w:rPr>
          <w:lang w:val="en-AU"/>
        </w:rPr>
        <w:t xml:space="preserve">use of the </w:t>
      </w:r>
      <w:r w:rsidR="00011BCD" w:rsidRPr="00716B2E">
        <w:rPr>
          <w:lang w:val="en-AU"/>
        </w:rPr>
        <w:t>Creative Practice</w:t>
      </w:r>
      <w:r w:rsidR="002C5C00" w:rsidRPr="00716B2E">
        <w:rPr>
          <w:lang w:val="en-AU"/>
        </w:rPr>
        <w:t>.</w:t>
      </w:r>
    </w:p>
    <w:p w14:paraId="53B8C33C" w14:textId="7B2DC359" w:rsidR="00817E4C" w:rsidRPr="00716B2E" w:rsidRDefault="00F463E7" w:rsidP="00DA3FFB">
      <w:pPr>
        <w:pStyle w:val="VCAAbody"/>
        <w:rPr>
          <w:szCs w:val="20"/>
          <w:lang w:val="en-AU"/>
        </w:rPr>
      </w:pPr>
      <w:r w:rsidRPr="00716B2E">
        <w:rPr>
          <w:szCs w:val="20"/>
          <w:lang w:val="en-AU"/>
        </w:rPr>
        <w:t>In Unit 4, Area</w:t>
      </w:r>
      <w:r w:rsidR="00D2130A" w:rsidRPr="00716B2E">
        <w:rPr>
          <w:szCs w:val="20"/>
          <w:lang w:val="en-AU"/>
        </w:rPr>
        <w:t>s</w:t>
      </w:r>
      <w:r w:rsidRPr="00716B2E">
        <w:rPr>
          <w:szCs w:val="20"/>
          <w:lang w:val="en-AU"/>
        </w:rPr>
        <w:t xml:space="preserve"> of Study 1 and 2 are taught concurrently</w:t>
      </w:r>
      <w:r w:rsidR="007B76F4" w:rsidRPr="00716B2E">
        <w:rPr>
          <w:szCs w:val="20"/>
          <w:lang w:val="en-AU"/>
        </w:rPr>
        <w:t xml:space="preserve">. The critique in Area of Study 1 takes place before the resolution and presentation of the </w:t>
      </w:r>
      <w:r w:rsidR="00E42473" w:rsidRPr="00716B2E">
        <w:rPr>
          <w:szCs w:val="20"/>
          <w:lang w:val="en-AU"/>
        </w:rPr>
        <w:t>Body</w:t>
      </w:r>
      <w:r w:rsidR="007B76F4" w:rsidRPr="00716B2E">
        <w:rPr>
          <w:szCs w:val="20"/>
          <w:lang w:val="en-AU"/>
        </w:rPr>
        <w:t xml:space="preserve"> of </w:t>
      </w:r>
      <w:r w:rsidR="00C6113F" w:rsidRPr="00716B2E">
        <w:rPr>
          <w:szCs w:val="20"/>
          <w:lang w:val="en-AU"/>
        </w:rPr>
        <w:t>Work</w:t>
      </w:r>
      <w:r w:rsidR="007B76F4" w:rsidRPr="00716B2E">
        <w:rPr>
          <w:szCs w:val="20"/>
          <w:lang w:val="en-AU"/>
        </w:rPr>
        <w:t>. Documentation of the Creative Practice is carried throughout Area</w:t>
      </w:r>
      <w:r w:rsidR="00D2130A" w:rsidRPr="00716B2E">
        <w:rPr>
          <w:szCs w:val="20"/>
          <w:lang w:val="en-AU"/>
        </w:rPr>
        <w:t>s</w:t>
      </w:r>
      <w:r w:rsidR="007B76F4" w:rsidRPr="00716B2E">
        <w:rPr>
          <w:szCs w:val="20"/>
          <w:lang w:val="en-AU"/>
        </w:rPr>
        <w:t xml:space="preserve"> of Study 1 and 2 in the refinement, resolution and presentation of the </w:t>
      </w:r>
      <w:r w:rsidR="00C560B8" w:rsidRPr="00716B2E">
        <w:rPr>
          <w:szCs w:val="20"/>
          <w:lang w:val="en-AU"/>
        </w:rPr>
        <w:t xml:space="preserve">student’s </w:t>
      </w:r>
      <w:r w:rsidR="00E42473" w:rsidRPr="00716B2E">
        <w:rPr>
          <w:szCs w:val="20"/>
          <w:lang w:val="en-AU"/>
        </w:rPr>
        <w:t>Body</w:t>
      </w:r>
      <w:r w:rsidR="007B76F4" w:rsidRPr="00716B2E">
        <w:rPr>
          <w:szCs w:val="20"/>
          <w:lang w:val="en-AU"/>
        </w:rPr>
        <w:t xml:space="preserve"> of </w:t>
      </w:r>
      <w:r w:rsidR="00C6113F" w:rsidRPr="00716B2E">
        <w:rPr>
          <w:szCs w:val="20"/>
          <w:lang w:val="en-AU"/>
        </w:rPr>
        <w:t>Work</w:t>
      </w:r>
      <w:r w:rsidR="007B76F4" w:rsidRPr="00716B2E">
        <w:rPr>
          <w:szCs w:val="20"/>
          <w:lang w:val="en-AU"/>
        </w:rPr>
        <w:t>.</w:t>
      </w:r>
    </w:p>
    <w:p w14:paraId="63F01BB6" w14:textId="323AE492" w:rsidR="00ED7BAE" w:rsidRPr="00716B2E" w:rsidRDefault="00ED7BAE" w:rsidP="00DA3FFB">
      <w:pPr>
        <w:pStyle w:val="VCAAbody"/>
        <w:rPr>
          <w:lang w:val="en-AU"/>
        </w:rPr>
      </w:pPr>
      <w:r w:rsidRPr="00716B2E">
        <w:rPr>
          <w:lang w:val="en-AU"/>
        </w:rPr>
        <w:t xml:space="preserve">The students’ </w:t>
      </w:r>
      <w:r w:rsidR="001B48C7" w:rsidRPr="00716B2E">
        <w:rPr>
          <w:lang w:val="en-AU"/>
        </w:rPr>
        <w:t xml:space="preserve">use of the </w:t>
      </w:r>
      <w:r w:rsidRPr="00716B2E">
        <w:rPr>
          <w:lang w:val="en-AU"/>
        </w:rPr>
        <w:t>Creative Practice involves both Making and Responding and is underpinned by the Interpretive Lenses. Students use the Interpretive Lenses to analyse and interpret the meaning</w:t>
      </w:r>
      <w:r w:rsidR="00A173F8" w:rsidRPr="00716B2E">
        <w:rPr>
          <w:lang w:val="en-AU"/>
        </w:rPr>
        <w:t>s</w:t>
      </w:r>
      <w:r w:rsidRPr="00716B2E">
        <w:rPr>
          <w:lang w:val="en-AU"/>
        </w:rPr>
        <w:t xml:space="preserve"> and messages of artworks created by the artists they study and to investigate the practices use</w:t>
      </w:r>
      <w:r w:rsidR="008F0720" w:rsidRPr="00716B2E">
        <w:rPr>
          <w:lang w:val="en-AU"/>
        </w:rPr>
        <w:t>d</w:t>
      </w:r>
      <w:r w:rsidRPr="00716B2E">
        <w:rPr>
          <w:lang w:val="en-AU"/>
        </w:rPr>
        <w:t xml:space="preserve"> to create them. Applied together, these Interpretive Lenses enable students to appreciate how an artwork may contain different aspects and layers of meaning and to acknowledge the validity of diverse interpretations. Students view a range of artworks in different contexts and interpret the ideas and meaning</w:t>
      </w:r>
      <w:r w:rsidR="00A173F8" w:rsidRPr="00716B2E">
        <w:rPr>
          <w:lang w:val="en-AU"/>
        </w:rPr>
        <w:t>s</w:t>
      </w:r>
      <w:r w:rsidRPr="00716B2E">
        <w:rPr>
          <w:lang w:val="en-AU"/>
        </w:rPr>
        <w:t xml:space="preserve"> communicated in the artworks.</w:t>
      </w:r>
    </w:p>
    <w:p w14:paraId="1A222325" w14:textId="77777777" w:rsidR="00643C5D" w:rsidRPr="00716B2E" w:rsidRDefault="0057514D" w:rsidP="00DA3FFB">
      <w:pPr>
        <w:pStyle w:val="VCAAHeading2"/>
        <w:rPr>
          <w:lang w:val="en-AU"/>
        </w:rPr>
      </w:pPr>
      <w:bookmarkStart w:id="178" w:name="_Toc87869078"/>
      <w:r w:rsidRPr="00716B2E">
        <w:rPr>
          <w:lang w:val="en-AU"/>
        </w:rPr>
        <w:t xml:space="preserve">Area of Study </w:t>
      </w:r>
      <w:r w:rsidR="000B07B1" w:rsidRPr="00716B2E">
        <w:rPr>
          <w:lang w:val="en-AU"/>
        </w:rPr>
        <w:t>1</w:t>
      </w:r>
      <w:bookmarkStart w:id="179" w:name="_Toc66193214"/>
      <w:bookmarkEnd w:id="178"/>
    </w:p>
    <w:p w14:paraId="45048EC1" w14:textId="2378B10F" w:rsidR="00AB7502" w:rsidRPr="00716B2E" w:rsidRDefault="0022206F" w:rsidP="00643C5D">
      <w:pPr>
        <w:pStyle w:val="VCAAHeading3"/>
        <w:rPr>
          <w:lang w:val="en-AU"/>
        </w:rPr>
      </w:pPr>
      <w:bookmarkStart w:id="180" w:name="_Toc80784891"/>
      <w:bookmarkStart w:id="181" w:name="_Toc87869079"/>
      <w:r w:rsidRPr="00716B2E">
        <w:rPr>
          <w:lang w:val="en-AU"/>
        </w:rPr>
        <w:t xml:space="preserve">Documentation </w:t>
      </w:r>
      <w:r w:rsidR="007B76F4" w:rsidRPr="00716B2E">
        <w:rPr>
          <w:lang w:val="en-AU"/>
        </w:rPr>
        <w:t xml:space="preserve">and critique </w:t>
      </w:r>
      <w:r w:rsidR="00AB7502" w:rsidRPr="00716B2E">
        <w:rPr>
          <w:lang w:val="en-AU"/>
        </w:rPr>
        <w:t xml:space="preserve">of </w:t>
      </w:r>
      <w:r w:rsidRPr="00716B2E">
        <w:rPr>
          <w:lang w:val="en-AU"/>
        </w:rPr>
        <w:t xml:space="preserve">the </w:t>
      </w:r>
      <w:r w:rsidR="00AB7502" w:rsidRPr="00716B2E">
        <w:rPr>
          <w:lang w:val="en-AU"/>
        </w:rPr>
        <w:t>Creative Practice</w:t>
      </w:r>
      <w:bookmarkEnd w:id="180"/>
      <w:bookmarkEnd w:id="181"/>
    </w:p>
    <w:p w14:paraId="5AE548FE" w14:textId="01A53970" w:rsidR="00AB7502" w:rsidRPr="00716B2E" w:rsidRDefault="00AB7502" w:rsidP="00AB7502">
      <w:pPr>
        <w:pStyle w:val="VCAAbody"/>
        <w:rPr>
          <w:rFonts w:eastAsia="Times New Roman"/>
          <w:lang w:val="en-AU" w:eastAsia="en-GB"/>
        </w:rPr>
      </w:pPr>
      <w:r w:rsidRPr="00716B2E">
        <w:rPr>
          <w:lang w:val="en-AU"/>
        </w:rPr>
        <w:t xml:space="preserve">In this area of study students continue to </w:t>
      </w:r>
      <w:r w:rsidR="000B07B1" w:rsidRPr="00716B2E">
        <w:rPr>
          <w:lang w:val="en-AU"/>
        </w:rPr>
        <w:t xml:space="preserve">use the Creative Practice to </w:t>
      </w:r>
      <w:r w:rsidRPr="00716B2E">
        <w:rPr>
          <w:lang w:val="en-AU"/>
        </w:rPr>
        <w:t>develop, refine and resolve the</w:t>
      </w:r>
      <w:r w:rsidR="00C6113F" w:rsidRPr="00716B2E">
        <w:rPr>
          <w:lang w:val="en-AU"/>
        </w:rPr>
        <w:t xml:space="preserve"> </w:t>
      </w:r>
      <w:r w:rsidRPr="00716B2E">
        <w:rPr>
          <w:lang w:val="en-AU"/>
        </w:rPr>
        <w:t xml:space="preserve">ideas </w:t>
      </w:r>
      <w:r w:rsidR="00C6113F" w:rsidRPr="00716B2E">
        <w:rPr>
          <w:lang w:val="en-AU"/>
        </w:rPr>
        <w:t>they developed in</w:t>
      </w:r>
      <w:r w:rsidRPr="00716B2E">
        <w:rPr>
          <w:lang w:val="en-AU"/>
        </w:rPr>
        <w:t xml:space="preserve"> Unit 3. After beginning Unit 4 students present a critique </w:t>
      </w:r>
      <w:r w:rsidR="00855C11" w:rsidRPr="00716B2E">
        <w:rPr>
          <w:lang w:val="en-AU"/>
        </w:rPr>
        <w:t xml:space="preserve">to </w:t>
      </w:r>
      <w:r w:rsidRPr="00716B2E">
        <w:rPr>
          <w:lang w:val="en-AU"/>
        </w:rPr>
        <w:t>evaluate</w:t>
      </w:r>
      <w:r w:rsidR="00741518" w:rsidRPr="00716B2E">
        <w:rPr>
          <w:lang w:val="en-AU"/>
        </w:rPr>
        <w:t xml:space="preserve"> and</w:t>
      </w:r>
      <w:r w:rsidRPr="00716B2E">
        <w:rPr>
          <w:lang w:val="en-AU"/>
        </w:rPr>
        <w:t xml:space="preserve"> reflect</w:t>
      </w:r>
      <w:r w:rsidR="00855C11" w:rsidRPr="00716B2E">
        <w:rPr>
          <w:lang w:val="en-AU"/>
        </w:rPr>
        <w:t xml:space="preserve"> upon</w:t>
      </w:r>
      <w:r w:rsidRPr="00716B2E">
        <w:rPr>
          <w:lang w:val="en-AU"/>
        </w:rPr>
        <w:t xml:space="preserve"> </w:t>
      </w:r>
      <w:r w:rsidR="00741518" w:rsidRPr="00716B2E">
        <w:rPr>
          <w:lang w:val="en-AU"/>
        </w:rPr>
        <w:t>the</w:t>
      </w:r>
      <w:r w:rsidR="00A173F8" w:rsidRPr="00716B2E">
        <w:rPr>
          <w:lang w:val="en-AU"/>
        </w:rPr>
        <w:t>ir use of the</w:t>
      </w:r>
      <w:r w:rsidR="00741518" w:rsidRPr="00716B2E">
        <w:rPr>
          <w:lang w:val="en-AU"/>
        </w:rPr>
        <w:t xml:space="preserve"> </w:t>
      </w:r>
      <w:r w:rsidRPr="00716B2E">
        <w:rPr>
          <w:lang w:val="en-AU"/>
        </w:rPr>
        <w:t>Creative Practice</w:t>
      </w:r>
      <w:r w:rsidRPr="00716B2E">
        <w:rPr>
          <w:rFonts w:eastAsia="Times New Roman"/>
          <w:lang w:val="en-AU" w:eastAsia="en-GB"/>
        </w:rPr>
        <w:t xml:space="preserve">. They </w:t>
      </w:r>
      <w:r w:rsidR="009D601B" w:rsidRPr="00716B2E">
        <w:rPr>
          <w:rFonts w:eastAsia="Times New Roman"/>
          <w:lang w:val="en-AU" w:eastAsia="en-GB"/>
        </w:rPr>
        <w:t xml:space="preserve">evaluate </w:t>
      </w:r>
      <w:r w:rsidRPr="00716B2E">
        <w:rPr>
          <w:rFonts w:eastAsia="Times New Roman"/>
          <w:lang w:val="en-AU" w:eastAsia="en-GB"/>
        </w:rPr>
        <w:t xml:space="preserve">how they have </w:t>
      </w:r>
      <w:r w:rsidRPr="00716B2E">
        <w:rPr>
          <w:lang w:val="en-AU"/>
        </w:rPr>
        <w:t xml:space="preserve">responded to </w:t>
      </w:r>
      <w:r w:rsidR="00643C5D" w:rsidRPr="00716B2E">
        <w:rPr>
          <w:lang w:val="en-AU"/>
        </w:rPr>
        <w:t>inspiration and influences</w:t>
      </w:r>
      <w:r w:rsidRPr="00716B2E">
        <w:rPr>
          <w:lang w:val="en-AU"/>
        </w:rPr>
        <w:t xml:space="preserve"> throughout their </w:t>
      </w:r>
      <w:r w:rsidR="00E42473" w:rsidRPr="00716B2E">
        <w:rPr>
          <w:lang w:val="en-AU"/>
        </w:rPr>
        <w:t>Body</w:t>
      </w:r>
      <w:r w:rsidRPr="00716B2E">
        <w:rPr>
          <w:lang w:val="en-AU"/>
        </w:rPr>
        <w:t xml:space="preserve"> of </w:t>
      </w:r>
      <w:r w:rsidR="00C6113F" w:rsidRPr="00716B2E">
        <w:rPr>
          <w:lang w:val="en-AU"/>
        </w:rPr>
        <w:t>Work</w:t>
      </w:r>
      <w:r w:rsidRPr="00716B2E">
        <w:rPr>
          <w:lang w:val="en-AU"/>
        </w:rPr>
        <w:t xml:space="preserve">, </w:t>
      </w:r>
      <w:r w:rsidR="009D601B" w:rsidRPr="00716B2E">
        <w:rPr>
          <w:lang w:val="en-AU"/>
        </w:rPr>
        <w:t xml:space="preserve">and </w:t>
      </w:r>
      <w:r w:rsidRPr="00716B2E">
        <w:rPr>
          <w:lang w:val="en-AU"/>
        </w:rPr>
        <w:t>how they have explored and experimented with materials, techniques</w:t>
      </w:r>
      <w:r w:rsidR="009A525A" w:rsidRPr="00716B2E">
        <w:rPr>
          <w:lang w:val="en-AU"/>
        </w:rPr>
        <w:t xml:space="preserve"> and</w:t>
      </w:r>
      <w:r w:rsidR="000B07B1" w:rsidRPr="00716B2E">
        <w:rPr>
          <w:lang w:val="en-AU"/>
        </w:rPr>
        <w:t xml:space="preserve"> processes</w:t>
      </w:r>
      <w:r w:rsidRPr="00716B2E">
        <w:rPr>
          <w:lang w:val="en-AU"/>
        </w:rPr>
        <w:t xml:space="preserve"> </w:t>
      </w:r>
      <w:r w:rsidR="00805100" w:rsidRPr="00716B2E">
        <w:rPr>
          <w:lang w:val="en-AU"/>
        </w:rPr>
        <w:t xml:space="preserve">in at least one </w:t>
      </w:r>
      <w:r w:rsidR="00CF24D3" w:rsidRPr="00716B2E">
        <w:rPr>
          <w:lang w:val="en-AU"/>
        </w:rPr>
        <w:t xml:space="preserve">selected </w:t>
      </w:r>
      <w:r w:rsidRPr="00716B2E">
        <w:rPr>
          <w:lang w:val="en-AU"/>
        </w:rPr>
        <w:t>art form to</w:t>
      </w:r>
      <w:r w:rsidR="00CF24D3" w:rsidRPr="00716B2E">
        <w:rPr>
          <w:lang w:val="en-AU"/>
        </w:rPr>
        <w:t xml:space="preserve"> </w:t>
      </w:r>
      <w:r w:rsidRPr="00716B2E">
        <w:rPr>
          <w:lang w:val="en-AU"/>
        </w:rPr>
        <w:t>establish their visual language</w:t>
      </w:r>
      <w:r w:rsidR="00CF24D3" w:rsidRPr="00716B2E">
        <w:rPr>
          <w:lang w:val="en-AU"/>
        </w:rPr>
        <w:t xml:space="preserve"> in personal </w:t>
      </w:r>
      <w:r w:rsidR="00E674A9" w:rsidRPr="00716B2E">
        <w:rPr>
          <w:lang w:val="en-AU"/>
        </w:rPr>
        <w:t xml:space="preserve">visual </w:t>
      </w:r>
      <w:r w:rsidR="00CF24D3" w:rsidRPr="00716B2E">
        <w:rPr>
          <w:lang w:val="en-AU"/>
        </w:rPr>
        <w:t>responses</w:t>
      </w:r>
      <w:r w:rsidRPr="00716B2E">
        <w:rPr>
          <w:lang w:val="en-AU"/>
        </w:rPr>
        <w:t xml:space="preserve">. Through discussion, </w:t>
      </w:r>
      <w:r w:rsidR="009D601B" w:rsidRPr="00716B2E">
        <w:rPr>
          <w:lang w:val="en-AU"/>
        </w:rPr>
        <w:t>students</w:t>
      </w:r>
      <w:r w:rsidRPr="00716B2E">
        <w:rPr>
          <w:lang w:val="en-AU"/>
        </w:rPr>
        <w:t xml:space="preserve"> identify and classify emerging ideas in their artworks. Students consider and reflect on the feedback they receive. The feedback </w:t>
      </w:r>
      <w:r w:rsidR="00CF24D3" w:rsidRPr="00716B2E">
        <w:rPr>
          <w:lang w:val="en-AU"/>
        </w:rPr>
        <w:t xml:space="preserve">the students receive </w:t>
      </w:r>
      <w:r w:rsidRPr="00716B2E">
        <w:rPr>
          <w:lang w:val="en-AU"/>
        </w:rPr>
        <w:t>from the critique will focus on how effectively they are communicating ideas</w:t>
      </w:r>
      <w:r w:rsidR="00CF24D3" w:rsidRPr="00716B2E">
        <w:rPr>
          <w:lang w:val="en-AU"/>
        </w:rPr>
        <w:t xml:space="preserve"> </w:t>
      </w:r>
      <w:r w:rsidRPr="00716B2E">
        <w:rPr>
          <w:lang w:val="en-AU"/>
        </w:rPr>
        <w:t xml:space="preserve">in their artworks and how they can continue to refine and resolve their </w:t>
      </w:r>
      <w:r w:rsidR="00E42473" w:rsidRPr="00716B2E">
        <w:rPr>
          <w:lang w:val="en-AU"/>
        </w:rPr>
        <w:t>Body</w:t>
      </w:r>
      <w:r w:rsidRPr="00716B2E">
        <w:rPr>
          <w:lang w:val="en-AU"/>
        </w:rPr>
        <w:t xml:space="preserve"> of </w:t>
      </w:r>
      <w:r w:rsidR="00C6113F" w:rsidRPr="00716B2E">
        <w:rPr>
          <w:lang w:val="en-AU"/>
        </w:rPr>
        <w:t>Work</w:t>
      </w:r>
      <w:r w:rsidRPr="00716B2E">
        <w:rPr>
          <w:lang w:val="en-AU"/>
        </w:rPr>
        <w:t>.</w:t>
      </w:r>
    </w:p>
    <w:p w14:paraId="292E3209" w14:textId="418651B2" w:rsidR="00AB7502" w:rsidRPr="00716B2E" w:rsidRDefault="00AB7502" w:rsidP="00AB7502">
      <w:pPr>
        <w:pStyle w:val="VCAAbody"/>
        <w:rPr>
          <w:rFonts w:asciiTheme="minorHAnsi" w:hAnsiTheme="minorHAnsi"/>
          <w:lang w:val="en-AU"/>
        </w:rPr>
      </w:pPr>
      <w:r w:rsidRPr="00716B2E">
        <w:rPr>
          <w:rFonts w:asciiTheme="minorHAnsi" w:hAnsiTheme="minorHAnsi"/>
          <w:lang w:val="en-AU"/>
        </w:rPr>
        <w:t xml:space="preserve">Students continue to </w:t>
      </w:r>
      <w:r w:rsidR="0022206F" w:rsidRPr="00716B2E">
        <w:rPr>
          <w:rFonts w:asciiTheme="minorHAnsi" w:hAnsiTheme="minorHAnsi"/>
          <w:lang w:val="en-AU"/>
        </w:rPr>
        <w:t xml:space="preserve">document </w:t>
      </w:r>
      <w:r w:rsidRPr="00716B2E">
        <w:rPr>
          <w:rFonts w:asciiTheme="minorHAnsi" w:hAnsiTheme="minorHAnsi"/>
          <w:lang w:val="en-AU"/>
        </w:rPr>
        <w:t xml:space="preserve">the refinement of their visual language through investigation </w:t>
      </w:r>
      <w:r w:rsidR="00A173F8" w:rsidRPr="00716B2E">
        <w:rPr>
          <w:rFonts w:asciiTheme="minorHAnsi" w:hAnsiTheme="minorHAnsi"/>
          <w:lang w:val="en-AU"/>
        </w:rPr>
        <w:t xml:space="preserve">of </w:t>
      </w:r>
      <w:r w:rsidRPr="00716B2E">
        <w:rPr>
          <w:rFonts w:asciiTheme="minorHAnsi" w:hAnsiTheme="minorHAnsi"/>
          <w:lang w:val="en-AU"/>
        </w:rPr>
        <w:t xml:space="preserve">and experimentation </w:t>
      </w:r>
      <w:r w:rsidR="00A173F8" w:rsidRPr="00716B2E">
        <w:rPr>
          <w:rFonts w:asciiTheme="minorHAnsi" w:hAnsiTheme="minorHAnsi"/>
          <w:lang w:val="en-AU"/>
        </w:rPr>
        <w:t>with</w:t>
      </w:r>
      <w:r w:rsidRPr="00716B2E">
        <w:rPr>
          <w:rFonts w:asciiTheme="minorHAnsi" w:hAnsiTheme="minorHAnsi"/>
          <w:lang w:val="en-AU"/>
        </w:rPr>
        <w:t xml:space="preserve"> materials, techniques</w:t>
      </w:r>
      <w:r w:rsidR="006963BC">
        <w:rPr>
          <w:rFonts w:asciiTheme="minorHAnsi" w:hAnsiTheme="minorHAnsi"/>
          <w:lang w:val="en-AU"/>
        </w:rPr>
        <w:t xml:space="preserve"> and</w:t>
      </w:r>
      <w:r w:rsidRPr="00716B2E">
        <w:rPr>
          <w:rFonts w:asciiTheme="minorHAnsi" w:hAnsiTheme="minorHAnsi"/>
          <w:lang w:val="en-AU"/>
        </w:rPr>
        <w:t xml:space="preserve"> processes </w:t>
      </w:r>
      <w:r w:rsidR="00C560B8" w:rsidRPr="00716B2E">
        <w:rPr>
          <w:rFonts w:asciiTheme="minorHAnsi" w:hAnsiTheme="minorHAnsi"/>
          <w:lang w:val="en-AU"/>
        </w:rPr>
        <w:t>in</w:t>
      </w:r>
      <w:r w:rsidRPr="00716B2E">
        <w:rPr>
          <w:rFonts w:asciiTheme="minorHAnsi" w:hAnsiTheme="minorHAnsi"/>
          <w:lang w:val="en-AU"/>
        </w:rPr>
        <w:t xml:space="preserve"> </w:t>
      </w:r>
      <w:r w:rsidR="00805100" w:rsidRPr="00716B2E">
        <w:rPr>
          <w:rFonts w:asciiTheme="minorHAnsi" w:hAnsiTheme="minorHAnsi"/>
          <w:lang w:val="en-AU"/>
        </w:rPr>
        <w:t xml:space="preserve">at least one </w:t>
      </w:r>
      <w:r w:rsidRPr="00716B2E">
        <w:rPr>
          <w:rFonts w:asciiTheme="minorHAnsi" w:hAnsiTheme="minorHAnsi"/>
          <w:lang w:val="en-AU"/>
        </w:rPr>
        <w:t xml:space="preserve">art form of their choice. They </w:t>
      </w:r>
      <w:r w:rsidR="0022206F" w:rsidRPr="00716B2E">
        <w:rPr>
          <w:rFonts w:asciiTheme="minorHAnsi" w:hAnsiTheme="minorHAnsi"/>
          <w:lang w:val="en-AU"/>
        </w:rPr>
        <w:t>document</w:t>
      </w:r>
      <w:r w:rsidRPr="00716B2E">
        <w:rPr>
          <w:rFonts w:asciiTheme="minorHAnsi" w:hAnsiTheme="minorHAnsi"/>
          <w:lang w:val="en-AU"/>
        </w:rPr>
        <w:t xml:space="preserve"> the development and refinement of the application of selected materials</w:t>
      </w:r>
      <w:r w:rsidR="00C560B8" w:rsidRPr="00716B2E">
        <w:rPr>
          <w:rFonts w:asciiTheme="minorHAnsi" w:hAnsiTheme="minorHAnsi"/>
          <w:lang w:val="en-AU"/>
        </w:rPr>
        <w:t xml:space="preserve">, </w:t>
      </w:r>
      <w:r w:rsidRPr="00716B2E">
        <w:rPr>
          <w:rFonts w:asciiTheme="minorHAnsi" w:hAnsiTheme="minorHAnsi"/>
          <w:lang w:val="en-AU"/>
        </w:rPr>
        <w:t xml:space="preserve">techniques </w:t>
      </w:r>
      <w:r w:rsidR="00C560B8" w:rsidRPr="00716B2E">
        <w:rPr>
          <w:rFonts w:asciiTheme="minorHAnsi" w:hAnsiTheme="minorHAnsi"/>
          <w:lang w:val="en-AU"/>
        </w:rPr>
        <w:t xml:space="preserve">and processes </w:t>
      </w:r>
      <w:r w:rsidR="00906AF5" w:rsidRPr="00716B2E">
        <w:rPr>
          <w:rFonts w:asciiTheme="minorHAnsi" w:hAnsiTheme="minorHAnsi"/>
          <w:lang w:val="en-AU"/>
        </w:rPr>
        <w:t xml:space="preserve">in at least one selected </w:t>
      </w:r>
      <w:r w:rsidRPr="00716B2E">
        <w:rPr>
          <w:rFonts w:asciiTheme="minorHAnsi" w:hAnsiTheme="minorHAnsi"/>
          <w:lang w:val="en-AU"/>
        </w:rPr>
        <w:t>art</w:t>
      </w:r>
      <w:r w:rsidR="00D73699" w:rsidRPr="00716B2E">
        <w:rPr>
          <w:rFonts w:asciiTheme="minorHAnsi" w:hAnsiTheme="minorHAnsi"/>
          <w:lang w:val="en-AU"/>
        </w:rPr>
        <w:t xml:space="preserve"> </w:t>
      </w:r>
      <w:r w:rsidRPr="00716B2E">
        <w:rPr>
          <w:rFonts w:asciiTheme="minorHAnsi" w:hAnsiTheme="minorHAnsi"/>
          <w:lang w:val="en-AU"/>
        </w:rPr>
        <w:t xml:space="preserve">form as they progressively refine and resolve their </w:t>
      </w:r>
      <w:r w:rsidR="00E42473" w:rsidRPr="00716B2E">
        <w:rPr>
          <w:rFonts w:asciiTheme="minorHAnsi" w:hAnsiTheme="minorHAnsi"/>
          <w:lang w:val="en-AU"/>
        </w:rPr>
        <w:t>Body</w:t>
      </w:r>
      <w:r w:rsidRPr="00716B2E">
        <w:rPr>
          <w:rFonts w:asciiTheme="minorHAnsi" w:hAnsiTheme="minorHAnsi"/>
          <w:lang w:val="en-AU"/>
        </w:rPr>
        <w:t xml:space="preserve"> of </w:t>
      </w:r>
      <w:r w:rsidR="00C6113F" w:rsidRPr="00716B2E">
        <w:rPr>
          <w:rFonts w:asciiTheme="minorHAnsi" w:hAnsiTheme="minorHAnsi"/>
          <w:lang w:val="en-AU"/>
        </w:rPr>
        <w:t>Work</w:t>
      </w:r>
      <w:r w:rsidRPr="00716B2E">
        <w:rPr>
          <w:rFonts w:asciiTheme="minorHAnsi" w:hAnsiTheme="minorHAnsi"/>
          <w:lang w:val="en-AU"/>
        </w:rPr>
        <w:t xml:space="preserve"> in response to the feedback they received from their critique.</w:t>
      </w:r>
    </w:p>
    <w:p w14:paraId="20572A2D" w14:textId="2587FB7C" w:rsidR="00906AF5" w:rsidRPr="00716B2E" w:rsidRDefault="00BA4FE3" w:rsidP="00BC0F3B">
      <w:pPr>
        <w:pStyle w:val="VCAAbody"/>
        <w:ind w:right="141"/>
        <w:rPr>
          <w:rFonts w:asciiTheme="minorHAnsi" w:hAnsiTheme="minorHAnsi"/>
          <w:lang w:val="en-AU"/>
        </w:rPr>
      </w:pPr>
      <w:r w:rsidRPr="00716B2E">
        <w:rPr>
          <w:rFonts w:asciiTheme="minorHAnsi" w:hAnsiTheme="minorHAnsi"/>
          <w:lang w:val="en-AU"/>
        </w:rPr>
        <w:t>Using art terminology, s</w:t>
      </w:r>
      <w:r w:rsidR="00AB7502" w:rsidRPr="00716B2E">
        <w:rPr>
          <w:rFonts w:asciiTheme="minorHAnsi" w:hAnsiTheme="minorHAnsi"/>
          <w:lang w:val="en-AU"/>
        </w:rPr>
        <w:t>tudents</w:t>
      </w:r>
      <w:r w:rsidR="00CF24D3" w:rsidRPr="00716B2E">
        <w:rPr>
          <w:rFonts w:asciiTheme="minorHAnsi" w:hAnsiTheme="minorHAnsi"/>
          <w:lang w:val="en-AU"/>
        </w:rPr>
        <w:t xml:space="preserve"> critically</w:t>
      </w:r>
      <w:r w:rsidR="00AB7502" w:rsidRPr="00716B2E">
        <w:rPr>
          <w:rFonts w:asciiTheme="minorHAnsi" w:hAnsiTheme="minorHAnsi"/>
          <w:lang w:val="en-AU"/>
        </w:rPr>
        <w:t xml:space="preserve"> analyse and evaluate their</w:t>
      </w:r>
      <w:r w:rsidR="001F1351" w:rsidRPr="00716B2E">
        <w:rPr>
          <w:rFonts w:asciiTheme="minorHAnsi" w:hAnsiTheme="minorHAnsi"/>
          <w:lang w:val="en-AU"/>
        </w:rPr>
        <w:t xml:space="preserve"> use of the</w:t>
      </w:r>
      <w:r w:rsidR="00CF24D3" w:rsidRPr="00716B2E">
        <w:rPr>
          <w:rFonts w:asciiTheme="minorHAnsi" w:hAnsiTheme="minorHAnsi"/>
          <w:lang w:val="en-AU"/>
        </w:rPr>
        <w:t xml:space="preserve"> Creative Practice</w:t>
      </w:r>
      <w:r w:rsidR="00C6113F" w:rsidRPr="00716B2E">
        <w:rPr>
          <w:rFonts w:asciiTheme="minorHAnsi" w:hAnsiTheme="minorHAnsi"/>
          <w:lang w:val="en-AU"/>
        </w:rPr>
        <w:t>.</w:t>
      </w:r>
      <w:r w:rsidR="00AB7502" w:rsidRPr="00716B2E">
        <w:rPr>
          <w:rFonts w:asciiTheme="minorHAnsi" w:hAnsiTheme="minorHAnsi"/>
          <w:lang w:val="en-AU"/>
        </w:rPr>
        <w:t xml:space="preserve"> </w:t>
      </w:r>
      <w:r w:rsidR="00C6113F" w:rsidRPr="00716B2E">
        <w:rPr>
          <w:rFonts w:asciiTheme="minorHAnsi" w:hAnsiTheme="minorHAnsi"/>
          <w:lang w:val="en-AU"/>
        </w:rPr>
        <w:t>Through the documentation of their</w:t>
      </w:r>
      <w:r w:rsidR="00A173F8" w:rsidRPr="00716B2E">
        <w:rPr>
          <w:rFonts w:asciiTheme="minorHAnsi" w:hAnsiTheme="minorHAnsi"/>
          <w:lang w:val="en-AU"/>
        </w:rPr>
        <w:t xml:space="preserve"> use of the</w:t>
      </w:r>
      <w:r w:rsidR="00C6113F" w:rsidRPr="00716B2E">
        <w:rPr>
          <w:rFonts w:asciiTheme="minorHAnsi" w:hAnsiTheme="minorHAnsi"/>
          <w:lang w:val="en-AU"/>
        </w:rPr>
        <w:t xml:space="preserve"> Creative Practice</w:t>
      </w:r>
      <w:r w:rsidR="00285421" w:rsidRPr="00716B2E">
        <w:rPr>
          <w:rFonts w:asciiTheme="minorHAnsi" w:hAnsiTheme="minorHAnsi"/>
          <w:lang w:val="en-AU"/>
        </w:rPr>
        <w:t>,</w:t>
      </w:r>
      <w:r w:rsidR="00C6113F" w:rsidRPr="00716B2E">
        <w:rPr>
          <w:rFonts w:asciiTheme="minorHAnsi" w:hAnsiTheme="minorHAnsi"/>
          <w:lang w:val="en-AU"/>
        </w:rPr>
        <w:t xml:space="preserve"> they </w:t>
      </w:r>
      <w:r w:rsidR="00AB7502" w:rsidRPr="00716B2E">
        <w:rPr>
          <w:rFonts w:asciiTheme="minorHAnsi" w:hAnsiTheme="minorHAnsi"/>
          <w:lang w:val="en-AU"/>
        </w:rPr>
        <w:t xml:space="preserve">reflect on personal ideas as they progressively develop, refine, resolve and present their </w:t>
      </w:r>
      <w:r w:rsidR="00E42473" w:rsidRPr="00716B2E">
        <w:rPr>
          <w:rFonts w:asciiTheme="minorHAnsi" w:hAnsiTheme="minorHAnsi"/>
          <w:lang w:val="en-AU"/>
        </w:rPr>
        <w:t>Body</w:t>
      </w:r>
      <w:r w:rsidR="00AB7502" w:rsidRPr="00716B2E">
        <w:rPr>
          <w:rFonts w:asciiTheme="minorHAnsi" w:hAnsiTheme="minorHAnsi"/>
          <w:lang w:val="en-AU"/>
        </w:rPr>
        <w:t xml:space="preserve"> of </w:t>
      </w:r>
      <w:r w:rsidR="00C6113F" w:rsidRPr="00716B2E">
        <w:rPr>
          <w:rFonts w:asciiTheme="minorHAnsi" w:hAnsiTheme="minorHAnsi"/>
          <w:lang w:val="en-AU"/>
        </w:rPr>
        <w:t>Work</w:t>
      </w:r>
      <w:r w:rsidR="00AB7502" w:rsidRPr="00716B2E">
        <w:rPr>
          <w:rFonts w:asciiTheme="minorHAnsi" w:hAnsiTheme="minorHAnsi"/>
          <w:lang w:val="en-AU"/>
        </w:rPr>
        <w:t xml:space="preserve">. </w:t>
      </w:r>
      <w:r w:rsidR="00906AF5" w:rsidRPr="00716B2E">
        <w:rPr>
          <w:rFonts w:asciiTheme="minorHAnsi" w:hAnsiTheme="minorHAnsi"/>
          <w:lang w:val="en-AU"/>
        </w:rPr>
        <w:t>While s</w:t>
      </w:r>
      <w:r w:rsidR="00AB7502" w:rsidRPr="00716B2E">
        <w:rPr>
          <w:rFonts w:asciiTheme="minorHAnsi" w:hAnsiTheme="minorHAnsi"/>
          <w:lang w:val="en-AU"/>
        </w:rPr>
        <w:t xml:space="preserve">tudents are not required to explicitly apply </w:t>
      </w:r>
      <w:r w:rsidR="00906AF5" w:rsidRPr="00716B2E">
        <w:rPr>
          <w:rFonts w:asciiTheme="minorHAnsi" w:hAnsiTheme="minorHAnsi"/>
          <w:lang w:val="en-AU"/>
        </w:rPr>
        <w:lastRenderedPageBreak/>
        <w:t xml:space="preserve">all </w:t>
      </w:r>
      <w:r w:rsidR="00AB7502" w:rsidRPr="00716B2E">
        <w:rPr>
          <w:rFonts w:asciiTheme="minorHAnsi" w:hAnsiTheme="minorHAnsi"/>
          <w:lang w:val="en-AU"/>
        </w:rPr>
        <w:t xml:space="preserve">the </w:t>
      </w:r>
      <w:r w:rsidR="00906AF5" w:rsidRPr="00716B2E">
        <w:rPr>
          <w:rFonts w:asciiTheme="minorHAnsi" w:hAnsiTheme="minorHAnsi"/>
          <w:lang w:val="en-AU"/>
        </w:rPr>
        <w:t>Interpretive L</w:t>
      </w:r>
      <w:r w:rsidR="00AB7502" w:rsidRPr="00716B2E">
        <w:rPr>
          <w:rFonts w:asciiTheme="minorHAnsi" w:hAnsiTheme="minorHAnsi"/>
          <w:lang w:val="en-AU"/>
        </w:rPr>
        <w:t>enses</w:t>
      </w:r>
      <w:r w:rsidR="00906AF5" w:rsidRPr="00716B2E">
        <w:rPr>
          <w:rFonts w:asciiTheme="minorHAnsi" w:hAnsiTheme="minorHAnsi"/>
          <w:lang w:val="en-AU"/>
        </w:rPr>
        <w:t xml:space="preserve"> </w:t>
      </w:r>
      <w:r w:rsidR="006115B0" w:rsidRPr="00716B2E">
        <w:rPr>
          <w:rFonts w:asciiTheme="minorHAnsi" w:hAnsiTheme="minorHAnsi"/>
          <w:lang w:val="en-AU"/>
        </w:rPr>
        <w:t>to document</w:t>
      </w:r>
      <w:r w:rsidR="00906AF5" w:rsidRPr="00716B2E">
        <w:rPr>
          <w:rFonts w:asciiTheme="minorHAnsi" w:hAnsiTheme="minorHAnsi"/>
          <w:lang w:val="en-AU"/>
        </w:rPr>
        <w:t xml:space="preserve"> the</w:t>
      </w:r>
      <w:r w:rsidR="00C560B8" w:rsidRPr="00716B2E">
        <w:rPr>
          <w:rFonts w:asciiTheme="minorHAnsi" w:hAnsiTheme="minorHAnsi"/>
          <w:lang w:val="en-AU"/>
        </w:rPr>
        <w:t>ir use of</w:t>
      </w:r>
      <w:r w:rsidR="00816F22" w:rsidRPr="00716B2E">
        <w:rPr>
          <w:rFonts w:asciiTheme="minorHAnsi" w:hAnsiTheme="minorHAnsi"/>
          <w:lang w:val="en-AU"/>
        </w:rPr>
        <w:t xml:space="preserve"> </w:t>
      </w:r>
      <w:r w:rsidR="00906AF5" w:rsidRPr="00716B2E">
        <w:rPr>
          <w:rFonts w:asciiTheme="minorHAnsi" w:hAnsiTheme="minorHAnsi"/>
          <w:lang w:val="en-AU"/>
        </w:rPr>
        <w:t>the Creative Practice, they should select those that apply to the development, refinement and resolution of their Body of Work.</w:t>
      </w:r>
    </w:p>
    <w:p w14:paraId="255D2937" w14:textId="13B98665" w:rsidR="00ED7BAE" w:rsidRPr="00716B2E" w:rsidRDefault="00ED7BAE" w:rsidP="00BC0F3B">
      <w:pPr>
        <w:pStyle w:val="VCAAbody"/>
        <w:ind w:right="141"/>
        <w:rPr>
          <w:lang w:val="en-AU"/>
        </w:rPr>
      </w:pPr>
      <w:r w:rsidRPr="00716B2E">
        <w:rPr>
          <w:lang w:val="en-AU"/>
        </w:rPr>
        <w:t>The students use the Interpretive Lenses to analyse and interpret the meaning</w:t>
      </w:r>
      <w:r w:rsidR="00341369" w:rsidRPr="00716B2E">
        <w:rPr>
          <w:lang w:val="en-AU"/>
        </w:rPr>
        <w:t>s</w:t>
      </w:r>
      <w:r w:rsidRPr="00716B2E">
        <w:rPr>
          <w:lang w:val="en-AU"/>
        </w:rPr>
        <w:t xml:space="preserve"> and messages of artworks created by the artists they study and to investigate the practices the</w:t>
      </w:r>
      <w:r w:rsidR="00C21B07" w:rsidRPr="00716B2E">
        <w:rPr>
          <w:lang w:val="en-AU"/>
        </w:rPr>
        <w:t xml:space="preserve"> artists</w:t>
      </w:r>
      <w:r w:rsidRPr="00716B2E">
        <w:rPr>
          <w:lang w:val="en-AU"/>
        </w:rPr>
        <w:t xml:space="preserve"> use to create them. Applied together, these Interpretive Lenses enable students to appreciate how an artwork may contain different aspects and layers of meaning and to acknowledge the validity of diverse interpretations. Students view a range of artworks in different contexts and interpret the ideas and meaning</w:t>
      </w:r>
      <w:r w:rsidR="00341369" w:rsidRPr="00716B2E">
        <w:rPr>
          <w:lang w:val="en-AU"/>
        </w:rPr>
        <w:t>s</w:t>
      </w:r>
      <w:r w:rsidRPr="00716B2E">
        <w:rPr>
          <w:lang w:val="en-AU"/>
        </w:rPr>
        <w:t xml:space="preserve"> communicated in the artworks to inform their </w:t>
      </w:r>
      <w:r w:rsidR="001F1351" w:rsidRPr="00716B2E">
        <w:rPr>
          <w:lang w:val="en-AU"/>
        </w:rPr>
        <w:t xml:space="preserve">use of the </w:t>
      </w:r>
      <w:r w:rsidRPr="00716B2E">
        <w:rPr>
          <w:lang w:val="en-AU"/>
        </w:rPr>
        <w:t>Creative Practice.</w:t>
      </w:r>
    </w:p>
    <w:p w14:paraId="442F6411" w14:textId="3EC3FF51" w:rsidR="00AB7502" w:rsidRPr="00716B2E" w:rsidRDefault="00AB7502" w:rsidP="00D95593">
      <w:pPr>
        <w:pStyle w:val="VCAAHeading3"/>
      </w:pPr>
      <w:bookmarkStart w:id="182" w:name="_Toc80784892"/>
      <w:bookmarkStart w:id="183" w:name="_Toc87869080"/>
      <w:r w:rsidRPr="00D95593">
        <w:t>Outcome</w:t>
      </w:r>
      <w:r w:rsidRPr="00716B2E">
        <w:t xml:space="preserve"> </w:t>
      </w:r>
      <w:r w:rsidR="00780759" w:rsidRPr="00716B2E">
        <w:t>1</w:t>
      </w:r>
      <w:bookmarkEnd w:id="182"/>
      <w:bookmarkEnd w:id="183"/>
    </w:p>
    <w:p w14:paraId="691EB49E" w14:textId="4F253F67" w:rsidR="00AB7502" w:rsidRPr="00716B2E" w:rsidRDefault="00AB7502" w:rsidP="00AB7502">
      <w:pPr>
        <w:pStyle w:val="VCAAbody"/>
        <w:rPr>
          <w:lang w:val="en-AU"/>
        </w:rPr>
      </w:pPr>
      <w:r w:rsidRPr="00716B2E">
        <w:rPr>
          <w:lang w:val="en-AU"/>
        </w:rPr>
        <w:t xml:space="preserve">On completion of this unit the student should be able to </w:t>
      </w:r>
      <w:r w:rsidR="0057587B" w:rsidRPr="00716B2E">
        <w:rPr>
          <w:lang w:val="en-AU"/>
        </w:rPr>
        <w:t>document the</w:t>
      </w:r>
      <w:r w:rsidR="001F1351" w:rsidRPr="00716B2E">
        <w:rPr>
          <w:lang w:val="en-AU"/>
        </w:rPr>
        <w:t>ir use of</w:t>
      </w:r>
      <w:r w:rsidR="0057587B" w:rsidRPr="00716B2E">
        <w:rPr>
          <w:lang w:val="en-AU"/>
        </w:rPr>
        <w:t xml:space="preserve"> Creative Practice and </w:t>
      </w:r>
      <w:r w:rsidR="000B225A" w:rsidRPr="00716B2E">
        <w:rPr>
          <w:lang w:val="en-AU"/>
        </w:rPr>
        <w:t xml:space="preserve">present a critique </w:t>
      </w:r>
      <w:r w:rsidR="00817E4C" w:rsidRPr="00716B2E">
        <w:rPr>
          <w:lang w:val="en-AU"/>
        </w:rPr>
        <w:t>to inform the</w:t>
      </w:r>
      <w:r w:rsidR="0057587B" w:rsidRPr="00716B2E">
        <w:rPr>
          <w:lang w:val="en-AU"/>
        </w:rPr>
        <w:t xml:space="preserve"> refinement and resolution </w:t>
      </w:r>
      <w:r w:rsidR="000B225A" w:rsidRPr="00716B2E">
        <w:rPr>
          <w:lang w:val="en-AU"/>
        </w:rPr>
        <w:t xml:space="preserve">of </w:t>
      </w:r>
      <w:r w:rsidR="0057587B" w:rsidRPr="00716B2E">
        <w:rPr>
          <w:lang w:val="en-AU"/>
        </w:rPr>
        <w:t xml:space="preserve">a </w:t>
      </w:r>
      <w:r w:rsidR="00E42473" w:rsidRPr="00716B2E">
        <w:rPr>
          <w:lang w:val="en-AU"/>
        </w:rPr>
        <w:t>Body</w:t>
      </w:r>
      <w:r w:rsidR="0057587B" w:rsidRPr="00716B2E">
        <w:rPr>
          <w:lang w:val="en-AU"/>
        </w:rPr>
        <w:t xml:space="preserve"> of </w:t>
      </w:r>
      <w:r w:rsidR="00C6113F" w:rsidRPr="00716B2E">
        <w:rPr>
          <w:lang w:val="en-AU"/>
        </w:rPr>
        <w:t>Work</w:t>
      </w:r>
      <w:r w:rsidR="0057587B" w:rsidRPr="00716B2E">
        <w:rPr>
          <w:lang w:val="en-AU"/>
        </w:rPr>
        <w:t>.</w:t>
      </w:r>
    </w:p>
    <w:p w14:paraId="270C7E33" w14:textId="409EF97F" w:rsidR="00C21B07" w:rsidRPr="00716B2E" w:rsidRDefault="00C21B07" w:rsidP="00AB7502">
      <w:pPr>
        <w:pStyle w:val="VCAAbody"/>
        <w:rPr>
          <w:lang w:val="en-AU"/>
        </w:rPr>
      </w:pPr>
      <w:r w:rsidRPr="00716B2E">
        <w:rPr>
          <w:lang w:val="en-AU"/>
        </w:rPr>
        <w:t>To achieve this outcome the student will draw on key knowledge and key skills outlined in Area of Study 1.</w:t>
      </w:r>
    </w:p>
    <w:p w14:paraId="6777C5E2" w14:textId="77777777" w:rsidR="00AB7502" w:rsidRPr="00716B2E" w:rsidRDefault="00AB7502" w:rsidP="00BA4FE3">
      <w:pPr>
        <w:pStyle w:val="VCAAHeading5"/>
        <w:rPr>
          <w:lang w:val="en-AU"/>
        </w:rPr>
      </w:pPr>
      <w:r w:rsidRPr="00716B2E">
        <w:rPr>
          <w:lang w:val="en-AU"/>
        </w:rPr>
        <w:t>Key knowledge</w:t>
      </w:r>
    </w:p>
    <w:p w14:paraId="1BB1D8B4" w14:textId="13DD5957" w:rsidR="007E3F81" w:rsidRPr="00716B2E" w:rsidRDefault="007E3F81" w:rsidP="00855C11">
      <w:pPr>
        <w:pStyle w:val="VCAAbull"/>
        <w:rPr>
          <w:lang w:val="en-AU"/>
        </w:rPr>
      </w:pPr>
      <w:r w:rsidRPr="00716B2E">
        <w:rPr>
          <w:lang w:val="en-AU"/>
        </w:rPr>
        <w:t xml:space="preserve">methods used to evaluate and document the </w:t>
      </w:r>
      <w:r w:rsidR="00A57F83" w:rsidRPr="00716B2E">
        <w:rPr>
          <w:lang w:val="en-AU"/>
        </w:rPr>
        <w:t xml:space="preserve">refinement and </w:t>
      </w:r>
      <w:r w:rsidRPr="00716B2E">
        <w:rPr>
          <w:lang w:val="en-AU"/>
        </w:rPr>
        <w:t xml:space="preserve">resolution of personal </w:t>
      </w:r>
      <w:r w:rsidR="00E674A9" w:rsidRPr="00716B2E">
        <w:rPr>
          <w:lang w:val="en-AU"/>
        </w:rPr>
        <w:t xml:space="preserve">visual </w:t>
      </w:r>
      <w:r w:rsidRPr="00716B2E">
        <w:rPr>
          <w:lang w:val="en-AU"/>
        </w:rPr>
        <w:t xml:space="preserve">responses throughout </w:t>
      </w:r>
      <w:r w:rsidR="00E31743" w:rsidRPr="00716B2E">
        <w:rPr>
          <w:lang w:val="en-AU"/>
        </w:rPr>
        <w:t xml:space="preserve">the </w:t>
      </w:r>
      <w:r w:rsidRPr="00716B2E">
        <w:rPr>
          <w:lang w:val="en-AU"/>
        </w:rPr>
        <w:t>Creative Practice</w:t>
      </w:r>
    </w:p>
    <w:p w14:paraId="14853566" w14:textId="2DB92497" w:rsidR="00AB7502" w:rsidRPr="00716B2E" w:rsidRDefault="00AB7502" w:rsidP="00855C11">
      <w:pPr>
        <w:pStyle w:val="VCAAbull"/>
        <w:rPr>
          <w:lang w:val="en-AU"/>
        </w:rPr>
      </w:pPr>
      <w:r w:rsidRPr="00716B2E">
        <w:rPr>
          <w:lang w:val="en-AU"/>
        </w:rPr>
        <w:t xml:space="preserve">methods </w:t>
      </w:r>
      <w:r w:rsidR="000B72D2" w:rsidRPr="00716B2E">
        <w:rPr>
          <w:lang w:val="en-AU"/>
        </w:rPr>
        <w:t xml:space="preserve">used </w:t>
      </w:r>
      <w:r w:rsidRPr="00716B2E">
        <w:rPr>
          <w:lang w:val="en-AU"/>
        </w:rPr>
        <w:t>to</w:t>
      </w:r>
      <w:r w:rsidR="00590F26" w:rsidRPr="00716B2E">
        <w:rPr>
          <w:lang w:val="en-AU"/>
        </w:rPr>
        <w:t xml:space="preserve"> </w:t>
      </w:r>
      <w:r w:rsidRPr="00716B2E">
        <w:rPr>
          <w:lang w:val="en-AU"/>
        </w:rPr>
        <w:t>evaluate</w:t>
      </w:r>
      <w:r w:rsidR="00171FCE" w:rsidRPr="00716B2E">
        <w:rPr>
          <w:lang w:val="en-AU"/>
        </w:rPr>
        <w:t xml:space="preserve"> and document</w:t>
      </w:r>
      <w:r w:rsidR="00590F26" w:rsidRPr="00716B2E">
        <w:rPr>
          <w:lang w:val="en-AU"/>
        </w:rPr>
        <w:t xml:space="preserve"> </w:t>
      </w:r>
      <w:r w:rsidR="00171FCE" w:rsidRPr="00716B2E">
        <w:rPr>
          <w:lang w:val="en-AU"/>
        </w:rPr>
        <w:t xml:space="preserve">the refinement of </w:t>
      </w:r>
      <w:r w:rsidR="000B72D2" w:rsidRPr="00716B2E">
        <w:rPr>
          <w:lang w:val="en-AU"/>
        </w:rPr>
        <w:t xml:space="preserve">materials, techniques </w:t>
      </w:r>
      <w:r w:rsidR="00AD5520" w:rsidRPr="00716B2E">
        <w:rPr>
          <w:lang w:val="en-AU"/>
        </w:rPr>
        <w:t xml:space="preserve">and </w:t>
      </w:r>
      <w:r w:rsidR="000B72D2" w:rsidRPr="00716B2E">
        <w:rPr>
          <w:lang w:val="en-AU"/>
        </w:rPr>
        <w:t xml:space="preserve">processes </w:t>
      </w:r>
      <w:r w:rsidR="007E3F81" w:rsidRPr="00716B2E">
        <w:rPr>
          <w:lang w:val="en-AU"/>
        </w:rPr>
        <w:t xml:space="preserve">in selected </w:t>
      </w:r>
      <w:r w:rsidR="000B72D2" w:rsidRPr="00716B2E">
        <w:rPr>
          <w:lang w:val="en-AU"/>
        </w:rPr>
        <w:t>art</w:t>
      </w:r>
      <w:r w:rsidR="00285421" w:rsidRPr="00716B2E">
        <w:rPr>
          <w:lang w:val="en-AU"/>
        </w:rPr>
        <w:t xml:space="preserve"> </w:t>
      </w:r>
      <w:r w:rsidR="000B72D2" w:rsidRPr="00716B2E">
        <w:rPr>
          <w:lang w:val="en-AU"/>
        </w:rPr>
        <w:t>forms</w:t>
      </w:r>
      <w:r w:rsidR="0057587B" w:rsidRPr="00716B2E">
        <w:rPr>
          <w:lang w:val="en-AU"/>
        </w:rPr>
        <w:t xml:space="preserve"> </w:t>
      </w:r>
      <w:r w:rsidR="00171FCE" w:rsidRPr="00716B2E">
        <w:rPr>
          <w:lang w:val="en-AU"/>
        </w:rPr>
        <w:t>throughout the Creative Practice</w:t>
      </w:r>
    </w:p>
    <w:p w14:paraId="1CA965A9" w14:textId="26354BB9" w:rsidR="003E6A47" w:rsidRPr="00716B2E" w:rsidRDefault="00AB7502" w:rsidP="00855C11">
      <w:pPr>
        <w:pStyle w:val="VCAAbull"/>
        <w:rPr>
          <w:lang w:val="en-AU"/>
        </w:rPr>
      </w:pPr>
      <w:r w:rsidRPr="00716B2E">
        <w:rPr>
          <w:lang w:val="en-AU"/>
        </w:rPr>
        <w:t xml:space="preserve">methods </w:t>
      </w:r>
      <w:r w:rsidR="000B72D2" w:rsidRPr="00716B2E">
        <w:rPr>
          <w:lang w:val="en-AU"/>
        </w:rPr>
        <w:t xml:space="preserve">used </w:t>
      </w:r>
      <w:r w:rsidRPr="00716B2E">
        <w:rPr>
          <w:lang w:val="en-AU"/>
        </w:rPr>
        <w:t xml:space="preserve">to evaluate </w:t>
      </w:r>
      <w:r w:rsidR="007E5045" w:rsidRPr="00716B2E">
        <w:rPr>
          <w:lang w:val="en-AU"/>
        </w:rPr>
        <w:t>and</w:t>
      </w:r>
      <w:r w:rsidR="00EC65F4" w:rsidRPr="00716B2E">
        <w:rPr>
          <w:lang w:val="en-AU"/>
        </w:rPr>
        <w:t xml:space="preserve"> document</w:t>
      </w:r>
      <w:r w:rsidR="007E5045" w:rsidRPr="00716B2E">
        <w:rPr>
          <w:lang w:val="en-AU"/>
        </w:rPr>
        <w:t xml:space="preserve"> </w:t>
      </w:r>
      <w:r w:rsidR="00A57F83" w:rsidRPr="00716B2E">
        <w:rPr>
          <w:lang w:val="en-AU"/>
        </w:rPr>
        <w:t xml:space="preserve">the refinement and resolution of </w:t>
      </w:r>
      <w:r w:rsidRPr="00716B2E">
        <w:rPr>
          <w:lang w:val="en-AU"/>
        </w:rPr>
        <w:t xml:space="preserve">visual language </w:t>
      </w:r>
      <w:r w:rsidR="003E6A47" w:rsidRPr="00716B2E">
        <w:rPr>
          <w:lang w:val="en-AU"/>
        </w:rPr>
        <w:t>in personal responses</w:t>
      </w:r>
    </w:p>
    <w:p w14:paraId="51904B4A" w14:textId="32BD815C" w:rsidR="00BF61C8" w:rsidRPr="00716B2E" w:rsidRDefault="00BF61C8" w:rsidP="00BF61C8">
      <w:pPr>
        <w:pStyle w:val="VCAAbull"/>
        <w:rPr>
          <w:lang w:val="en-AU"/>
        </w:rPr>
      </w:pPr>
      <w:r w:rsidRPr="00716B2E">
        <w:rPr>
          <w:lang w:val="en-AU"/>
        </w:rPr>
        <w:t xml:space="preserve">the </w:t>
      </w:r>
      <w:r w:rsidR="00D4643D" w:rsidRPr="00716B2E">
        <w:rPr>
          <w:lang w:val="en-AU"/>
        </w:rPr>
        <w:t>selection</w:t>
      </w:r>
      <w:r w:rsidRPr="00716B2E">
        <w:rPr>
          <w:lang w:val="en-AU"/>
        </w:rPr>
        <w:t xml:space="preserve"> of the appropriate Interpretive Lenses </w:t>
      </w:r>
      <w:r w:rsidR="00D4643D" w:rsidRPr="00716B2E">
        <w:rPr>
          <w:lang w:val="en-AU"/>
        </w:rPr>
        <w:t>throughout</w:t>
      </w:r>
      <w:r w:rsidRPr="00716B2E">
        <w:rPr>
          <w:lang w:val="en-AU"/>
        </w:rPr>
        <w:t xml:space="preserve"> the Creative Practice</w:t>
      </w:r>
    </w:p>
    <w:p w14:paraId="1D374763" w14:textId="624E88CA" w:rsidR="00AB7502" w:rsidRPr="00716B2E" w:rsidRDefault="00AB7502" w:rsidP="00855C11">
      <w:pPr>
        <w:pStyle w:val="VCAAbull"/>
        <w:rPr>
          <w:lang w:val="en-AU"/>
        </w:rPr>
      </w:pPr>
      <w:r w:rsidRPr="00716B2E">
        <w:rPr>
          <w:lang w:val="en-AU"/>
        </w:rPr>
        <w:t xml:space="preserve">methods </w:t>
      </w:r>
      <w:r w:rsidR="000B72D2" w:rsidRPr="00716B2E">
        <w:rPr>
          <w:lang w:val="en-AU"/>
        </w:rPr>
        <w:t xml:space="preserve">used </w:t>
      </w:r>
      <w:r w:rsidRPr="00716B2E">
        <w:rPr>
          <w:lang w:val="en-AU"/>
        </w:rPr>
        <w:t xml:space="preserve">to </w:t>
      </w:r>
      <w:r w:rsidR="00E5520B" w:rsidRPr="00716B2E">
        <w:rPr>
          <w:lang w:val="en-AU"/>
        </w:rPr>
        <w:t xml:space="preserve">present and </w:t>
      </w:r>
      <w:r w:rsidRPr="00716B2E">
        <w:rPr>
          <w:lang w:val="en-AU"/>
        </w:rPr>
        <w:t xml:space="preserve">critique </w:t>
      </w:r>
      <w:r w:rsidR="00E5520B" w:rsidRPr="00716B2E">
        <w:rPr>
          <w:lang w:val="en-AU"/>
        </w:rPr>
        <w:t>the</w:t>
      </w:r>
      <w:r w:rsidR="00A2230E" w:rsidRPr="00716B2E">
        <w:rPr>
          <w:lang w:val="en-AU"/>
        </w:rPr>
        <w:t xml:space="preserve"> use of the</w:t>
      </w:r>
      <w:r w:rsidR="00E5520B" w:rsidRPr="00716B2E">
        <w:rPr>
          <w:lang w:val="en-AU"/>
        </w:rPr>
        <w:t xml:space="preserve"> </w:t>
      </w:r>
      <w:r w:rsidR="00BA4FE3" w:rsidRPr="00716B2E">
        <w:rPr>
          <w:lang w:val="en-AU"/>
        </w:rPr>
        <w:t>Creative Practice</w:t>
      </w:r>
    </w:p>
    <w:p w14:paraId="47E0CFB3" w14:textId="06AE7BCC" w:rsidR="00AB7502" w:rsidRPr="00716B2E" w:rsidRDefault="003E6A47" w:rsidP="00855C11">
      <w:pPr>
        <w:pStyle w:val="VCAAbull"/>
        <w:rPr>
          <w:lang w:val="en-AU"/>
        </w:rPr>
      </w:pPr>
      <w:r w:rsidRPr="00716B2E">
        <w:rPr>
          <w:lang w:val="en-AU"/>
        </w:rPr>
        <w:t>feedback</w:t>
      </w:r>
      <w:r w:rsidR="00A57F83" w:rsidRPr="00716B2E">
        <w:rPr>
          <w:lang w:val="en-AU"/>
        </w:rPr>
        <w:t xml:space="preserve"> and reflection used</w:t>
      </w:r>
      <w:r w:rsidRPr="00716B2E">
        <w:rPr>
          <w:lang w:val="en-AU"/>
        </w:rPr>
        <w:t xml:space="preserve"> </w:t>
      </w:r>
      <w:r w:rsidR="00AB7502" w:rsidRPr="00716B2E">
        <w:rPr>
          <w:lang w:val="en-AU"/>
        </w:rPr>
        <w:t xml:space="preserve">to </w:t>
      </w:r>
      <w:r w:rsidR="000B72D2" w:rsidRPr="00716B2E">
        <w:rPr>
          <w:lang w:val="en-AU"/>
        </w:rPr>
        <w:t xml:space="preserve">refine and </w:t>
      </w:r>
      <w:r w:rsidR="00AB7502" w:rsidRPr="00716B2E">
        <w:rPr>
          <w:lang w:val="en-AU"/>
        </w:rPr>
        <w:t xml:space="preserve">resolve a </w:t>
      </w:r>
      <w:r w:rsidR="00E42473" w:rsidRPr="00716B2E">
        <w:rPr>
          <w:lang w:val="en-AU"/>
        </w:rPr>
        <w:t>Body</w:t>
      </w:r>
      <w:r w:rsidR="00AB7502" w:rsidRPr="00716B2E">
        <w:rPr>
          <w:lang w:val="en-AU"/>
        </w:rPr>
        <w:t xml:space="preserve"> of </w:t>
      </w:r>
      <w:r w:rsidR="00C6113F" w:rsidRPr="00716B2E">
        <w:rPr>
          <w:lang w:val="en-AU"/>
        </w:rPr>
        <w:t>Work</w:t>
      </w:r>
    </w:p>
    <w:p w14:paraId="3B62F26B" w14:textId="67A20DB9" w:rsidR="00ED7BAE" w:rsidRPr="00716B2E" w:rsidRDefault="00AB7502" w:rsidP="00F63C78">
      <w:pPr>
        <w:pStyle w:val="VCAAbull"/>
        <w:rPr>
          <w:lang w:val="en-AU"/>
        </w:rPr>
      </w:pPr>
      <w:r w:rsidRPr="00716B2E">
        <w:rPr>
          <w:lang w:val="en-AU"/>
        </w:rPr>
        <w:t xml:space="preserve">art terminology used </w:t>
      </w:r>
      <w:r w:rsidR="007E3F81" w:rsidRPr="00716B2E">
        <w:rPr>
          <w:lang w:val="en-AU"/>
        </w:rPr>
        <w:t xml:space="preserve">in </w:t>
      </w:r>
      <w:r w:rsidR="00A57F83" w:rsidRPr="00716B2E">
        <w:rPr>
          <w:lang w:val="en-AU"/>
        </w:rPr>
        <w:t xml:space="preserve">critical </w:t>
      </w:r>
      <w:r w:rsidR="001F261C" w:rsidRPr="00716B2E">
        <w:rPr>
          <w:lang w:val="en-AU"/>
        </w:rPr>
        <w:t>reflection</w:t>
      </w:r>
    </w:p>
    <w:p w14:paraId="35249CF1" w14:textId="3B3D57ED" w:rsidR="00AB7502" w:rsidRPr="00716B2E" w:rsidRDefault="00AB7502" w:rsidP="00ED7BAE">
      <w:pPr>
        <w:pStyle w:val="VCAAHeading5"/>
        <w:rPr>
          <w:lang w:val="en-AU"/>
        </w:rPr>
      </w:pPr>
      <w:r w:rsidRPr="00716B2E">
        <w:rPr>
          <w:lang w:val="en-AU"/>
        </w:rPr>
        <w:t>Key skills</w:t>
      </w:r>
    </w:p>
    <w:p w14:paraId="30A27B9B" w14:textId="150250FD" w:rsidR="0057587B" w:rsidRPr="00716B2E" w:rsidRDefault="0057587B" w:rsidP="00855C11">
      <w:pPr>
        <w:pStyle w:val="VCAAbull"/>
        <w:rPr>
          <w:lang w:val="en-AU"/>
        </w:rPr>
      </w:pPr>
      <w:r w:rsidRPr="00716B2E">
        <w:rPr>
          <w:lang w:val="en-AU"/>
        </w:rPr>
        <w:t xml:space="preserve">evaluate and document the refinement and resolution of personal responses throughout </w:t>
      </w:r>
      <w:r w:rsidR="00171FCE" w:rsidRPr="00716B2E">
        <w:rPr>
          <w:lang w:val="en-AU"/>
        </w:rPr>
        <w:t xml:space="preserve">the </w:t>
      </w:r>
      <w:r w:rsidRPr="00716B2E">
        <w:rPr>
          <w:lang w:val="en-AU"/>
        </w:rPr>
        <w:t>Creative Practice</w:t>
      </w:r>
    </w:p>
    <w:p w14:paraId="424AB7E2" w14:textId="77777777" w:rsidR="00DE0CCE" w:rsidRPr="00716B2E" w:rsidRDefault="00DE0CCE" w:rsidP="00DE0CCE">
      <w:pPr>
        <w:pStyle w:val="VCAAbull"/>
        <w:rPr>
          <w:lang w:val="en-AU"/>
        </w:rPr>
      </w:pPr>
      <w:bookmarkStart w:id="184" w:name="_Hlk94693338"/>
      <w:r w:rsidRPr="00716B2E">
        <w:rPr>
          <w:lang w:val="en-AU"/>
        </w:rPr>
        <w:t xml:space="preserve">evaluate and document the use of the Creative Practice </w:t>
      </w:r>
      <w:r>
        <w:rPr>
          <w:lang w:val="en-AU"/>
        </w:rPr>
        <w:t>to refine</w:t>
      </w:r>
      <w:r w:rsidRPr="00716B2E">
        <w:rPr>
          <w:lang w:val="en-AU"/>
        </w:rPr>
        <w:t xml:space="preserve"> materials, techniques</w:t>
      </w:r>
      <w:r>
        <w:rPr>
          <w:lang w:val="en-AU"/>
        </w:rPr>
        <w:t xml:space="preserve"> and</w:t>
      </w:r>
      <w:r w:rsidRPr="00716B2E">
        <w:rPr>
          <w:lang w:val="en-AU"/>
        </w:rPr>
        <w:t xml:space="preserve"> processes </w:t>
      </w:r>
      <w:r>
        <w:rPr>
          <w:lang w:val="en-AU"/>
        </w:rPr>
        <w:t>in selected</w:t>
      </w:r>
      <w:r w:rsidRPr="00716B2E">
        <w:rPr>
          <w:lang w:val="en-AU"/>
        </w:rPr>
        <w:t xml:space="preserve"> art forms to resolve a Body of Work</w:t>
      </w:r>
    </w:p>
    <w:bookmarkEnd w:id="184"/>
    <w:p w14:paraId="4DE2EC26" w14:textId="0A52FC23" w:rsidR="00AB7502" w:rsidRPr="00716B2E" w:rsidRDefault="00EC65F4" w:rsidP="00855C11">
      <w:pPr>
        <w:pStyle w:val="VCAAbull"/>
        <w:rPr>
          <w:rStyle w:val="VCAAbodyChar"/>
          <w:lang w:val="en-AU"/>
        </w:rPr>
      </w:pPr>
      <w:r w:rsidRPr="00716B2E">
        <w:rPr>
          <w:lang w:val="en-AU"/>
        </w:rPr>
        <w:t>document</w:t>
      </w:r>
      <w:r w:rsidR="00AB7502" w:rsidRPr="00716B2E">
        <w:rPr>
          <w:lang w:val="en-AU"/>
        </w:rPr>
        <w:t xml:space="preserve"> the refinement and effective resolution of visual language </w:t>
      </w:r>
      <w:r w:rsidR="00AB7502" w:rsidRPr="00716B2E">
        <w:rPr>
          <w:rStyle w:val="VCAAbodyChar"/>
          <w:lang w:val="en-AU"/>
        </w:rPr>
        <w:t xml:space="preserve">to communicate </w:t>
      </w:r>
      <w:r w:rsidR="001F0050" w:rsidRPr="00716B2E">
        <w:rPr>
          <w:rStyle w:val="VCAAbodyChar"/>
          <w:lang w:val="en-AU"/>
        </w:rPr>
        <w:t>ideas</w:t>
      </w:r>
      <w:r w:rsidR="00D16319" w:rsidRPr="00716B2E">
        <w:rPr>
          <w:rStyle w:val="VCAAbodyChar"/>
          <w:lang w:val="en-AU"/>
        </w:rPr>
        <w:t xml:space="preserve"> in personal responses</w:t>
      </w:r>
    </w:p>
    <w:p w14:paraId="71728B4C" w14:textId="305A92BB" w:rsidR="00171FCE" w:rsidRPr="00716B2E" w:rsidRDefault="00171FCE" w:rsidP="00171FCE">
      <w:pPr>
        <w:pStyle w:val="VCAAbull"/>
        <w:rPr>
          <w:lang w:val="en-AU"/>
        </w:rPr>
      </w:pPr>
      <w:r w:rsidRPr="00716B2E">
        <w:rPr>
          <w:lang w:val="en-AU"/>
        </w:rPr>
        <w:t xml:space="preserve">select and apply the appropriate Interpretive Lenses to document </w:t>
      </w:r>
      <w:r w:rsidR="00BF61C8" w:rsidRPr="00716B2E">
        <w:rPr>
          <w:lang w:val="en-AU"/>
        </w:rPr>
        <w:t xml:space="preserve">the </w:t>
      </w:r>
      <w:r w:rsidR="00816F22" w:rsidRPr="00716B2E">
        <w:rPr>
          <w:lang w:val="en-AU"/>
        </w:rPr>
        <w:t xml:space="preserve">use of </w:t>
      </w:r>
      <w:r w:rsidRPr="00716B2E">
        <w:rPr>
          <w:lang w:val="en-AU"/>
        </w:rPr>
        <w:t>the Creative Practice</w:t>
      </w:r>
    </w:p>
    <w:p w14:paraId="797E102A" w14:textId="44084CED" w:rsidR="003E6A47" w:rsidRPr="00716B2E" w:rsidRDefault="00AB7502" w:rsidP="00855C11">
      <w:pPr>
        <w:pStyle w:val="VCAAbull"/>
        <w:rPr>
          <w:lang w:val="en-AU"/>
        </w:rPr>
      </w:pPr>
      <w:r w:rsidRPr="00716B2E">
        <w:rPr>
          <w:lang w:val="en-AU"/>
        </w:rPr>
        <w:t xml:space="preserve">present </w:t>
      </w:r>
      <w:r w:rsidR="007E5045" w:rsidRPr="00716B2E">
        <w:rPr>
          <w:lang w:val="en-AU"/>
        </w:rPr>
        <w:t xml:space="preserve">a </w:t>
      </w:r>
      <w:r w:rsidRPr="00716B2E">
        <w:rPr>
          <w:lang w:val="en-AU"/>
        </w:rPr>
        <w:t>critique</w:t>
      </w:r>
      <w:r w:rsidR="003E6A47" w:rsidRPr="00716B2E">
        <w:rPr>
          <w:lang w:val="en-AU"/>
        </w:rPr>
        <w:t xml:space="preserve"> of the </w:t>
      </w:r>
      <w:r w:rsidR="00B02D49" w:rsidRPr="00716B2E">
        <w:rPr>
          <w:lang w:val="en-AU"/>
        </w:rPr>
        <w:t xml:space="preserve">use of the </w:t>
      </w:r>
      <w:r w:rsidR="003E6A47" w:rsidRPr="00716B2E">
        <w:rPr>
          <w:lang w:val="en-AU"/>
        </w:rPr>
        <w:t>Creative Practice</w:t>
      </w:r>
    </w:p>
    <w:p w14:paraId="158A409A" w14:textId="76C760F1" w:rsidR="00AB7502" w:rsidRPr="00716B2E" w:rsidRDefault="00AB7502" w:rsidP="00855C11">
      <w:pPr>
        <w:pStyle w:val="VCAAbull"/>
        <w:rPr>
          <w:lang w:val="en-AU"/>
        </w:rPr>
      </w:pPr>
      <w:r w:rsidRPr="00716B2E">
        <w:rPr>
          <w:lang w:val="en-AU"/>
        </w:rPr>
        <w:t xml:space="preserve">use feedback </w:t>
      </w:r>
      <w:r w:rsidR="00A57F83" w:rsidRPr="00716B2E">
        <w:rPr>
          <w:lang w:val="en-AU"/>
        </w:rPr>
        <w:t xml:space="preserve">and reflection </w:t>
      </w:r>
      <w:r w:rsidRPr="00716B2E">
        <w:rPr>
          <w:lang w:val="en-AU"/>
        </w:rPr>
        <w:t xml:space="preserve">to resolve a </w:t>
      </w:r>
      <w:r w:rsidR="00E42473" w:rsidRPr="00716B2E">
        <w:rPr>
          <w:lang w:val="en-AU"/>
        </w:rPr>
        <w:t>Body</w:t>
      </w:r>
      <w:r w:rsidRPr="00716B2E">
        <w:rPr>
          <w:lang w:val="en-AU"/>
        </w:rPr>
        <w:t xml:space="preserve"> of </w:t>
      </w:r>
      <w:r w:rsidR="00C6113F" w:rsidRPr="00716B2E">
        <w:rPr>
          <w:lang w:val="en-AU"/>
        </w:rPr>
        <w:t>Work</w:t>
      </w:r>
    </w:p>
    <w:p w14:paraId="73DD22C4" w14:textId="4F3DD4ED" w:rsidR="00AB7502" w:rsidRPr="00716B2E" w:rsidRDefault="00EC65F4" w:rsidP="00855C11">
      <w:pPr>
        <w:pStyle w:val="VCAAbull"/>
        <w:rPr>
          <w:lang w:val="en-AU"/>
        </w:rPr>
      </w:pPr>
      <w:r w:rsidRPr="00716B2E">
        <w:rPr>
          <w:lang w:val="en-AU"/>
        </w:rPr>
        <w:t>document</w:t>
      </w:r>
      <w:r w:rsidR="00180031" w:rsidRPr="00716B2E">
        <w:rPr>
          <w:lang w:val="en-AU"/>
        </w:rPr>
        <w:t xml:space="preserve">, </w:t>
      </w:r>
      <w:r w:rsidR="00AB7502" w:rsidRPr="00716B2E">
        <w:rPr>
          <w:lang w:val="en-AU"/>
        </w:rPr>
        <w:t>annotat</w:t>
      </w:r>
      <w:r w:rsidR="00180031" w:rsidRPr="00716B2E">
        <w:rPr>
          <w:lang w:val="en-AU"/>
        </w:rPr>
        <w:t>e</w:t>
      </w:r>
      <w:r w:rsidR="00AB7502" w:rsidRPr="00716B2E">
        <w:rPr>
          <w:lang w:val="en-AU"/>
        </w:rPr>
        <w:t xml:space="preserve"> and evaluate the refinement and resolution of the </w:t>
      </w:r>
      <w:r w:rsidR="00E42473" w:rsidRPr="00716B2E">
        <w:rPr>
          <w:lang w:val="en-AU"/>
        </w:rPr>
        <w:t>Body</w:t>
      </w:r>
      <w:r w:rsidR="00AB7502" w:rsidRPr="00716B2E">
        <w:rPr>
          <w:lang w:val="en-AU"/>
        </w:rPr>
        <w:t xml:space="preserve"> of </w:t>
      </w:r>
      <w:r w:rsidR="00C6113F" w:rsidRPr="00716B2E">
        <w:rPr>
          <w:lang w:val="en-AU"/>
        </w:rPr>
        <w:t>Work</w:t>
      </w:r>
      <w:r w:rsidR="00A347AE" w:rsidRPr="00716B2E">
        <w:rPr>
          <w:lang w:val="en-AU"/>
        </w:rPr>
        <w:t>,</w:t>
      </w:r>
      <w:r w:rsidR="00AB7502" w:rsidRPr="00716B2E">
        <w:rPr>
          <w:lang w:val="en-AU"/>
        </w:rPr>
        <w:t xml:space="preserve"> using appropriate written and visual material</w:t>
      </w:r>
    </w:p>
    <w:p w14:paraId="058BBCB5" w14:textId="1DBBE0A2" w:rsidR="00AB7502" w:rsidRPr="00716B2E" w:rsidRDefault="00AB7502" w:rsidP="00855C11">
      <w:pPr>
        <w:pStyle w:val="VCAAbull"/>
        <w:rPr>
          <w:lang w:val="en-AU"/>
        </w:rPr>
      </w:pPr>
      <w:r w:rsidRPr="00716B2E">
        <w:rPr>
          <w:lang w:val="en-AU"/>
        </w:rPr>
        <w:t>apply art terminology in critical</w:t>
      </w:r>
      <w:r w:rsidR="00180031" w:rsidRPr="00716B2E">
        <w:rPr>
          <w:lang w:val="en-AU"/>
        </w:rPr>
        <w:t>ly</w:t>
      </w:r>
      <w:r w:rsidR="00A57F83" w:rsidRPr="00716B2E">
        <w:rPr>
          <w:lang w:val="en-AU"/>
        </w:rPr>
        <w:t xml:space="preserve"> </w:t>
      </w:r>
      <w:r w:rsidR="007E3F81" w:rsidRPr="00716B2E">
        <w:rPr>
          <w:lang w:val="en-AU"/>
        </w:rPr>
        <w:t>reflecti</w:t>
      </w:r>
      <w:r w:rsidR="00180031" w:rsidRPr="00716B2E">
        <w:rPr>
          <w:lang w:val="en-AU"/>
        </w:rPr>
        <w:t>ve</w:t>
      </w:r>
      <w:r w:rsidR="007E3F81" w:rsidRPr="00716B2E">
        <w:rPr>
          <w:lang w:val="en-AU"/>
        </w:rPr>
        <w:t xml:space="preserve"> </w:t>
      </w:r>
      <w:r w:rsidR="00180031" w:rsidRPr="00716B2E">
        <w:rPr>
          <w:lang w:val="en-AU"/>
        </w:rPr>
        <w:t>annotations</w:t>
      </w:r>
      <w:r w:rsidR="007E3F81" w:rsidRPr="00716B2E">
        <w:rPr>
          <w:lang w:val="en-AU"/>
        </w:rPr>
        <w:t xml:space="preserve"> </w:t>
      </w:r>
      <w:r w:rsidRPr="00716B2E">
        <w:rPr>
          <w:lang w:val="en-AU"/>
        </w:rPr>
        <w:t>throughout the Creative Practice</w:t>
      </w:r>
    </w:p>
    <w:p w14:paraId="3384647D" w14:textId="77777777" w:rsidR="006115B0" w:rsidRPr="00D95593" w:rsidRDefault="006115B0">
      <w:pPr>
        <w:spacing w:after="200" w:line="276" w:lineRule="auto"/>
        <w:rPr>
          <w:rFonts w:asciiTheme="minorHAnsi" w:eastAsiaTheme="minorHAnsi" w:hAnsiTheme="minorHAnsi" w:cstheme="minorHAnsi"/>
          <w:sz w:val="20"/>
          <w:szCs w:val="20"/>
          <w:lang w:eastAsia="en-US"/>
        </w:rPr>
      </w:pPr>
      <w:bookmarkStart w:id="185" w:name="_Toc87869081"/>
      <w:bookmarkEnd w:id="179"/>
      <w:r w:rsidRPr="00716B2E">
        <w:rPr>
          <w:rFonts w:asciiTheme="minorHAnsi" w:hAnsiTheme="minorHAnsi" w:cstheme="minorHAnsi"/>
          <w:sz w:val="36"/>
          <w:szCs w:val="36"/>
        </w:rPr>
        <w:br w:type="page"/>
      </w:r>
    </w:p>
    <w:p w14:paraId="7138086F" w14:textId="57A6C29A" w:rsidR="007B5768" w:rsidRPr="00716B2E" w:rsidRDefault="007B5768" w:rsidP="002F1C52">
      <w:pPr>
        <w:pStyle w:val="VCAAHeading2"/>
        <w:spacing w:line="240" w:lineRule="auto"/>
        <w:rPr>
          <w:rFonts w:asciiTheme="minorHAnsi" w:hAnsiTheme="minorHAnsi" w:cstheme="minorHAnsi"/>
          <w:sz w:val="36"/>
          <w:szCs w:val="36"/>
          <w:lang w:val="en-AU"/>
        </w:rPr>
      </w:pPr>
      <w:r w:rsidRPr="00716B2E">
        <w:rPr>
          <w:rFonts w:asciiTheme="minorHAnsi" w:hAnsiTheme="minorHAnsi" w:cstheme="minorHAnsi"/>
          <w:sz w:val="36"/>
          <w:szCs w:val="36"/>
          <w:lang w:val="en-AU"/>
        </w:rPr>
        <w:lastRenderedPageBreak/>
        <w:t xml:space="preserve">Area of Study </w:t>
      </w:r>
      <w:r w:rsidR="0057514D" w:rsidRPr="00716B2E">
        <w:rPr>
          <w:rFonts w:asciiTheme="minorHAnsi" w:hAnsiTheme="minorHAnsi" w:cstheme="minorHAnsi"/>
          <w:sz w:val="36"/>
          <w:szCs w:val="36"/>
          <w:lang w:val="en-AU"/>
        </w:rPr>
        <w:t>2</w:t>
      </w:r>
      <w:bookmarkEnd w:id="185"/>
    </w:p>
    <w:p w14:paraId="3C850500" w14:textId="440BC032" w:rsidR="00AB7502" w:rsidRPr="00716B2E" w:rsidRDefault="00AB7502" w:rsidP="00AB7502">
      <w:pPr>
        <w:pStyle w:val="VCAAHeading3"/>
        <w:rPr>
          <w:lang w:val="en-AU"/>
        </w:rPr>
      </w:pPr>
      <w:bookmarkStart w:id="186" w:name="_Toc80784894"/>
      <w:bookmarkStart w:id="187" w:name="_Toc87869082"/>
      <w:bookmarkStart w:id="188" w:name="_Toc63014204"/>
      <w:bookmarkStart w:id="189" w:name="_Toc66185971"/>
      <w:bookmarkStart w:id="190" w:name="_Toc66193217"/>
      <w:r w:rsidRPr="00716B2E">
        <w:rPr>
          <w:lang w:val="en-AU"/>
        </w:rPr>
        <w:t xml:space="preserve">Resolution and presentation of a </w:t>
      </w:r>
      <w:r w:rsidR="00E42473" w:rsidRPr="00716B2E">
        <w:rPr>
          <w:lang w:val="en-AU"/>
        </w:rPr>
        <w:t>Body</w:t>
      </w:r>
      <w:r w:rsidRPr="00716B2E">
        <w:rPr>
          <w:lang w:val="en-AU"/>
        </w:rPr>
        <w:t xml:space="preserve"> of </w:t>
      </w:r>
      <w:r w:rsidR="00C6113F" w:rsidRPr="00716B2E">
        <w:rPr>
          <w:lang w:val="en-AU"/>
        </w:rPr>
        <w:t>Work</w:t>
      </w:r>
      <w:bookmarkEnd w:id="186"/>
      <w:bookmarkEnd w:id="187"/>
    </w:p>
    <w:p w14:paraId="561DACC9" w14:textId="2D75AE43" w:rsidR="00BA4C81" w:rsidRPr="00716B2E" w:rsidRDefault="00AB7502" w:rsidP="00AB7502">
      <w:pPr>
        <w:pStyle w:val="VCAAbody"/>
        <w:rPr>
          <w:lang w:val="en-AU"/>
        </w:rPr>
      </w:pPr>
      <w:r w:rsidRPr="00716B2E">
        <w:rPr>
          <w:lang w:val="en-AU"/>
        </w:rPr>
        <w:t xml:space="preserve">In this area of study students continue </w:t>
      </w:r>
      <w:r w:rsidR="00A55D0D" w:rsidRPr="00716B2E">
        <w:rPr>
          <w:lang w:val="en-AU"/>
        </w:rPr>
        <w:t>to use Inquiry</w:t>
      </w:r>
      <w:r w:rsidR="00C6113F" w:rsidRPr="00716B2E">
        <w:rPr>
          <w:lang w:val="en-AU"/>
        </w:rPr>
        <w:t xml:space="preserve"> and Project-based</w:t>
      </w:r>
      <w:r w:rsidR="00A55D0D" w:rsidRPr="00716B2E">
        <w:rPr>
          <w:lang w:val="en-AU"/>
        </w:rPr>
        <w:t xml:space="preserve"> learning </w:t>
      </w:r>
      <w:r w:rsidR="00F664A5" w:rsidRPr="00716B2E">
        <w:rPr>
          <w:lang w:val="en-AU"/>
        </w:rPr>
        <w:t xml:space="preserve">as the basis for their </w:t>
      </w:r>
      <w:r w:rsidR="00A20B23" w:rsidRPr="00716B2E">
        <w:rPr>
          <w:lang w:val="en-AU"/>
        </w:rPr>
        <w:t xml:space="preserve">use of the </w:t>
      </w:r>
      <w:r w:rsidR="00F664A5" w:rsidRPr="00716B2E">
        <w:rPr>
          <w:lang w:val="en-AU"/>
        </w:rPr>
        <w:t xml:space="preserve">Creative Practice. They </w:t>
      </w:r>
      <w:r w:rsidR="00A55D0D" w:rsidRPr="00716B2E">
        <w:rPr>
          <w:lang w:val="en-AU"/>
        </w:rPr>
        <w:t>further develop</w:t>
      </w:r>
      <w:r w:rsidR="00F664A5" w:rsidRPr="00716B2E">
        <w:rPr>
          <w:lang w:val="en-AU"/>
        </w:rPr>
        <w:t xml:space="preserve"> and </w:t>
      </w:r>
      <w:r w:rsidR="00A55D0D" w:rsidRPr="00716B2E">
        <w:rPr>
          <w:lang w:val="en-AU"/>
        </w:rPr>
        <w:t>refine</w:t>
      </w:r>
      <w:r w:rsidR="00817E4C" w:rsidRPr="00716B2E">
        <w:rPr>
          <w:lang w:val="en-AU"/>
        </w:rPr>
        <w:t xml:space="preserve"> </w:t>
      </w:r>
      <w:r w:rsidRPr="00716B2E">
        <w:rPr>
          <w:lang w:val="en-AU"/>
        </w:rPr>
        <w:t xml:space="preserve">the </w:t>
      </w:r>
      <w:r w:rsidR="00E42473" w:rsidRPr="00716B2E">
        <w:rPr>
          <w:lang w:val="en-AU"/>
        </w:rPr>
        <w:t>Body</w:t>
      </w:r>
      <w:r w:rsidRPr="00716B2E">
        <w:rPr>
          <w:lang w:val="en-AU"/>
        </w:rPr>
        <w:t xml:space="preserve"> of </w:t>
      </w:r>
      <w:r w:rsidR="00C6113F" w:rsidRPr="00716B2E">
        <w:rPr>
          <w:lang w:val="en-AU"/>
        </w:rPr>
        <w:t>Work</w:t>
      </w:r>
      <w:r w:rsidR="001669D1" w:rsidRPr="00716B2E">
        <w:rPr>
          <w:lang w:val="en-AU"/>
        </w:rPr>
        <w:t xml:space="preserve"> </w:t>
      </w:r>
      <w:r w:rsidR="00C6113F" w:rsidRPr="00716B2E">
        <w:rPr>
          <w:lang w:val="en-AU"/>
        </w:rPr>
        <w:t>commenced</w:t>
      </w:r>
      <w:r w:rsidRPr="00716B2E">
        <w:rPr>
          <w:lang w:val="en-AU"/>
        </w:rPr>
        <w:t xml:space="preserve"> in Unit 3</w:t>
      </w:r>
      <w:r w:rsidR="00285421" w:rsidRPr="00716B2E">
        <w:rPr>
          <w:lang w:val="en-AU"/>
        </w:rPr>
        <w:t>,</w:t>
      </w:r>
      <w:r w:rsidR="00F664A5" w:rsidRPr="00716B2E">
        <w:rPr>
          <w:lang w:val="en-AU"/>
        </w:rPr>
        <w:t xml:space="preserve"> and </w:t>
      </w:r>
      <w:r w:rsidRPr="00716B2E">
        <w:rPr>
          <w:lang w:val="en-AU"/>
        </w:rPr>
        <w:t>continue their ongoing exploration</w:t>
      </w:r>
      <w:r w:rsidR="00285421" w:rsidRPr="00716B2E">
        <w:rPr>
          <w:lang w:val="en-AU"/>
        </w:rPr>
        <w:t xml:space="preserve"> </w:t>
      </w:r>
      <w:r w:rsidR="00A55D0D" w:rsidRPr="00716B2E">
        <w:rPr>
          <w:lang w:val="en-AU"/>
        </w:rPr>
        <w:t xml:space="preserve">and </w:t>
      </w:r>
      <w:r w:rsidRPr="00716B2E">
        <w:rPr>
          <w:lang w:val="en-AU"/>
        </w:rPr>
        <w:t>experimentation</w:t>
      </w:r>
      <w:r w:rsidR="00F664A5" w:rsidRPr="00716B2E">
        <w:rPr>
          <w:lang w:val="en-AU"/>
        </w:rPr>
        <w:t xml:space="preserve"> </w:t>
      </w:r>
      <w:r w:rsidR="00816F22" w:rsidRPr="00716B2E">
        <w:rPr>
          <w:lang w:val="en-AU"/>
        </w:rPr>
        <w:t>of</w:t>
      </w:r>
      <w:r w:rsidR="00F664A5" w:rsidRPr="00716B2E">
        <w:rPr>
          <w:lang w:val="en-AU"/>
        </w:rPr>
        <w:t xml:space="preserve"> personal responses. U</w:t>
      </w:r>
      <w:r w:rsidR="00A57F83" w:rsidRPr="00716B2E">
        <w:rPr>
          <w:lang w:val="en-AU"/>
        </w:rPr>
        <w:t>sing</w:t>
      </w:r>
      <w:r w:rsidR="00A55D0D" w:rsidRPr="00716B2E">
        <w:rPr>
          <w:lang w:val="en-AU"/>
        </w:rPr>
        <w:t xml:space="preserve"> the</w:t>
      </w:r>
      <w:r w:rsidRPr="00716B2E">
        <w:rPr>
          <w:lang w:val="en-AU"/>
        </w:rPr>
        <w:t xml:space="preserve"> feedback received from their critique</w:t>
      </w:r>
      <w:r w:rsidR="00285421" w:rsidRPr="00716B2E">
        <w:rPr>
          <w:lang w:val="en-AU"/>
        </w:rPr>
        <w:t>,</w:t>
      </w:r>
      <w:r w:rsidRPr="00716B2E">
        <w:rPr>
          <w:lang w:val="en-AU"/>
        </w:rPr>
        <w:t xml:space="preserve"> </w:t>
      </w:r>
      <w:r w:rsidR="00D2544D" w:rsidRPr="00716B2E">
        <w:rPr>
          <w:lang w:val="en-AU"/>
        </w:rPr>
        <w:t>students progressively</w:t>
      </w:r>
      <w:r w:rsidRPr="00716B2E">
        <w:rPr>
          <w:lang w:val="en-AU"/>
        </w:rPr>
        <w:t xml:space="preserve"> refine </w:t>
      </w:r>
      <w:r w:rsidR="00A57F83" w:rsidRPr="00716B2E">
        <w:rPr>
          <w:lang w:val="en-AU"/>
        </w:rPr>
        <w:t xml:space="preserve">and resolve </w:t>
      </w:r>
      <w:r w:rsidRPr="00716B2E">
        <w:rPr>
          <w:lang w:val="en-AU"/>
        </w:rPr>
        <w:t>their ideas</w:t>
      </w:r>
      <w:r w:rsidR="00A55D0D" w:rsidRPr="00716B2E">
        <w:rPr>
          <w:lang w:val="en-AU"/>
        </w:rPr>
        <w:t xml:space="preserve"> and</w:t>
      </w:r>
      <w:r w:rsidRPr="00716B2E">
        <w:rPr>
          <w:lang w:val="en-AU"/>
        </w:rPr>
        <w:t xml:space="preserve"> visual language</w:t>
      </w:r>
      <w:r w:rsidR="00F664A5" w:rsidRPr="00716B2E">
        <w:rPr>
          <w:lang w:val="en-AU"/>
        </w:rPr>
        <w:t xml:space="preserve"> in their artworks</w:t>
      </w:r>
      <w:r w:rsidRPr="00716B2E">
        <w:rPr>
          <w:lang w:val="en-AU"/>
        </w:rPr>
        <w:t xml:space="preserve">. </w:t>
      </w:r>
      <w:r w:rsidR="00F664A5" w:rsidRPr="00716B2E">
        <w:rPr>
          <w:lang w:val="en-AU"/>
        </w:rPr>
        <w:t xml:space="preserve">Students </w:t>
      </w:r>
      <w:r w:rsidR="00D2544D" w:rsidRPr="00716B2E">
        <w:rPr>
          <w:lang w:val="en-AU"/>
        </w:rPr>
        <w:t>also consider</w:t>
      </w:r>
      <w:r w:rsidRPr="00716B2E">
        <w:rPr>
          <w:lang w:val="en-AU"/>
        </w:rPr>
        <w:t xml:space="preserve"> the presentation</w:t>
      </w:r>
      <w:r w:rsidR="00F664A5" w:rsidRPr="00716B2E">
        <w:rPr>
          <w:lang w:val="en-AU"/>
        </w:rPr>
        <w:t xml:space="preserve"> </w:t>
      </w:r>
      <w:r w:rsidR="00A55D0D" w:rsidRPr="00716B2E">
        <w:rPr>
          <w:lang w:val="en-AU"/>
        </w:rPr>
        <w:t xml:space="preserve">and </w:t>
      </w:r>
      <w:r w:rsidRPr="00716B2E">
        <w:rPr>
          <w:lang w:val="en-AU"/>
        </w:rPr>
        <w:t>context</w:t>
      </w:r>
      <w:r w:rsidR="00F664A5" w:rsidRPr="00716B2E">
        <w:rPr>
          <w:lang w:val="en-AU"/>
        </w:rPr>
        <w:t xml:space="preserve"> of their </w:t>
      </w:r>
      <w:r w:rsidR="00E42473" w:rsidRPr="00716B2E">
        <w:rPr>
          <w:lang w:val="en-AU"/>
        </w:rPr>
        <w:t>Body</w:t>
      </w:r>
      <w:r w:rsidR="00F664A5" w:rsidRPr="00716B2E">
        <w:rPr>
          <w:lang w:val="en-AU"/>
        </w:rPr>
        <w:t xml:space="preserve"> of </w:t>
      </w:r>
      <w:r w:rsidR="00C6113F" w:rsidRPr="00716B2E">
        <w:rPr>
          <w:lang w:val="en-AU"/>
        </w:rPr>
        <w:t>Work</w:t>
      </w:r>
      <w:r w:rsidR="007C7C0B" w:rsidRPr="00716B2E">
        <w:rPr>
          <w:lang w:val="en-AU"/>
        </w:rPr>
        <w:t>,</w:t>
      </w:r>
      <w:r w:rsidR="00F664A5" w:rsidRPr="00716B2E">
        <w:rPr>
          <w:lang w:val="en-AU"/>
        </w:rPr>
        <w:t xml:space="preserve"> </w:t>
      </w:r>
      <w:r w:rsidR="00816F22" w:rsidRPr="00716B2E">
        <w:rPr>
          <w:lang w:val="en-AU"/>
        </w:rPr>
        <w:t>and how ideas and meaning are communicated</w:t>
      </w:r>
      <w:r w:rsidR="003E3B1C" w:rsidRPr="00716B2E">
        <w:rPr>
          <w:lang w:val="en-AU"/>
        </w:rPr>
        <w:t xml:space="preserve"> to a viewer or audience.</w:t>
      </w:r>
    </w:p>
    <w:p w14:paraId="4B7A886A" w14:textId="0686FA89" w:rsidR="00AB7502" w:rsidRPr="00716B2E" w:rsidRDefault="00AB7502" w:rsidP="00D95593">
      <w:pPr>
        <w:pStyle w:val="VCAAHeading3"/>
      </w:pPr>
      <w:bookmarkStart w:id="191" w:name="_Toc80784895"/>
      <w:bookmarkStart w:id="192" w:name="_Toc87869083"/>
      <w:r w:rsidRPr="00716B2E">
        <w:t xml:space="preserve">Outcome </w:t>
      </w:r>
      <w:r w:rsidR="00780759" w:rsidRPr="00716B2E">
        <w:t>2</w:t>
      </w:r>
      <w:bookmarkEnd w:id="191"/>
      <w:bookmarkEnd w:id="192"/>
    </w:p>
    <w:p w14:paraId="36D02BD7" w14:textId="72AA6416" w:rsidR="00AB7502" w:rsidRPr="00716B2E" w:rsidRDefault="00AB7502" w:rsidP="00AB7502">
      <w:pPr>
        <w:pStyle w:val="VCAAbody"/>
        <w:rPr>
          <w:lang w:val="en-AU"/>
        </w:rPr>
      </w:pPr>
      <w:r w:rsidRPr="00716B2E">
        <w:rPr>
          <w:lang w:val="en-AU"/>
        </w:rPr>
        <w:t xml:space="preserve">On completion of this unit the student should be able to use the Creative Practice to resolve and present a </w:t>
      </w:r>
      <w:r w:rsidR="00E42473" w:rsidRPr="00716B2E">
        <w:rPr>
          <w:lang w:val="en-AU"/>
        </w:rPr>
        <w:t>Body</w:t>
      </w:r>
      <w:r w:rsidRPr="00716B2E">
        <w:rPr>
          <w:lang w:val="en-AU"/>
        </w:rPr>
        <w:t xml:space="preserve"> of </w:t>
      </w:r>
      <w:r w:rsidR="00C6113F" w:rsidRPr="00716B2E">
        <w:rPr>
          <w:lang w:val="en-AU"/>
        </w:rPr>
        <w:t>Work</w:t>
      </w:r>
      <w:r w:rsidRPr="00716B2E">
        <w:rPr>
          <w:lang w:val="en-AU"/>
        </w:rPr>
        <w:t>.</w:t>
      </w:r>
    </w:p>
    <w:p w14:paraId="72739AF9" w14:textId="13C7CAEF" w:rsidR="00811E23" w:rsidRPr="00716B2E" w:rsidRDefault="00811E23" w:rsidP="00AB7502">
      <w:pPr>
        <w:pStyle w:val="VCAAbody"/>
        <w:rPr>
          <w:lang w:val="en-AU"/>
        </w:rPr>
      </w:pPr>
      <w:r w:rsidRPr="00716B2E">
        <w:rPr>
          <w:lang w:val="en-AU"/>
        </w:rPr>
        <w:t>To achieve this outcome the student will draw on key knowledge and key skills outlined in Area of Study 2.</w:t>
      </w:r>
    </w:p>
    <w:p w14:paraId="78FF28D1" w14:textId="4CDDED73" w:rsidR="00AB7502" w:rsidRPr="00716B2E" w:rsidRDefault="00AB7502" w:rsidP="00AB7502">
      <w:pPr>
        <w:pStyle w:val="VCAAHeading5"/>
        <w:rPr>
          <w:lang w:val="en-AU"/>
        </w:rPr>
      </w:pPr>
      <w:r w:rsidRPr="00716B2E">
        <w:rPr>
          <w:lang w:val="en-AU"/>
        </w:rPr>
        <w:t>Key knowledge</w:t>
      </w:r>
    </w:p>
    <w:p w14:paraId="6FCDCDB0" w14:textId="05D0CC6E" w:rsidR="00AB7502" w:rsidRPr="00716B2E" w:rsidRDefault="007C7C0B" w:rsidP="00855C11">
      <w:pPr>
        <w:pStyle w:val="VCAAbull"/>
        <w:rPr>
          <w:lang w:val="en-AU"/>
        </w:rPr>
      </w:pPr>
      <w:r w:rsidRPr="00716B2E">
        <w:rPr>
          <w:lang w:val="en-AU"/>
        </w:rPr>
        <w:t xml:space="preserve">the </w:t>
      </w:r>
      <w:r w:rsidR="00171FCE" w:rsidRPr="00716B2E">
        <w:rPr>
          <w:lang w:val="en-AU"/>
        </w:rPr>
        <w:t xml:space="preserve">use of materials, techniques and processes in </w:t>
      </w:r>
      <w:r w:rsidR="00BF61C8" w:rsidRPr="00716B2E">
        <w:rPr>
          <w:lang w:val="en-AU"/>
        </w:rPr>
        <w:t xml:space="preserve">selected artforms </w:t>
      </w:r>
      <w:r w:rsidR="00816F22" w:rsidRPr="00716B2E">
        <w:rPr>
          <w:lang w:val="en-AU"/>
        </w:rPr>
        <w:t xml:space="preserve">throughout </w:t>
      </w:r>
      <w:r w:rsidR="003133F4" w:rsidRPr="00716B2E">
        <w:rPr>
          <w:lang w:val="en-AU"/>
        </w:rPr>
        <w:t xml:space="preserve">the </w:t>
      </w:r>
      <w:r w:rsidR="00AB7502" w:rsidRPr="00716B2E">
        <w:rPr>
          <w:lang w:val="en-AU"/>
        </w:rPr>
        <w:t xml:space="preserve">Creative Practice </w:t>
      </w:r>
    </w:p>
    <w:p w14:paraId="755BA3AC" w14:textId="2B8A4BFC" w:rsidR="00F92C35" w:rsidRPr="00716B2E" w:rsidRDefault="007C7C0B" w:rsidP="00855C11">
      <w:pPr>
        <w:pStyle w:val="VCAAbull"/>
        <w:rPr>
          <w:lang w:val="en-AU"/>
        </w:rPr>
      </w:pPr>
      <w:r w:rsidRPr="00716B2E">
        <w:rPr>
          <w:lang w:val="en-AU"/>
        </w:rPr>
        <w:t xml:space="preserve">the </w:t>
      </w:r>
      <w:r w:rsidR="00816F22" w:rsidRPr="00716B2E">
        <w:rPr>
          <w:lang w:val="en-AU"/>
        </w:rPr>
        <w:t xml:space="preserve">use of </w:t>
      </w:r>
      <w:r w:rsidR="003133F4" w:rsidRPr="00716B2E">
        <w:rPr>
          <w:lang w:val="en-AU"/>
        </w:rPr>
        <w:t xml:space="preserve">the </w:t>
      </w:r>
      <w:r w:rsidR="00F92C35" w:rsidRPr="00716B2E">
        <w:rPr>
          <w:lang w:val="en-AU"/>
        </w:rPr>
        <w:t xml:space="preserve">Creative Practice </w:t>
      </w:r>
      <w:r w:rsidR="00816F22" w:rsidRPr="00716B2E">
        <w:rPr>
          <w:lang w:val="en-AU"/>
        </w:rPr>
        <w:t>to resolve</w:t>
      </w:r>
      <w:r w:rsidR="003E3B1C" w:rsidRPr="00716B2E">
        <w:rPr>
          <w:lang w:val="en-AU"/>
        </w:rPr>
        <w:t xml:space="preserve"> </w:t>
      </w:r>
      <w:r w:rsidR="001F0050" w:rsidRPr="00716B2E">
        <w:rPr>
          <w:lang w:val="en-AU"/>
        </w:rPr>
        <w:t>ideas</w:t>
      </w:r>
      <w:r w:rsidR="00F92C35" w:rsidRPr="00716B2E">
        <w:rPr>
          <w:lang w:val="en-AU"/>
        </w:rPr>
        <w:t xml:space="preserve"> in a </w:t>
      </w:r>
      <w:r w:rsidR="00E42473" w:rsidRPr="00716B2E">
        <w:rPr>
          <w:lang w:val="en-AU"/>
        </w:rPr>
        <w:t>Body</w:t>
      </w:r>
      <w:r w:rsidR="00F92C35" w:rsidRPr="00716B2E">
        <w:rPr>
          <w:lang w:val="en-AU"/>
        </w:rPr>
        <w:t xml:space="preserve"> of </w:t>
      </w:r>
      <w:r w:rsidR="00C6113F" w:rsidRPr="00716B2E">
        <w:rPr>
          <w:lang w:val="en-AU"/>
        </w:rPr>
        <w:t>Work</w:t>
      </w:r>
    </w:p>
    <w:p w14:paraId="4558CB34" w14:textId="70C541CF" w:rsidR="00AB7502" w:rsidRPr="00716B2E" w:rsidRDefault="00FC0254" w:rsidP="00855C11">
      <w:pPr>
        <w:pStyle w:val="VCAAbull"/>
        <w:rPr>
          <w:lang w:val="en-AU"/>
        </w:rPr>
      </w:pPr>
      <w:r w:rsidRPr="00716B2E">
        <w:rPr>
          <w:lang w:val="en-AU"/>
        </w:rPr>
        <w:t xml:space="preserve">the </w:t>
      </w:r>
      <w:r w:rsidR="006B5691" w:rsidRPr="00716B2E">
        <w:rPr>
          <w:lang w:val="en-AU"/>
        </w:rPr>
        <w:t xml:space="preserve">refinement </w:t>
      </w:r>
      <w:r w:rsidR="00AB7502" w:rsidRPr="00716B2E">
        <w:rPr>
          <w:lang w:val="en-AU"/>
        </w:rPr>
        <w:t xml:space="preserve">of </w:t>
      </w:r>
      <w:r w:rsidR="006B5691" w:rsidRPr="00716B2E">
        <w:rPr>
          <w:lang w:val="en-AU"/>
        </w:rPr>
        <w:t xml:space="preserve">skill using </w:t>
      </w:r>
      <w:r w:rsidR="00AB7502" w:rsidRPr="00716B2E">
        <w:rPr>
          <w:lang w:val="en-AU"/>
        </w:rPr>
        <w:t>materials and techniques in selected art forms</w:t>
      </w:r>
      <w:r w:rsidR="00F664A5" w:rsidRPr="00716B2E">
        <w:rPr>
          <w:lang w:val="en-AU"/>
        </w:rPr>
        <w:t xml:space="preserve"> to resolve ideas in </w:t>
      </w:r>
      <w:r w:rsidR="00350124" w:rsidRPr="00716B2E">
        <w:rPr>
          <w:lang w:val="en-AU"/>
        </w:rPr>
        <w:t xml:space="preserve">a </w:t>
      </w:r>
      <w:r w:rsidR="00E42473" w:rsidRPr="00716B2E">
        <w:rPr>
          <w:lang w:val="en-AU"/>
        </w:rPr>
        <w:t>Body</w:t>
      </w:r>
      <w:r w:rsidR="00350124" w:rsidRPr="00716B2E">
        <w:rPr>
          <w:lang w:val="en-AU"/>
        </w:rPr>
        <w:t xml:space="preserve"> of </w:t>
      </w:r>
      <w:r w:rsidR="00C6113F" w:rsidRPr="00716B2E">
        <w:rPr>
          <w:lang w:val="en-AU"/>
        </w:rPr>
        <w:t>Work</w:t>
      </w:r>
    </w:p>
    <w:p w14:paraId="5712B70B" w14:textId="63127EBB" w:rsidR="00BF61C8" w:rsidRPr="00716B2E" w:rsidRDefault="00BF61C8" w:rsidP="00BF61C8">
      <w:pPr>
        <w:pStyle w:val="VCAAbull"/>
        <w:rPr>
          <w:lang w:val="en-AU"/>
        </w:rPr>
      </w:pPr>
      <w:r w:rsidRPr="00716B2E">
        <w:rPr>
          <w:lang w:val="en-AU"/>
        </w:rPr>
        <w:t xml:space="preserve">methods to refine and resolve </w:t>
      </w:r>
      <w:r w:rsidR="00AB7502" w:rsidRPr="00716B2E">
        <w:rPr>
          <w:lang w:val="en-AU"/>
        </w:rPr>
        <w:t>visual language t</w:t>
      </w:r>
      <w:r w:rsidR="00F664A5" w:rsidRPr="00716B2E">
        <w:rPr>
          <w:lang w:val="en-AU"/>
        </w:rPr>
        <w:t xml:space="preserve">o </w:t>
      </w:r>
      <w:r w:rsidR="00AB7502" w:rsidRPr="00716B2E">
        <w:rPr>
          <w:lang w:val="en-AU"/>
        </w:rPr>
        <w:t>communicate personal ideas</w:t>
      </w:r>
      <w:r w:rsidR="00841600" w:rsidRPr="00716B2E">
        <w:rPr>
          <w:lang w:val="en-AU"/>
        </w:rPr>
        <w:t xml:space="preserve"> </w:t>
      </w:r>
      <w:r w:rsidR="003762C9" w:rsidRPr="00716B2E">
        <w:rPr>
          <w:lang w:val="en-AU"/>
        </w:rPr>
        <w:t xml:space="preserve">in a </w:t>
      </w:r>
      <w:r w:rsidR="00E42473" w:rsidRPr="00716B2E">
        <w:rPr>
          <w:lang w:val="en-AU"/>
        </w:rPr>
        <w:t>Body</w:t>
      </w:r>
      <w:r w:rsidR="003762C9" w:rsidRPr="00716B2E">
        <w:rPr>
          <w:lang w:val="en-AU"/>
        </w:rPr>
        <w:t xml:space="preserve"> of </w:t>
      </w:r>
      <w:r w:rsidR="00C6113F" w:rsidRPr="00716B2E">
        <w:rPr>
          <w:lang w:val="en-AU"/>
        </w:rPr>
        <w:t>Work</w:t>
      </w:r>
    </w:p>
    <w:p w14:paraId="2FC39FA4" w14:textId="5C535C6B" w:rsidR="00A347AE" w:rsidRPr="00716B2E" w:rsidRDefault="00BF61C8" w:rsidP="00855C11">
      <w:pPr>
        <w:pStyle w:val="VCAAbull"/>
        <w:rPr>
          <w:lang w:val="en-AU"/>
        </w:rPr>
      </w:pPr>
      <w:r w:rsidRPr="00716B2E">
        <w:rPr>
          <w:lang w:val="en-AU"/>
        </w:rPr>
        <w:t xml:space="preserve">the use of the appropriate Interpretive Lenses </w:t>
      </w:r>
      <w:r w:rsidR="00A347AE" w:rsidRPr="00716B2E">
        <w:rPr>
          <w:lang w:val="en-AU"/>
        </w:rPr>
        <w:t xml:space="preserve">throughout </w:t>
      </w:r>
      <w:r w:rsidRPr="00716B2E">
        <w:rPr>
          <w:lang w:val="en-AU"/>
        </w:rPr>
        <w:t>the Creative Practice</w:t>
      </w:r>
    </w:p>
    <w:p w14:paraId="67C0B23A" w14:textId="4EA4ADB9" w:rsidR="003762C9" w:rsidRPr="00716B2E" w:rsidRDefault="00D3506C" w:rsidP="00855C11">
      <w:pPr>
        <w:pStyle w:val="VCAAbull"/>
        <w:rPr>
          <w:lang w:val="en-AU"/>
        </w:rPr>
      </w:pPr>
      <w:r w:rsidRPr="00716B2E">
        <w:rPr>
          <w:lang w:val="en-AU"/>
        </w:rPr>
        <w:t>the ways the</w:t>
      </w:r>
      <w:r w:rsidR="006B5691" w:rsidRPr="00716B2E">
        <w:rPr>
          <w:lang w:val="en-AU"/>
        </w:rPr>
        <w:t xml:space="preserve"> </w:t>
      </w:r>
      <w:r w:rsidR="00AB7502" w:rsidRPr="00716B2E">
        <w:rPr>
          <w:lang w:val="en-AU"/>
        </w:rPr>
        <w:t>presentation</w:t>
      </w:r>
      <w:r w:rsidRPr="00716B2E">
        <w:rPr>
          <w:lang w:val="en-AU"/>
        </w:rPr>
        <w:t xml:space="preserve"> and</w:t>
      </w:r>
      <w:r w:rsidR="009D601B" w:rsidRPr="00716B2E">
        <w:rPr>
          <w:lang w:val="en-AU"/>
        </w:rPr>
        <w:t xml:space="preserve"> </w:t>
      </w:r>
      <w:r w:rsidR="00AB7502" w:rsidRPr="00716B2E">
        <w:rPr>
          <w:lang w:val="en-AU"/>
        </w:rPr>
        <w:t>context</w:t>
      </w:r>
      <w:r w:rsidR="009D601B" w:rsidRPr="00716B2E">
        <w:rPr>
          <w:lang w:val="en-AU"/>
        </w:rPr>
        <w:t xml:space="preserve"> </w:t>
      </w:r>
      <w:r w:rsidR="006B5691" w:rsidRPr="00716B2E">
        <w:rPr>
          <w:lang w:val="en-AU"/>
        </w:rPr>
        <w:t>o</w:t>
      </w:r>
      <w:r w:rsidRPr="00716B2E">
        <w:rPr>
          <w:lang w:val="en-AU"/>
        </w:rPr>
        <w:t>f</w:t>
      </w:r>
      <w:r w:rsidR="006B5691" w:rsidRPr="00716B2E">
        <w:rPr>
          <w:lang w:val="en-AU"/>
        </w:rPr>
        <w:t xml:space="preserve"> a </w:t>
      </w:r>
      <w:r w:rsidR="00E42473" w:rsidRPr="00716B2E">
        <w:rPr>
          <w:lang w:val="en-AU"/>
        </w:rPr>
        <w:t>Body</w:t>
      </w:r>
      <w:r w:rsidR="006B5691" w:rsidRPr="00716B2E">
        <w:rPr>
          <w:lang w:val="en-AU"/>
        </w:rPr>
        <w:t xml:space="preserve"> of </w:t>
      </w:r>
      <w:r w:rsidR="00C6113F" w:rsidRPr="00716B2E">
        <w:rPr>
          <w:lang w:val="en-AU"/>
        </w:rPr>
        <w:t>Work</w:t>
      </w:r>
      <w:r w:rsidR="006B5691" w:rsidRPr="00716B2E">
        <w:rPr>
          <w:lang w:val="en-AU"/>
        </w:rPr>
        <w:t xml:space="preserve"> </w:t>
      </w:r>
      <w:r w:rsidRPr="00716B2E">
        <w:rPr>
          <w:lang w:val="en-AU"/>
        </w:rPr>
        <w:t xml:space="preserve">can </w:t>
      </w:r>
      <w:r w:rsidR="006B5691" w:rsidRPr="00716B2E">
        <w:rPr>
          <w:lang w:val="en-AU"/>
        </w:rPr>
        <w:t xml:space="preserve">effectively </w:t>
      </w:r>
      <w:r w:rsidR="00AB7502" w:rsidRPr="00716B2E">
        <w:rPr>
          <w:lang w:val="en-AU"/>
        </w:rPr>
        <w:t>communicat</w:t>
      </w:r>
      <w:r w:rsidR="006B5691" w:rsidRPr="00716B2E">
        <w:rPr>
          <w:lang w:val="en-AU"/>
        </w:rPr>
        <w:t>e</w:t>
      </w:r>
      <w:r w:rsidR="00AB7502" w:rsidRPr="00716B2E">
        <w:rPr>
          <w:lang w:val="en-AU"/>
        </w:rPr>
        <w:t xml:space="preserve"> ideas</w:t>
      </w:r>
      <w:r w:rsidR="006B5691" w:rsidRPr="00716B2E">
        <w:rPr>
          <w:lang w:val="en-AU"/>
        </w:rPr>
        <w:t xml:space="preserve"> </w:t>
      </w:r>
      <w:r w:rsidR="003E3B1C" w:rsidRPr="00716B2E">
        <w:rPr>
          <w:lang w:val="en-AU"/>
        </w:rPr>
        <w:t xml:space="preserve">and meaning </w:t>
      </w:r>
      <w:r w:rsidR="006B5691" w:rsidRPr="00716B2E">
        <w:rPr>
          <w:lang w:val="en-AU"/>
        </w:rPr>
        <w:t xml:space="preserve">to </w:t>
      </w:r>
      <w:r w:rsidR="001F1351" w:rsidRPr="00716B2E">
        <w:rPr>
          <w:lang w:val="en-AU"/>
        </w:rPr>
        <w:t>a viewer or</w:t>
      </w:r>
      <w:r w:rsidR="006B5691" w:rsidRPr="00716B2E">
        <w:rPr>
          <w:lang w:val="en-AU"/>
        </w:rPr>
        <w:t xml:space="preserve"> audience</w:t>
      </w:r>
    </w:p>
    <w:p w14:paraId="76E285F9" w14:textId="1A4F3B7D" w:rsidR="00AB7502" w:rsidRPr="00716B2E" w:rsidRDefault="00AB7502" w:rsidP="003A5B1E">
      <w:pPr>
        <w:pStyle w:val="VCAAHeading5"/>
        <w:rPr>
          <w:lang w:val="en-AU"/>
        </w:rPr>
      </w:pPr>
      <w:r w:rsidRPr="00716B2E">
        <w:rPr>
          <w:lang w:val="en-AU"/>
        </w:rPr>
        <w:t>Key skills</w:t>
      </w:r>
    </w:p>
    <w:p w14:paraId="6B3A8CD4" w14:textId="103120E2" w:rsidR="00AB7502" w:rsidRPr="00716B2E" w:rsidRDefault="00AB7502" w:rsidP="00855C11">
      <w:pPr>
        <w:pStyle w:val="VCAAbull"/>
        <w:rPr>
          <w:lang w:val="en-AU"/>
        </w:rPr>
      </w:pPr>
      <w:r w:rsidRPr="00716B2E">
        <w:rPr>
          <w:lang w:val="en-AU"/>
        </w:rPr>
        <w:t>refine and resolve the use of materials, techniques</w:t>
      </w:r>
      <w:r w:rsidR="00AD5520" w:rsidRPr="00716B2E">
        <w:rPr>
          <w:lang w:val="en-AU"/>
        </w:rPr>
        <w:t xml:space="preserve"> and</w:t>
      </w:r>
      <w:r w:rsidRPr="00716B2E">
        <w:rPr>
          <w:lang w:val="en-AU"/>
        </w:rPr>
        <w:t xml:space="preserve"> processes in selected art forms</w:t>
      </w:r>
      <w:r w:rsidR="003E3B1C" w:rsidRPr="00716B2E">
        <w:rPr>
          <w:lang w:val="en-AU"/>
        </w:rPr>
        <w:t xml:space="preserve"> using the Creative Practice</w:t>
      </w:r>
    </w:p>
    <w:p w14:paraId="40398618" w14:textId="4F557BB9" w:rsidR="00AB7502" w:rsidRPr="00716B2E" w:rsidRDefault="00AB7502" w:rsidP="00855C11">
      <w:pPr>
        <w:pStyle w:val="VCAAbull"/>
        <w:rPr>
          <w:lang w:val="en-AU"/>
        </w:rPr>
      </w:pPr>
      <w:r w:rsidRPr="00716B2E">
        <w:rPr>
          <w:lang w:val="en-AU"/>
        </w:rPr>
        <w:t xml:space="preserve">resolve </w:t>
      </w:r>
      <w:r w:rsidR="001F0050" w:rsidRPr="00716B2E">
        <w:rPr>
          <w:lang w:val="en-AU"/>
        </w:rPr>
        <w:t>ideas</w:t>
      </w:r>
      <w:r w:rsidRPr="00716B2E">
        <w:rPr>
          <w:lang w:val="en-AU"/>
        </w:rPr>
        <w:t xml:space="preserve"> in a </w:t>
      </w:r>
      <w:r w:rsidR="00E42473" w:rsidRPr="00716B2E">
        <w:rPr>
          <w:lang w:val="en-AU"/>
        </w:rPr>
        <w:t>Body</w:t>
      </w:r>
      <w:r w:rsidRPr="00716B2E">
        <w:rPr>
          <w:lang w:val="en-AU"/>
        </w:rPr>
        <w:t xml:space="preserve"> of </w:t>
      </w:r>
      <w:r w:rsidR="00C6113F" w:rsidRPr="00716B2E">
        <w:rPr>
          <w:lang w:val="en-AU"/>
        </w:rPr>
        <w:t>Work</w:t>
      </w:r>
      <w:r w:rsidR="003E3B1C" w:rsidRPr="00716B2E">
        <w:rPr>
          <w:lang w:val="en-AU"/>
        </w:rPr>
        <w:t xml:space="preserve"> using the Creative Practice</w:t>
      </w:r>
    </w:p>
    <w:p w14:paraId="02D95567" w14:textId="505C61CA" w:rsidR="00350124" w:rsidRPr="00716B2E" w:rsidRDefault="00FC0254" w:rsidP="00855C11">
      <w:pPr>
        <w:pStyle w:val="VCAAbull"/>
        <w:rPr>
          <w:lang w:val="en-AU"/>
        </w:rPr>
      </w:pPr>
      <w:r w:rsidRPr="00716B2E">
        <w:rPr>
          <w:lang w:val="en-AU"/>
        </w:rPr>
        <w:t>refine the use of</w:t>
      </w:r>
      <w:r w:rsidR="00350124" w:rsidRPr="00716B2E">
        <w:rPr>
          <w:lang w:val="en-AU"/>
        </w:rPr>
        <w:t xml:space="preserve"> materials and techniques in selected art forms to resolve ideas in a </w:t>
      </w:r>
      <w:r w:rsidR="00E42473" w:rsidRPr="00716B2E">
        <w:rPr>
          <w:lang w:val="en-AU"/>
        </w:rPr>
        <w:t>Body</w:t>
      </w:r>
      <w:r w:rsidR="00350124" w:rsidRPr="00716B2E">
        <w:rPr>
          <w:lang w:val="en-AU"/>
        </w:rPr>
        <w:t xml:space="preserve"> of </w:t>
      </w:r>
      <w:r w:rsidR="00C6113F" w:rsidRPr="00716B2E">
        <w:rPr>
          <w:lang w:val="en-AU"/>
        </w:rPr>
        <w:t>Work</w:t>
      </w:r>
    </w:p>
    <w:p w14:paraId="79DA21E7" w14:textId="79F8463D" w:rsidR="00AB7502" w:rsidRPr="00716B2E" w:rsidRDefault="00AB7502" w:rsidP="00855C11">
      <w:pPr>
        <w:pStyle w:val="VCAAbull"/>
        <w:rPr>
          <w:lang w:val="en-AU"/>
        </w:rPr>
      </w:pPr>
      <w:r w:rsidRPr="00716B2E">
        <w:rPr>
          <w:lang w:val="en-AU"/>
        </w:rPr>
        <w:t xml:space="preserve">refine and resolve visual language to communicate </w:t>
      </w:r>
      <w:r w:rsidR="00D2544D" w:rsidRPr="00716B2E">
        <w:rPr>
          <w:lang w:val="en-AU"/>
        </w:rPr>
        <w:t>personal ideas</w:t>
      </w:r>
      <w:r w:rsidR="00841600" w:rsidRPr="00716B2E">
        <w:rPr>
          <w:lang w:val="en-AU"/>
        </w:rPr>
        <w:t xml:space="preserve"> </w:t>
      </w:r>
      <w:r w:rsidR="003762C9" w:rsidRPr="00716B2E">
        <w:rPr>
          <w:lang w:val="en-AU"/>
        </w:rPr>
        <w:t xml:space="preserve">in a </w:t>
      </w:r>
      <w:r w:rsidR="00E42473" w:rsidRPr="00716B2E">
        <w:rPr>
          <w:lang w:val="en-AU"/>
        </w:rPr>
        <w:t>Body</w:t>
      </w:r>
      <w:r w:rsidR="003762C9" w:rsidRPr="00716B2E">
        <w:rPr>
          <w:lang w:val="en-AU"/>
        </w:rPr>
        <w:t xml:space="preserve"> of </w:t>
      </w:r>
      <w:r w:rsidR="00C6113F" w:rsidRPr="00716B2E">
        <w:rPr>
          <w:lang w:val="en-AU"/>
        </w:rPr>
        <w:t>Work</w:t>
      </w:r>
    </w:p>
    <w:p w14:paraId="3EEB72C2" w14:textId="1D783A68" w:rsidR="00BF61C8" w:rsidRPr="00716B2E" w:rsidRDefault="00BF61C8" w:rsidP="00BF61C8">
      <w:pPr>
        <w:pStyle w:val="VCAAbull"/>
        <w:rPr>
          <w:lang w:val="en-AU"/>
        </w:rPr>
      </w:pPr>
      <w:r w:rsidRPr="00716B2E">
        <w:rPr>
          <w:lang w:val="en-AU"/>
        </w:rPr>
        <w:t xml:space="preserve">select and apply the appropriate Interpretive Lenses </w:t>
      </w:r>
      <w:r w:rsidR="005C7771" w:rsidRPr="00716B2E">
        <w:rPr>
          <w:lang w:val="en-AU"/>
        </w:rPr>
        <w:t>throughout</w:t>
      </w:r>
      <w:r w:rsidRPr="00716B2E">
        <w:rPr>
          <w:lang w:val="en-AU"/>
        </w:rPr>
        <w:t xml:space="preserve"> the Creative Practice</w:t>
      </w:r>
    </w:p>
    <w:p w14:paraId="40579271" w14:textId="22151805" w:rsidR="003762C9" w:rsidRPr="00716B2E" w:rsidRDefault="003762C9" w:rsidP="00855C11">
      <w:pPr>
        <w:pStyle w:val="VCAAbull"/>
        <w:rPr>
          <w:lang w:val="en-AU"/>
        </w:rPr>
      </w:pPr>
      <w:r w:rsidRPr="00716B2E">
        <w:rPr>
          <w:lang w:val="en-AU"/>
        </w:rPr>
        <w:t xml:space="preserve">present a </w:t>
      </w:r>
      <w:r w:rsidR="00E42473" w:rsidRPr="00716B2E">
        <w:rPr>
          <w:lang w:val="en-AU"/>
        </w:rPr>
        <w:t>Body</w:t>
      </w:r>
      <w:r w:rsidRPr="00716B2E">
        <w:rPr>
          <w:lang w:val="en-AU"/>
        </w:rPr>
        <w:t xml:space="preserve"> of </w:t>
      </w:r>
      <w:r w:rsidR="00C6113F" w:rsidRPr="00716B2E">
        <w:rPr>
          <w:lang w:val="en-AU"/>
        </w:rPr>
        <w:t>Work</w:t>
      </w:r>
      <w:r w:rsidR="009D601B" w:rsidRPr="00716B2E">
        <w:rPr>
          <w:lang w:val="en-AU"/>
        </w:rPr>
        <w:t xml:space="preserve"> </w:t>
      </w:r>
      <w:r w:rsidR="006B5691" w:rsidRPr="00716B2E">
        <w:rPr>
          <w:lang w:val="en-AU"/>
        </w:rPr>
        <w:t xml:space="preserve">in a specific context </w:t>
      </w:r>
      <w:r w:rsidRPr="00716B2E">
        <w:rPr>
          <w:lang w:val="en-AU"/>
        </w:rPr>
        <w:t xml:space="preserve">to communicate ideas </w:t>
      </w:r>
      <w:r w:rsidR="003E3B1C" w:rsidRPr="00716B2E">
        <w:rPr>
          <w:lang w:val="en-AU"/>
        </w:rPr>
        <w:t xml:space="preserve">and meaning </w:t>
      </w:r>
      <w:r w:rsidR="006B5691" w:rsidRPr="00716B2E">
        <w:rPr>
          <w:lang w:val="en-AU"/>
        </w:rPr>
        <w:t>to a</w:t>
      </w:r>
      <w:r w:rsidR="00C45405" w:rsidRPr="00716B2E">
        <w:rPr>
          <w:lang w:val="en-AU"/>
        </w:rPr>
        <w:t xml:space="preserve"> viewer or </w:t>
      </w:r>
      <w:r w:rsidR="006B5691" w:rsidRPr="00716B2E">
        <w:rPr>
          <w:lang w:val="en-AU"/>
        </w:rPr>
        <w:t>audience</w:t>
      </w:r>
    </w:p>
    <w:p w14:paraId="73878539" w14:textId="1E54A558" w:rsidR="003762C9" w:rsidRPr="00716B2E" w:rsidRDefault="00AB7502" w:rsidP="00855C11">
      <w:pPr>
        <w:pStyle w:val="VCAAbull"/>
        <w:rPr>
          <w:lang w:val="en-AU"/>
        </w:rPr>
      </w:pPr>
      <w:r w:rsidRPr="00716B2E">
        <w:rPr>
          <w:lang w:val="en-AU"/>
        </w:rPr>
        <w:t xml:space="preserve">evaluate </w:t>
      </w:r>
      <w:r w:rsidR="006B5691" w:rsidRPr="00716B2E">
        <w:rPr>
          <w:lang w:val="en-AU"/>
        </w:rPr>
        <w:t>how the</w:t>
      </w:r>
      <w:r w:rsidRPr="00716B2E">
        <w:rPr>
          <w:lang w:val="en-AU"/>
        </w:rPr>
        <w:t xml:space="preserve"> presentation and context of </w:t>
      </w:r>
      <w:r w:rsidR="006B5691" w:rsidRPr="00716B2E">
        <w:rPr>
          <w:lang w:val="en-AU"/>
        </w:rPr>
        <w:t xml:space="preserve">a </w:t>
      </w:r>
      <w:r w:rsidR="00E42473" w:rsidRPr="00716B2E">
        <w:rPr>
          <w:lang w:val="en-AU"/>
        </w:rPr>
        <w:t>Body</w:t>
      </w:r>
      <w:r w:rsidR="006B5691" w:rsidRPr="00716B2E">
        <w:rPr>
          <w:lang w:val="en-AU"/>
        </w:rPr>
        <w:t xml:space="preserve"> of </w:t>
      </w:r>
      <w:r w:rsidR="00C6113F" w:rsidRPr="00716B2E">
        <w:rPr>
          <w:lang w:val="en-AU"/>
        </w:rPr>
        <w:t>Work</w:t>
      </w:r>
      <w:r w:rsidR="006B5691" w:rsidRPr="00716B2E">
        <w:rPr>
          <w:lang w:val="en-AU"/>
        </w:rPr>
        <w:t xml:space="preserve"> effectively communicates ideas </w:t>
      </w:r>
      <w:r w:rsidR="003E3B1C" w:rsidRPr="00716B2E">
        <w:rPr>
          <w:lang w:val="en-AU"/>
        </w:rPr>
        <w:t xml:space="preserve">and meaning </w:t>
      </w:r>
      <w:r w:rsidR="006B5691" w:rsidRPr="00716B2E">
        <w:rPr>
          <w:lang w:val="en-AU"/>
        </w:rPr>
        <w:t>to a</w:t>
      </w:r>
      <w:r w:rsidR="001F1351" w:rsidRPr="00716B2E">
        <w:rPr>
          <w:lang w:val="en-AU"/>
        </w:rPr>
        <w:t xml:space="preserve"> viewer or</w:t>
      </w:r>
      <w:r w:rsidR="006B5691" w:rsidRPr="00716B2E">
        <w:rPr>
          <w:lang w:val="en-AU"/>
        </w:rPr>
        <w:t xml:space="preserve"> </w:t>
      </w:r>
      <w:r w:rsidRPr="00716B2E">
        <w:rPr>
          <w:lang w:val="en-AU"/>
        </w:rPr>
        <w:t>audience</w:t>
      </w:r>
      <w:bookmarkEnd w:id="188"/>
      <w:bookmarkEnd w:id="189"/>
      <w:bookmarkEnd w:id="190"/>
    </w:p>
    <w:p w14:paraId="3E59D6AE" w14:textId="314601DE" w:rsidR="00814486" w:rsidRPr="00716B2E" w:rsidRDefault="00814486" w:rsidP="00556CCC">
      <w:pPr>
        <w:pStyle w:val="VCAAHeading2"/>
        <w:rPr>
          <w:lang w:val="en-AU"/>
        </w:rPr>
      </w:pPr>
      <w:bookmarkStart w:id="193" w:name="_Toc87869084"/>
      <w:r w:rsidRPr="00716B2E">
        <w:rPr>
          <w:lang w:val="en-AU"/>
        </w:rPr>
        <w:t>Area of Study 3</w:t>
      </w:r>
      <w:bookmarkEnd w:id="193"/>
    </w:p>
    <w:p w14:paraId="178D9446" w14:textId="4E2E917F" w:rsidR="00814486" w:rsidRPr="00716B2E" w:rsidRDefault="00425A76" w:rsidP="00814486">
      <w:pPr>
        <w:pStyle w:val="VCAAHeading3"/>
        <w:rPr>
          <w:lang w:val="en-AU"/>
        </w:rPr>
      </w:pPr>
      <w:bookmarkStart w:id="194" w:name="_Toc80784897"/>
      <w:bookmarkStart w:id="195" w:name="_Toc87869085"/>
      <w:r w:rsidRPr="00716B2E">
        <w:rPr>
          <w:lang w:val="en-AU"/>
        </w:rPr>
        <w:t>C</w:t>
      </w:r>
      <w:r w:rsidR="00814486" w:rsidRPr="00716B2E">
        <w:rPr>
          <w:lang w:val="en-AU"/>
        </w:rPr>
        <w:t>omparison of artists</w:t>
      </w:r>
      <w:r w:rsidRPr="00716B2E">
        <w:rPr>
          <w:lang w:val="en-AU"/>
        </w:rPr>
        <w:t>, their practice</w:t>
      </w:r>
      <w:r w:rsidR="00814486" w:rsidRPr="00716B2E">
        <w:rPr>
          <w:lang w:val="en-AU"/>
        </w:rPr>
        <w:t xml:space="preserve"> and </w:t>
      </w:r>
      <w:r w:rsidR="00D3506C" w:rsidRPr="00716B2E">
        <w:rPr>
          <w:lang w:val="en-AU"/>
        </w:rPr>
        <w:t xml:space="preserve">their </w:t>
      </w:r>
      <w:r w:rsidR="00814486" w:rsidRPr="00716B2E">
        <w:rPr>
          <w:lang w:val="en-AU"/>
        </w:rPr>
        <w:t>artworks</w:t>
      </w:r>
      <w:bookmarkEnd w:id="194"/>
      <w:bookmarkEnd w:id="195"/>
    </w:p>
    <w:p w14:paraId="2D7E0AB6" w14:textId="6E3D28F5" w:rsidR="00814486" w:rsidRPr="00716B2E" w:rsidRDefault="00814486" w:rsidP="00814486">
      <w:pPr>
        <w:pStyle w:val="VCAAbody"/>
        <w:rPr>
          <w:lang w:val="en-AU"/>
        </w:rPr>
      </w:pPr>
      <w:r w:rsidRPr="00716B2E">
        <w:rPr>
          <w:lang w:val="en-AU"/>
        </w:rPr>
        <w:t>In this area of study students</w:t>
      </w:r>
      <w:r w:rsidR="00DC2A68" w:rsidRPr="00716B2E">
        <w:rPr>
          <w:lang w:val="en-AU"/>
        </w:rPr>
        <w:t xml:space="preserve"> undertake research of </w:t>
      </w:r>
      <w:r w:rsidR="00D3506C" w:rsidRPr="00716B2E">
        <w:rPr>
          <w:lang w:val="en-AU"/>
        </w:rPr>
        <w:t xml:space="preserve">artists, </w:t>
      </w:r>
      <w:r w:rsidR="00DC2A68" w:rsidRPr="00716B2E">
        <w:rPr>
          <w:lang w:val="en-AU"/>
        </w:rPr>
        <w:t>their practice</w:t>
      </w:r>
      <w:r w:rsidR="004E1C40" w:rsidRPr="00716B2E">
        <w:rPr>
          <w:lang w:val="en-AU"/>
        </w:rPr>
        <w:t>s</w:t>
      </w:r>
      <w:r w:rsidR="00D3506C" w:rsidRPr="00716B2E">
        <w:rPr>
          <w:lang w:val="en-AU"/>
        </w:rPr>
        <w:t xml:space="preserve"> and their artworks</w:t>
      </w:r>
      <w:r w:rsidR="00DC2A68" w:rsidRPr="00716B2E">
        <w:rPr>
          <w:lang w:val="en-AU"/>
        </w:rPr>
        <w:t xml:space="preserve">. They critically analyse </w:t>
      </w:r>
      <w:r w:rsidR="00D2544D" w:rsidRPr="00716B2E">
        <w:rPr>
          <w:lang w:val="en-AU"/>
        </w:rPr>
        <w:t>and interpret</w:t>
      </w:r>
      <w:r w:rsidRPr="00716B2E">
        <w:rPr>
          <w:lang w:val="en-AU"/>
        </w:rPr>
        <w:t xml:space="preserve"> the meanings and messages of artworks</w:t>
      </w:r>
      <w:r w:rsidR="00DC2A68" w:rsidRPr="00716B2E">
        <w:rPr>
          <w:lang w:val="en-AU"/>
        </w:rPr>
        <w:t xml:space="preserve"> </w:t>
      </w:r>
      <w:r w:rsidR="00D2544D" w:rsidRPr="00716B2E">
        <w:rPr>
          <w:lang w:val="en-AU"/>
        </w:rPr>
        <w:t>and use</w:t>
      </w:r>
      <w:r w:rsidRPr="00716B2E">
        <w:rPr>
          <w:lang w:val="en-AU"/>
        </w:rPr>
        <w:t xml:space="preserve"> evidence</w:t>
      </w:r>
      <w:r w:rsidR="00F562ED" w:rsidRPr="00716B2E">
        <w:rPr>
          <w:lang w:val="en-AU"/>
        </w:rPr>
        <w:t xml:space="preserve"> and</w:t>
      </w:r>
      <w:r w:rsidR="00AF606D" w:rsidRPr="00716B2E">
        <w:rPr>
          <w:lang w:val="en-AU"/>
        </w:rPr>
        <w:t xml:space="preserve"> the appropriate Interpretive Lenses</w:t>
      </w:r>
      <w:r w:rsidRPr="00716B2E">
        <w:rPr>
          <w:lang w:val="en-AU"/>
        </w:rPr>
        <w:t xml:space="preserve"> to support their interpretation and point of view</w:t>
      </w:r>
      <w:r w:rsidR="00D2544D" w:rsidRPr="00716B2E">
        <w:rPr>
          <w:lang w:val="en-AU"/>
        </w:rPr>
        <w:t>.</w:t>
      </w:r>
      <w:r w:rsidRPr="00716B2E">
        <w:rPr>
          <w:lang w:val="en-AU"/>
        </w:rPr>
        <w:t xml:space="preserve"> Using appropriate terminology, they compare </w:t>
      </w:r>
      <w:r w:rsidR="00DC2A68" w:rsidRPr="00716B2E">
        <w:rPr>
          <w:lang w:val="en-AU"/>
        </w:rPr>
        <w:t xml:space="preserve">the meanings and messages of </w:t>
      </w:r>
      <w:r w:rsidRPr="00716B2E">
        <w:rPr>
          <w:lang w:val="en-AU"/>
        </w:rPr>
        <w:t>historical and contemporary artworks.</w:t>
      </w:r>
    </w:p>
    <w:p w14:paraId="576DB451" w14:textId="70BFD09D" w:rsidR="00814486" w:rsidRPr="00716B2E" w:rsidRDefault="00D3506C" w:rsidP="00814486">
      <w:pPr>
        <w:pStyle w:val="VCAAbody"/>
        <w:rPr>
          <w:lang w:val="en-AU"/>
        </w:rPr>
      </w:pPr>
      <w:r w:rsidRPr="00716B2E">
        <w:rPr>
          <w:lang w:val="en-AU"/>
        </w:rPr>
        <w:lastRenderedPageBreak/>
        <w:t>Each of the Interpretive Lenses can be applied to the analysis and interpretation of all artworks to varying degrees</w:t>
      </w:r>
      <w:r w:rsidR="00814486" w:rsidRPr="00716B2E">
        <w:rPr>
          <w:lang w:val="en-AU"/>
        </w:rPr>
        <w:t xml:space="preserve">. </w:t>
      </w:r>
      <w:r w:rsidRPr="00716B2E">
        <w:rPr>
          <w:lang w:val="en-AU"/>
        </w:rPr>
        <w:t>In this area of study,</w:t>
      </w:r>
      <w:r w:rsidR="00DC2A68" w:rsidRPr="00716B2E">
        <w:rPr>
          <w:lang w:val="en-AU"/>
        </w:rPr>
        <w:t xml:space="preserve"> s</w:t>
      </w:r>
      <w:r w:rsidR="00814486" w:rsidRPr="00716B2E">
        <w:rPr>
          <w:lang w:val="en-AU"/>
        </w:rPr>
        <w:t xml:space="preserve">tudents </w:t>
      </w:r>
      <w:r w:rsidR="00AD66F3" w:rsidRPr="00716B2E">
        <w:rPr>
          <w:lang w:val="en-AU"/>
        </w:rPr>
        <w:t xml:space="preserve">draw on specific aspects of </w:t>
      </w:r>
      <w:r w:rsidR="00901342" w:rsidRPr="00716B2E">
        <w:rPr>
          <w:lang w:val="en-AU"/>
        </w:rPr>
        <w:t xml:space="preserve">each of </w:t>
      </w:r>
      <w:r w:rsidR="00AD66F3" w:rsidRPr="00716B2E">
        <w:rPr>
          <w:lang w:val="en-AU"/>
        </w:rPr>
        <w:t>the lenses to support and provide depth to their analysis and interpretation.</w:t>
      </w:r>
    </w:p>
    <w:p w14:paraId="26AB7D37" w14:textId="77777777" w:rsidR="00814486" w:rsidRPr="00716B2E" w:rsidRDefault="00814486" w:rsidP="00814486">
      <w:pPr>
        <w:pStyle w:val="VCAAbody"/>
        <w:spacing w:line="240" w:lineRule="auto"/>
        <w:rPr>
          <w:rFonts w:asciiTheme="minorHAnsi" w:hAnsiTheme="minorHAnsi" w:cstheme="minorHAnsi"/>
          <w:szCs w:val="20"/>
          <w:lang w:val="en-AU"/>
        </w:rPr>
      </w:pPr>
      <w:r w:rsidRPr="00716B2E">
        <w:rPr>
          <w:rFonts w:asciiTheme="minorHAnsi" w:hAnsiTheme="minorHAnsi" w:cstheme="minorHAnsi"/>
          <w:szCs w:val="20"/>
          <w:lang w:val="en-AU"/>
        </w:rPr>
        <w:t>Students must:</w:t>
      </w:r>
    </w:p>
    <w:p w14:paraId="1BEF6F24" w14:textId="37B41BAF" w:rsidR="00814486" w:rsidRPr="00716B2E" w:rsidRDefault="00D2544D" w:rsidP="00855C11">
      <w:pPr>
        <w:pStyle w:val="VCAAbull"/>
        <w:rPr>
          <w:lang w:val="en-AU"/>
        </w:rPr>
      </w:pPr>
      <w:r w:rsidRPr="00716B2E">
        <w:rPr>
          <w:lang w:val="en-AU"/>
        </w:rPr>
        <w:t>research at</w:t>
      </w:r>
      <w:r w:rsidR="00814486" w:rsidRPr="00716B2E">
        <w:rPr>
          <w:lang w:val="en-AU"/>
        </w:rPr>
        <w:t xml:space="preserve"> least one historical artist, their practice and </w:t>
      </w:r>
      <w:r w:rsidR="00DC2A68" w:rsidRPr="00716B2E">
        <w:rPr>
          <w:lang w:val="en-AU"/>
        </w:rPr>
        <w:t xml:space="preserve">their </w:t>
      </w:r>
      <w:r w:rsidR="00814486" w:rsidRPr="00716B2E">
        <w:rPr>
          <w:lang w:val="en-AU"/>
        </w:rPr>
        <w:t>artworks, and at least one contemporary artist, their practice and their artworks</w:t>
      </w:r>
    </w:p>
    <w:p w14:paraId="2C18CFAD" w14:textId="3E0C3A2D" w:rsidR="00DC2A68" w:rsidRPr="00716B2E" w:rsidRDefault="00814486" w:rsidP="00855C11">
      <w:pPr>
        <w:pStyle w:val="VCAAbull"/>
        <w:rPr>
          <w:lang w:val="en-AU"/>
        </w:rPr>
      </w:pPr>
      <w:r w:rsidRPr="00716B2E">
        <w:rPr>
          <w:lang w:val="en-AU"/>
        </w:rPr>
        <w:t xml:space="preserve">compare the </w:t>
      </w:r>
      <w:r w:rsidR="00817E4C" w:rsidRPr="00716B2E">
        <w:rPr>
          <w:lang w:val="en-AU"/>
        </w:rPr>
        <w:t>p</w:t>
      </w:r>
      <w:r w:rsidRPr="00716B2E">
        <w:rPr>
          <w:lang w:val="en-AU"/>
        </w:rPr>
        <w:t>ractice</w:t>
      </w:r>
      <w:r w:rsidR="004E1C40" w:rsidRPr="00716B2E">
        <w:rPr>
          <w:lang w:val="en-AU"/>
        </w:rPr>
        <w:t>s</w:t>
      </w:r>
      <w:r w:rsidRPr="00716B2E">
        <w:rPr>
          <w:lang w:val="en-AU"/>
        </w:rPr>
        <w:t xml:space="preserve"> of the selected artists</w:t>
      </w:r>
    </w:p>
    <w:p w14:paraId="4B87687B" w14:textId="3ABC0BFD" w:rsidR="00814486" w:rsidRPr="00716B2E" w:rsidRDefault="00814486" w:rsidP="00855C11">
      <w:pPr>
        <w:pStyle w:val="VCAAbull"/>
        <w:rPr>
          <w:lang w:val="en-AU"/>
        </w:rPr>
      </w:pPr>
      <w:r w:rsidRPr="00716B2E">
        <w:rPr>
          <w:lang w:val="en-AU"/>
        </w:rPr>
        <w:t xml:space="preserve">apply all three </w:t>
      </w:r>
      <w:r w:rsidR="00767CD7" w:rsidRPr="00716B2E">
        <w:rPr>
          <w:lang w:val="en-AU"/>
        </w:rPr>
        <w:t>I</w:t>
      </w:r>
      <w:r w:rsidRPr="00716B2E">
        <w:rPr>
          <w:lang w:val="en-AU"/>
        </w:rPr>
        <w:t xml:space="preserve">nterpretive </w:t>
      </w:r>
      <w:r w:rsidR="00767CD7" w:rsidRPr="00716B2E">
        <w:rPr>
          <w:lang w:val="en-AU"/>
        </w:rPr>
        <w:t>L</w:t>
      </w:r>
      <w:r w:rsidRPr="00716B2E">
        <w:rPr>
          <w:lang w:val="en-AU"/>
        </w:rPr>
        <w:t>enses to analyse</w:t>
      </w:r>
      <w:r w:rsidR="00DC2A68" w:rsidRPr="00716B2E">
        <w:rPr>
          <w:lang w:val="en-AU"/>
        </w:rPr>
        <w:t xml:space="preserve"> and </w:t>
      </w:r>
      <w:r w:rsidRPr="00716B2E">
        <w:rPr>
          <w:lang w:val="en-AU"/>
        </w:rPr>
        <w:t>interpret the</w:t>
      </w:r>
      <w:r w:rsidR="00086636" w:rsidRPr="00716B2E">
        <w:rPr>
          <w:lang w:val="en-AU"/>
        </w:rPr>
        <w:t xml:space="preserve"> </w:t>
      </w:r>
      <w:r w:rsidRPr="00716B2E">
        <w:rPr>
          <w:lang w:val="en-AU"/>
        </w:rPr>
        <w:t>meaning</w:t>
      </w:r>
      <w:r w:rsidR="00F562ED" w:rsidRPr="00716B2E">
        <w:rPr>
          <w:lang w:val="en-AU"/>
        </w:rPr>
        <w:t>s</w:t>
      </w:r>
      <w:r w:rsidRPr="00716B2E">
        <w:rPr>
          <w:lang w:val="en-AU"/>
        </w:rPr>
        <w:t xml:space="preserve"> </w:t>
      </w:r>
      <w:r w:rsidR="00FC0254" w:rsidRPr="00716B2E">
        <w:rPr>
          <w:lang w:val="en-AU"/>
        </w:rPr>
        <w:t xml:space="preserve">and messages </w:t>
      </w:r>
      <w:r w:rsidRPr="00716B2E">
        <w:rPr>
          <w:lang w:val="en-AU"/>
        </w:rPr>
        <w:t>of at least two artworks by each artist</w:t>
      </w:r>
    </w:p>
    <w:p w14:paraId="24C01D90" w14:textId="0681FAC7" w:rsidR="00814486" w:rsidRPr="00716B2E" w:rsidRDefault="00814486" w:rsidP="00855C11">
      <w:pPr>
        <w:pStyle w:val="VCAAbull"/>
        <w:rPr>
          <w:lang w:val="en-AU"/>
        </w:rPr>
      </w:pPr>
      <w:r w:rsidRPr="00716B2E">
        <w:rPr>
          <w:lang w:val="en-AU"/>
        </w:rPr>
        <w:t>source evidence to support their interpretation and point of view</w:t>
      </w:r>
      <w:r w:rsidR="001F261C" w:rsidRPr="00716B2E">
        <w:rPr>
          <w:lang w:val="en-AU"/>
        </w:rPr>
        <w:t>.</w:t>
      </w:r>
    </w:p>
    <w:p w14:paraId="793ADFD8" w14:textId="3ADE20F4" w:rsidR="00814486" w:rsidRPr="00716B2E" w:rsidRDefault="00814486" w:rsidP="00D95593">
      <w:pPr>
        <w:pStyle w:val="VCAAHeading3"/>
      </w:pPr>
      <w:r w:rsidRPr="00716B2E">
        <w:t>Outcome 3</w:t>
      </w:r>
    </w:p>
    <w:p w14:paraId="62AA6D0F" w14:textId="3A1B2B7B" w:rsidR="00814486" w:rsidRPr="00716B2E" w:rsidRDefault="00814486" w:rsidP="00814486">
      <w:pPr>
        <w:pStyle w:val="VCAAbody"/>
        <w:rPr>
          <w:lang w:val="en-AU"/>
        </w:rPr>
      </w:pPr>
      <w:r w:rsidRPr="00716B2E">
        <w:rPr>
          <w:lang w:val="en-AU"/>
        </w:rPr>
        <w:t xml:space="preserve">On completion of this unit the student should be able to compare the </w:t>
      </w:r>
      <w:r w:rsidR="00817E4C" w:rsidRPr="00716B2E">
        <w:rPr>
          <w:lang w:val="en-AU"/>
        </w:rPr>
        <w:t>p</w:t>
      </w:r>
      <w:r w:rsidRPr="00716B2E">
        <w:rPr>
          <w:lang w:val="en-AU"/>
        </w:rPr>
        <w:t>ractice</w:t>
      </w:r>
      <w:r w:rsidR="004E1C40" w:rsidRPr="00716B2E">
        <w:rPr>
          <w:lang w:val="en-AU"/>
        </w:rPr>
        <w:t>s</w:t>
      </w:r>
      <w:r w:rsidRPr="00716B2E">
        <w:rPr>
          <w:lang w:val="en-AU"/>
        </w:rPr>
        <w:t xml:space="preserve"> of historical and contemporary artists</w:t>
      </w:r>
      <w:r w:rsidR="00C74055">
        <w:rPr>
          <w:lang w:val="en-AU"/>
        </w:rPr>
        <w:t>,</w:t>
      </w:r>
      <w:r w:rsidRPr="00716B2E">
        <w:rPr>
          <w:lang w:val="en-AU"/>
        </w:rPr>
        <w:t xml:space="preserve"> and use the Interpretive Lenses to analyse and interpret the</w:t>
      </w:r>
      <w:r w:rsidR="00086636" w:rsidRPr="00716B2E">
        <w:rPr>
          <w:lang w:val="en-AU"/>
        </w:rPr>
        <w:t xml:space="preserve"> </w:t>
      </w:r>
      <w:r w:rsidRPr="00716B2E">
        <w:rPr>
          <w:lang w:val="en-AU"/>
        </w:rPr>
        <w:t>meanings and messages of selected artworks.</w:t>
      </w:r>
    </w:p>
    <w:p w14:paraId="7AE9B4AD" w14:textId="2EDE4C96" w:rsidR="00CD662E" w:rsidRPr="00716B2E" w:rsidRDefault="00CD662E" w:rsidP="00814486">
      <w:pPr>
        <w:pStyle w:val="VCAAbody"/>
        <w:rPr>
          <w:lang w:val="en-AU"/>
        </w:rPr>
      </w:pPr>
      <w:r w:rsidRPr="00716B2E">
        <w:rPr>
          <w:lang w:val="en-AU"/>
        </w:rPr>
        <w:t>To achieve this outcome the student will draw on key knowledge and key skills outlined in Area of Study 3.</w:t>
      </w:r>
    </w:p>
    <w:p w14:paraId="4CDCF82C" w14:textId="77777777" w:rsidR="00814486" w:rsidRPr="00716B2E" w:rsidRDefault="00814486" w:rsidP="00814486">
      <w:pPr>
        <w:pStyle w:val="VCAAHeading5"/>
        <w:rPr>
          <w:lang w:val="en-AU"/>
        </w:rPr>
      </w:pPr>
      <w:r w:rsidRPr="00716B2E">
        <w:rPr>
          <w:lang w:val="en-AU"/>
        </w:rPr>
        <w:t>Key knowledge</w:t>
      </w:r>
    </w:p>
    <w:p w14:paraId="7DDA7D13" w14:textId="3D73AD06" w:rsidR="003A5B1E" w:rsidRPr="00716B2E" w:rsidRDefault="003A5B1E" w:rsidP="00855C11">
      <w:pPr>
        <w:pStyle w:val="VCAAbull"/>
        <w:rPr>
          <w:lang w:val="en-AU"/>
        </w:rPr>
      </w:pPr>
      <w:r w:rsidRPr="00716B2E">
        <w:rPr>
          <w:lang w:val="en-AU"/>
        </w:rPr>
        <w:t>practices of historical and contemporary artists</w:t>
      </w:r>
    </w:p>
    <w:p w14:paraId="54298CAB" w14:textId="58EA530F" w:rsidR="00814486" w:rsidRPr="00716B2E" w:rsidRDefault="003A5B1E" w:rsidP="00855C11">
      <w:pPr>
        <w:pStyle w:val="VCAAbull"/>
        <w:rPr>
          <w:lang w:val="en-AU"/>
        </w:rPr>
      </w:pPr>
      <w:r w:rsidRPr="00716B2E">
        <w:rPr>
          <w:lang w:val="en-AU"/>
        </w:rPr>
        <w:t xml:space="preserve">meanings and messages </w:t>
      </w:r>
      <w:r w:rsidR="00B128E3" w:rsidRPr="00716B2E">
        <w:rPr>
          <w:lang w:val="en-AU"/>
        </w:rPr>
        <w:t>of</w:t>
      </w:r>
      <w:r w:rsidRPr="00716B2E">
        <w:rPr>
          <w:lang w:val="en-AU"/>
        </w:rPr>
        <w:t xml:space="preserve"> </w:t>
      </w:r>
      <w:r w:rsidR="00814486" w:rsidRPr="00716B2E">
        <w:rPr>
          <w:lang w:val="en-AU"/>
        </w:rPr>
        <w:t>historical and contemporary artworks</w:t>
      </w:r>
    </w:p>
    <w:p w14:paraId="59067069" w14:textId="240E690F" w:rsidR="00814486" w:rsidRPr="00716B2E" w:rsidRDefault="00F562ED" w:rsidP="00855C11">
      <w:pPr>
        <w:pStyle w:val="VCAAbull"/>
        <w:rPr>
          <w:lang w:val="en-AU"/>
        </w:rPr>
      </w:pPr>
      <w:r w:rsidRPr="00716B2E">
        <w:rPr>
          <w:lang w:val="en-AU"/>
        </w:rPr>
        <w:t xml:space="preserve">the </w:t>
      </w:r>
      <w:r w:rsidR="00814486" w:rsidRPr="00716B2E">
        <w:rPr>
          <w:lang w:val="en-AU"/>
        </w:rPr>
        <w:t>use of evidence from artwork</w:t>
      </w:r>
      <w:r w:rsidR="003A5B1E" w:rsidRPr="00716B2E">
        <w:rPr>
          <w:lang w:val="en-AU"/>
        </w:rPr>
        <w:t>s</w:t>
      </w:r>
      <w:r w:rsidR="00814486" w:rsidRPr="00716B2E">
        <w:rPr>
          <w:lang w:val="en-AU"/>
        </w:rPr>
        <w:t xml:space="preserve"> to support analysis and interpretation</w:t>
      </w:r>
    </w:p>
    <w:p w14:paraId="67134263" w14:textId="62868343" w:rsidR="00814486" w:rsidRPr="00716B2E" w:rsidRDefault="00F562ED" w:rsidP="00855C11">
      <w:pPr>
        <w:pStyle w:val="VCAAbull"/>
        <w:rPr>
          <w:lang w:val="en-AU"/>
        </w:rPr>
      </w:pPr>
      <w:r w:rsidRPr="00716B2E">
        <w:rPr>
          <w:lang w:val="en-AU"/>
        </w:rPr>
        <w:t xml:space="preserve">the </w:t>
      </w:r>
      <w:r w:rsidR="00DA7FED" w:rsidRPr="00716B2E">
        <w:rPr>
          <w:lang w:val="en-AU"/>
        </w:rPr>
        <w:t>use of the</w:t>
      </w:r>
      <w:r w:rsidR="00814486" w:rsidRPr="00716B2E">
        <w:rPr>
          <w:lang w:val="en-AU"/>
        </w:rPr>
        <w:t xml:space="preserve"> Structural, Personal and Cultural Lenses to analyse</w:t>
      </w:r>
      <w:r w:rsidR="00AD66F3" w:rsidRPr="00716B2E">
        <w:rPr>
          <w:lang w:val="en-AU"/>
        </w:rPr>
        <w:t xml:space="preserve"> and</w:t>
      </w:r>
      <w:r w:rsidR="00814486" w:rsidRPr="00716B2E">
        <w:rPr>
          <w:lang w:val="en-AU"/>
        </w:rPr>
        <w:t xml:space="preserve"> interpret historical and contemporary artworks</w:t>
      </w:r>
    </w:p>
    <w:p w14:paraId="68E6AC6D" w14:textId="093B2F74" w:rsidR="00814486" w:rsidRPr="00716B2E" w:rsidRDefault="00814486" w:rsidP="00855C11">
      <w:pPr>
        <w:pStyle w:val="VCAAbull"/>
        <w:rPr>
          <w:lang w:val="en-AU"/>
        </w:rPr>
      </w:pPr>
      <w:r w:rsidRPr="00716B2E">
        <w:rPr>
          <w:lang w:val="en-AU"/>
        </w:rPr>
        <w:t xml:space="preserve">resources to support </w:t>
      </w:r>
      <w:r w:rsidR="004C6650" w:rsidRPr="00716B2E">
        <w:rPr>
          <w:lang w:val="en-AU"/>
        </w:rPr>
        <w:t xml:space="preserve">the </w:t>
      </w:r>
      <w:r w:rsidRPr="00716B2E">
        <w:rPr>
          <w:lang w:val="en-AU"/>
        </w:rPr>
        <w:t>research of selected artists and</w:t>
      </w:r>
      <w:r w:rsidR="00D3506C" w:rsidRPr="00716B2E">
        <w:rPr>
          <w:lang w:val="en-AU"/>
        </w:rPr>
        <w:t xml:space="preserve"> their</w:t>
      </w:r>
      <w:r w:rsidRPr="00716B2E">
        <w:rPr>
          <w:lang w:val="en-AU"/>
        </w:rPr>
        <w:t xml:space="preserve"> artworks</w:t>
      </w:r>
    </w:p>
    <w:p w14:paraId="7877CD4C" w14:textId="006E3593" w:rsidR="00960798" w:rsidRPr="00716B2E" w:rsidRDefault="00814486" w:rsidP="00855C11">
      <w:pPr>
        <w:pStyle w:val="VCAAbull"/>
        <w:rPr>
          <w:lang w:val="en-AU"/>
        </w:rPr>
      </w:pPr>
      <w:r w:rsidRPr="00716B2E">
        <w:rPr>
          <w:lang w:val="en-AU"/>
        </w:rPr>
        <w:t xml:space="preserve">art terminology used in the </w:t>
      </w:r>
      <w:r w:rsidR="00332B39" w:rsidRPr="00716B2E">
        <w:rPr>
          <w:lang w:val="en-AU"/>
        </w:rPr>
        <w:t>discussion</w:t>
      </w:r>
      <w:r w:rsidR="003A5B1E" w:rsidRPr="00716B2E">
        <w:rPr>
          <w:lang w:val="en-AU"/>
        </w:rPr>
        <w:t xml:space="preserve"> and comparison of the practices of artists and </w:t>
      </w:r>
      <w:r w:rsidR="00D3506C" w:rsidRPr="00716B2E">
        <w:rPr>
          <w:lang w:val="en-AU"/>
        </w:rPr>
        <w:t xml:space="preserve">their </w:t>
      </w:r>
      <w:r w:rsidRPr="00716B2E">
        <w:rPr>
          <w:lang w:val="en-AU"/>
        </w:rPr>
        <w:t>artworks</w:t>
      </w:r>
    </w:p>
    <w:p w14:paraId="279073B9" w14:textId="77777777" w:rsidR="00814486" w:rsidRPr="00716B2E" w:rsidRDefault="00814486" w:rsidP="00A17737">
      <w:pPr>
        <w:pStyle w:val="VCAAHeading5"/>
        <w:rPr>
          <w:lang w:val="en-AU"/>
        </w:rPr>
      </w:pPr>
      <w:r w:rsidRPr="00716B2E">
        <w:rPr>
          <w:lang w:val="en-AU"/>
        </w:rPr>
        <w:t>Key skills</w:t>
      </w:r>
    </w:p>
    <w:p w14:paraId="266437EC" w14:textId="77777777" w:rsidR="003A5B1E" w:rsidRPr="00716B2E" w:rsidRDefault="00814486" w:rsidP="00855C11">
      <w:pPr>
        <w:pStyle w:val="VCAAbull"/>
        <w:rPr>
          <w:lang w:val="en-AU"/>
        </w:rPr>
      </w:pPr>
      <w:r w:rsidRPr="00716B2E">
        <w:rPr>
          <w:lang w:val="en-AU"/>
        </w:rPr>
        <w:t>compare the</w:t>
      </w:r>
      <w:r w:rsidR="007A0E3B" w:rsidRPr="00716B2E">
        <w:rPr>
          <w:lang w:val="en-AU"/>
        </w:rPr>
        <w:t xml:space="preserve"> </w:t>
      </w:r>
      <w:r w:rsidR="003A5B1E" w:rsidRPr="00716B2E">
        <w:rPr>
          <w:lang w:val="en-AU"/>
        </w:rPr>
        <w:t>practices of historical and contemporary artists</w:t>
      </w:r>
    </w:p>
    <w:p w14:paraId="6BB443CA" w14:textId="22AFED72" w:rsidR="00814486" w:rsidRPr="00716B2E" w:rsidRDefault="00960798" w:rsidP="00855C11">
      <w:pPr>
        <w:pStyle w:val="VCAAbull"/>
        <w:rPr>
          <w:lang w:val="en-AU"/>
        </w:rPr>
      </w:pPr>
      <w:r w:rsidRPr="00716B2E">
        <w:rPr>
          <w:lang w:val="en-AU"/>
        </w:rPr>
        <w:t xml:space="preserve">analyse, interpret and </w:t>
      </w:r>
      <w:r w:rsidR="00AD66F3" w:rsidRPr="00716B2E">
        <w:rPr>
          <w:lang w:val="en-AU"/>
        </w:rPr>
        <w:t xml:space="preserve">compare meanings and messages </w:t>
      </w:r>
      <w:r w:rsidR="00B128E3" w:rsidRPr="00716B2E">
        <w:rPr>
          <w:lang w:val="en-AU"/>
        </w:rPr>
        <w:t>of</w:t>
      </w:r>
      <w:r w:rsidR="00AD66F3" w:rsidRPr="00716B2E">
        <w:rPr>
          <w:lang w:val="en-AU"/>
        </w:rPr>
        <w:t xml:space="preserve"> </w:t>
      </w:r>
      <w:r w:rsidR="00814486" w:rsidRPr="00716B2E">
        <w:rPr>
          <w:lang w:val="en-AU"/>
        </w:rPr>
        <w:t>historical and contemporary artworks</w:t>
      </w:r>
    </w:p>
    <w:p w14:paraId="7D999670" w14:textId="10397DCB" w:rsidR="00814486" w:rsidRPr="00716B2E" w:rsidRDefault="00814486" w:rsidP="00855C11">
      <w:pPr>
        <w:pStyle w:val="VCAAbull"/>
        <w:rPr>
          <w:lang w:val="en-AU"/>
        </w:rPr>
      </w:pPr>
      <w:r w:rsidRPr="00716B2E">
        <w:rPr>
          <w:lang w:val="en-AU"/>
        </w:rPr>
        <w:t xml:space="preserve">use a range of resources to </w:t>
      </w:r>
      <w:r w:rsidR="00960798" w:rsidRPr="00716B2E">
        <w:rPr>
          <w:lang w:val="en-AU"/>
        </w:rPr>
        <w:t xml:space="preserve">compare </w:t>
      </w:r>
      <w:r w:rsidR="00AD66F3" w:rsidRPr="00716B2E">
        <w:rPr>
          <w:lang w:val="en-AU"/>
        </w:rPr>
        <w:t>the practices of historical and contemporary artists</w:t>
      </w:r>
      <w:r w:rsidR="00960798" w:rsidRPr="00716B2E">
        <w:rPr>
          <w:lang w:val="en-AU"/>
        </w:rPr>
        <w:t>,</w:t>
      </w:r>
      <w:r w:rsidR="00AD66F3" w:rsidRPr="00716B2E">
        <w:rPr>
          <w:lang w:val="en-AU"/>
        </w:rPr>
        <w:t xml:space="preserve"> </w:t>
      </w:r>
      <w:r w:rsidRPr="00716B2E">
        <w:rPr>
          <w:lang w:val="en-AU"/>
        </w:rPr>
        <w:t xml:space="preserve">and </w:t>
      </w:r>
      <w:r w:rsidR="00AD66F3" w:rsidRPr="00716B2E">
        <w:rPr>
          <w:lang w:val="en-AU"/>
        </w:rPr>
        <w:t xml:space="preserve">to analyse and interpret </w:t>
      </w:r>
      <w:r w:rsidR="00CD662E" w:rsidRPr="00716B2E">
        <w:rPr>
          <w:lang w:val="en-AU"/>
        </w:rPr>
        <w:t xml:space="preserve">their </w:t>
      </w:r>
      <w:r w:rsidRPr="00716B2E">
        <w:rPr>
          <w:lang w:val="en-AU"/>
        </w:rPr>
        <w:t>artworks</w:t>
      </w:r>
    </w:p>
    <w:p w14:paraId="082D42D9" w14:textId="48193795" w:rsidR="00814486" w:rsidRPr="00716B2E" w:rsidRDefault="00814486" w:rsidP="00855C11">
      <w:pPr>
        <w:pStyle w:val="VCAAbull"/>
        <w:rPr>
          <w:lang w:val="en-AU"/>
        </w:rPr>
      </w:pPr>
      <w:r w:rsidRPr="00716B2E">
        <w:rPr>
          <w:lang w:val="en-AU"/>
        </w:rPr>
        <w:t>apply the Structural, Personal and Cultural Lenses to the analysis and interpretation of the meanings and messages of artworks</w:t>
      </w:r>
    </w:p>
    <w:p w14:paraId="4B6A318F" w14:textId="3157B995" w:rsidR="00814486" w:rsidRPr="00716B2E" w:rsidRDefault="00814486" w:rsidP="00855C11">
      <w:pPr>
        <w:pStyle w:val="VCAAbull"/>
        <w:rPr>
          <w:lang w:val="en-AU"/>
        </w:rPr>
      </w:pPr>
      <w:r w:rsidRPr="00716B2E">
        <w:rPr>
          <w:lang w:val="en-AU"/>
        </w:rPr>
        <w:t>substantiate</w:t>
      </w:r>
      <w:r w:rsidR="00AD66F3" w:rsidRPr="00716B2E">
        <w:rPr>
          <w:lang w:val="en-AU"/>
        </w:rPr>
        <w:t xml:space="preserve"> the analysis and</w:t>
      </w:r>
      <w:r w:rsidRPr="00716B2E">
        <w:rPr>
          <w:lang w:val="en-AU"/>
        </w:rPr>
        <w:t xml:space="preserve"> interpretation of artworks with evidence from the artworks</w:t>
      </w:r>
      <w:r w:rsidR="00332B39" w:rsidRPr="00716B2E">
        <w:rPr>
          <w:lang w:val="en-AU"/>
        </w:rPr>
        <w:t xml:space="preserve"> and other sources</w:t>
      </w:r>
    </w:p>
    <w:p w14:paraId="63F80EBA" w14:textId="19922F75" w:rsidR="00D95593" w:rsidRDefault="00814486" w:rsidP="00855C11">
      <w:pPr>
        <w:pStyle w:val="VCAAbull"/>
        <w:rPr>
          <w:lang w:val="en-AU"/>
        </w:rPr>
      </w:pPr>
      <w:r w:rsidRPr="00716B2E">
        <w:rPr>
          <w:lang w:val="en-AU"/>
        </w:rPr>
        <w:t>use appropriate terminology and comparative language in the analysis, interpretation</w:t>
      </w:r>
      <w:r w:rsidR="007E74AA" w:rsidRPr="00716B2E">
        <w:rPr>
          <w:lang w:val="en-AU"/>
        </w:rPr>
        <w:t xml:space="preserve"> and</w:t>
      </w:r>
      <w:r w:rsidRPr="00716B2E">
        <w:rPr>
          <w:lang w:val="en-AU"/>
        </w:rPr>
        <w:t xml:space="preserve"> comparison </w:t>
      </w:r>
      <w:r w:rsidR="00BC0F3B" w:rsidRPr="00716B2E">
        <w:rPr>
          <w:lang w:val="en-AU"/>
        </w:rPr>
        <w:br/>
      </w:r>
      <w:r w:rsidRPr="00716B2E">
        <w:rPr>
          <w:lang w:val="en-AU"/>
        </w:rPr>
        <w:t xml:space="preserve">of </w:t>
      </w:r>
      <w:r w:rsidR="00332B39" w:rsidRPr="00716B2E">
        <w:rPr>
          <w:lang w:val="en-AU"/>
        </w:rPr>
        <w:t>the practice</w:t>
      </w:r>
      <w:r w:rsidR="004E1C40" w:rsidRPr="00716B2E">
        <w:rPr>
          <w:lang w:val="en-AU"/>
        </w:rPr>
        <w:t>s</w:t>
      </w:r>
      <w:r w:rsidR="00332B39" w:rsidRPr="00716B2E">
        <w:rPr>
          <w:lang w:val="en-AU"/>
        </w:rPr>
        <w:t xml:space="preserve"> of artists</w:t>
      </w:r>
      <w:r w:rsidR="00CD662E" w:rsidRPr="00716B2E">
        <w:rPr>
          <w:lang w:val="en-AU"/>
        </w:rPr>
        <w:t xml:space="preserve"> and their artworks</w:t>
      </w:r>
    </w:p>
    <w:p w14:paraId="18335534" w14:textId="77777777" w:rsidR="00D95593" w:rsidRDefault="00D95593">
      <w:pPr>
        <w:spacing w:after="200" w:line="276" w:lineRule="auto"/>
        <w:rPr>
          <w:rFonts w:ascii="Arial" w:hAnsi="Arial" w:cs="Arial"/>
          <w:kern w:val="22"/>
          <w:sz w:val="20"/>
          <w:lang w:eastAsia="ja-JP"/>
        </w:rPr>
      </w:pPr>
      <w:r>
        <w:br w:type="page"/>
      </w:r>
    </w:p>
    <w:p w14:paraId="652FAE0A" w14:textId="16DC6083" w:rsidR="007B5768" w:rsidRPr="00716B2E" w:rsidRDefault="007B5768" w:rsidP="00D95593">
      <w:pPr>
        <w:pStyle w:val="VCAAHeading2"/>
        <w:rPr>
          <w:lang w:val="en-AU"/>
        </w:rPr>
      </w:pPr>
      <w:bookmarkStart w:id="196" w:name="_Toc87869086"/>
      <w:r w:rsidRPr="00716B2E">
        <w:rPr>
          <w:lang w:val="en-AU"/>
        </w:rPr>
        <w:lastRenderedPageBreak/>
        <w:t>School-based assessment</w:t>
      </w:r>
      <w:bookmarkEnd w:id="196"/>
    </w:p>
    <w:p w14:paraId="7134AE57" w14:textId="77777777" w:rsidR="007B5768" w:rsidRPr="00716B2E" w:rsidRDefault="007B5768" w:rsidP="00D95593">
      <w:pPr>
        <w:pStyle w:val="VCAAHeading3"/>
        <w:rPr>
          <w:lang w:val="en-AU"/>
        </w:rPr>
      </w:pPr>
      <w:bookmarkStart w:id="197" w:name="_Toc63014207"/>
      <w:bookmarkStart w:id="198" w:name="_Toc66185974"/>
      <w:bookmarkStart w:id="199" w:name="_Toc66193220"/>
      <w:bookmarkStart w:id="200" w:name="_Toc80784899"/>
      <w:bookmarkStart w:id="201" w:name="_Toc87869087"/>
      <w:r w:rsidRPr="00D95593">
        <w:rPr>
          <w:lang w:val="en-AU"/>
        </w:rPr>
        <w:t>Satisfactory</w:t>
      </w:r>
      <w:r w:rsidRPr="00716B2E">
        <w:rPr>
          <w:lang w:val="en-AU"/>
        </w:rPr>
        <w:t xml:space="preserve"> </w:t>
      </w:r>
      <w:r w:rsidRPr="00D95593">
        <w:t>completion</w:t>
      </w:r>
      <w:bookmarkEnd w:id="197"/>
      <w:bookmarkEnd w:id="198"/>
      <w:bookmarkEnd w:id="199"/>
      <w:bookmarkEnd w:id="200"/>
      <w:bookmarkEnd w:id="201"/>
    </w:p>
    <w:p w14:paraId="0D11315A" w14:textId="77777777" w:rsidR="007B5768" w:rsidRPr="00716B2E" w:rsidRDefault="007B5768" w:rsidP="008C22AA">
      <w:pPr>
        <w:pStyle w:val="VCAAbody"/>
        <w:rPr>
          <w:lang w:val="en-AU"/>
        </w:rPr>
      </w:pPr>
      <w:r w:rsidRPr="00716B2E">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716B2E" w:rsidRDefault="007B5768" w:rsidP="008C22AA">
      <w:pPr>
        <w:pStyle w:val="VCAAbody"/>
        <w:rPr>
          <w:lang w:val="en-AU"/>
        </w:rPr>
      </w:pPr>
      <w:r w:rsidRPr="00716B2E">
        <w:rPr>
          <w:lang w:val="en-AU"/>
        </w:rPr>
        <w:t>The areas of study and key knowledge and key skills listed for the outcomes should be used for course design and the development of learning activities and assessment tasks.</w:t>
      </w:r>
    </w:p>
    <w:p w14:paraId="57D6A481" w14:textId="77777777" w:rsidR="007B5768" w:rsidRPr="00716B2E" w:rsidRDefault="007B5768" w:rsidP="00D95593">
      <w:pPr>
        <w:pStyle w:val="VCAAHeading3"/>
        <w:rPr>
          <w:lang w:val="en-AU"/>
        </w:rPr>
      </w:pPr>
      <w:r w:rsidRPr="00716B2E">
        <w:rPr>
          <w:lang w:val="en-AU"/>
        </w:rPr>
        <w:t>Assessment of levels of achievement</w:t>
      </w:r>
    </w:p>
    <w:p w14:paraId="2C8608C9" w14:textId="7B7F6890" w:rsidR="00F313DE" w:rsidRPr="00716B2E" w:rsidRDefault="00F313DE" w:rsidP="00D95593">
      <w:pPr>
        <w:pStyle w:val="VCAAHeading4"/>
        <w:spacing w:before="240"/>
        <w:rPr>
          <w:lang w:val="en-AU"/>
        </w:rPr>
      </w:pPr>
      <w:r w:rsidRPr="00716B2E">
        <w:rPr>
          <w:lang w:val="en-AU"/>
        </w:rPr>
        <w:t xml:space="preserve">School-assessed </w:t>
      </w:r>
      <w:r w:rsidRPr="00D95593">
        <w:t>Coursework</w:t>
      </w:r>
    </w:p>
    <w:p w14:paraId="6071BB82" w14:textId="3B0AE87E" w:rsidR="007B5768" w:rsidRPr="00716B2E" w:rsidRDefault="007B5768" w:rsidP="008C22AA">
      <w:pPr>
        <w:pStyle w:val="VCAAbody"/>
        <w:rPr>
          <w:lang w:val="en-AU"/>
        </w:rPr>
      </w:pPr>
      <w:r w:rsidRPr="00716B2E">
        <w:rPr>
          <w:lang w:val="en-AU"/>
        </w:rPr>
        <w:t xml:space="preserve">The student’s level of achievement in Unit 4 will be determined by School-assessed Coursework and </w:t>
      </w:r>
      <w:r w:rsidR="00C81457" w:rsidRPr="00716B2E">
        <w:rPr>
          <w:lang w:val="en-AU"/>
        </w:rPr>
        <w:t xml:space="preserve">the </w:t>
      </w:r>
      <w:r w:rsidRPr="00716B2E">
        <w:rPr>
          <w:lang w:val="en-AU"/>
        </w:rPr>
        <w:t>School-assessed Task.</w:t>
      </w:r>
    </w:p>
    <w:p w14:paraId="0633517B" w14:textId="77777777" w:rsidR="007B5768" w:rsidRPr="00716B2E" w:rsidRDefault="007B5768" w:rsidP="008C22AA">
      <w:pPr>
        <w:pStyle w:val="VCAAbody"/>
        <w:rPr>
          <w:lang w:val="en-AU"/>
        </w:rPr>
      </w:pPr>
      <w:r w:rsidRPr="00716B2E">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716B2E" w:rsidRDefault="007B5768" w:rsidP="008C22AA">
      <w:pPr>
        <w:pStyle w:val="VCAAbody"/>
        <w:rPr>
          <w:lang w:val="en-AU"/>
        </w:rPr>
      </w:pPr>
      <w:r w:rsidRPr="00716B2E">
        <w:rPr>
          <w:lang w:val="en-AU"/>
        </w:rPr>
        <w:t>Where teachers provide a range of options for the same School-assessed Coursework task, they should ensure that the options are of comparable scope and demand.</w:t>
      </w:r>
    </w:p>
    <w:p w14:paraId="464095A6" w14:textId="7505F50F" w:rsidR="007B5768" w:rsidRPr="00716B2E" w:rsidRDefault="007B5768" w:rsidP="008C22AA">
      <w:pPr>
        <w:pStyle w:val="VCAAbody"/>
        <w:rPr>
          <w:lang w:val="en-AU"/>
        </w:rPr>
      </w:pPr>
      <w:r w:rsidRPr="00716B2E">
        <w:rPr>
          <w:lang w:val="en-AU"/>
        </w:rPr>
        <w:t xml:space="preserve">The types and range of forms of School-assessed Coursework for the outcomes are prescribed within the study design. The VCAA publishes </w:t>
      </w:r>
      <w:r w:rsidR="00605C4D" w:rsidRPr="00716B2E">
        <w:rPr>
          <w:lang w:val="en-AU"/>
        </w:rPr>
        <w:t>Support materials</w:t>
      </w:r>
      <w:r w:rsidRPr="00716B2E">
        <w:rPr>
          <w:lang w:val="en-AU"/>
        </w:rPr>
        <w:t xml:space="preserve"> for this study, which include</w:t>
      </w:r>
      <w:r w:rsidR="00C11B5A" w:rsidRPr="00716B2E">
        <w:rPr>
          <w:lang w:val="en-AU"/>
        </w:rPr>
        <w:t>s</w:t>
      </w:r>
      <w:r w:rsidRPr="00716B2E">
        <w:rPr>
          <w:lang w:val="en-AU"/>
        </w:rPr>
        <w:t xml:space="preserve"> advice on the design </w:t>
      </w:r>
      <w:r w:rsidR="00A0744B" w:rsidRPr="00716B2E">
        <w:rPr>
          <w:lang w:val="en-AU"/>
        </w:rPr>
        <w:br/>
      </w:r>
      <w:r w:rsidRPr="00716B2E">
        <w:rPr>
          <w:lang w:val="en-AU"/>
        </w:rPr>
        <w:t>of assessment tasks and the assessment of student work for a level of achievement.</w:t>
      </w:r>
    </w:p>
    <w:p w14:paraId="64E84E3F" w14:textId="17BA45E8" w:rsidR="00906842" w:rsidRPr="00716B2E" w:rsidRDefault="007B5768" w:rsidP="00906842">
      <w:pPr>
        <w:pStyle w:val="VCAAbody"/>
        <w:rPr>
          <w:lang w:val="en-AU"/>
        </w:rPr>
      </w:pPr>
      <w:r w:rsidRPr="00716B2E">
        <w:rPr>
          <w:lang w:val="en-AU"/>
        </w:rPr>
        <w:t>Teachers will provide to the VCAA a numerical score representing an assessment of the student’s level of achievement. The score must be based on the teacher’s assessment of the performance of each student</w:t>
      </w:r>
      <w:r w:rsidR="00817E4C" w:rsidRPr="00716B2E">
        <w:rPr>
          <w:lang w:val="en-AU"/>
        </w:rPr>
        <w:t xml:space="preserve"> </w:t>
      </w:r>
      <w:r w:rsidR="00BC0F3B" w:rsidRPr="00716B2E">
        <w:rPr>
          <w:lang w:val="en-AU"/>
        </w:rPr>
        <w:br/>
      </w:r>
      <w:r w:rsidRPr="00716B2E">
        <w:rPr>
          <w:lang w:val="en-AU"/>
        </w:rPr>
        <w:t>on the tasks set out in the following table.</w:t>
      </w:r>
    </w:p>
    <w:p w14:paraId="2AA6B159" w14:textId="73F3A405" w:rsidR="00101C4A" w:rsidRPr="00716B2E" w:rsidRDefault="00101C4A" w:rsidP="00D95593">
      <w:pPr>
        <w:pStyle w:val="VCAAHeading5"/>
        <w:rPr>
          <w:lang w:val="en-AU"/>
        </w:rPr>
      </w:pPr>
      <w:r w:rsidRPr="00716B2E">
        <w:rPr>
          <w:lang w:val="en-AU"/>
        </w:rPr>
        <w:t>Contribution to final assessment</w:t>
      </w:r>
    </w:p>
    <w:p w14:paraId="57EE6904" w14:textId="3F0859A3" w:rsidR="00101C4A" w:rsidRPr="00716B2E" w:rsidRDefault="00101C4A" w:rsidP="00101C4A">
      <w:pPr>
        <w:pStyle w:val="VCAAbody"/>
        <w:spacing w:after="240"/>
        <w:rPr>
          <w:lang w:val="en-AU"/>
        </w:rPr>
      </w:pPr>
      <w:r w:rsidRPr="00716B2E">
        <w:rPr>
          <w:lang w:val="en-AU"/>
        </w:rPr>
        <w:t>School-assessed Coursework for Unit 4 Outcome 3 will contribute 10 percent to the study score.</w:t>
      </w:r>
    </w:p>
    <w:tbl>
      <w:tblPr>
        <w:tblStyle w:val="VCAATableClosed"/>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114"/>
        <w:gridCol w:w="1843"/>
        <w:gridCol w:w="4672"/>
      </w:tblGrid>
      <w:tr w:rsidR="00101C4A" w:rsidRPr="00716B2E" w14:paraId="42E2E55C" w14:textId="77777777" w:rsidTr="00D379C0">
        <w:trPr>
          <w:cnfStyle w:val="100000000000" w:firstRow="1" w:lastRow="0" w:firstColumn="0" w:lastColumn="0" w:oddVBand="0" w:evenVBand="0" w:oddHBand="0" w:evenHBand="0" w:firstRowFirstColumn="0" w:firstRowLastColumn="0" w:lastRowFirstColumn="0" w:lastRowLastColumn="0"/>
        </w:trPr>
        <w:tc>
          <w:tcPr>
            <w:tcW w:w="3114" w:type="dxa"/>
            <w:tcBorders>
              <w:bottom w:val="single" w:sz="4" w:space="0" w:color="auto"/>
              <w:right w:val="none" w:sz="0" w:space="0" w:color="auto"/>
            </w:tcBorders>
          </w:tcPr>
          <w:p w14:paraId="703F9571" w14:textId="77777777" w:rsidR="00101C4A" w:rsidRPr="00716B2E" w:rsidRDefault="00101C4A" w:rsidP="00D379C0">
            <w:pPr>
              <w:pStyle w:val="VCAAtablecondensedheading"/>
              <w:rPr>
                <w:b/>
                <w:lang w:val="en-AU"/>
              </w:rPr>
            </w:pPr>
            <w:r w:rsidRPr="00716B2E">
              <w:rPr>
                <w:b/>
                <w:lang w:val="en-AU"/>
              </w:rPr>
              <w:t>Outcomes</w:t>
            </w:r>
          </w:p>
        </w:tc>
        <w:tc>
          <w:tcPr>
            <w:tcW w:w="1843" w:type="dxa"/>
            <w:tcBorders>
              <w:left w:val="none" w:sz="0" w:space="0" w:color="auto"/>
              <w:bottom w:val="single" w:sz="4" w:space="0" w:color="auto"/>
              <w:right w:val="none" w:sz="0" w:space="0" w:color="auto"/>
            </w:tcBorders>
          </w:tcPr>
          <w:p w14:paraId="52550BD5" w14:textId="77777777" w:rsidR="00101C4A" w:rsidRPr="00716B2E" w:rsidRDefault="00101C4A" w:rsidP="00D379C0">
            <w:pPr>
              <w:pStyle w:val="VCAAtablecondensedheading"/>
              <w:rPr>
                <w:b/>
                <w:lang w:val="en-AU"/>
              </w:rPr>
            </w:pPr>
            <w:r w:rsidRPr="00716B2E">
              <w:rPr>
                <w:b/>
                <w:lang w:val="en-AU"/>
              </w:rPr>
              <w:t>Marks allocated</w:t>
            </w:r>
          </w:p>
        </w:tc>
        <w:tc>
          <w:tcPr>
            <w:tcW w:w="4672" w:type="dxa"/>
            <w:tcBorders>
              <w:left w:val="none" w:sz="0" w:space="0" w:color="auto"/>
              <w:bottom w:val="single" w:sz="4" w:space="0" w:color="auto"/>
            </w:tcBorders>
          </w:tcPr>
          <w:p w14:paraId="23B3C6EB" w14:textId="1A9FA4A0" w:rsidR="00101C4A" w:rsidRPr="00716B2E" w:rsidRDefault="00101C4A" w:rsidP="00D379C0">
            <w:pPr>
              <w:pStyle w:val="VCAAtablecondensedheading"/>
              <w:rPr>
                <w:b/>
                <w:lang w:val="en-AU"/>
              </w:rPr>
            </w:pPr>
            <w:r w:rsidRPr="00716B2E">
              <w:rPr>
                <w:b/>
                <w:lang w:val="en-AU"/>
              </w:rPr>
              <w:t>Assessment task</w:t>
            </w:r>
          </w:p>
        </w:tc>
      </w:tr>
      <w:tr w:rsidR="00101C4A" w:rsidRPr="00716B2E" w14:paraId="41D70830" w14:textId="77777777" w:rsidTr="001F261C">
        <w:tc>
          <w:tcPr>
            <w:tcW w:w="3114" w:type="dxa"/>
            <w:tcBorders>
              <w:top w:val="nil"/>
            </w:tcBorders>
          </w:tcPr>
          <w:p w14:paraId="4211FB10" w14:textId="2B3C7703" w:rsidR="00101C4A" w:rsidRPr="00716B2E" w:rsidRDefault="00101C4A" w:rsidP="00D379C0">
            <w:pPr>
              <w:pStyle w:val="VCAAtablecondensed"/>
              <w:spacing w:before="240" w:line="240" w:lineRule="auto"/>
              <w:rPr>
                <w:rFonts w:cstheme="minorHAnsi"/>
                <w:b/>
                <w:szCs w:val="20"/>
                <w:lang w:val="en-AU"/>
              </w:rPr>
            </w:pPr>
            <w:r w:rsidRPr="00716B2E">
              <w:rPr>
                <w:rFonts w:cstheme="minorHAnsi"/>
                <w:b/>
                <w:szCs w:val="20"/>
                <w:lang w:val="en-AU"/>
              </w:rPr>
              <w:t>Outcome 3</w:t>
            </w:r>
          </w:p>
          <w:p w14:paraId="46D97339" w14:textId="0B4F0738" w:rsidR="00101C4A" w:rsidRPr="00716B2E" w:rsidRDefault="00101C4A" w:rsidP="00D379C0">
            <w:pPr>
              <w:pStyle w:val="VCAAtablecondensed"/>
              <w:rPr>
                <w:lang w:val="en-AU"/>
              </w:rPr>
            </w:pPr>
            <w:r w:rsidRPr="00716B2E">
              <w:rPr>
                <w:lang w:val="en-AU"/>
              </w:rPr>
              <w:t xml:space="preserve">Compare the </w:t>
            </w:r>
            <w:r w:rsidR="000B2F1D" w:rsidRPr="00716B2E">
              <w:rPr>
                <w:lang w:val="en-AU"/>
              </w:rPr>
              <w:t>practice</w:t>
            </w:r>
            <w:r w:rsidR="004E1C40" w:rsidRPr="00716B2E">
              <w:rPr>
                <w:lang w:val="en-AU"/>
              </w:rPr>
              <w:t>s</w:t>
            </w:r>
            <w:r w:rsidR="000B2F1D" w:rsidRPr="00716B2E">
              <w:rPr>
                <w:lang w:val="en-AU"/>
              </w:rPr>
              <w:t xml:space="preserve"> </w:t>
            </w:r>
            <w:r w:rsidRPr="00716B2E">
              <w:rPr>
                <w:lang w:val="en-AU"/>
              </w:rPr>
              <w:t>of historical and contemporary artists</w:t>
            </w:r>
            <w:r w:rsidR="00C74055">
              <w:rPr>
                <w:lang w:val="en-AU"/>
              </w:rPr>
              <w:t>,</w:t>
            </w:r>
            <w:r w:rsidRPr="00716B2E">
              <w:rPr>
                <w:lang w:val="en-AU"/>
              </w:rPr>
              <w:t xml:space="preserve"> and use the Interpretive Lenses to analyse and interpret the</w:t>
            </w:r>
            <w:r w:rsidR="00086636" w:rsidRPr="00716B2E">
              <w:rPr>
                <w:lang w:val="en-AU"/>
              </w:rPr>
              <w:t xml:space="preserve"> </w:t>
            </w:r>
            <w:r w:rsidRPr="00716B2E">
              <w:rPr>
                <w:lang w:val="en-AU"/>
              </w:rPr>
              <w:t xml:space="preserve">meanings and messages of selected artworks. </w:t>
            </w:r>
          </w:p>
        </w:tc>
        <w:tc>
          <w:tcPr>
            <w:tcW w:w="1843" w:type="dxa"/>
            <w:tcBorders>
              <w:top w:val="nil"/>
            </w:tcBorders>
          </w:tcPr>
          <w:p w14:paraId="1F262674" w14:textId="2E4D6D5B" w:rsidR="00101C4A" w:rsidRPr="00716B2E" w:rsidRDefault="00101C4A" w:rsidP="00D379C0">
            <w:pPr>
              <w:pStyle w:val="VCAAtablecondensed"/>
              <w:spacing w:before="560" w:line="240" w:lineRule="auto"/>
              <w:jc w:val="center"/>
              <w:rPr>
                <w:rFonts w:cstheme="minorHAnsi"/>
                <w:b/>
                <w:szCs w:val="20"/>
                <w:lang w:val="en-AU"/>
              </w:rPr>
            </w:pPr>
            <w:r w:rsidRPr="00716B2E">
              <w:rPr>
                <w:rFonts w:cstheme="minorHAnsi"/>
                <w:b/>
                <w:szCs w:val="20"/>
                <w:lang w:val="en-AU"/>
              </w:rPr>
              <w:t>30</w:t>
            </w:r>
          </w:p>
        </w:tc>
        <w:tc>
          <w:tcPr>
            <w:tcW w:w="4672" w:type="dxa"/>
            <w:tcBorders>
              <w:top w:val="nil"/>
            </w:tcBorders>
          </w:tcPr>
          <w:p w14:paraId="159DF454" w14:textId="77777777" w:rsidR="00101C4A" w:rsidRPr="00716B2E" w:rsidRDefault="00101C4A" w:rsidP="001F261C">
            <w:pPr>
              <w:pStyle w:val="VCAAtablecondensed"/>
              <w:spacing w:before="240"/>
              <w:rPr>
                <w:lang w:val="en-AU"/>
              </w:rPr>
            </w:pPr>
            <w:r w:rsidRPr="00716B2E">
              <w:rPr>
                <w:lang w:val="en-AU"/>
              </w:rPr>
              <w:t>Any one or a combination of the following tasks:</w:t>
            </w:r>
          </w:p>
          <w:p w14:paraId="67B2F93A" w14:textId="77777777" w:rsidR="00101C4A" w:rsidRPr="00716B2E" w:rsidRDefault="00101C4A" w:rsidP="00D379C0">
            <w:pPr>
              <w:pStyle w:val="VCAAtablecondensedbullet"/>
              <w:spacing w:after="0"/>
              <w:rPr>
                <w:lang w:val="en-AU"/>
              </w:rPr>
            </w:pPr>
            <w:r w:rsidRPr="00716B2E">
              <w:rPr>
                <w:lang w:val="en-AU"/>
              </w:rPr>
              <w:t>a written report</w:t>
            </w:r>
          </w:p>
          <w:p w14:paraId="5810278C" w14:textId="77777777" w:rsidR="00101C4A" w:rsidRPr="00716B2E" w:rsidRDefault="00101C4A" w:rsidP="00D379C0">
            <w:pPr>
              <w:pStyle w:val="VCAAtablecondensedbullet"/>
              <w:spacing w:before="0" w:after="0"/>
              <w:rPr>
                <w:lang w:val="en-AU"/>
              </w:rPr>
            </w:pPr>
            <w:r w:rsidRPr="00716B2E">
              <w:rPr>
                <w:lang w:val="en-AU"/>
              </w:rPr>
              <w:t>an extended response</w:t>
            </w:r>
          </w:p>
          <w:p w14:paraId="7EC9FAE6" w14:textId="43651BE2" w:rsidR="00101C4A" w:rsidRPr="00716B2E" w:rsidRDefault="00101C4A" w:rsidP="00D379C0">
            <w:pPr>
              <w:pStyle w:val="VCAAtablecondensedbullet"/>
              <w:spacing w:before="0" w:after="0"/>
              <w:rPr>
                <w:lang w:val="en-AU"/>
              </w:rPr>
            </w:pPr>
            <w:r w:rsidRPr="00716B2E">
              <w:rPr>
                <w:lang w:val="en-AU"/>
              </w:rPr>
              <w:t>short</w:t>
            </w:r>
            <w:r w:rsidR="00D3506C" w:rsidRPr="00716B2E">
              <w:rPr>
                <w:lang w:val="en-AU"/>
              </w:rPr>
              <w:t>-answer</w:t>
            </w:r>
            <w:r w:rsidRPr="00716B2E">
              <w:rPr>
                <w:lang w:val="en-AU"/>
              </w:rPr>
              <w:t xml:space="preserve"> responses</w:t>
            </w:r>
          </w:p>
          <w:p w14:paraId="25AB4FFA" w14:textId="77777777" w:rsidR="00101C4A" w:rsidRPr="00716B2E" w:rsidRDefault="00101C4A" w:rsidP="00D379C0">
            <w:pPr>
              <w:pStyle w:val="VCAAtablecondensedbullet"/>
              <w:spacing w:before="0" w:after="0"/>
              <w:rPr>
                <w:lang w:val="en-AU"/>
              </w:rPr>
            </w:pPr>
            <w:r w:rsidRPr="00716B2E">
              <w:rPr>
                <w:lang w:val="en-AU"/>
              </w:rPr>
              <w:t>structured questions</w:t>
            </w:r>
          </w:p>
          <w:p w14:paraId="3827FE91" w14:textId="77777777" w:rsidR="00101C4A" w:rsidRPr="00716B2E" w:rsidRDefault="00101C4A" w:rsidP="00D379C0">
            <w:pPr>
              <w:pStyle w:val="VCAAtablecondensedbullet"/>
              <w:spacing w:before="0" w:after="0"/>
              <w:rPr>
                <w:lang w:val="en-AU"/>
              </w:rPr>
            </w:pPr>
            <w:r w:rsidRPr="00716B2E">
              <w:rPr>
                <w:lang w:val="en-AU"/>
              </w:rPr>
              <w:t>an annotated visual report</w:t>
            </w:r>
          </w:p>
          <w:p w14:paraId="715DC4DC" w14:textId="1EADFD60" w:rsidR="00101C4A" w:rsidRPr="00716B2E" w:rsidRDefault="00101C4A" w:rsidP="00D379C0">
            <w:pPr>
              <w:pStyle w:val="VCAAtablecondensedbullet"/>
              <w:spacing w:before="0" w:after="0"/>
              <w:rPr>
                <w:lang w:val="en-AU"/>
              </w:rPr>
            </w:pPr>
            <w:r w:rsidRPr="00716B2E">
              <w:rPr>
                <w:lang w:val="en-AU"/>
              </w:rPr>
              <w:t>a response presented in a digital format</w:t>
            </w:r>
            <w:r w:rsidR="00C74055">
              <w:rPr>
                <w:lang w:val="en-AU"/>
              </w:rPr>
              <w:t>,</w:t>
            </w:r>
            <w:r w:rsidRPr="00716B2E">
              <w:rPr>
                <w:lang w:val="en-AU"/>
              </w:rPr>
              <w:t xml:space="preserve"> such as an online presentation or interactive website</w:t>
            </w:r>
          </w:p>
          <w:p w14:paraId="35561100" w14:textId="77777777" w:rsidR="00101C4A" w:rsidRPr="00716B2E" w:rsidRDefault="00101C4A" w:rsidP="00D379C0">
            <w:pPr>
              <w:pStyle w:val="VCAAtablecondensedbullet"/>
              <w:spacing w:before="0" w:after="240"/>
              <w:rPr>
                <w:lang w:val="en-AU"/>
              </w:rPr>
            </w:pPr>
            <w:r w:rsidRPr="00716B2E">
              <w:rPr>
                <w:lang w:val="en-AU"/>
              </w:rPr>
              <w:t>an oral presentation with documented evidence.</w:t>
            </w:r>
          </w:p>
        </w:tc>
      </w:tr>
      <w:tr w:rsidR="00101C4A" w:rsidRPr="00716B2E" w14:paraId="4A5369BD" w14:textId="77777777" w:rsidTr="001F261C">
        <w:tc>
          <w:tcPr>
            <w:tcW w:w="3114" w:type="dxa"/>
            <w:vAlign w:val="center"/>
          </w:tcPr>
          <w:p w14:paraId="7161F572" w14:textId="77777777" w:rsidR="00101C4A" w:rsidRPr="00716B2E" w:rsidRDefault="00101C4A" w:rsidP="00D379C0">
            <w:pPr>
              <w:pStyle w:val="VCAAtablecondensed"/>
              <w:spacing w:before="120" w:line="240" w:lineRule="auto"/>
              <w:jc w:val="right"/>
              <w:rPr>
                <w:rFonts w:cstheme="minorHAnsi"/>
                <w:b/>
                <w:szCs w:val="20"/>
                <w:lang w:val="en-AU"/>
              </w:rPr>
            </w:pPr>
            <w:r w:rsidRPr="00716B2E">
              <w:rPr>
                <w:rFonts w:cstheme="minorHAnsi"/>
                <w:b/>
                <w:szCs w:val="20"/>
                <w:lang w:val="en-AU"/>
              </w:rPr>
              <w:t>Total marks</w:t>
            </w:r>
          </w:p>
        </w:tc>
        <w:tc>
          <w:tcPr>
            <w:tcW w:w="1843" w:type="dxa"/>
          </w:tcPr>
          <w:p w14:paraId="561218B7" w14:textId="50811A3D" w:rsidR="00101C4A" w:rsidRPr="00716B2E" w:rsidRDefault="00AC59C2" w:rsidP="00D379C0">
            <w:pPr>
              <w:pStyle w:val="VCAAtablecondensed"/>
              <w:spacing w:before="120" w:line="240" w:lineRule="auto"/>
              <w:jc w:val="center"/>
              <w:rPr>
                <w:rFonts w:cstheme="minorHAnsi"/>
                <w:b/>
                <w:szCs w:val="20"/>
                <w:lang w:val="en-AU"/>
              </w:rPr>
            </w:pPr>
            <w:r w:rsidRPr="00716B2E">
              <w:rPr>
                <w:rFonts w:cstheme="minorHAnsi"/>
                <w:b/>
                <w:szCs w:val="20"/>
                <w:lang w:val="en-AU"/>
              </w:rPr>
              <w:t>30</w:t>
            </w:r>
          </w:p>
        </w:tc>
        <w:tc>
          <w:tcPr>
            <w:tcW w:w="4672" w:type="dxa"/>
          </w:tcPr>
          <w:p w14:paraId="0F4AF987" w14:textId="77777777" w:rsidR="00101C4A" w:rsidRPr="00716B2E" w:rsidRDefault="00101C4A" w:rsidP="00D379C0">
            <w:pPr>
              <w:pStyle w:val="VCAAbody"/>
              <w:spacing w:line="240" w:lineRule="auto"/>
              <w:rPr>
                <w:rFonts w:asciiTheme="minorHAnsi" w:hAnsiTheme="minorHAnsi" w:cstheme="minorHAnsi"/>
                <w:szCs w:val="20"/>
                <w:lang w:val="en-AU"/>
              </w:rPr>
            </w:pPr>
          </w:p>
        </w:tc>
      </w:tr>
    </w:tbl>
    <w:p w14:paraId="7FA895E5" w14:textId="77777777" w:rsidR="00D95593" w:rsidRDefault="00D95593">
      <w:pPr>
        <w:spacing w:after="200" w:line="276" w:lineRule="auto"/>
        <w:rPr>
          <w:rFonts w:ascii="Arial" w:eastAsiaTheme="minorHAnsi" w:hAnsi="Arial" w:cs="Arial"/>
          <w:sz w:val="20"/>
          <w:szCs w:val="20"/>
          <w:lang w:eastAsia="en-AU"/>
        </w:rPr>
      </w:pPr>
      <w:bookmarkStart w:id="202" w:name="SAT"/>
      <w:bookmarkStart w:id="203" w:name="_Toc66185975"/>
      <w:bookmarkStart w:id="204" w:name="_Toc66193221"/>
      <w:bookmarkStart w:id="205" w:name="_Toc80784900"/>
      <w:bookmarkStart w:id="206" w:name="_Toc87869088"/>
      <w:bookmarkEnd w:id="202"/>
      <w:r>
        <w:rPr>
          <w:sz w:val="20"/>
          <w:szCs w:val="20"/>
        </w:rPr>
        <w:br w:type="page"/>
      </w:r>
    </w:p>
    <w:p w14:paraId="716DF7B2" w14:textId="5660932A" w:rsidR="007B5768" w:rsidRPr="00716B2E" w:rsidRDefault="007B5768" w:rsidP="00D95593">
      <w:pPr>
        <w:pStyle w:val="VCAAHeading4"/>
        <w:rPr>
          <w:lang w:val="en-AU"/>
        </w:rPr>
      </w:pPr>
      <w:r w:rsidRPr="00716B2E">
        <w:rPr>
          <w:lang w:val="en-AU"/>
        </w:rPr>
        <w:lastRenderedPageBreak/>
        <w:t>School-assessed Task</w:t>
      </w:r>
      <w:bookmarkEnd w:id="203"/>
      <w:bookmarkEnd w:id="204"/>
      <w:bookmarkEnd w:id="205"/>
      <w:bookmarkEnd w:id="206"/>
    </w:p>
    <w:p w14:paraId="22C45DFA" w14:textId="6B0452E7" w:rsidR="007B5768" w:rsidRPr="00716B2E" w:rsidRDefault="007B5768" w:rsidP="00BA4C81">
      <w:pPr>
        <w:pStyle w:val="VCAAbody"/>
        <w:rPr>
          <w:lang w:val="en-AU"/>
        </w:rPr>
      </w:pPr>
      <w:r w:rsidRPr="00716B2E">
        <w:rPr>
          <w:lang w:val="en-AU"/>
        </w:rPr>
        <w:t>The student’s level of achievement in</w:t>
      </w:r>
      <w:r w:rsidR="007E74AA" w:rsidRPr="00716B2E">
        <w:rPr>
          <w:lang w:val="en-AU"/>
        </w:rPr>
        <w:t xml:space="preserve"> Unit 3</w:t>
      </w:r>
      <w:r w:rsidRPr="00716B2E">
        <w:rPr>
          <w:lang w:val="en-AU"/>
        </w:rPr>
        <w:t xml:space="preserve"> Outcome</w:t>
      </w:r>
      <w:r w:rsidR="007E74AA" w:rsidRPr="00716B2E">
        <w:rPr>
          <w:lang w:val="en-AU"/>
        </w:rPr>
        <w:t xml:space="preserve">s </w:t>
      </w:r>
      <w:r w:rsidR="00B652AE" w:rsidRPr="00716B2E">
        <w:rPr>
          <w:lang w:val="en-AU"/>
        </w:rPr>
        <w:t>1 and</w:t>
      </w:r>
      <w:r w:rsidR="007E74AA" w:rsidRPr="00716B2E">
        <w:rPr>
          <w:lang w:val="en-AU"/>
        </w:rPr>
        <w:t xml:space="preserve"> </w:t>
      </w:r>
      <w:r w:rsidR="0021418F" w:rsidRPr="00716B2E">
        <w:rPr>
          <w:lang w:val="en-AU"/>
        </w:rPr>
        <w:t xml:space="preserve">2 </w:t>
      </w:r>
      <w:r w:rsidRPr="00716B2E">
        <w:rPr>
          <w:lang w:val="en-AU"/>
        </w:rPr>
        <w:t xml:space="preserve">and </w:t>
      </w:r>
      <w:r w:rsidR="007E74AA" w:rsidRPr="00716B2E">
        <w:rPr>
          <w:lang w:val="en-AU"/>
        </w:rPr>
        <w:t xml:space="preserve">Unit 4 </w:t>
      </w:r>
      <w:r w:rsidRPr="00716B2E">
        <w:rPr>
          <w:lang w:val="en-AU"/>
        </w:rPr>
        <w:t>Outcome</w:t>
      </w:r>
      <w:r w:rsidR="007E74AA" w:rsidRPr="00716B2E">
        <w:rPr>
          <w:lang w:val="en-AU"/>
        </w:rPr>
        <w:t>s</w:t>
      </w:r>
      <w:r w:rsidRPr="00716B2E">
        <w:rPr>
          <w:lang w:val="en-AU"/>
        </w:rPr>
        <w:t xml:space="preserve"> </w:t>
      </w:r>
      <w:r w:rsidR="0021418F" w:rsidRPr="00716B2E">
        <w:rPr>
          <w:lang w:val="en-AU"/>
        </w:rPr>
        <w:t>1 and 2</w:t>
      </w:r>
      <w:r w:rsidRPr="00716B2E">
        <w:rPr>
          <w:lang w:val="en-AU"/>
        </w:rPr>
        <w:t xml:space="preserve"> will be assessed through a School-assessed Task. </w:t>
      </w:r>
    </w:p>
    <w:p w14:paraId="62561277" w14:textId="797B5A79" w:rsidR="007B5768" w:rsidRPr="00716B2E" w:rsidRDefault="007B5768" w:rsidP="001E41E0">
      <w:pPr>
        <w:pStyle w:val="VCAAbody"/>
        <w:spacing w:after="240" w:line="240" w:lineRule="auto"/>
        <w:rPr>
          <w:rFonts w:asciiTheme="minorHAnsi" w:hAnsiTheme="minorHAnsi" w:cstheme="minorHAnsi"/>
          <w:szCs w:val="20"/>
          <w:lang w:val="en-AU"/>
        </w:rPr>
      </w:pPr>
      <w:r w:rsidRPr="00716B2E">
        <w:rPr>
          <w:rFonts w:asciiTheme="minorHAnsi" w:hAnsiTheme="minorHAnsi" w:cstheme="minorHAnsi"/>
          <w:szCs w:val="20"/>
          <w:lang w:val="en-AU"/>
        </w:rPr>
        <w:t xml:space="preserve">The School-assessed Task contributes </w:t>
      </w:r>
      <w:r w:rsidR="00592276" w:rsidRPr="00716B2E">
        <w:rPr>
          <w:rFonts w:asciiTheme="minorHAnsi" w:hAnsiTheme="minorHAnsi" w:cstheme="minorHAnsi"/>
          <w:szCs w:val="20"/>
          <w:lang w:val="en-AU"/>
        </w:rPr>
        <w:t>6</w:t>
      </w:r>
      <w:r w:rsidR="00F34B93" w:rsidRPr="00716B2E">
        <w:rPr>
          <w:rFonts w:asciiTheme="minorHAnsi" w:hAnsiTheme="minorHAnsi" w:cstheme="minorHAnsi"/>
          <w:szCs w:val="20"/>
          <w:lang w:val="en-AU"/>
        </w:rPr>
        <w:t>0</w:t>
      </w:r>
      <w:r w:rsidR="001F4E8E" w:rsidRPr="00716B2E">
        <w:rPr>
          <w:rFonts w:asciiTheme="minorHAnsi" w:hAnsiTheme="minorHAnsi" w:cstheme="minorHAnsi"/>
          <w:szCs w:val="20"/>
          <w:lang w:val="en-AU"/>
        </w:rPr>
        <w:t xml:space="preserve"> percent </w:t>
      </w:r>
      <w:r w:rsidRPr="00716B2E">
        <w:rPr>
          <w:rFonts w:asciiTheme="minorHAnsi" w:hAnsiTheme="minorHAnsi" w:cstheme="minorHAnsi"/>
          <w:szCs w:val="20"/>
          <w:lang w:val="en-AU"/>
        </w:rPr>
        <w:t>to the study score.</w:t>
      </w:r>
    </w:p>
    <w:tbl>
      <w:tblPr>
        <w:tblStyle w:val="VCAATableClosed"/>
        <w:tblW w:w="9356"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2835"/>
        <w:gridCol w:w="6521"/>
      </w:tblGrid>
      <w:tr w:rsidR="00B652AE" w:rsidRPr="00716B2E" w14:paraId="553F29F4" w14:textId="77777777" w:rsidTr="00BA4C81">
        <w:trPr>
          <w:cnfStyle w:val="100000000000" w:firstRow="1" w:lastRow="0" w:firstColumn="0" w:lastColumn="0" w:oddVBand="0" w:evenVBand="0" w:oddHBand="0" w:evenHBand="0" w:firstRowFirstColumn="0" w:firstRowLastColumn="0" w:lastRowFirstColumn="0" w:lastRowLastColumn="0"/>
        </w:trPr>
        <w:tc>
          <w:tcPr>
            <w:tcW w:w="2835" w:type="dxa"/>
            <w:tcBorders>
              <w:top w:val="single" w:sz="4" w:space="0" w:color="000000" w:themeColor="text1"/>
              <w:bottom w:val="single" w:sz="4" w:space="0" w:color="auto"/>
              <w:right w:val="nil"/>
            </w:tcBorders>
          </w:tcPr>
          <w:p w14:paraId="5A1C92D9" w14:textId="77777777" w:rsidR="00B652AE" w:rsidRPr="00716B2E" w:rsidRDefault="00B652AE" w:rsidP="00D379C0">
            <w:pPr>
              <w:pStyle w:val="VCAAtablecondensedheading"/>
              <w:rPr>
                <w:b/>
                <w:lang w:val="en-AU"/>
              </w:rPr>
            </w:pPr>
            <w:r w:rsidRPr="00716B2E">
              <w:rPr>
                <w:b/>
                <w:lang w:val="en-AU"/>
              </w:rPr>
              <w:t>Outcomes</w:t>
            </w:r>
          </w:p>
        </w:tc>
        <w:tc>
          <w:tcPr>
            <w:tcW w:w="6521" w:type="dxa"/>
            <w:tcBorders>
              <w:top w:val="single" w:sz="4" w:space="0" w:color="000000" w:themeColor="text1"/>
              <w:left w:val="nil"/>
              <w:bottom w:val="single" w:sz="4" w:space="0" w:color="auto"/>
            </w:tcBorders>
          </w:tcPr>
          <w:p w14:paraId="7D021DD3" w14:textId="77777777" w:rsidR="00B652AE" w:rsidRPr="00716B2E" w:rsidRDefault="00B652AE" w:rsidP="00D379C0">
            <w:pPr>
              <w:pStyle w:val="VCAAtablecondensedheading"/>
              <w:rPr>
                <w:b/>
                <w:lang w:val="en-AU"/>
              </w:rPr>
            </w:pPr>
            <w:r w:rsidRPr="00716B2E">
              <w:rPr>
                <w:b/>
                <w:lang w:val="en-AU"/>
              </w:rPr>
              <w:t>Assessment tasks</w:t>
            </w:r>
          </w:p>
        </w:tc>
      </w:tr>
      <w:tr w:rsidR="00B652AE" w:rsidRPr="00716B2E" w14:paraId="60CE8FDA" w14:textId="77777777" w:rsidTr="00BC0F3B">
        <w:tc>
          <w:tcPr>
            <w:tcW w:w="2835" w:type="dxa"/>
            <w:tcBorders>
              <w:top w:val="nil"/>
              <w:bottom w:val="nil"/>
            </w:tcBorders>
          </w:tcPr>
          <w:p w14:paraId="2D413C58" w14:textId="77777777" w:rsidR="00B652AE" w:rsidRPr="00716B2E" w:rsidRDefault="00B652AE" w:rsidP="004C6650">
            <w:pPr>
              <w:pStyle w:val="VCAAtablecondensed"/>
              <w:spacing w:before="120" w:line="240" w:lineRule="auto"/>
              <w:rPr>
                <w:rFonts w:asciiTheme="minorHAnsi" w:hAnsiTheme="minorHAnsi" w:cstheme="minorHAnsi"/>
                <w:b/>
                <w:szCs w:val="20"/>
                <w:lang w:val="en-AU"/>
              </w:rPr>
            </w:pPr>
            <w:r w:rsidRPr="00716B2E">
              <w:rPr>
                <w:rFonts w:cstheme="minorHAnsi"/>
                <w:b/>
                <w:szCs w:val="20"/>
                <w:lang w:val="en-AU"/>
              </w:rPr>
              <w:t>Unit 3 Outcome</w:t>
            </w:r>
            <w:r w:rsidRPr="00716B2E">
              <w:rPr>
                <w:rFonts w:asciiTheme="minorHAnsi" w:hAnsiTheme="minorHAnsi" w:cstheme="minorHAnsi"/>
                <w:b/>
                <w:szCs w:val="20"/>
                <w:lang w:val="en-AU"/>
              </w:rPr>
              <w:t xml:space="preserve"> 1 </w:t>
            </w:r>
          </w:p>
          <w:p w14:paraId="5BCA478D" w14:textId="303A0282" w:rsidR="00D85CFF" w:rsidRPr="00716B2E" w:rsidRDefault="000249F0" w:rsidP="00BC0F3B">
            <w:pPr>
              <w:pStyle w:val="VCAAtablecondensed"/>
              <w:rPr>
                <w:lang w:val="en-AU"/>
              </w:rPr>
            </w:pPr>
            <w:r w:rsidRPr="00716B2E">
              <w:rPr>
                <w:lang w:val="en-AU"/>
              </w:rPr>
              <w:t xml:space="preserve">Develop personal ideas using research that examines one artwork and the practice of an artist, and produce at least one finished artwork </w:t>
            </w:r>
            <w:r w:rsidR="00D95593">
              <w:rPr>
                <w:lang w:val="en-AU"/>
              </w:rPr>
              <w:t>using the Creative Practice.</w:t>
            </w:r>
          </w:p>
        </w:tc>
        <w:tc>
          <w:tcPr>
            <w:tcW w:w="6521" w:type="dxa"/>
            <w:tcBorders>
              <w:top w:val="nil"/>
              <w:bottom w:val="nil"/>
            </w:tcBorders>
          </w:tcPr>
          <w:p w14:paraId="3D6A6701" w14:textId="49E89380" w:rsidR="00B652AE" w:rsidRPr="00716B2E" w:rsidRDefault="000B2F1D" w:rsidP="005C7771">
            <w:pPr>
              <w:pStyle w:val="VCAAtablecondensed"/>
              <w:numPr>
                <w:ilvl w:val="0"/>
                <w:numId w:val="8"/>
              </w:numPr>
              <w:spacing w:before="120"/>
              <w:ind w:left="462" w:hanging="425"/>
              <w:rPr>
                <w:lang w:val="en-AU"/>
              </w:rPr>
            </w:pPr>
            <w:r w:rsidRPr="00716B2E">
              <w:rPr>
                <w:lang w:val="en-AU"/>
              </w:rPr>
              <w:t xml:space="preserve">A presentation of the research </w:t>
            </w:r>
            <w:r w:rsidR="00B652AE" w:rsidRPr="00716B2E">
              <w:rPr>
                <w:lang w:val="en-AU"/>
              </w:rPr>
              <w:t>conducted by the student</w:t>
            </w:r>
            <w:r w:rsidR="007E74AA" w:rsidRPr="00716B2E">
              <w:rPr>
                <w:lang w:val="en-AU"/>
              </w:rPr>
              <w:t>,</w:t>
            </w:r>
            <w:r w:rsidR="00B652AE" w:rsidRPr="00716B2E">
              <w:rPr>
                <w:lang w:val="en-AU"/>
              </w:rPr>
              <w:t xml:space="preserve"> using any one or a combination of the following:</w:t>
            </w:r>
          </w:p>
          <w:p w14:paraId="35FE54E0" w14:textId="14C1998A" w:rsidR="00B652AE" w:rsidRPr="00716B2E" w:rsidRDefault="00B652AE" w:rsidP="00BC0F3B">
            <w:pPr>
              <w:pStyle w:val="VCAAtablecondensedbullet2"/>
              <w:tabs>
                <w:tab w:val="clear" w:pos="425"/>
              </w:tabs>
              <w:ind w:left="888" w:hanging="426"/>
              <w:rPr>
                <w:lang w:val="en-AU"/>
              </w:rPr>
            </w:pPr>
            <w:r w:rsidRPr="00716B2E">
              <w:rPr>
                <w:lang w:val="en-AU"/>
              </w:rPr>
              <w:t xml:space="preserve">a written </w:t>
            </w:r>
            <w:r w:rsidR="00A95AA3" w:rsidRPr="00716B2E">
              <w:rPr>
                <w:lang w:val="en-AU"/>
              </w:rPr>
              <w:t>report</w:t>
            </w:r>
            <w:r w:rsidRPr="00716B2E">
              <w:rPr>
                <w:lang w:val="en-AU"/>
              </w:rPr>
              <w:t xml:space="preserve"> of 300–500 words with documented visual evidence</w:t>
            </w:r>
          </w:p>
          <w:p w14:paraId="790AE219" w14:textId="77777777" w:rsidR="00B652AE" w:rsidRPr="00716B2E" w:rsidRDefault="00B652AE" w:rsidP="00BC0F3B">
            <w:pPr>
              <w:pStyle w:val="VCAAtablecondensedbullet2"/>
              <w:tabs>
                <w:tab w:val="clear" w:pos="425"/>
              </w:tabs>
              <w:ind w:left="888" w:hanging="426"/>
              <w:rPr>
                <w:lang w:val="en-AU"/>
              </w:rPr>
            </w:pPr>
            <w:r w:rsidRPr="00716B2E">
              <w:rPr>
                <w:lang w:val="en-AU"/>
              </w:rPr>
              <w:t>an annotated visual report</w:t>
            </w:r>
          </w:p>
          <w:p w14:paraId="3190D949" w14:textId="663C8FAC" w:rsidR="00B652AE" w:rsidRPr="00716B2E" w:rsidRDefault="00B652AE" w:rsidP="00BC0F3B">
            <w:pPr>
              <w:pStyle w:val="VCAAtablecondensedbullet2"/>
              <w:tabs>
                <w:tab w:val="clear" w:pos="425"/>
              </w:tabs>
              <w:ind w:left="888" w:hanging="426"/>
              <w:rPr>
                <w:lang w:val="en-AU"/>
              </w:rPr>
            </w:pPr>
            <w:r w:rsidRPr="00716B2E">
              <w:rPr>
                <w:lang w:val="en-AU"/>
              </w:rPr>
              <w:t>a critique presented in a digital format</w:t>
            </w:r>
            <w:r w:rsidR="0073499E" w:rsidRPr="00716B2E">
              <w:rPr>
                <w:lang w:val="en-AU"/>
              </w:rPr>
              <w:t>,</w:t>
            </w:r>
            <w:r w:rsidRPr="00716B2E">
              <w:rPr>
                <w:lang w:val="en-AU"/>
              </w:rPr>
              <w:t xml:space="preserve"> such as an online presentation </w:t>
            </w:r>
            <w:r w:rsidR="006534FF" w:rsidRPr="00716B2E">
              <w:rPr>
                <w:lang w:val="en-AU"/>
              </w:rPr>
              <w:br/>
            </w:r>
            <w:r w:rsidRPr="00716B2E">
              <w:rPr>
                <w:lang w:val="en-AU"/>
              </w:rPr>
              <w:t>or interactive website</w:t>
            </w:r>
          </w:p>
          <w:p w14:paraId="1CEC9745" w14:textId="0D36F352" w:rsidR="00B652AE" w:rsidRPr="00716B2E" w:rsidRDefault="00B652AE" w:rsidP="00BC0F3B">
            <w:pPr>
              <w:pStyle w:val="VCAAtablecondensedbullet2"/>
              <w:tabs>
                <w:tab w:val="clear" w:pos="425"/>
              </w:tabs>
              <w:ind w:left="888" w:hanging="426"/>
              <w:rPr>
                <w:lang w:val="en-AU"/>
              </w:rPr>
            </w:pPr>
            <w:r w:rsidRPr="00716B2E">
              <w:rPr>
                <w:lang w:val="en-AU"/>
              </w:rPr>
              <w:t xml:space="preserve">an oral critique with documented </w:t>
            </w:r>
            <w:r w:rsidR="00A95AA3" w:rsidRPr="00716B2E">
              <w:rPr>
                <w:lang w:val="en-AU"/>
              </w:rPr>
              <w:t xml:space="preserve">visual and written </w:t>
            </w:r>
            <w:r w:rsidRPr="00716B2E">
              <w:rPr>
                <w:lang w:val="en-AU"/>
              </w:rPr>
              <w:t>evidence</w:t>
            </w:r>
            <w:r w:rsidR="0094422B" w:rsidRPr="00716B2E">
              <w:rPr>
                <w:lang w:val="en-AU"/>
              </w:rPr>
              <w:t>.</w:t>
            </w:r>
          </w:p>
          <w:p w14:paraId="2C011A3B" w14:textId="77777777" w:rsidR="00B652AE" w:rsidRPr="00D95593" w:rsidRDefault="00B652AE" w:rsidP="00BC0F3B">
            <w:pPr>
              <w:pStyle w:val="VCAAtablecondensed"/>
              <w:ind w:left="321" w:hanging="284"/>
              <w:rPr>
                <w:b/>
                <w:bCs/>
                <w:lang w:val="en-AU"/>
              </w:rPr>
            </w:pPr>
            <w:r w:rsidRPr="00D95593">
              <w:rPr>
                <w:b/>
                <w:bCs/>
                <w:lang w:val="en-AU"/>
              </w:rPr>
              <w:t>AND</w:t>
            </w:r>
          </w:p>
          <w:p w14:paraId="2E6B2DF3" w14:textId="0C9BF128" w:rsidR="00B652AE" w:rsidRPr="00716B2E" w:rsidRDefault="00B652AE" w:rsidP="00BC0F3B">
            <w:pPr>
              <w:pStyle w:val="VCAAtablecondensedbullet"/>
              <w:tabs>
                <w:tab w:val="clear" w:pos="425"/>
              </w:tabs>
              <w:ind w:left="462"/>
              <w:rPr>
                <w:lang w:val="en-AU"/>
              </w:rPr>
            </w:pPr>
            <w:r w:rsidRPr="00716B2E">
              <w:rPr>
                <w:lang w:val="en-AU"/>
              </w:rPr>
              <w:t>A</w:t>
            </w:r>
            <w:r w:rsidR="000249F0" w:rsidRPr="00716B2E">
              <w:rPr>
                <w:lang w:val="en-AU"/>
              </w:rPr>
              <w:t>t least one</w:t>
            </w:r>
            <w:r w:rsidR="00722F56" w:rsidRPr="00716B2E">
              <w:rPr>
                <w:lang w:val="en-AU"/>
              </w:rPr>
              <w:t xml:space="preserve"> </w:t>
            </w:r>
            <w:r w:rsidRPr="00716B2E">
              <w:rPr>
                <w:lang w:val="en-AU"/>
              </w:rPr>
              <w:t>finished artwork that responds to the ideas exp</w:t>
            </w:r>
            <w:r w:rsidR="00BC0F3B" w:rsidRPr="00716B2E">
              <w:rPr>
                <w:lang w:val="en-AU"/>
              </w:rPr>
              <w:t xml:space="preserve">lored </w:t>
            </w:r>
            <w:r w:rsidR="003E3B1C" w:rsidRPr="00716B2E">
              <w:rPr>
                <w:lang w:val="en-AU"/>
              </w:rPr>
              <w:t xml:space="preserve">using </w:t>
            </w:r>
            <w:r w:rsidR="00BC0F3B" w:rsidRPr="00716B2E">
              <w:rPr>
                <w:lang w:val="en-AU"/>
              </w:rPr>
              <w:t>the Creative Practice.</w:t>
            </w:r>
          </w:p>
        </w:tc>
      </w:tr>
      <w:tr w:rsidR="00BC0F3B" w:rsidRPr="00716B2E" w14:paraId="1208A6F0" w14:textId="77777777" w:rsidTr="00BC0F3B">
        <w:tc>
          <w:tcPr>
            <w:tcW w:w="2835" w:type="dxa"/>
            <w:tcBorders>
              <w:top w:val="nil"/>
              <w:bottom w:val="nil"/>
            </w:tcBorders>
          </w:tcPr>
          <w:p w14:paraId="2D802D2D" w14:textId="77777777" w:rsidR="00BC0F3B" w:rsidRPr="00716B2E" w:rsidRDefault="00BC0F3B" w:rsidP="00D95593">
            <w:pPr>
              <w:pStyle w:val="VCAAtablecondensed"/>
              <w:spacing w:before="360" w:line="240" w:lineRule="auto"/>
              <w:rPr>
                <w:rFonts w:cstheme="minorHAnsi"/>
                <w:b/>
                <w:szCs w:val="20"/>
                <w:lang w:val="en-AU"/>
              </w:rPr>
            </w:pPr>
            <w:r w:rsidRPr="00716B2E">
              <w:rPr>
                <w:rFonts w:cstheme="minorHAnsi"/>
                <w:b/>
                <w:szCs w:val="20"/>
                <w:lang w:val="en-AU"/>
              </w:rPr>
              <w:t>Unit 3 Outcome 2</w:t>
            </w:r>
          </w:p>
          <w:p w14:paraId="638FB28D" w14:textId="6924F00B" w:rsidR="00D85CFF" w:rsidRPr="00716B2E" w:rsidRDefault="00D85CFF" w:rsidP="00BC0F3B">
            <w:pPr>
              <w:pStyle w:val="VCAAtablecondensed"/>
              <w:rPr>
                <w:lang w:val="en-AU"/>
              </w:rPr>
            </w:pPr>
            <w:r w:rsidRPr="00716B2E">
              <w:rPr>
                <w:lang w:val="en-AU"/>
              </w:rPr>
              <w:t>Apply and explore ideas and an area of personal intere</w:t>
            </w:r>
            <w:r w:rsidR="00D95593">
              <w:rPr>
                <w:lang w:val="en-AU"/>
              </w:rPr>
              <w:t>st using the Creative Practice.</w:t>
            </w:r>
          </w:p>
        </w:tc>
        <w:tc>
          <w:tcPr>
            <w:tcW w:w="6521" w:type="dxa"/>
            <w:tcBorders>
              <w:top w:val="nil"/>
              <w:bottom w:val="nil"/>
            </w:tcBorders>
          </w:tcPr>
          <w:p w14:paraId="1AC1A5F7" w14:textId="26043BC2" w:rsidR="00BC0F3B" w:rsidRPr="00716B2E" w:rsidRDefault="00BC0F3B" w:rsidP="00D95593">
            <w:pPr>
              <w:pStyle w:val="VCAAtablecondensedbullet"/>
              <w:numPr>
                <w:ilvl w:val="0"/>
                <w:numId w:val="8"/>
              </w:numPr>
              <w:tabs>
                <w:tab w:val="clear" w:pos="425"/>
              </w:tabs>
              <w:spacing w:before="360"/>
              <w:ind w:left="462" w:hanging="425"/>
              <w:rPr>
                <w:lang w:val="en-AU"/>
              </w:rPr>
            </w:pPr>
            <w:r w:rsidRPr="00716B2E">
              <w:rPr>
                <w:lang w:val="en-AU"/>
              </w:rPr>
              <w:t xml:space="preserve">A documented Body of Work that presents explorations </w:t>
            </w:r>
            <w:r w:rsidR="00915210" w:rsidRPr="00716B2E">
              <w:rPr>
                <w:lang w:val="en-AU"/>
              </w:rPr>
              <w:t xml:space="preserve">and the development of personal ideas </w:t>
            </w:r>
            <w:r w:rsidRPr="00716B2E">
              <w:rPr>
                <w:lang w:val="en-AU"/>
              </w:rPr>
              <w:t>within selected art forms</w:t>
            </w:r>
            <w:r w:rsidR="0094422B" w:rsidRPr="00716B2E">
              <w:rPr>
                <w:lang w:val="en-AU"/>
              </w:rPr>
              <w:t>,</w:t>
            </w:r>
            <w:r w:rsidRPr="00716B2E">
              <w:rPr>
                <w:lang w:val="en-AU"/>
              </w:rPr>
              <w:t xml:space="preserve"> </w:t>
            </w:r>
            <w:r w:rsidR="00915210" w:rsidRPr="00716B2E">
              <w:rPr>
                <w:lang w:val="en-AU"/>
              </w:rPr>
              <w:t xml:space="preserve">using the </w:t>
            </w:r>
            <w:r w:rsidRPr="00716B2E">
              <w:rPr>
                <w:lang w:val="en-AU"/>
              </w:rPr>
              <w:t>Creative Practice</w:t>
            </w:r>
            <w:r w:rsidR="005A08C7" w:rsidRPr="00716B2E">
              <w:rPr>
                <w:lang w:val="en-AU"/>
              </w:rPr>
              <w:t xml:space="preserve"> and</w:t>
            </w:r>
            <w:r w:rsidRPr="00716B2E">
              <w:rPr>
                <w:lang w:val="en-AU"/>
              </w:rPr>
              <w:t xml:space="preserve"> including </w:t>
            </w:r>
            <w:r w:rsidR="00915210" w:rsidRPr="00716B2E">
              <w:rPr>
                <w:lang w:val="en-AU"/>
              </w:rPr>
              <w:t xml:space="preserve">reflective annotations. </w:t>
            </w:r>
          </w:p>
        </w:tc>
      </w:tr>
      <w:tr w:rsidR="00BC0F3B" w:rsidRPr="00716B2E" w14:paraId="590960F5" w14:textId="77777777" w:rsidTr="00BC0F3B">
        <w:tc>
          <w:tcPr>
            <w:tcW w:w="2835" w:type="dxa"/>
            <w:tcBorders>
              <w:top w:val="nil"/>
              <w:bottom w:val="nil"/>
            </w:tcBorders>
          </w:tcPr>
          <w:p w14:paraId="3B25A6DD" w14:textId="77777777" w:rsidR="00BC0F3B" w:rsidRPr="00716B2E" w:rsidRDefault="00BC0F3B" w:rsidP="00D95593">
            <w:pPr>
              <w:pStyle w:val="VCAAtablecondensed"/>
              <w:spacing w:before="360" w:line="240" w:lineRule="auto"/>
              <w:rPr>
                <w:rFonts w:cstheme="minorHAnsi"/>
                <w:b/>
                <w:szCs w:val="20"/>
                <w:lang w:val="en-AU"/>
              </w:rPr>
            </w:pPr>
            <w:r w:rsidRPr="00716B2E">
              <w:rPr>
                <w:rFonts w:cstheme="minorHAnsi"/>
                <w:b/>
                <w:szCs w:val="20"/>
                <w:lang w:val="en-AU"/>
              </w:rPr>
              <w:t>Unit 4 Outcome 1</w:t>
            </w:r>
          </w:p>
          <w:p w14:paraId="54FFDEE9" w14:textId="7D23979B" w:rsidR="00D85CFF" w:rsidRPr="00716B2E" w:rsidRDefault="00D85CFF" w:rsidP="00BC0F3B">
            <w:pPr>
              <w:pStyle w:val="VCAAtablecondensed"/>
              <w:rPr>
                <w:lang w:val="en-AU"/>
              </w:rPr>
            </w:pPr>
            <w:r w:rsidRPr="00716B2E">
              <w:rPr>
                <w:lang w:val="en-AU"/>
              </w:rPr>
              <w:t>Document the</w:t>
            </w:r>
            <w:r w:rsidR="000249F0" w:rsidRPr="00716B2E">
              <w:rPr>
                <w:lang w:val="en-AU"/>
              </w:rPr>
              <w:t xml:space="preserve"> use of the </w:t>
            </w:r>
            <w:r w:rsidRPr="00716B2E">
              <w:rPr>
                <w:lang w:val="en-AU"/>
              </w:rPr>
              <w:t>Creative Practice and present a critique to inform the refinement an</w:t>
            </w:r>
            <w:r w:rsidR="00D95593">
              <w:rPr>
                <w:lang w:val="en-AU"/>
              </w:rPr>
              <w:t>d resolution of a Body of Work.</w:t>
            </w:r>
          </w:p>
        </w:tc>
        <w:tc>
          <w:tcPr>
            <w:tcW w:w="6521" w:type="dxa"/>
            <w:tcBorders>
              <w:top w:val="nil"/>
              <w:bottom w:val="nil"/>
            </w:tcBorders>
          </w:tcPr>
          <w:p w14:paraId="22A40BB1" w14:textId="5B60418E" w:rsidR="00BC0F3B" w:rsidRPr="00716B2E" w:rsidRDefault="00BC0F3B" w:rsidP="00D95593">
            <w:pPr>
              <w:pStyle w:val="VCAAtablecondensedbullet"/>
              <w:numPr>
                <w:ilvl w:val="0"/>
                <w:numId w:val="8"/>
              </w:numPr>
              <w:tabs>
                <w:tab w:val="clear" w:pos="425"/>
              </w:tabs>
              <w:spacing w:before="360"/>
              <w:ind w:left="462" w:hanging="425"/>
              <w:rPr>
                <w:lang w:val="en-AU"/>
              </w:rPr>
            </w:pPr>
            <w:r w:rsidRPr="00716B2E">
              <w:rPr>
                <w:lang w:val="en-AU"/>
              </w:rPr>
              <w:t>A critique o</w:t>
            </w:r>
            <w:r w:rsidR="00F44B83" w:rsidRPr="00716B2E">
              <w:rPr>
                <w:lang w:val="en-AU"/>
              </w:rPr>
              <w:t>f</w:t>
            </w:r>
            <w:r w:rsidRPr="00716B2E">
              <w:rPr>
                <w:lang w:val="en-AU"/>
              </w:rPr>
              <w:t xml:space="preserve"> the development, refinement and resolution of personal concepts, ideas, directions, explorations </w:t>
            </w:r>
            <w:r w:rsidR="00F44B83" w:rsidRPr="00716B2E">
              <w:rPr>
                <w:lang w:val="en-AU"/>
              </w:rPr>
              <w:t xml:space="preserve">and the use of </w:t>
            </w:r>
            <w:r w:rsidRPr="00716B2E">
              <w:rPr>
                <w:lang w:val="en-AU"/>
              </w:rPr>
              <w:t xml:space="preserve">visual language </w:t>
            </w:r>
            <w:r w:rsidR="00F44B83" w:rsidRPr="00716B2E">
              <w:rPr>
                <w:lang w:val="en-AU"/>
              </w:rPr>
              <w:t>in</w:t>
            </w:r>
            <w:r w:rsidRPr="00716B2E">
              <w:rPr>
                <w:lang w:val="en-AU"/>
              </w:rPr>
              <w:t xml:space="preserve"> artworks.</w:t>
            </w:r>
          </w:p>
          <w:p w14:paraId="0A61442B" w14:textId="77777777" w:rsidR="00BC0F3B" w:rsidRPr="00D95593" w:rsidRDefault="00BC0F3B" w:rsidP="00BC0F3B">
            <w:pPr>
              <w:pStyle w:val="VCAAtablecondensed"/>
              <w:ind w:left="321" w:hanging="284"/>
              <w:rPr>
                <w:b/>
                <w:bCs/>
                <w:lang w:val="en-AU"/>
              </w:rPr>
            </w:pPr>
            <w:r w:rsidRPr="00D95593">
              <w:rPr>
                <w:b/>
                <w:bCs/>
                <w:lang w:val="en-AU"/>
              </w:rPr>
              <w:t>AND</w:t>
            </w:r>
          </w:p>
          <w:p w14:paraId="77176EFA" w14:textId="03C8E433" w:rsidR="00BC0F3B" w:rsidRPr="00716B2E" w:rsidRDefault="00BC0F3B" w:rsidP="005C7771">
            <w:pPr>
              <w:pStyle w:val="VCAAtablecondensedbullet"/>
              <w:numPr>
                <w:ilvl w:val="0"/>
                <w:numId w:val="8"/>
              </w:numPr>
              <w:tabs>
                <w:tab w:val="clear" w:pos="425"/>
              </w:tabs>
              <w:ind w:left="462" w:hanging="425"/>
              <w:rPr>
                <w:lang w:val="en-AU"/>
              </w:rPr>
            </w:pPr>
            <w:r w:rsidRPr="00716B2E">
              <w:rPr>
                <w:lang w:val="en-AU"/>
              </w:rPr>
              <w:t>A documented Body of Work that presents ongoing explorations</w:t>
            </w:r>
            <w:r w:rsidR="00915210" w:rsidRPr="00716B2E">
              <w:rPr>
                <w:lang w:val="en-AU"/>
              </w:rPr>
              <w:t xml:space="preserve"> and development </w:t>
            </w:r>
            <w:r w:rsidR="00000947" w:rsidRPr="00716B2E">
              <w:rPr>
                <w:lang w:val="en-AU"/>
              </w:rPr>
              <w:t>of personal concepts</w:t>
            </w:r>
            <w:r w:rsidRPr="00716B2E">
              <w:rPr>
                <w:lang w:val="en-AU"/>
              </w:rPr>
              <w:t xml:space="preserve"> within selected art forms</w:t>
            </w:r>
            <w:r w:rsidR="0094422B" w:rsidRPr="00716B2E">
              <w:rPr>
                <w:lang w:val="en-AU"/>
              </w:rPr>
              <w:t>,</w:t>
            </w:r>
            <w:r w:rsidRPr="00716B2E">
              <w:rPr>
                <w:lang w:val="en-AU"/>
              </w:rPr>
              <w:t xml:space="preserve"> </w:t>
            </w:r>
            <w:r w:rsidR="00000947" w:rsidRPr="00716B2E">
              <w:rPr>
                <w:lang w:val="en-AU"/>
              </w:rPr>
              <w:t xml:space="preserve">using </w:t>
            </w:r>
            <w:r w:rsidRPr="00716B2E">
              <w:rPr>
                <w:lang w:val="en-AU"/>
              </w:rPr>
              <w:t>the</w:t>
            </w:r>
            <w:r w:rsidR="00000947" w:rsidRPr="00716B2E">
              <w:rPr>
                <w:lang w:val="en-AU"/>
              </w:rPr>
              <w:t xml:space="preserve"> </w:t>
            </w:r>
            <w:r w:rsidRPr="00716B2E">
              <w:rPr>
                <w:lang w:val="en-AU"/>
              </w:rPr>
              <w:t>Creative Practice</w:t>
            </w:r>
            <w:r w:rsidR="005A08C7" w:rsidRPr="00716B2E">
              <w:rPr>
                <w:lang w:val="en-AU"/>
              </w:rPr>
              <w:t xml:space="preserve"> and</w:t>
            </w:r>
            <w:r w:rsidR="00915210" w:rsidRPr="00716B2E">
              <w:rPr>
                <w:lang w:val="en-AU"/>
              </w:rPr>
              <w:t xml:space="preserve"> including reflective annotations. </w:t>
            </w:r>
          </w:p>
        </w:tc>
      </w:tr>
      <w:tr w:rsidR="00BC0F3B" w:rsidRPr="00716B2E" w14:paraId="2D58E1EA" w14:textId="77777777" w:rsidTr="00BA4C81">
        <w:tc>
          <w:tcPr>
            <w:tcW w:w="2835" w:type="dxa"/>
            <w:tcBorders>
              <w:top w:val="nil"/>
            </w:tcBorders>
          </w:tcPr>
          <w:p w14:paraId="16C7C374" w14:textId="77777777" w:rsidR="00BC0F3B" w:rsidRPr="00716B2E" w:rsidRDefault="00BC0F3B" w:rsidP="006534FF">
            <w:pPr>
              <w:pStyle w:val="VCAAtablecondensed"/>
              <w:tabs>
                <w:tab w:val="left" w:pos="2896"/>
              </w:tabs>
              <w:spacing w:before="240" w:line="240" w:lineRule="auto"/>
              <w:rPr>
                <w:rFonts w:cstheme="minorHAnsi"/>
                <w:b/>
                <w:szCs w:val="20"/>
                <w:lang w:val="en-AU"/>
              </w:rPr>
            </w:pPr>
            <w:r w:rsidRPr="00716B2E">
              <w:rPr>
                <w:rFonts w:cstheme="minorHAnsi"/>
                <w:b/>
                <w:szCs w:val="20"/>
                <w:lang w:val="en-AU"/>
              </w:rPr>
              <w:t>Unit 4 Outcome 2</w:t>
            </w:r>
          </w:p>
          <w:p w14:paraId="36847A8F" w14:textId="7A87A9F7" w:rsidR="00BC0F3B" w:rsidRPr="00716B2E" w:rsidRDefault="007E74AA" w:rsidP="006534FF">
            <w:pPr>
              <w:pStyle w:val="VCAAtablecondensed"/>
              <w:spacing w:before="120" w:after="240" w:line="240" w:lineRule="auto"/>
              <w:rPr>
                <w:rFonts w:cstheme="minorHAnsi"/>
                <w:b/>
                <w:szCs w:val="20"/>
                <w:lang w:val="en-AU"/>
              </w:rPr>
            </w:pPr>
            <w:r w:rsidRPr="00716B2E">
              <w:rPr>
                <w:lang w:val="en-AU"/>
              </w:rPr>
              <w:t>U</w:t>
            </w:r>
            <w:r w:rsidR="00BC0F3B" w:rsidRPr="00716B2E">
              <w:rPr>
                <w:lang w:val="en-AU"/>
              </w:rPr>
              <w:t>se the Creative Practice to resolve and present a Body of Work.</w:t>
            </w:r>
          </w:p>
        </w:tc>
        <w:tc>
          <w:tcPr>
            <w:tcW w:w="6521" w:type="dxa"/>
            <w:tcBorders>
              <w:top w:val="nil"/>
            </w:tcBorders>
          </w:tcPr>
          <w:p w14:paraId="135E8D21" w14:textId="1A912F3A" w:rsidR="00BC0F3B" w:rsidRPr="00716B2E" w:rsidRDefault="00BC0F3B" w:rsidP="005C7771">
            <w:pPr>
              <w:pStyle w:val="VCAAtablecondensed"/>
              <w:numPr>
                <w:ilvl w:val="0"/>
                <w:numId w:val="8"/>
              </w:numPr>
              <w:spacing w:before="240"/>
              <w:ind w:left="462" w:hanging="425"/>
              <w:rPr>
                <w:lang w:val="en-AU"/>
              </w:rPr>
            </w:pPr>
            <w:r w:rsidRPr="00716B2E">
              <w:rPr>
                <w:lang w:val="en-AU"/>
              </w:rPr>
              <w:t>A Body of Work that resolves personal concepts, ideas and explorations</w:t>
            </w:r>
            <w:r w:rsidR="00000947" w:rsidRPr="00716B2E">
              <w:rPr>
                <w:lang w:val="en-AU"/>
              </w:rPr>
              <w:t xml:space="preserve"> using the Creative Practice,</w:t>
            </w:r>
            <w:r w:rsidRPr="00716B2E">
              <w:rPr>
                <w:lang w:val="en-AU"/>
              </w:rPr>
              <w:t xml:space="preserve"> including the presentation of one or more finished artworks that resolve the student’s intentions.</w:t>
            </w:r>
          </w:p>
        </w:tc>
      </w:tr>
    </w:tbl>
    <w:p w14:paraId="150F72EA" w14:textId="6E1FB6F0" w:rsidR="007B5768" w:rsidRPr="00716B2E" w:rsidRDefault="00906842" w:rsidP="00906842">
      <w:pPr>
        <w:pStyle w:val="VCAAHeading2"/>
        <w:rPr>
          <w:lang w:val="en-AU"/>
        </w:rPr>
      </w:pPr>
      <w:r w:rsidRPr="00716B2E">
        <w:rPr>
          <w:lang w:val="en-AU"/>
        </w:rPr>
        <w:br w:type="page"/>
      </w:r>
      <w:bookmarkStart w:id="207" w:name="_Toc87869089"/>
      <w:r w:rsidR="007B5768" w:rsidRPr="00716B2E">
        <w:rPr>
          <w:lang w:val="en-AU"/>
        </w:rPr>
        <w:lastRenderedPageBreak/>
        <w:t>External assessment</w:t>
      </w:r>
      <w:bookmarkEnd w:id="207"/>
    </w:p>
    <w:p w14:paraId="0CB841F8" w14:textId="77777777" w:rsidR="007B5768" w:rsidRPr="00716B2E" w:rsidRDefault="007B5768" w:rsidP="002C708D">
      <w:pPr>
        <w:pStyle w:val="VCAAbody"/>
        <w:spacing w:line="240" w:lineRule="auto"/>
        <w:rPr>
          <w:rFonts w:asciiTheme="minorHAnsi" w:hAnsiTheme="minorHAnsi" w:cstheme="minorHAnsi"/>
          <w:szCs w:val="20"/>
          <w:lang w:val="en-AU"/>
        </w:rPr>
      </w:pPr>
      <w:r w:rsidRPr="00716B2E">
        <w:rPr>
          <w:rFonts w:asciiTheme="minorHAnsi" w:hAnsiTheme="minorHAnsi" w:cstheme="minorHAnsi"/>
          <w:szCs w:val="20"/>
          <w:lang w:val="en-AU"/>
        </w:rPr>
        <w:t>The level of achievement for Units 3 and 4 is also assessed by an end-of-year examination.</w:t>
      </w:r>
    </w:p>
    <w:p w14:paraId="13C77B19" w14:textId="77777777" w:rsidR="007B5768" w:rsidRPr="00716B2E" w:rsidRDefault="007B5768" w:rsidP="002C708D">
      <w:pPr>
        <w:pStyle w:val="VCAAHeading4"/>
        <w:spacing w:line="240" w:lineRule="auto"/>
        <w:rPr>
          <w:rFonts w:asciiTheme="minorHAnsi" w:hAnsiTheme="minorHAnsi" w:cstheme="minorHAnsi"/>
          <w:szCs w:val="28"/>
          <w:lang w:val="en-AU"/>
        </w:rPr>
      </w:pPr>
      <w:r w:rsidRPr="00716B2E">
        <w:rPr>
          <w:rFonts w:asciiTheme="minorHAnsi" w:hAnsiTheme="minorHAnsi" w:cstheme="minorHAnsi"/>
          <w:szCs w:val="28"/>
          <w:lang w:val="en-AU"/>
        </w:rPr>
        <w:t>Contribution to final assessment</w:t>
      </w:r>
    </w:p>
    <w:p w14:paraId="66CA23CE" w14:textId="3C3BC9BC" w:rsidR="007B5768" w:rsidRPr="00716B2E" w:rsidRDefault="007B5768" w:rsidP="002C708D">
      <w:pPr>
        <w:pStyle w:val="VCAAbody"/>
        <w:spacing w:line="240" w:lineRule="auto"/>
        <w:rPr>
          <w:rFonts w:asciiTheme="minorHAnsi" w:hAnsiTheme="minorHAnsi" w:cstheme="minorHAnsi"/>
          <w:szCs w:val="20"/>
          <w:lang w:val="en-AU"/>
        </w:rPr>
      </w:pPr>
      <w:r w:rsidRPr="00716B2E">
        <w:rPr>
          <w:rFonts w:asciiTheme="minorHAnsi" w:hAnsiTheme="minorHAnsi" w:cstheme="minorHAnsi"/>
          <w:szCs w:val="20"/>
          <w:lang w:val="en-AU"/>
        </w:rPr>
        <w:t xml:space="preserve">The examination will contribute </w:t>
      </w:r>
      <w:r w:rsidR="00A3077A" w:rsidRPr="00716B2E">
        <w:rPr>
          <w:rFonts w:asciiTheme="minorHAnsi" w:hAnsiTheme="minorHAnsi" w:cstheme="minorHAnsi"/>
          <w:szCs w:val="20"/>
          <w:lang w:val="en-AU"/>
        </w:rPr>
        <w:t>3</w:t>
      </w:r>
      <w:r w:rsidR="0021418F" w:rsidRPr="00716B2E">
        <w:rPr>
          <w:rFonts w:asciiTheme="minorHAnsi" w:hAnsiTheme="minorHAnsi" w:cstheme="minorHAnsi"/>
          <w:szCs w:val="20"/>
          <w:lang w:val="en-AU"/>
        </w:rPr>
        <w:t>0</w:t>
      </w:r>
      <w:r w:rsidRPr="00716B2E">
        <w:rPr>
          <w:rFonts w:asciiTheme="minorHAnsi" w:hAnsiTheme="minorHAnsi" w:cstheme="minorHAnsi"/>
          <w:szCs w:val="20"/>
          <w:lang w:val="en-AU"/>
        </w:rPr>
        <w:t xml:space="preserve"> per</w:t>
      </w:r>
      <w:r w:rsidR="007E74AA" w:rsidRPr="00716B2E">
        <w:rPr>
          <w:rFonts w:asciiTheme="minorHAnsi" w:hAnsiTheme="minorHAnsi" w:cstheme="minorHAnsi"/>
          <w:szCs w:val="20"/>
          <w:lang w:val="en-AU"/>
        </w:rPr>
        <w:t xml:space="preserve"> </w:t>
      </w:r>
      <w:r w:rsidRPr="00716B2E">
        <w:rPr>
          <w:rFonts w:asciiTheme="minorHAnsi" w:hAnsiTheme="minorHAnsi" w:cstheme="minorHAnsi"/>
          <w:szCs w:val="20"/>
          <w:lang w:val="en-AU"/>
        </w:rPr>
        <w:t>cent to the study score.</w:t>
      </w:r>
    </w:p>
    <w:p w14:paraId="73CC78BD" w14:textId="77777777" w:rsidR="007B5768" w:rsidRPr="00716B2E" w:rsidRDefault="007B5768" w:rsidP="002C708D">
      <w:pPr>
        <w:pStyle w:val="VCAAHeading3"/>
        <w:spacing w:line="240" w:lineRule="auto"/>
        <w:rPr>
          <w:rFonts w:asciiTheme="minorHAnsi" w:hAnsiTheme="minorHAnsi" w:cstheme="minorHAnsi"/>
          <w:sz w:val="28"/>
          <w:szCs w:val="28"/>
          <w:lang w:val="en-AU"/>
        </w:rPr>
      </w:pPr>
      <w:bookmarkStart w:id="208" w:name="_Toc63014210"/>
      <w:bookmarkStart w:id="209" w:name="_Toc66185977"/>
      <w:bookmarkStart w:id="210" w:name="_Toc66193223"/>
      <w:bookmarkStart w:id="211" w:name="_Toc80784902"/>
      <w:bookmarkStart w:id="212" w:name="_Toc87869090"/>
      <w:r w:rsidRPr="00716B2E">
        <w:rPr>
          <w:rFonts w:asciiTheme="minorHAnsi" w:hAnsiTheme="minorHAnsi" w:cstheme="minorHAnsi"/>
          <w:sz w:val="28"/>
          <w:szCs w:val="28"/>
          <w:lang w:val="en-AU"/>
        </w:rPr>
        <w:t>End-of-year examination</w:t>
      </w:r>
      <w:bookmarkEnd w:id="208"/>
      <w:bookmarkEnd w:id="209"/>
      <w:bookmarkEnd w:id="210"/>
      <w:bookmarkEnd w:id="211"/>
      <w:bookmarkEnd w:id="212"/>
    </w:p>
    <w:p w14:paraId="0640E1E0" w14:textId="77777777" w:rsidR="007B5768" w:rsidRPr="00716B2E" w:rsidRDefault="007B5768" w:rsidP="002C708D">
      <w:pPr>
        <w:pStyle w:val="VCAAHeading4"/>
        <w:spacing w:line="240" w:lineRule="auto"/>
        <w:rPr>
          <w:rFonts w:asciiTheme="minorHAnsi" w:hAnsiTheme="minorHAnsi" w:cstheme="minorHAnsi"/>
          <w:sz w:val="24"/>
          <w:szCs w:val="24"/>
          <w:lang w:val="en-AU"/>
        </w:rPr>
      </w:pPr>
      <w:r w:rsidRPr="00716B2E">
        <w:rPr>
          <w:rFonts w:asciiTheme="minorHAnsi" w:hAnsiTheme="minorHAnsi" w:cstheme="minorHAnsi"/>
          <w:sz w:val="24"/>
          <w:szCs w:val="24"/>
          <w:lang w:val="en-AU"/>
        </w:rPr>
        <w:t>Description</w:t>
      </w:r>
    </w:p>
    <w:p w14:paraId="0226018E" w14:textId="77777777" w:rsidR="007B5768" w:rsidRPr="00716B2E" w:rsidRDefault="007B5768" w:rsidP="002C708D">
      <w:pPr>
        <w:pStyle w:val="VCAAbody"/>
        <w:spacing w:line="240" w:lineRule="auto"/>
        <w:rPr>
          <w:rFonts w:asciiTheme="minorHAnsi" w:hAnsiTheme="minorHAnsi" w:cstheme="minorHAnsi"/>
          <w:szCs w:val="20"/>
          <w:lang w:val="en-AU"/>
        </w:rPr>
      </w:pPr>
      <w:r w:rsidRPr="00716B2E">
        <w:rPr>
          <w:rFonts w:asciiTheme="minorHAnsi" w:hAnsiTheme="minorHAnsi" w:cstheme="minorHAnsi"/>
          <w:szCs w:val="20"/>
          <w:lang w:val="en-AU"/>
        </w:rPr>
        <w:t>The examination will be set by a panel appointed by the VCAA. All the key knowledge and key skills that underpin the outcomes in Units 3 and 4 are examinable.</w:t>
      </w:r>
    </w:p>
    <w:p w14:paraId="07165A63" w14:textId="1FBDC1D8" w:rsidR="007B5768" w:rsidRPr="00716B2E" w:rsidRDefault="007B5768" w:rsidP="002C708D">
      <w:pPr>
        <w:pStyle w:val="VCAAHeading4"/>
        <w:spacing w:line="240" w:lineRule="auto"/>
        <w:rPr>
          <w:rFonts w:asciiTheme="minorHAnsi" w:hAnsiTheme="minorHAnsi" w:cstheme="minorHAnsi"/>
          <w:sz w:val="24"/>
          <w:szCs w:val="24"/>
          <w:lang w:val="en-AU"/>
        </w:rPr>
      </w:pPr>
      <w:r w:rsidRPr="00716B2E">
        <w:rPr>
          <w:rFonts w:asciiTheme="minorHAnsi" w:hAnsiTheme="minorHAnsi" w:cstheme="minorHAnsi"/>
          <w:sz w:val="24"/>
          <w:szCs w:val="24"/>
          <w:lang w:val="en-AU"/>
        </w:rPr>
        <w:t>Conditions</w:t>
      </w:r>
    </w:p>
    <w:p w14:paraId="7F964B79" w14:textId="77777777" w:rsidR="007B5768" w:rsidRPr="00716B2E" w:rsidRDefault="007B5768" w:rsidP="002C708D">
      <w:pPr>
        <w:pStyle w:val="VCAAbody"/>
        <w:spacing w:line="240" w:lineRule="auto"/>
        <w:rPr>
          <w:rFonts w:asciiTheme="minorHAnsi" w:hAnsiTheme="minorHAnsi" w:cstheme="minorHAnsi"/>
          <w:szCs w:val="20"/>
          <w:lang w:val="en-AU"/>
        </w:rPr>
      </w:pPr>
      <w:r w:rsidRPr="00716B2E">
        <w:rPr>
          <w:rFonts w:asciiTheme="minorHAnsi" w:hAnsiTheme="minorHAnsi" w:cstheme="minorHAnsi"/>
          <w:szCs w:val="20"/>
          <w:lang w:val="en-AU"/>
        </w:rPr>
        <w:t>The examination will be completed under the following conditions:</w:t>
      </w:r>
    </w:p>
    <w:p w14:paraId="43DA6B0A" w14:textId="7B36DC63" w:rsidR="007B5768" w:rsidRPr="00716B2E" w:rsidRDefault="007B5768" w:rsidP="00855C11">
      <w:pPr>
        <w:pStyle w:val="VCAAbull"/>
        <w:rPr>
          <w:lang w:val="en-AU"/>
        </w:rPr>
      </w:pPr>
      <w:r w:rsidRPr="00716B2E">
        <w:rPr>
          <w:lang w:val="en-AU"/>
        </w:rPr>
        <w:t xml:space="preserve">Duration: </w:t>
      </w:r>
      <w:r w:rsidR="00A3077A" w:rsidRPr="00716B2E">
        <w:rPr>
          <w:lang w:val="en-AU"/>
        </w:rPr>
        <w:t>1.5</w:t>
      </w:r>
      <w:r w:rsidRPr="00716B2E">
        <w:rPr>
          <w:lang w:val="en-AU"/>
        </w:rPr>
        <w:t xml:space="preserve"> hours</w:t>
      </w:r>
    </w:p>
    <w:p w14:paraId="2D49468F" w14:textId="7415AC4F" w:rsidR="007B5768" w:rsidRPr="00716B2E" w:rsidRDefault="007B5768" w:rsidP="00855C11">
      <w:pPr>
        <w:pStyle w:val="VCAAbull"/>
        <w:rPr>
          <w:lang w:val="en-AU"/>
        </w:rPr>
      </w:pPr>
      <w:r w:rsidRPr="00716B2E">
        <w:rPr>
          <w:lang w:val="en-AU"/>
        </w:rPr>
        <w:t>Date: end-of-year, on a date to be published annually by the VCAA</w:t>
      </w:r>
    </w:p>
    <w:p w14:paraId="6F24B350" w14:textId="153BD3BB" w:rsidR="007B5768" w:rsidRPr="00716B2E" w:rsidRDefault="007B5768" w:rsidP="00855C11">
      <w:pPr>
        <w:pStyle w:val="VCAAbull"/>
        <w:rPr>
          <w:lang w:val="en-AU"/>
        </w:rPr>
      </w:pPr>
      <w:r w:rsidRPr="00716B2E">
        <w:rPr>
          <w:lang w:val="en-AU"/>
        </w:rPr>
        <w:t xml:space="preserve">VCAA examination rules will apply. Details of these rules are published annually in the </w:t>
      </w:r>
      <w:hyperlink r:id="rId42" w:history="1">
        <w:r w:rsidRPr="00716B2E">
          <w:rPr>
            <w:i/>
            <w:iCs/>
            <w:color w:val="0000FF"/>
            <w:u w:val="thick" w:color="0000FF"/>
            <w:lang w:val="en-AU"/>
            <w14:textFill>
              <w14:solidFill>
                <w14:srgbClr w14:val="0000FF">
                  <w14:lumMod w14:val="60000"/>
                  <w14:lumOff w14:val="40000"/>
                </w14:srgbClr>
              </w14:solidFill>
            </w14:textFill>
          </w:rPr>
          <w:t>VCE and VCAL Administrative Handbook</w:t>
        </w:r>
      </w:hyperlink>
    </w:p>
    <w:p w14:paraId="6DFFFC52" w14:textId="23C49887" w:rsidR="002D3025" w:rsidRPr="00716B2E" w:rsidRDefault="007B5768" w:rsidP="00855C11">
      <w:pPr>
        <w:pStyle w:val="VCAAbull"/>
        <w:rPr>
          <w:lang w:val="en-AU"/>
        </w:rPr>
      </w:pPr>
      <w:r w:rsidRPr="00716B2E">
        <w:rPr>
          <w:lang w:val="en-AU"/>
        </w:rPr>
        <w:t>The examination will be marked by assessors appointed by the VCAA.</w:t>
      </w:r>
    </w:p>
    <w:p w14:paraId="107FC429" w14:textId="77777777" w:rsidR="007B5768" w:rsidRPr="00716B2E" w:rsidRDefault="007B5768" w:rsidP="002C708D">
      <w:pPr>
        <w:pStyle w:val="VCAAHeading4"/>
        <w:spacing w:line="240" w:lineRule="auto"/>
        <w:rPr>
          <w:rFonts w:asciiTheme="minorHAnsi" w:hAnsiTheme="minorHAnsi" w:cstheme="minorHAnsi"/>
          <w:sz w:val="24"/>
          <w:szCs w:val="24"/>
          <w:lang w:val="en-AU"/>
        </w:rPr>
      </w:pPr>
      <w:bookmarkStart w:id="213" w:name="_Toc21953279"/>
      <w:r w:rsidRPr="00716B2E">
        <w:rPr>
          <w:rFonts w:asciiTheme="minorHAnsi" w:hAnsiTheme="minorHAnsi" w:cstheme="minorHAnsi"/>
          <w:sz w:val="24"/>
          <w:szCs w:val="24"/>
          <w:lang w:val="en-AU"/>
        </w:rPr>
        <w:t>Further advice</w:t>
      </w:r>
      <w:bookmarkEnd w:id="213"/>
    </w:p>
    <w:p w14:paraId="109521CE" w14:textId="7E6D1639" w:rsidR="007B5768" w:rsidRPr="00716B2E" w:rsidRDefault="007B5768" w:rsidP="00D95593">
      <w:pPr>
        <w:pStyle w:val="VCAAbody"/>
        <w:ind w:right="283"/>
        <w:rPr>
          <w:lang w:val="en-AU"/>
        </w:rPr>
      </w:pPr>
      <w:r w:rsidRPr="00716B2E">
        <w:rPr>
          <w:lang w:val="en-AU"/>
        </w:rPr>
        <w:t>The VCAA publishes specifications for all VCE examinations on the VCAA website. Examination specifications include details about the sections of the examination, their</w:t>
      </w:r>
      <w:r w:rsidR="00EF2A62" w:rsidRPr="00716B2E">
        <w:rPr>
          <w:lang w:val="en-AU"/>
        </w:rPr>
        <w:t xml:space="preserve"> weighting, the question format(</w:t>
      </w:r>
      <w:r w:rsidRPr="00716B2E">
        <w:rPr>
          <w:lang w:val="en-AU"/>
        </w:rPr>
        <w:t>s</w:t>
      </w:r>
      <w:r w:rsidR="00EF2A62" w:rsidRPr="00716B2E">
        <w:rPr>
          <w:lang w:val="en-AU"/>
        </w:rPr>
        <w:t>)</w:t>
      </w:r>
      <w:r w:rsidRPr="00716B2E">
        <w:rPr>
          <w:lang w:val="en-AU"/>
        </w:rPr>
        <w:t xml:space="preserve"> and any other essential information. The specifications are published in the first year of implementation of the revised Unit 3 and 4 sequence together with any sample material.</w:t>
      </w:r>
    </w:p>
    <w:p w14:paraId="0E55015D" w14:textId="77777777" w:rsidR="007B5768" w:rsidRPr="00716B2E" w:rsidRDefault="007B5768" w:rsidP="002D3025">
      <w:pPr>
        <w:pStyle w:val="VCAAbody"/>
        <w:rPr>
          <w:lang w:val="en-AU"/>
        </w:rPr>
      </w:pPr>
    </w:p>
    <w:sectPr w:rsidR="007B5768" w:rsidRPr="00716B2E" w:rsidSect="00C81101">
      <w:headerReference w:type="default" r:id="rId43"/>
      <w:pgSz w:w="11907" w:h="16840" w:code="9"/>
      <w:pgMar w:top="1418" w:right="1134" w:bottom="851" w:left="1134"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D95593" w:rsidRDefault="00D95593" w:rsidP="00304EA1">
      <w:r>
        <w:separator/>
      </w:r>
    </w:p>
  </w:endnote>
  <w:endnote w:type="continuationSeparator" w:id="0">
    <w:p w14:paraId="3270DF94" w14:textId="77777777" w:rsidR="00D95593" w:rsidRDefault="00D9559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D95593" w:rsidRPr="00D06414" w14:paraId="6474FD3B" w14:textId="77777777" w:rsidTr="00BB3BAB">
      <w:trPr>
        <w:trHeight w:val="476"/>
      </w:trPr>
      <w:tc>
        <w:tcPr>
          <w:tcW w:w="1667" w:type="pct"/>
          <w:tcMar>
            <w:left w:w="0" w:type="dxa"/>
            <w:right w:w="0" w:type="dxa"/>
          </w:tcMar>
        </w:tcPr>
        <w:p w14:paraId="0EC15F2D" w14:textId="69969331" w:rsidR="00D95593" w:rsidRPr="00D06414" w:rsidRDefault="00D9559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D95593" w:rsidRPr="00D06414" w:rsidRDefault="00D9559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1F216990" w:rsidR="00D95593" w:rsidRPr="00D06414" w:rsidRDefault="00D9559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AB6A6C">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D95593" w:rsidRPr="00D06414" w:rsidRDefault="00D95593"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56192"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D95593" w:rsidRPr="00D06414" w14:paraId="36A4ADC1" w14:textId="77777777" w:rsidTr="000F5AAF">
      <w:tc>
        <w:tcPr>
          <w:tcW w:w="1459" w:type="pct"/>
          <w:tcMar>
            <w:left w:w="0" w:type="dxa"/>
            <w:right w:w="0" w:type="dxa"/>
          </w:tcMar>
        </w:tcPr>
        <w:p w14:paraId="74DB1FC2" w14:textId="0162C9DA" w:rsidR="00D95593" w:rsidRPr="00D06414" w:rsidRDefault="00D9559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D95593" w:rsidRPr="00D06414" w:rsidRDefault="00D9559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D95593" w:rsidRPr="00D06414" w:rsidRDefault="00D9559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D95593" w:rsidRPr="00D06414" w:rsidRDefault="00D95593"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5721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D95593" w:rsidRDefault="00D95593" w:rsidP="00304EA1">
      <w:r>
        <w:separator/>
      </w:r>
    </w:p>
  </w:footnote>
  <w:footnote w:type="continuationSeparator" w:id="0">
    <w:p w14:paraId="13540A36" w14:textId="77777777" w:rsidR="00D95593" w:rsidRDefault="00D9559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70A2" w14:textId="24841A4F" w:rsidR="00D95593" w:rsidRPr="00605C4D" w:rsidRDefault="00D95593" w:rsidP="00125853">
    <w:pPr>
      <w:pStyle w:val="Header"/>
      <w:tabs>
        <w:tab w:val="clear" w:pos="4513"/>
        <w:tab w:val="clear" w:pos="9026"/>
        <w:tab w:val="right" w:pos="9639"/>
      </w:tabs>
      <w:spacing w:before="240"/>
      <w:rPr>
        <w:b/>
        <w:color w:val="BFBFBF" w:themeColor="background1" w:themeShade="BF"/>
        <w:sz w:val="20"/>
        <w:szCs w:val="20"/>
      </w:rPr>
    </w:pPr>
    <w:r w:rsidRPr="00897227">
      <w:rPr>
        <w:color w:val="999999" w:themeColor="accent2"/>
        <w:sz w:val="18"/>
        <w:szCs w:val="18"/>
      </w:rPr>
      <w:t>VCE Art</w:t>
    </w:r>
    <w:r>
      <w:rPr>
        <w:color w:val="999999" w:themeColor="accent2"/>
        <w:sz w:val="18"/>
        <w:szCs w:val="18"/>
      </w:rPr>
      <w:t xml:space="preserve"> </w:t>
    </w:r>
    <w:r w:rsidRPr="00897227">
      <w:rPr>
        <w:color w:val="999999" w:themeColor="accent2"/>
        <w:sz w:val="18"/>
        <w:szCs w:val="18"/>
      </w:rPr>
      <w:t>Creative Practice Study Desig</w:t>
    </w:r>
    <w:r>
      <w:rPr>
        <w:color w:val="999999" w:themeColor="accent2"/>
        <w:sz w:val="18"/>
        <w:szCs w:val="18"/>
      </w:rPr>
      <w:t>n 2023–2027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0B567545" w:rsidR="00D95593" w:rsidRPr="000F1A14" w:rsidRDefault="00D95593" w:rsidP="00B15FA3">
    <w:pPr>
      <w:ind w:right="-142"/>
      <w:rPr>
        <w:rFonts w:ascii="Arial Narrow" w:hAnsi="Arial Narrow"/>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0B03" w14:textId="77777777" w:rsidR="00D95593" w:rsidRPr="00605C4D" w:rsidRDefault="00D95593" w:rsidP="00B15FA3">
    <w:pPr>
      <w:pStyle w:val="Header"/>
      <w:tabs>
        <w:tab w:val="clear" w:pos="4513"/>
        <w:tab w:val="clear" w:pos="9026"/>
        <w:tab w:val="right" w:pos="9639"/>
      </w:tabs>
      <w:spacing w:before="600"/>
      <w:rPr>
        <w:b/>
        <w:color w:val="BFBFBF" w:themeColor="background1" w:themeShade="BF"/>
        <w:sz w:val="20"/>
        <w:szCs w:val="20"/>
      </w:rPr>
    </w:pPr>
    <w:r w:rsidRPr="00897227">
      <w:rPr>
        <w:color w:val="999999" w:themeColor="accent2"/>
        <w:sz w:val="18"/>
        <w:szCs w:val="18"/>
      </w:rPr>
      <w:t>VCE Art</w:t>
    </w:r>
    <w:r>
      <w:rPr>
        <w:color w:val="999999" w:themeColor="accent2"/>
        <w:sz w:val="18"/>
        <w:szCs w:val="18"/>
      </w:rPr>
      <w:t xml:space="preserve"> </w:t>
    </w:r>
    <w:r w:rsidRPr="00897227">
      <w:rPr>
        <w:color w:val="999999" w:themeColor="accent2"/>
        <w:sz w:val="18"/>
        <w:szCs w:val="18"/>
      </w:rPr>
      <w:t>Creative Practice Study Desig</w:t>
    </w:r>
    <w:r>
      <w:rPr>
        <w:color w:val="999999" w:themeColor="accent2"/>
        <w:sz w:val="18"/>
        <w:szCs w:val="18"/>
      </w:rPr>
      <w:t>n 2023–2027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386A"/>
    <w:multiLevelType w:val="hybridMultilevel"/>
    <w:tmpl w:val="A84029D4"/>
    <w:lvl w:ilvl="0" w:tplc="1E642D7E">
      <w:start w:val="1"/>
      <w:numFmt w:val="bullet"/>
      <w:lvlText w:val=""/>
      <w:lvlJc w:val="left"/>
      <w:rPr>
        <w:rFonts w:ascii="Symbol" w:hAnsi="Symbol" w:hint="default"/>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320527"/>
    <w:multiLevelType w:val="hybridMultilevel"/>
    <w:tmpl w:val="75E07630"/>
    <w:lvl w:ilvl="0" w:tplc="7564E26E">
      <w:start w:val="1"/>
      <w:numFmt w:val="bullet"/>
      <w:pStyle w:val="VCAA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38B65206"/>
    <w:multiLevelType w:val="hybridMultilevel"/>
    <w:tmpl w:val="D5F4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775BE"/>
    <w:multiLevelType w:val="hybridMultilevel"/>
    <w:tmpl w:val="6C7E8EA2"/>
    <w:lvl w:ilvl="0" w:tplc="64BE5E32">
      <w:start w:val="1"/>
      <w:numFmt w:val="bullet"/>
      <w:pStyle w:val="VCAAbull"/>
      <w:lvlText w:val=""/>
      <w:lvlJc w:val="left"/>
      <w:pPr>
        <w:ind w:left="1145" w:hanging="360"/>
      </w:pPr>
      <w:rPr>
        <w:rFonts w:ascii="Symbol" w:hAnsi="Symbol" w:hint="default"/>
        <w:color w:val="auto"/>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75062CDF"/>
    <w:multiLevelType w:val="hybridMultilevel"/>
    <w:tmpl w:val="23EC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681857">
    <w:abstractNumId w:val="7"/>
  </w:num>
  <w:num w:numId="2" w16cid:durableId="1999337546">
    <w:abstractNumId w:val="4"/>
  </w:num>
  <w:num w:numId="3" w16cid:durableId="1519586136">
    <w:abstractNumId w:val="1"/>
  </w:num>
  <w:num w:numId="4" w16cid:durableId="2001618364">
    <w:abstractNumId w:val="8"/>
  </w:num>
  <w:num w:numId="5" w16cid:durableId="126894541">
    <w:abstractNumId w:val="5"/>
  </w:num>
  <w:num w:numId="6" w16cid:durableId="1283994336">
    <w:abstractNumId w:val="2"/>
  </w:num>
  <w:num w:numId="7" w16cid:durableId="310453535">
    <w:abstractNumId w:val="6"/>
  </w:num>
  <w:num w:numId="8" w16cid:durableId="1312053262">
    <w:abstractNumId w:val="3"/>
  </w:num>
  <w:num w:numId="9" w16cid:durableId="81418116">
    <w:abstractNumId w:val="0"/>
  </w:num>
  <w:num w:numId="10" w16cid:durableId="139384887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mailMerge>
    <w:mainDocumentType w:val="formLetters"/>
    <w:dataType w:val="textFile"/>
    <w:activeRecord w:val="-1"/>
    <w:odso/>
  </w:mailMerge>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947"/>
    <w:rsid w:val="000023DA"/>
    <w:rsid w:val="00003274"/>
    <w:rsid w:val="00003871"/>
    <w:rsid w:val="00003885"/>
    <w:rsid w:val="00003ABA"/>
    <w:rsid w:val="00004557"/>
    <w:rsid w:val="00004E62"/>
    <w:rsid w:val="00011BCD"/>
    <w:rsid w:val="00012E28"/>
    <w:rsid w:val="000142A5"/>
    <w:rsid w:val="00014A82"/>
    <w:rsid w:val="00015D5D"/>
    <w:rsid w:val="0002299A"/>
    <w:rsid w:val="00022BB3"/>
    <w:rsid w:val="00023F23"/>
    <w:rsid w:val="000249F0"/>
    <w:rsid w:val="00031947"/>
    <w:rsid w:val="00033942"/>
    <w:rsid w:val="00035EDD"/>
    <w:rsid w:val="00040920"/>
    <w:rsid w:val="00041B7F"/>
    <w:rsid w:val="00045709"/>
    <w:rsid w:val="00045770"/>
    <w:rsid w:val="000505FE"/>
    <w:rsid w:val="000518FF"/>
    <w:rsid w:val="0005780E"/>
    <w:rsid w:val="00060977"/>
    <w:rsid w:val="00060BC5"/>
    <w:rsid w:val="00061822"/>
    <w:rsid w:val="00062898"/>
    <w:rsid w:val="00065CC6"/>
    <w:rsid w:val="00070929"/>
    <w:rsid w:val="00070E3A"/>
    <w:rsid w:val="00072F4D"/>
    <w:rsid w:val="000757F6"/>
    <w:rsid w:val="000806D4"/>
    <w:rsid w:val="000808FD"/>
    <w:rsid w:val="00083FEC"/>
    <w:rsid w:val="00086636"/>
    <w:rsid w:val="00086F05"/>
    <w:rsid w:val="000874A0"/>
    <w:rsid w:val="00087C91"/>
    <w:rsid w:val="0009031D"/>
    <w:rsid w:val="000931EA"/>
    <w:rsid w:val="00093680"/>
    <w:rsid w:val="000947BE"/>
    <w:rsid w:val="0009625E"/>
    <w:rsid w:val="000974BF"/>
    <w:rsid w:val="000A31EB"/>
    <w:rsid w:val="000A3A5F"/>
    <w:rsid w:val="000A4852"/>
    <w:rsid w:val="000A6720"/>
    <w:rsid w:val="000A6DD5"/>
    <w:rsid w:val="000A71F7"/>
    <w:rsid w:val="000B07B1"/>
    <w:rsid w:val="000B225A"/>
    <w:rsid w:val="000B24DF"/>
    <w:rsid w:val="000B2F1D"/>
    <w:rsid w:val="000B3E3E"/>
    <w:rsid w:val="000B6D77"/>
    <w:rsid w:val="000B72D2"/>
    <w:rsid w:val="000C04C7"/>
    <w:rsid w:val="000C105F"/>
    <w:rsid w:val="000C5118"/>
    <w:rsid w:val="000D1F1B"/>
    <w:rsid w:val="000D1FDE"/>
    <w:rsid w:val="000D25BE"/>
    <w:rsid w:val="000D3BB4"/>
    <w:rsid w:val="000D77E7"/>
    <w:rsid w:val="000E085C"/>
    <w:rsid w:val="000E1182"/>
    <w:rsid w:val="000E2995"/>
    <w:rsid w:val="000E3985"/>
    <w:rsid w:val="000E3BE5"/>
    <w:rsid w:val="000E74A0"/>
    <w:rsid w:val="000F09E4"/>
    <w:rsid w:val="000F16FD"/>
    <w:rsid w:val="000F1A14"/>
    <w:rsid w:val="000F39E8"/>
    <w:rsid w:val="000F39EF"/>
    <w:rsid w:val="000F5AAF"/>
    <w:rsid w:val="000F7A38"/>
    <w:rsid w:val="0010097A"/>
    <w:rsid w:val="00101C4A"/>
    <w:rsid w:val="00102EAC"/>
    <w:rsid w:val="001075AF"/>
    <w:rsid w:val="0011002D"/>
    <w:rsid w:val="001105DB"/>
    <w:rsid w:val="00110801"/>
    <w:rsid w:val="00110914"/>
    <w:rsid w:val="00111B11"/>
    <w:rsid w:val="00111BB6"/>
    <w:rsid w:val="0011514B"/>
    <w:rsid w:val="00117B34"/>
    <w:rsid w:val="00121064"/>
    <w:rsid w:val="0012398A"/>
    <w:rsid w:val="00123C2E"/>
    <w:rsid w:val="00123F17"/>
    <w:rsid w:val="00125853"/>
    <w:rsid w:val="001268E1"/>
    <w:rsid w:val="00127818"/>
    <w:rsid w:val="00137DA5"/>
    <w:rsid w:val="00142029"/>
    <w:rsid w:val="001424C5"/>
    <w:rsid w:val="001431DC"/>
    <w:rsid w:val="00143520"/>
    <w:rsid w:val="001439B7"/>
    <w:rsid w:val="0014673F"/>
    <w:rsid w:val="00146761"/>
    <w:rsid w:val="0015099A"/>
    <w:rsid w:val="00152B2A"/>
    <w:rsid w:val="00153AD2"/>
    <w:rsid w:val="00153C7D"/>
    <w:rsid w:val="00157289"/>
    <w:rsid w:val="00157C79"/>
    <w:rsid w:val="00161657"/>
    <w:rsid w:val="00161B7D"/>
    <w:rsid w:val="001621FF"/>
    <w:rsid w:val="00163A9D"/>
    <w:rsid w:val="001669D1"/>
    <w:rsid w:val="0017022B"/>
    <w:rsid w:val="00171FCE"/>
    <w:rsid w:val="001730EC"/>
    <w:rsid w:val="00173BE3"/>
    <w:rsid w:val="00174320"/>
    <w:rsid w:val="001751B4"/>
    <w:rsid w:val="00175678"/>
    <w:rsid w:val="00175DD9"/>
    <w:rsid w:val="0017646C"/>
    <w:rsid w:val="00176F27"/>
    <w:rsid w:val="00177591"/>
    <w:rsid w:val="001779EA"/>
    <w:rsid w:val="00180031"/>
    <w:rsid w:val="00181367"/>
    <w:rsid w:val="0018139A"/>
    <w:rsid w:val="00182C14"/>
    <w:rsid w:val="00187644"/>
    <w:rsid w:val="0018794A"/>
    <w:rsid w:val="00187E7A"/>
    <w:rsid w:val="001922B1"/>
    <w:rsid w:val="001957E6"/>
    <w:rsid w:val="001976B7"/>
    <w:rsid w:val="00197DC8"/>
    <w:rsid w:val="001A5545"/>
    <w:rsid w:val="001A70D5"/>
    <w:rsid w:val="001A7B4A"/>
    <w:rsid w:val="001B0A87"/>
    <w:rsid w:val="001B2D79"/>
    <w:rsid w:val="001B3AA1"/>
    <w:rsid w:val="001B48C7"/>
    <w:rsid w:val="001B4E4F"/>
    <w:rsid w:val="001B4FED"/>
    <w:rsid w:val="001B63B6"/>
    <w:rsid w:val="001B7E21"/>
    <w:rsid w:val="001C197D"/>
    <w:rsid w:val="001C2FAA"/>
    <w:rsid w:val="001C5205"/>
    <w:rsid w:val="001C66AB"/>
    <w:rsid w:val="001C77BE"/>
    <w:rsid w:val="001C77EA"/>
    <w:rsid w:val="001D3246"/>
    <w:rsid w:val="001D5D07"/>
    <w:rsid w:val="001E41E0"/>
    <w:rsid w:val="001E673E"/>
    <w:rsid w:val="001E6BA2"/>
    <w:rsid w:val="001F0050"/>
    <w:rsid w:val="001F0EA0"/>
    <w:rsid w:val="001F10FF"/>
    <w:rsid w:val="001F1351"/>
    <w:rsid w:val="001F261C"/>
    <w:rsid w:val="001F4E8E"/>
    <w:rsid w:val="001F4F22"/>
    <w:rsid w:val="002000CA"/>
    <w:rsid w:val="0020157B"/>
    <w:rsid w:val="00202FB4"/>
    <w:rsid w:val="002046EE"/>
    <w:rsid w:val="0020588C"/>
    <w:rsid w:val="00206B5A"/>
    <w:rsid w:val="002077A4"/>
    <w:rsid w:val="00210458"/>
    <w:rsid w:val="00211625"/>
    <w:rsid w:val="00212F53"/>
    <w:rsid w:val="0021418F"/>
    <w:rsid w:val="00214458"/>
    <w:rsid w:val="00217725"/>
    <w:rsid w:val="00220A33"/>
    <w:rsid w:val="00220E1F"/>
    <w:rsid w:val="0022206F"/>
    <w:rsid w:val="00222E99"/>
    <w:rsid w:val="00223331"/>
    <w:rsid w:val="00223DF3"/>
    <w:rsid w:val="00225DD4"/>
    <w:rsid w:val="002279BA"/>
    <w:rsid w:val="00230E81"/>
    <w:rsid w:val="002329F3"/>
    <w:rsid w:val="0023447C"/>
    <w:rsid w:val="002355A3"/>
    <w:rsid w:val="00237733"/>
    <w:rsid w:val="00243083"/>
    <w:rsid w:val="00243F0D"/>
    <w:rsid w:val="002456E4"/>
    <w:rsid w:val="00245E5C"/>
    <w:rsid w:val="002516BD"/>
    <w:rsid w:val="0025193A"/>
    <w:rsid w:val="002532C4"/>
    <w:rsid w:val="00254C7C"/>
    <w:rsid w:val="002571E3"/>
    <w:rsid w:val="00260767"/>
    <w:rsid w:val="002638F7"/>
    <w:rsid w:val="0026400B"/>
    <w:rsid w:val="0026405E"/>
    <w:rsid w:val="002642AD"/>
    <w:rsid w:val="002647BB"/>
    <w:rsid w:val="00264E74"/>
    <w:rsid w:val="00266B4E"/>
    <w:rsid w:val="00271397"/>
    <w:rsid w:val="0027237E"/>
    <w:rsid w:val="002736A3"/>
    <w:rsid w:val="00273B74"/>
    <w:rsid w:val="00273BAA"/>
    <w:rsid w:val="0027465E"/>
    <w:rsid w:val="002754C1"/>
    <w:rsid w:val="00275729"/>
    <w:rsid w:val="00275779"/>
    <w:rsid w:val="002770A7"/>
    <w:rsid w:val="002779BF"/>
    <w:rsid w:val="00281F4A"/>
    <w:rsid w:val="00282985"/>
    <w:rsid w:val="002841C8"/>
    <w:rsid w:val="0028516B"/>
    <w:rsid w:val="00285421"/>
    <w:rsid w:val="00294045"/>
    <w:rsid w:val="00296FCB"/>
    <w:rsid w:val="002A1721"/>
    <w:rsid w:val="002A1DD8"/>
    <w:rsid w:val="002A2023"/>
    <w:rsid w:val="002A2377"/>
    <w:rsid w:val="002A39E9"/>
    <w:rsid w:val="002A673E"/>
    <w:rsid w:val="002A7D34"/>
    <w:rsid w:val="002A7E78"/>
    <w:rsid w:val="002B1456"/>
    <w:rsid w:val="002B185B"/>
    <w:rsid w:val="002B2F9C"/>
    <w:rsid w:val="002B4557"/>
    <w:rsid w:val="002B4B81"/>
    <w:rsid w:val="002C00B3"/>
    <w:rsid w:val="002C0A12"/>
    <w:rsid w:val="002C4DAE"/>
    <w:rsid w:val="002C5B7A"/>
    <w:rsid w:val="002C5C00"/>
    <w:rsid w:val="002C5F2C"/>
    <w:rsid w:val="002C6A44"/>
    <w:rsid w:val="002C6F90"/>
    <w:rsid w:val="002C708D"/>
    <w:rsid w:val="002C7BBB"/>
    <w:rsid w:val="002D2F2C"/>
    <w:rsid w:val="002D3025"/>
    <w:rsid w:val="002D35D0"/>
    <w:rsid w:val="002D41F9"/>
    <w:rsid w:val="002D51EF"/>
    <w:rsid w:val="002E15FE"/>
    <w:rsid w:val="002E3236"/>
    <w:rsid w:val="002E34C3"/>
    <w:rsid w:val="002E4548"/>
    <w:rsid w:val="002E4FB5"/>
    <w:rsid w:val="002E6E87"/>
    <w:rsid w:val="002E785E"/>
    <w:rsid w:val="002F1645"/>
    <w:rsid w:val="002F1C52"/>
    <w:rsid w:val="002F25B6"/>
    <w:rsid w:val="002F392E"/>
    <w:rsid w:val="002F3E24"/>
    <w:rsid w:val="002F5E42"/>
    <w:rsid w:val="00302FB8"/>
    <w:rsid w:val="00304EA1"/>
    <w:rsid w:val="00306598"/>
    <w:rsid w:val="00306F8D"/>
    <w:rsid w:val="003073A9"/>
    <w:rsid w:val="00310131"/>
    <w:rsid w:val="00311EA5"/>
    <w:rsid w:val="003133F4"/>
    <w:rsid w:val="00314D81"/>
    <w:rsid w:val="00314FB7"/>
    <w:rsid w:val="0031517D"/>
    <w:rsid w:val="00322FC6"/>
    <w:rsid w:val="00323D41"/>
    <w:rsid w:val="00332B39"/>
    <w:rsid w:val="003345A9"/>
    <w:rsid w:val="00334900"/>
    <w:rsid w:val="00334A05"/>
    <w:rsid w:val="003361DB"/>
    <w:rsid w:val="003370F7"/>
    <w:rsid w:val="00341369"/>
    <w:rsid w:val="0034460F"/>
    <w:rsid w:val="0034669F"/>
    <w:rsid w:val="00347976"/>
    <w:rsid w:val="00350124"/>
    <w:rsid w:val="003509AD"/>
    <w:rsid w:val="0035293F"/>
    <w:rsid w:val="0035317A"/>
    <w:rsid w:val="00355466"/>
    <w:rsid w:val="003575BE"/>
    <w:rsid w:val="0036072D"/>
    <w:rsid w:val="00363925"/>
    <w:rsid w:val="003654A7"/>
    <w:rsid w:val="00365566"/>
    <w:rsid w:val="003659BD"/>
    <w:rsid w:val="00371AC4"/>
    <w:rsid w:val="003737AF"/>
    <w:rsid w:val="0037513B"/>
    <w:rsid w:val="00375503"/>
    <w:rsid w:val="003762C9"/>
    <w:rsid w:val="003771DE"/>
    <w:rsid w:val="00380A0B"/>
    <w:rsid w:val="003824FB"/>
    <w:rsid w:val="003834C3"/>
    <w:rsid w:val="00384CDB"/>
    <w:rsid w:val="00386844"/>
    <w:rsid w:val="00386A73"/>
    <w:rsid w:val="00386B35"/>
    <w:rsid w:val="00391986"/>
    <w:rsid w:val="00392072"/>
    <w:rsid w:val="003928E2"/>
    <w:rsid w:val="003958B8"/>
    <w:rsid w:val="003A00B4"/>
    <w:rsid w:val="003A2082"/>
    <w:rsid w:val="003A2B44"/>
    <w:rsid w:val="003A392F"/>
    <w:rsid w:val="003A5B1E"/>
    <w:rsid w:val="003A6360"/>
    <w:rsid w:val="003A7B85"/>
    <w:rsid w:val="003B031E"/>
    <w:rsid w:val="003B0776"/>
    <w:rsid w:val="003B3280"/>
    <w:rsid w:val="003B50FE"/>
    <w:rsid w:val="003B5580"/>
    <w:rsid w:val="003B7620"/>
    <w:rsid w:val="003C0951"/>
    <w:rsid w:val="003C1080"/>
    <w:rsid w:val="003C167C"/>
    <w:rsid w:val="003C211C"/>
    <w:rsid w:val="003C23B9"/>
    <w:rsid w:val="003C31F4"/>
    <w:rsid w:val="003C4BB4"/>
    <w:rsid w:val="003C5E71"/>
    <w:rsid w:val="003C644D"/>
    <w:rsid w:val="003C722D"/>
    <w:rsid w:val="003C74E1"/>
    <w:rsid w:val="003D3FD3"/>
    <w:rsid w:val="003D6BBC"/>
    <w:rsid w:val="003E3B1C"/>
    <w:rsid w:val="003E415A"/>
    <w:rsid w:val="003E4521"/>
    <w:rsid w:val="003E4A1A"/>
    <w:rsid w:val="003E5165"/>
    <w:rsid w:val="003E6A47"/>
    <w:rsid w:val="003E7DD5"/>
    <w:rsid w:val="003F0C30"/>
    <w:rsid w:val="003F37D8"/>
    <w:rsid w:val="003F4801"/>
    <w:rsid w:val="003F5962"/>
    <w:rsid w:val="003F6BFE"/>
    <w:rsid w:val="004023DE"/>
    <w:rsid w:val="00402F6E"/>
    <w:rsid w:val="004035F5"/>
    <w:rsid w:val="00404078"/>
    <w:rsid w:val="00407725"/>
    <w:rsid w:val="004113C7"/>
    <w:rsid w:val="00414797"/>
    <w:rsid w:val="00414FAD"/>
    <w:rsid w:val="00417AA3"/>
    <w:rsid w:val="00421ABC"/>
    <w:rsid w:val="0042400D"/>
    <w:rsid w:val="00425A76"/>
    <w:rsid w:val="00425DFE"/>
    <w:rsid w:val="0042600D"/>
    <w:rsid w:val="0042776B"/>
    <w:rsid w:val="00427B76"/>
    <w:rsid w:val="0043157F"/>
    <w:rsid w:val="00432562"/>
    <w:rsid w:val="0043467E"/>
    <w:rsid w:val="00434EDB"/>
    <w:rsid w:val="00435307"/>
    <w:rsid w:val="00436B50"/>
    <w:rsid w:val="004401CE"/>
    <w:rsid w:val="00440B32"/>
    <w:rsid w:val="0044130E"/>
    <w:rsid w:val="00444845"/>
    <w:rsid w:val="004453B1"/>
    <w:rsid w:val="00446716"/>
    <w:rsid w:val="0045175D"/>
    <w:rsid w:val="00453868"/>
    <w:rsid w:val="00454493"/>
    <w:rsid w:val="004547A3"/>
    <w:rsid w:val="00456225"/>
    <w:rsid w:val="00456CBF"/>
    <w:rsid w:val="00456FE8"/>
    <w:rsid w:val="00457C9B"/>
    <w:rsid w:val="0046078D"/>
    <w:rsid w:val="004631F1"/>
    <w:rsid w:val="00463481"/>
    <w:rsid w:val="00464920"/>
    <w:rsid w:val="004674C9"/>
    <w:rsid w:val="00472119"/>
    <w:rsid w:val="00472283"/>
    <w:rsid w:val="004723C9"/>
    <w:rsid w:val="00480A11"/>
    <w:rsid w:val="00481C37"/>
    <w:rsid w:val="00482687"/>
    <w:rsid w:val="00483092"/>
    <w:rsid w:val="00484270"/>
    <w:rsid w:val="0048465D"/>
    <w:rsid w:val="00486373"/>
    <w:rsid w:val="004867CC"/>
    <w:rsid w:val="00487880"/>
    <w:rsid w:val="00491228"/>
    <w:rsid w:val="004922C4"/>
    <w:rsid w:val="00493307"/>
    <w:rsid w:val="00494107"/>
    <w:rsid w:val="00495C80"/>
    <w:rsid w:val="00497CA9"/>
    <w:rsid w:val="004A2ADF"/>
    <w:rsid w:val="004A2ED8"/>
    <w:rsid w:val="004B084C"/>
    <w:rsid w:val="004B2D54"/>
    <w:rsid w:val="004B516F"/>
    <w:rsid w:val="004C2D19"/>
    <w:rsid w:val="004C4840"/>
    <w:rsid w:val="004C6108"/>
    <w:rsid w:val="004C6650"/>
    <w:rsid w:val="004D0AEB"/>
    <w:rsid w:val="004D1396"/>
    <w:rsid w:val="004D3AFF"/>
    <w:rsid w:val="004D410D"/>
    <w:rsid w:val="004D4318"/>
    <w:rsid w:val="004E1C40"/>
    <w:rsid w:val="004E2F97"/>
    <w:rsid w:val="004E5A70"/>
    <w:rsid w:val="004E7001"/>
    <w:rsid w:val="004F1537"/>
    <w:rsid w:val="004F4D91"/>
    <w:rsid w:val="004F5BDA"/>
    <w:rsid w:val="00500BA4"/>
    <w:rsid w:val="00504332"/>
    <w:rsid w:val="00505696"/>
    <w:rsid w:val="005067F0"/>
    <w:rsid w:val="00507B44"/>
    <w:rsid w:val="00511FF7"/>
    <w:rsid w:val="00515270"/>
    <w:rsid w:val="0051631E"/>
    <w:rsid w:val="00516FFE"/>
    <w:rsid w:val="00517428"/>
    <w:rsid w:val="00517C8F"/>
    <w:rsid w:val="00517D1B"/>
    <w:rsid w:val="0052391F"/>
    <w:rsid w:val="0052675D"/>
    <w:rsid w:val="0052787A"/>
    <w:rsid w:val="005325F4"/>
    <w:rsid w:val="00532D3F"/>
    <w:rsid w:val="005337C9"/>
    <w:rsid w:val="00534E8F"/>
    <w:rsid w:val="005363B4"/>
    <w:rsid w:val="00537A1F"/>
    <w:rsid w:val="00541B88"/>
    <w:rsid w:val="00541FD4"/>
    <w:rsid w:val="00542453"/>
    <w:rsid w:val="00545E78"/>
    <w:rsid w:val="0055351A"/>
    <w:rsid w:val="005545E5"/>
    <w:rsid w:val="0055618E"/>
    <w:rsid w:val="00556CCC"/>
    <w:rsid w:val="0055745A"/>
    <w:rsid w:val="005613EF"/>
    <w:rsid w:val="00564121"/>
    <w:rsid w:val="0056464F"/>
    <w:rsid w:val="00566029"/>
    <w:rsid w:val="0056633A"/>
    <w:rsid w:val="005737CF"/>
    <w:rsid w:val="0057514D"/>
    <w:rsid w:val="0057587B"/>
    <w:rsid w:val="00576912"/>
    <w:rsid w:val="005820BF"/>
    <w:rsid w:val="00586BED"/>
    <w:rsid w:val="00590C4B"/>
    <w:rsid w:val="00590F26"/>
    <w:rsid w:val="00591EBE"/>
    <w:rsid w:val="00592276"/>
    <w:rsid w:val="005923CB"/>
    <w:rsid w:val="00595C9A"/>
    <w:rsid w:val="00596296"/>
    <w:rsid w:val="00597831"/>
    <w:rsid w:val="00597AFE"/>
    <w:rsid w:val="005A00B1"/>
    <w:rsid w:val="005A08C7"/>
    <w:rsid w:val="005A33F1"/>
    <w:rsid w:val="005A34F7"/>
    <w:rsid w:val="005A7FB9"/>
    <w:rsid w:val="005B0ED7"/>
    <w:rsid w:val="005B2F9E"/>
    <w:rsid w:val="005B32E3"/>
    <w:rsid w:val="005B3740"/>
    <w:rsid w:val="005B391B"/>
    <w:rsid w:val="005B4831"/>
    <w:rsid w:val="005B4904"/>
    <w:rsid w:val="005B6BC5"/>
    <w:rsid w:val="005B77B0"/>
    <w:rsid w:val="005B7BFD"/>
    <w:rsid w:val="005C0FAE"/>
    <w:rsid w:val="005C1076"/>
    <w:rsid w:val="005C130E"/>
    <w:rsid w:val="005C1A90"/>
    <w:rsid w:val="005C32DB"/>
    <w:rsid w:val="005C3322"/>
    <w:rsid w:val="005C3EC4"/>
    <w:rsid w:val="005C5F3B"/>
    <w:rsid w:val="005C6E5C"/>
    <w:rsid w:val="005C7104"/>
    <w:rsid w:val="005C7771"/>
    <w:rsid w:val="005D3AED"/>
    <w:rsid w:val="005D3D78"/>
    <w:rsid w:val="005D4C64"/>
    <w:rsid w:val="005D5F89"/>
    <w:rsid w:val="005D7A37"/>
    <w:rsid w:val="005D7C0E"/>
    <w:rsid w:val="005E18FF"/>
    <w:rsid w:val="005E2EF0"/>
    <w:rsid w:val="005E3455"/>
    <w:rsid w:val="005E3E27"/>
    <w:rsid w:val="005E52F0"/>
    <w:rsid w:val="005F02A2"/>
    <w:rsid w:val="005F2C33"/>
    <w:rsid w:val="005F3CA4"/>
    <w:rsid w:val="005F4092"/>
    <w:rsid w:val="005F44B2"/>
    <w:rsid w:val="005F6644"/>
    <w:rsid w:val="00600108"/>
    <w:rsid w:val="00600C8C"/>
    <w:rsid w:val="006011F6"/>
    <w:rsid w:val="00602988"/>
    <w:rsid w:val="0060385D"/>
    <w:rsid w:val="0060588A"/>
    <w:rsid w:val="00605C4D"/>
    <w:rsid w:val="00606845"/>
    <w:rsid w:val="00607FAB"/>
    <w:rsid w:val="006103C9"/>
    <w:rsid w:val="006115B0"/>
    <w:rsid w:val="00613DFC"/>
    <w:rsid w:val="00614D87"/>
    <w:rsid w:val="00616D11"/>
    <w:rsid w:val="006203C8"/>
    <w:rsid w:val="00620E3F"/>
    <w:rsid w:val="00625A1C"/>
    <w:rsid w:val="00627FE9"/>
    <w:rsid w:val="00631643"/>
    <w:rsid w:val="00633DDD"/>
    <w:rsid w:val="006350B3"/>
    <w:rsid w:val="00636EFA"/>
    <w:rsid w:val="0063751D"/>
    <w:rsid w:val="00637E99"/>
    <w:rsid w:val="0064165B"/>
    <w:rsid w:val="00643C5D"/>
    <w:rsid w:val="0064557C"/>
    <w:rsid w:val="00645D0F"/>
    <w:rsid w:val="006460B9"/>
    <w:rsid w:val="00651672"/>
    <w:rsid w:val="006534FF"/>
    <w:rsid w:val="00653ECB"/>
    <w:rsid w:val="006544F2"/>
    <w:rsid w:val="0065515F"/>
    <w:rsid w:val="00655794"/>
    <w:rsid w:val="00655B58"/>
    <w:rsid w:val="00662DE1"/>
    <w:rsid w:val="00662EFF"/>
    <w:rsid w:val="0066640D"/>
    <w:rsid w:val="00667CEB"/>
    <w:rsid w:val="0067125E"/>
    <w:rsid w:val="0067219C"/>
    <w:rsid w:val="006756AA"/>
    <w:rsid w:val="00675B34"/>
    <w:rsid w:val="00676AAD"/>
    <w:rsid w:val="00676DA0"/>
    <w:rsid w:val="00677431"/>
    <w:rsid w:val="00681D08"/>
    <w:rsid w:val="0068471E"/>
    <w:rsid w:val="00684F98"/>
    <w:rsid w:val="006879AB"/>
    <w:rsid w:val="00687EE6"/>
    <w:rsid w:val="00691396"/>
    <w:rsid w:val="006930C9"/>
    <w:rsid w:val="00693FFD"/>
    <w:rsid w:val="00695E86"/>
    <w:rsid w:val="006963BC"/>
    <w:rsid w:val="00697128"/>
    <w:rsid w:val="006A42D9"/>
    <w:rsid w:val="006A4A2C"/>
    <w:rsid w:val="006A5CB3"/>
    <w:rsid w:val="006B005B"/>
    <w:rsid w:val="006B39A0"/>
    <w:rsid w:val="006B52AB"/>
    <w:rsid w:val="006B5691"/>
    <w:rsid w:val="006B7ED6"/>
    <w:rsid w:val="006C0603"/>
    <w:rsid w:val="006D0B93"/>
    <w:rsid w:val="006D2159"/>
    <w:rsid w:val="006D37E1"/>
    <w:rsid w:val="006D628F"/>
    <w:rsid w:val="006E0E26"/>
    <w:rsid w:val="006E1BBE"/>
    <w:rsid w:val="006E1D73"/>
    <w:rsid w:val="006E6611"/>
    <w:rsid w:val="006E745E"/>
    <w:rsid w:val="006F06DD"/>
    <w:rsid w:val="006F2E74"/>
    <w:rsid w:val="006F309D"/>
    <w:rsid w:val="006F3CEE"/>
    <w:rsid w:val="006F52A1"/>
    <w:rsid w:val="006F5494"/>
    <w:rsid w:val="006F6565"/>
    <w:rsid w:val="006F6FC6"/>
    <w:rsid w:val="006F787C"/>
    <w:rsid w:val="00700A97"/>
    <w:rsid w:val="00701E2E"/>
    <w:rsid w:val="0070226A"/>
    <w:rsid w:val="00702636"/>
    <w:rsid w:val="0070313D"/>
    <w:rsid w:val="00704E2C"/>
    <w:rsid w:val="00706CDD"/>
    <w:rsid w:val="007126A1"/>
    <w:rsid w:val="00716B2E"/>
    <w:rsid w:val="00720467"/>
    <w:rsid w:val="007218A1"/>
    <w:rsid w:val="00722F56"/>
    <w:rsid w:val="00724507"/>
    <w:rsid w:val="00727350"/>
    <w:rsid w:val="00732395"/>
    <w:rsid w:val="00732A80"/>
    <w:rsid w:val="0073499E"/>
    <w:rsid w:val="00737A08"/>
    <w:rsid w:val="00740B51"/>
    <w:rsid w:val="00741518"/>
    <w:rsid w:val="007417CE"/>
    <w:rsid w:val="00741819"/>
    <w:rsid w:val="00741BD0"/>
    <w:rsid w:val="00743B30"/>
    <w:rsid w:val="0074505E"/>
    <w:rsid w:val="00745DBB"/>
    <w:rsid w:val="00746FC7"/>
    <w:rsid w:val="007473BB"/>
    <w:rsid w:val="007522E4"/>
    <w:rsid w:val="00754228"/>
    <w:rsid w:val="007576F3"/>
    <w:rsid w:val="00757752"/>
    <w:rsid w:val="00760C3D"/>
    <w:rsid w:val="00760FD8"/>
    <w:rsid w:val="00762D65"/>
    <w:rsid w:val="00764258"/>
    <w:rsid w:val="00764A76"/>
    <w:rsid w:val="00766DCB"/>
    <w:rsid w:val="00767CD7"/>
    <w:rsid w:val="0077054A"/>
    <w:rsid w:val="007715F4"/>
    <w:rsid w:val="00772EB0"/>
    <w:rsid w:val="007731E0"/>
    <w:rsid w:val="00773E6C"/>
    <w:rsid w:val="00775811"/>
    <w:rsid w:val="00780759"/>
    <w:rsid w:val="007809A3"/>
    <w:rsid w:val="00781FB1"/>
    <w:rsid w:val="00783361"/>
    <w:rsid w:val="00793556"/>
    <w:rsid w:val="00796266"/>
    <w:rsid w:val="007A0409"/>
    <w:rsid w:val="007A0E3B"/>
    <w:rsid w:val="007A1D22"/>
    <w:rsid w:val="007A2346"/>
    <w:rsid w:val="007A2372"/>
    <w:rsid w:val="007A34B1"/>
    <w:rsid w:val="007A3667"/>
    <w:rsid w:val="007A646B"/>
    <w:rsid w:val="007B0F3D"/>
    <w:rsid w:val="007B2F04"/>
    <w:rsid w:val="007B30BE"/>
    <w:rsid w:val="007B3224"/>
    <w:rsid w:val="007B3A6A"/>
    <w:rsid w:val="007B5768"/>
    <w:rsid w:val="007B5CC4"/>
    <w:rsid w:val="007B6B96"/>
    <w:rsid w:val="007B76F4"/>
    <w:rsid w:val="007C13BE"/>
    <w:rsid w:val="007C7624"/>
    <w:rsid w:val="007C7C0B"/>
    <w:rsid w:val="007D157C"/>
    <w:rsid w:val="007D1B6D"/>
    <w:rsid w:val="007D5581"/>
    <w:rsid w:val="007D55CC"/>
    <w:rsid w:val="007D6355"/>
    <w:rsid w:val="007D67E3"/>
    <w:rsid w:val="007E053F"/>
    <w:rsid w:val="007E1436"/>
    <w:rsid w:val="007E3F81"/>
    <w:rsid w:val="007E4340"/>
    <w:rsid w:val="007E5045"/>
    <w:rsid w:val="007E51E0"/>
    <w:rsid w:val="007E74AA"/>
    <w:rsid w:val="007F1BFC"/>
    <w:rsid w:val="007F361A"/>
    <w:rsid w:val="007F7E42"/>
    <w:rsid w:val="00800633"/>
    <w:rsid w:val="00800A5E"/>
    <w:rsid w:val="008025AE"/>
    <w:rsid w:val="00803F49"/>
    <w:rsid w:val="008043E4"/>
    <w:rsid w:val="00804875"/>
    <w:rsid w:val="00805100"/>
    <w:rsid w:val="00810D42"/>
    <w:rsid w:val="00811E23"/>
    <w:rsid w:val="00813C37"/>
    <w:rsid w:val="00814486"/>
    <w:rsid w:val="00814B01"/>
    <w:rsid w:val="008154B5"/>
    <w:rsid w:val="0081690B"/>
    <w:rsid w:val="00816F22"/>
    <w:rsid w:val="00817E4C"/>
    <w:rsid w:val="008223CD"/>
    <w:rsid w:val="00823962"/>
    <w:rsid w:val="00823D92"/>
    <w:rsid w:val="00824C70"/>
    <w:rsid w:val="00824D3F"/>
    <w:rsid w:val="00825CC3"/>
    <w:rsid w:val="008275B0"/>
    <w:rsid w:val="008277E4"/>
    <w:rsid w:val="0083042A"/>
    <w:rsid w:val="008307A9"/>
    <w:rsid w:val="008350AA"/>
    <w:rsid w:val="0083598D"/>
    <w:rsid w:val="0083668C"/>
    <w:rsid w:val="00836BBC"/>
    <w:rsid w:val="00840978"/>
    <w:rsid w:val="00840F5E"/>
    <w:rsid w:val="008411E1"/>
    <w:rsid w:val="00841600"/>
    <w:rsid w:val="00847575"/>
    <w:rsid w:val="008503DD"/>
    <w:rsid w:val="00851645"/>
    <w:rsid w:val="00851A25"/>
    <w:rsid w:val="00852719"/>
    <w:rsid w:val="008527FE"/>
    <w:rsid w:val="0085552B"/>
    <w:rsid w:val="00855C11"/>
    <w:rsid w:val="00855E31"/>
    <w:rsid w:val="008561EC"/>
    <w:rsid w:val="00857121"/>
    <w:rsid w:val="00857296"/>
    <w:rsid w:val="00860115"/>
    <w:rsid w:val="0086253A"/>
    <w:rsid w:val="00871207"/>
    <w:rsid w:val="008719F6"/>
    <w:rsid w:val="00873B0A"/>
    <w:rsid w:val="008760D1"/>
    <w:rsid w:val="00876A3C"/>
    <w:rsid w:val="00877454"/>
    <w:rsid w:val="00877C13"/>
    <w:rsid w:val="00881F80"/>
    <w:rsid w:val="00882867"/>
    <w:rsid w:val="008837C8"/>
    <w:rsid w:val="008856F9"/>
    <w:rsid w:val="0088783C"/>
    <w:rsid w:val="0089091A"/>
    <w:rsid w:val="00890DE1"/>
    <w:rsid w:val="00890EAC"/>
    <w:rsid w:val="00891554"/>
    <w:rsid w:val="00892430"/>
    <w:rsid w:val="00896EAB"/>
    <w:rsid w:val="008A1F37"/>
    <w:rsid w:val="008A4787"/>
    <w:rsid w:val="008A4A3F"/>
    <w:rsid w:val="008A5731"/>
    <w:rsid w:val="008A74C6"/>
    <w:rsid w:val="008B1BD1"/>
    <w:rsid w:val="008B3E17"/>
    <w:rsid w:val="008B3F2D"/>
    <w:rsid w:val="008B5174"/>
    <w:rsid w:val="008B795A"/>
    <w:rsid w:val="008C22AA"/>
    <w:rsid w:val="008C2DFD"/>
    <w:rsid w:val="008C360C"/>
    <w:rsid w:val="008C6F60"/>
    <w:rsid w:val="008D2C2D"/>
    <w:rsid w:val="008D61FA"/>
    <w:rsid w:val="008D67BC"/>
    <w:rsid w:val="008D6A89"/>
    <w:rsid w:val="008E083B"/>
    <w:rsid w:val="008E1ACE"/>
    <w:rsid w:val="008E3A7E"/>
    <w:rsid w:val="008E432B"/>
    <w:rsid w:val="008E4A84"/>
    <w:rsid w:val="008E59CA"/>
    <w:rsid w:val="008F033C"/>
    <w:rsid w:val="008F0720"/>
    <w:rsid w:val="008F4BFC"/>
    <w:rsid w:val="008F7494"/>
    <w:rsid w:val="00900837"/>
    <w:rsid w:val="00901342"/>
    <w:rsid w:val="009015AE"/>
    <w:rsid w:val="00903E59"/>
    <w:rsid w:val="00904371"/>
    <w:rsid w:val="00906842"/>
    <w:rsid w:val="00906AF5"/>
    <w:rsid w:val="00911DE0"/>
    <w:rsid w:val="00913D51"/>
    <w:rsid w:val="00914FA7"/>
    <w:rsid w:val="00915210"/>
    <w:rsid w:val="00917EBB"/>
    <w:rsid w:val="00922182"/>
    <w:rsid w:val="0092251D"/>
    <w:rsid w:val="0092416E"/>
    <w:rsid w:val="00925AFC"/>
    <w:rsid w:val="00931C3A"/>
    <w:rsid w:val="00932B16"/>
    <w:rsid w:val="00932C44"/>
    <w:rsid w:val="00933957"/>
    <w:rsid w:val="00935348"/>
    <w:rsid w:val="00936244"/>
    <w:rsid w:val="009370BC"/>
    <w:rsid w:val="00937CEB"/>
    <w:rsid w:val="009405A9"/>
    <w:rsid w:val="00942C0D"/>
    <w:rsid w:val="0094422B"/>
    <w:rsid w:val="0094529E"/>
    <w:rsid w:val="00946674"/>
    <w:rsid w:val="0095100C"/>
    <w:rsid w:val="009550B9"/>
    <w:rsid w:val="00956EBA"/>
    <w:rsid w:val="00960798"/>
    <w:rsid w:val="00962CC4"/>
    <w:rsid w:val="0096358B"/>
    <w:rsid w:val="009644F2"/>
    <w:rsid w:val="00964628"/>
    <w:rsid w:val="00964A12"/>
    <w:rsid w:val="009655C4"/>
    <w:rsid w:val="009702A4"/>
    <w:rsid w:val="00970580"/>
    <w:rsid w:val="0097060C"/>
    <w:rsid w:val="00970F1A"/>
    <w:rsid w:val="0097609B"/>
    <w:rsid w:val="00976E2D"/>
    <w:rsid w:val="00977B92"/>
    <w:rsid w:val="00977F53"/>
    <w:rsid w:val="00981F4D"/>
    <w:rsid w:val="00984913"/>
    <w:rsid w:val="00986570"/>
    <w:rsid w:val="0098739B"/>
    <w:rsid w:val="00991450"/>
    <w:rsid w:val="009931DC"/>
    <w:rsid w:val="00994ED0"/>
    <w:rsid w:val="00996B24"/>
    <w:rsid w:val="0099769D"/>
    <w:rsid w:val="009A195E"/>
    <w:rsid w:val="009A260B"/>
    <w:rsid w:val="009A2FDB"/>
    <w:rsid w:val="009A525A"/>
    <w:rsid w:val="009A614A"/>
    <w:rsid w:val="009A6EA9"/>
    <w:rsid w:val="009A7A47"/>
    <w:rsid w:val="009B61E5"/>
    <w:rsid w:val="009B62F4"/>
    <w:rsid w:val="009C0ECD"/>
    <w:rsid w:val="009C3743"/>
    <w:rsid w:val="009C6249"/>
    <w:rsid w:val="009D1E89"/>
    <w:rsid w:val="009D254C"/>
    <w:rsid w:val="009D601B"/>
    <w:rsid w:val="009D79FF"/>
    <w:rsid w:val="009E01D4"/>
    <w:rsid w:val="009E19AE"/>
    <w:rsid w:val="009E2640"/>
    <w:rsid w:val="009E2AF5"/>
    <w:rsid w:val="009E490D"/>
    <w:rsid w:val="009E5707"/>
    <w:rsid w:val="009F18E4"/>
    <w:rsid w:val="009F26B0"/>
    <w:rsid w:val="009F2FBF"/>
    <w:rsid w:val="009F477D"/>
    <w:rsid w:val="009F516B"/>
    <w:rsid w:val="009F56CB"/>
    <w:rsid w:val="009F5EB9"/>
    <w:rsid w:val="009F7978"/>
    <w:rsid w:val="00A00ACA"/>
    <w:rsid w:val="00A02647"/>
    <w:rsid w:val="00A02F97"/>
    <w:rsid w:val="00A0310D"/>
    <w:rsid w:val="00A058C3"/>
    <w:rsid w:val="00A05EC7"/>
    <w:rsid w:val="00A070A1"/>
    <w:rsid w:val="00A0744B"/>
    <w:rsid w:val="00A1269B"/>
    <w:rsid w:val="00A13BCF"/>
    <w:rsid w:val="00A13EC1"/>
    <w:rsid w:val="00A148D5"/>
    <w:rsid w:val="00A14AB5"/>
    <w:rsid w:val="00A14E4C"/>
    <w:rsid w:val="00A16891"/>
    <w:rsid w:val="00A173F8"/>
    <w:rsid w:val="00A17661"/>
    <w:rsid w:val="00A17737"/>
    <w:rsid w:val="00A20B23"/>
    <w:rsid w:val="00A2131F"/>
    <w:rsid w:val="00A2230E"/>
    <w:rsid w:val="00A232E7"/>
    <w:rsid w:val="00A24B2D"/>
    <w:rsid w:val="00A27BBC"/>
    <w:rsid w:val="00A3077A"/>
    <w:rsid w:val="00A3109E"/>
    <w:rsid w:val="00A347AE"/>
    <w:rsid w:val="00A3595E"/>
    <w:rsid w:val="00A40966"/>
    <w:rsid w:val="00A40F45"/>
    <w:rsid w:val="00A40FA3"/>
    <w:rsid w:val="00A438FD"/>
    <w:rsid w:val="00A43B8B"/>
    <w:rsid w:val="00A43E46"/>
    <w:rsid w:val="00A45384"/>
    <w:rsid w:val="00A47D2A"/>
    <w:rsid w:val="00A517BC"/>
    <w:rsid w:val="00A539FA"/>
    <w:rsid w:val="00A53BC6"/>
    <w:rsid w:val="00A5447A"/>
    <w:rsid w:val="00A546B2"/>
    <w:rsid w:val="00A558B6"/>
    <w:rsid w:val="00A55B0D"/>
    <w:rsid w:val="00A55D0D"/>
    <w:rsid w:val="00A5705E"/>
    <w:rsid w:val="00A5754B"/>
    <w:rsid w:val="00A57F83"/>
    <w:rsid w:val="00A6040E"/>
    <w:rsid w:val="00A615E4"/>
    <w:rsid w:val="00A63349"/>
    <w:rsid w:val="00A66BDA"/>
    <w:rsid w:val="00A67BFF"/>
    <w:rsid w:val="00A67FF9"/>
    <w:rsid w:val="00A740D5"/>
    <w:rsid w:val="00A75BAE"/>
    <w:rsid w:val="00A7766A"/>
    <w:rsid w:val="00A77690"/>
    <w:rsid w:val="00A85243"/>
    <w:rsid w:val="00A86F72"/>
    <w:rsid w:val="00A872A7"/>
    <w:rsid w:val="00A87B22"/>
    <w:rsid w:val="00A921E0"/>
    <w:rsid w:val="00A922F4"/>
    <w:rsid w:val="00A9372E"/>
    <w:rsid w:val="00A95AA3"/>
    <w:rsid w:val="00A976C1"/>
    <w:rsid w:val="00AA029B"/>
    <w:rsid w:val="00AA5CB4"/>
    <w:rsid w:val="00AA6BB0"/>
    <w:rsid w:val="00AA773D"/>
    <w:rsid w:val="00AA7E40"/>
    <w:rsid w:val="00AB1C37"/>
    <w:rsid w:val="00AB40AE"/>
    <w:rsid w:val="00AB692D"/>
    <w:rsid w:val="00AB6A6C"/>
    <w:rsid w:val="00AB7502"/>
    <w:rsid w:val="00AC03E3"/>
    <w:rsid w:val="00AC1D9C"/>
    <w:rsid w:val="00AC41E8"/>
    <w:rsid w:val="00AC5372"/>
    <w:rsid w:val="00AC59C2"/>
    <w:rsid w:val="00AC6F0E"/>
    <w:rsid w:val="00AD0561"/>
    <w:rsid w:val="00AD2802"/>
    <w:rsid w:val="00AD2A9F"/>
    <w:rsid w:val="00AD4DB4"/>
    <w:rsid w:val="00AD5520"/>
    <w:rsid w:val="00AD571E"/>
    <w:rsid w:val="00AD66F3"/>
    <w:rsid w:val="00AD7E21"/>
    <w:rsid w:val="00AE10A8"/>
    <w:rsid w:val="00AE1712"/>
    <w:rsid w:val="00AE428D"/>
    <w:rsid w:val="00AE448C"/>
    <w:rsid w:val="00AE5526"/>
    <w:rsid w:val="00AF051B"/>
    <w:rsid w:val="00AF5B43"/>
    <w:rsid w:val="00AF5EEA"/>
    <w:rsid w:val="00AF606D"/>
    <w:rsid w:val="00AF63B1"/>
    <w:rsid w:val="00B013EC"/>
    <w:rsid w:val="00B01578"/>
    <w:rsid w:val="00B01DB9"/>
    <w:rsid w:val="00B02D49"/>
    <w:rsid w:val="00B02E72"/>
    <w:rsid w:val="00B03561"/>
    <w:rsid w:val="00B072CD"/>
    <w:rsid w:val="00B0738F"/>
    <w:rsid w:val="00B073D9"/>
    <w:rsid w:val="00B07BB5"/>
    <w:rsid w:val="00B102BB"/>
    <w:rsid w:val="00B128E3"/>
    <w:rsid w:val="00B13D3B"/>
    <w:rsid w:val="00B147DC"/>
    <w:rsid w:val="00B15FA3"/>
    <w:rsid w:val="00B16EDE"/>
    <w:rsid w:val="00B1713F"/>
    <w:rsid w:val="00B230DB"/>
    <w:rsid w:val="00B23274"/>
    <w:rsid w:val="00B23A86"/>
    <w:rsid w:val="00B2490F"/>
    <w:rsid w:val="00B24ECF"/>
    <w:rsid w:val="00B25840"/>
    <w:rsid w:val="00B26601"/>
    <w:rsid w:val="00B274E2"/>
    <w:rsid w:val="00B31571"/>
    <w:rsid w:val="00B34EDE"/>
    <w:rsid w:val="00B41951"/>
    <w:rsid w:val="00B42FEB"/>
    <w:rsid w:val="00B434FC"/>
    <w:rsid w:val="00B435B4"/>
    <w:rsid w:val="00B453BA"/>
    <w:rsid w:val="00B46975"/>
    <w:rsid w:val="00B504AE"/>
    <w:rsid w:val="00B50DDA"/>
    <w:rsid w:val="00B523E6"/>
    <w:rsid w:val="00B53229"/>
    <w:rsid w:val="00B55C0F"/>
    <w:rsid w:val="00B61DF1"/>
    <w:rsid w:val="00B62480"/>
    <w:rsid w:val="00B63B59"/>
    <w:rsid w:val="00B64D02"/>
    <w:rsid w:val="00B652AE"/>
    <w:rsid w:val="00B66144"/>
    <w:rsid w:val="00B666E5"/>
    <w:rsid w:val="00B70B1E"/>
    <w:rsid w:val="00B70C6E"/>
    <w:rsid w:val="00B72FD6"/>
    <w:rsid w:val="00B74453"/>
    <w:rsid w:val="00B74EF8"/>
    <w:rsid w:val="00B755C6"/>
    <w:rsid w:val="00B7598D"/>
    <w:rsid w:val="00B77C85"/>
    <w:rsid w:val="00B80D7D"/>
    <w:rsid w:val="00B81B70"/>
    <w:rsid w:val="00B84331"/>
    <w:rsid w:val="00B84490"/>
    <w:rsid w:val="00B856FB"/>
    <w:rsid w:val="00B86EDE"/>
    <w:rsid w:val="00B87B97"/>
    <w:rsid w:val="00B94F27"/>
    <w:rsid w:val="00BA1048"/>
    <w:rsid w:val="00BA25F1"/>
    <w:rsid w:val="00BA2FCA"/>
    <w:rsid w:val="00BA4C81"/>
    <w:rsid w:val="00BA4FE3"/>
    <w:rsid w:val="00BA4FF6"/>
    <w:rsid w:val="00BB0265"/>
    <w:rsid w:val="00BB028B"/>
    <w:rsid w:val="00BB32AD"/>
    <w:rsid w:val="00BB3BAB"/>
    <w:rsid w:val="00BB5540"/>
    <w:rsid w:val="00BB5C49"/>
    <w:rsid w:val="00BC010B"/>
    <w:rsid w:val="00BC0B96"/>
    <w:rsid w:val="00BC0F3B"/>
    <w:rsid w:val="00BC1D2C"/>
    <w:rsid w:val="00BC3BC9"/>
    <w:rsid w:val="00BC4060"/>
    <w:rsid w:val="00BC79BE"/>
    <w:rsid w:val="00BC7CAA"/>
    <w:rsid w:val="00BD0724"/>
    <w:rsid w:val="00BD2ACA"/>
    <w:rsid w:val="00BD2B91"/>
    <w:rsid w:val="00BD495F"/>
    <w:rsid w:val="00BD5356"/>
    <w:rsid w:val="00BD6B2E"/>
    <w:rsid w:val="00BD780F"/>
    <w:rsid w:val="00BE1342"/>
    <w:rsid w:val="00BE1906"/>
    <w:rsid w:val="00BE2FB7"/>
    <w:rsid w:val="00BE3AB2"/>
    <w:rsid w:val="00BE4018"/>
    <w:rsid w:val="00BE5521"/>
    <w:rsid w:val="00BF0946"/>
    <w:rsid w:val="00BF1A51"/>
    <w:rsid w:val="00BF61C8"/>
    <w:rsid w:val="00BF6C23"/>
    <w:rsid w:val="00C015C4"/>
    <w:rsid w:val="00C01C7B"/>
    <w:rsid w:val="00C03D91"/>
    <w:rsid w:val="00C04BC7"/>
    <w:rsid w:val="00C0514D"/>
    <w:rsid w:val="00C0731B"/>
    <w:rsid w:val="00C07482"/>
    <w:rsid w:val="00C07CEF"/>
    <w:rsid w:val="00C07D82"/>
    <w:rsid w:val="00C113D4"/>
    <w:rsid w:val="00C11907"/>
    <w:rsid w:val="00C11B5A"/>
    <w:rsid w:val="00C13815"/>
    <w:rsid w:val="00C13E65"/>
    <w:rsid w:val="00C13F0F"/>
    <w:rsid w:val="00C14B38"/>
    <w:rsid w:val="00C1656E"/>
    <w:rsid w:val="00C21B07"/>
    <w:rsid w:val="00C25A6B"/>
    <w:rsid w:val="00C2746F"/>
    <w:rsid w:val="00C416F2"/>
    <w:rsid w:val="00C45405"/>
    <w:rsid w:val="00C50987"/>
    <w:rsid w:val="00C51433"/>
    <w:rsid w:val="00C53263"/>
    <w:rsid w:val="00C54756"/>
    <w:rsid w:val="00C560B8"/>
    <w:rsid w:val="00C566A8"/>
    <w:rsid w:val="00C6113F"/>
    <w:rsid w:val="00C64251"/>
    <w:rsid w:val="00C644F5"/>
    <w:rsid w:val="00C650D6"/>
    <w:rsid w:val="00C67969"/>
    <w:rsid w:val="00C734BC"/>
    <w:rsid w:val="00C7356B"/>
    <w:rsid w:val="00C74055"/>
    <w:rsid w:val="00C75079"/>
    <w:rsid w:val="00C75122"/>
    <w:rsid w:val="00C75F1D"/>
    <w:rsid w:val="00C80269"/>
    <w:rsid w:val="00C80451"/>
    <w:rsid w:val="00C81101"/>
    <w:rsid w:val="00C81457"/>
    <w:rsid w:val="00C8394A"/>
    <w:rsid w:val="00C85726"/>
    <w:rsid w:val="00C93425"/>
    <w:rsid w:val="00C93ABD"/>
    <w:rsid w:val="00C942F5"/>
    <w:rsid w:val="00C95156"/>
    <w:rsid w:val="00C96F81"/>
    <w:rsid w:val="00C96FF3"/>
    <w:rsid w:val="00C97AB6"/>
    <w:rsid w:val="00CA0DC2"/>
    <w:rsid w:val="00CA3B74"/>
    <w:rsid w:val="00CA3C78"/>
    <w:rsid w:val="00CA45CD"/>
    <w:rsid w:val="00CA46E5"/>
    <w:rsid w:val="00CB0543"/>
    <w:rsid w:val="00CB06F1"/>
    <w:rsid w:val="00CB3DAE"/>
    <w:rsid w:val="00CB68E8"/>
    <w:rsid w:val="00CC1812"/>
    <w:rsid w:val="00CC321B"/>
    <w:rsid w:val="00CC441B"/>
    <w:rsid w:val="00CD2499"/>
    <w:rsid w:val="00CD27FB"/>
    <w:rsid w:val="00CD3632"/>
    <w:rsid w:val="00CD662E"/>
    <w:rsid w:val="00CE110F"/>
    <w:rsid w:val="00CE253C"/>
    <w:rsid w:val="00CE4B62"/>
    <w:rsid w:val="00CE61C8"/>
    <w:rsid w:val="00CE7024"/>
    <w:rsid w:val="00CF1054"/>
    <w:rsid w:val="00CF24D3"/>
    <w:rsid w:val="00CF2A45"/>
    <w:rsid w:val="00CF2EFB"/>
    <w:rsid w:val="00D02A1D"/>
    <w:rsid w:val="00D04CCA"/>
    <w:rsid w:val="00D04F01"/>
    <w:rsid w:val="00D054E3"/>
    <w:rsid w:val="00D05AD0"/>
    <w:rsid w:val="00D06414"/>
    <w:rsid w:val="00D06E11"/>
    <w:rsid w:val="00D07430"/>
    <w:rsid w:val="00D07FC2"/>
    <w:rsid w:val="00D122E5"/>
    <w:rsid w:val="00D134EE"/>
    <w:rsid w:val="00D15D46"/>
    <w:rsid w:val="00D16319"/>
    <w:rsid w:val="00D17BDD"/>
    <w:rsid w:val="00D20202"/>
    <w:rsid w:val="00D2034D"/>
    <w:rsid w:val="00D20F26"/>
    <w:rsid w:val="00D2130A"/>
    <w:rsid w:val="00D24E5A"/>
    <w:rsid w:val="00D25167"/>
    <w:rsid w:val="00D2544D"/>
    <w:rsid w:val="00D26D9C"/>
    <w:rsid w:val="00D26FDA"/>
    <w:rsid w:val="00D270AF"/>
    <w:rsid w:val="00D3096C"/>
    <w:rsid w:val="00D30AC5"/>
    <w:rsid w:val="00D323F5"/>
    <w:rsid w:val="00D338E4"/>
    <w:rsid w:val="00D3472C"/>
    <w:rsid w:val="00D3506C"/>
    <w:rsid w:val="00D35A78"/>
    <w:rsid w:val="00D372D1"/>
    <w:rsid w:val="00D379C0"/>
    <w:rsid w:val="00D40701"/>
    <w:rsid w:val="00D40A4C"/>
    <w:rsid w:val="00D42270"/>
    <w:rsid w:val="00D432F7"/>
    <w:rsid w:val="00D43340"/>
    <w:rsid w:val="00D4643D"/>
    <w:rsid w:val="00D514D6"/>
    <w:rsid w:val="00D51947"/>
    <w:rsid w:val="00D519C1"/>
    <w:rsid w:val="00D528A6"/>
    <w:rsid w:val="00D532F0"/>
    <w:rsid w:val="00D5347B"/>
    <w:rsid w:val="00D54AF3"/>
    <w:rsid w:val="00D60B96"/>
    <w:rsid w:val="00D60B9D"/>
    <w:rsid w:val="00D61C5E"/>
    <w:rsid w:val="00D62D39"/>
    <w:rsid w:val="00D705B7"/>
    <w:rsid w:val="00D7079D"/>
    <w:rsid w:val="00D73699"/>
    <w:rsid w:val="00D745BA"/>
    <w:rsid w:val="00D7692F"/>
    <w:rsid w:val="00D77413"/>
    <w:rsid w:val="00D7792C"/>
    <w:rsid w:val="00D8183A"/>
    <w:rsid w:val="00D82759"/>
    <w:rsid w:val="00D82921"/>
    <w:rsid w:val="00D84719"/>
    <w:rsid w:val="00D85CFF"/>
    <w:rsid w:val="00D86DE4"/>
    <w:rsid w:val="00D878C4"/>
    <w:rsid w:val="00D90B38"/>
    <w:rsid w:val="00D924C9"/>
    <w:rsid w:val="00D9348C"/>
    <w:rsid w:val="00D9546E"/>
    <w:rsid w:val="00D95593"/>
    <w:rsid w:val="00D9708F"/>
    <w:rsid w:val="00DA3FFB"/>
    <w:rsid w:val="00DA401B"/>
    <w:rsid w:val="00DA5DDC"/>
    <w:rsid w:val="00DA5EFB"/>
    <w:rsid w:val="00DA699E"/>
    <w:rsid w:val="00DA6A86"/>
    <w:rsid w:val="00DA720C"/>
    <w:rsid w:val="00DA7FED"/>
    <w:rsid w:val="00DB1A87"/>
    <w:rsid w:val="00DB2F55"/>
    <w:rsid w:val="00DB3113"/>
    <w:rsid w:val="00DB61D7"/>
    <w:rsid w:val="00DB7BF9"/>
    <w:rsid w:val="00DC0852"/>
    <w:rsid w:val="00DC08FA"/>
    <w:rsid w:val="00DC1736"/>
    <w:rsid w:val="00DC2A68"/>
    <w:rsid w:val="00DC3821"/>
    <w:rsid w:val="00DC391C"/>
    <w:rsid w:val="00DC60DB"/>
    <w:rsid w:val="00DC6DB3"/>
    <w:rsid w:val="00DC7C53"/>
    <w:rsid w:val="00DD0CC3"/>
    <w:rsid w:val="00DD2221"/>
    <w:rsid w:val="00DD2A11"/>
    <w:rsid w:val="00DD6986"/>
    <w:rsid w:val="00DD7022"/>
    <w:rsid w:val="00DD70FB"/>
    <w:rsid w:val="00DE0CCE"/>
    <w:rsid w:val="00DE1909"/>
    <w:rsid w:val="00DE22A5"/>
    <w:rsid w:val="00DE51DB"/>
    <w:rsid w:val="00DE5B3A"/>
    <w:rsid w:val="00DF04F6"/>
    <w:rsid w:val="00DF1048"/>
    <w:rsid w:val="00DF481A"/>
    <w:rsid w:val="00DF5F28"/>
    <w:rsid w:val="00DF5FEA"/>
    <w:rsid w:val="00E02961"/>
    <w:rsid w:val="00E062C8"/>
    <w:rsid w:val="00E1062B"/>
    <w:rsid w:val="00E13B42"/>
    <w:rsid w:val="00E14BC4"/>
    <w:rsid w:val="00E16B2D"/>
    <w:rsid w:val="00E216A6"/>
    <w:rsid w:val="00E227A4"/>
    <w:rsid w:val="00E23F1D"/>
    <w:rsid w:val="00E2789B"/>
    <w:rsid w:val="00E27D2F"/>
    <w:rsid w:val="00E30300"/>
    <w:rsid w:val="00E30661"/>
    <w:rsid w:val="00E30E05"/>
    <w:rsid w:val="00E30F94"/>
    <w:rsid w:val="00E31743"/>
    <w:rsid w:val="00E35ACF"/>
    <w:rsid w:val="00E36361"/>
    <w:rsid w:val="00E40BB3"/>
    <w:rsid w:val="00E40EE4"/>
    <w:rsid w:val="00E41684"/>
    <w:rsid w:val="00E422AE"/>
    <w:rsid w:val="00E423E4"/>
    <w:rsid w:val="00E42473"/>
    <w:rsid w:val="00E4405C"/>
    <w:rsid w:val="00E44EBF"/>
    <w:rsid w:val="00E44F64"/>
    <w:rsid w:val="00E45465"/>
    <w:rsid w:val="00E45B03"/>
    <w:rsid w:val="00E47DC7"/>
    <w:rsid w:val="00E50A44"/>
    <w:rsid w:val="00E51F54"/>
    <w:rsid w:val="00E535F0"/>
    <w:rsid w:val="00E55114"/>
    <w:rsid w:val="00E5520B"/>
    <w:rsid w:val="00E55AE9"/>
    <w:rsid w:val="00E56B80"/>
    <w:rsid w:val="00E56C36"/>
    <w:rsid w:val="00E610A7"/>
    <w:rsid w:val="00E6127C"/>
    <w:rsid w:val="00E61FD9"/>
    <w:rsid w:val="00E625EA"/>
    <w:rsid w:val="00E643AB"/>
    <w:rsid w:val="00E644B9"/>
    <w:rsid w:val="00E66E59"/>
    <w:rsid w:val="00E674A9"/>
    <w:rsid w:val="00E67DF6"/>
    <w:rsid w:val="00E72A9D"/>
    <w:rsid w:val="00E74FAF"/>
    <w:rsid w:val="00E75113"/>
    <w:rsid w:val="00E75231"/>
    <w:rsid w:val="00E75DDC"/>
    <w:rsid w:val="00E766C8"/>
    <w:rsid w:val="00E766D9"/>
    <w:rsid w:val="00E77E4D"/>
    <w:rsid w:val="00E83198"/>
    <w:rsid w:val="00E83501"/>
    <w:rsid w:val="00E845BC"/>
    <w:rsid w:val="00E87712"/>
    <w:rsid w:val="00E923E3"/>
    <w:rsid w:val="00E93233"/>
    <w:rsid w:val="00E93A85"/>
    <w:rsid w:val="00E96D1F"/>
    <w:rsid w:val="00EA06F5"/>
    <w:rsid w:val="00EA1943"/>
    <w:rsid w:val="00EA2F0F"/>
    <w:rsid w:val="00EA39A6"/>
    <w:rsid w:val="00EA5A2A"/>
    <w:rsid w:val="00EA61E1"/>
    <w:rsid w:val="00EA76C3"/>
    <w:rsid w:val="00EB0C84"/>
    <w:rsid w:val="00EB21F4"/>
    <w:rsid w:val="00EB38DC"/>
    <w:rsid w:val="00EB51E5"/>
    <w:rsid w:val="00EB5598"/>
    <w:rsid w:val="00EB5BAC"/>
    <w:rsid w:val="00EC1008"/>
    <w:rsid w:val="00EC21D3"/>
    <w:rsid w:val="00EC4F4C"/>
    <w:rsid w:val="00EC65F4"/>
    <w:rsid w:val="00ED3563"/>
    <w:rsid w:val="00ED3B06"/>
    <w:rsid w:val="00ED3E9C"/>
    <w:rsid w:val="00ED6400"/>
    <w:rsid w:val="00ED69C9"/>
    <w:rsid w:val="00ED6ACC"/>
    <w:rsid w:val="00ED7BAE"/>
    <w:rsid w:val="00EE0301"/>
    <w:rsid w:val="00EE2304"/>
    <w:rsid w:val="00EE2B28"/>
    <w:rsid w:val="00EF04EB"/>
    <w:rsid w:val="00EF059C"/>
    <w:rsid w:val="00EF05D8"/>
    <w:rsid w:val="00EF1519"/>
    <w:rsid w:val="00EF159F"/>
    <w:rsid w:val="00EF2A62"/>
    <w:rsid w:val="00EF5CDE"/>
    <w:rsid w:val="00EF65FC"/>
    <w:rsid w:val="00F0261A"/>
    <w:rsid w:val="00F05109"/>
    <w:rsid w:val="00F067EE"/>
    <w:rsid w:val="00F17BDE"/>
    <w:rsid w:val="00F17FDE"/>
    <w:rsid w:val="00F21C8E"/>
    <w:rsid w:val="00F224AF"/>
    <w:rsid w:val="00F22736"/>
    <w:rsid w:val="00F2631D"/>
    <w:rsid w:val="00F301DB"/>
    <w:rsid w:val="00F30FC0"/>
    <w:rsid w:val="00F313DE"/>
    <w:rsid w:val="00F347CB"/>
    <w:rsid w:val="00F34861"/>
    <w:rsid w:val="00F34B93"/>
    <w:rsid w:val="00F36445"/>
    <w:rsid w:val="00F3655B"/>
    <w:rsid w:val="00F37350"/>
    <w:rsid w:val="00F40D53"/>
    <w:rsid w:val="00F40E05"/>
    <w:rsid w:val="00F412A0"/>
    <w:rsid w:val="00F43C4C"/>
    <w:rsid w:val="00F44B83"/>
    <w:rsid w:val="00F4525C"/>
    <w:rsid w:val="00F45288"/>
    <w:rsid w:val="00F45927"/>
    <w:rsid w:val="00F463E7"/>
    <w:rsid w:val="00F46D78"/>
    <w:rsid w:val="00F50D86"/>
    <w:rsid w:val="00F514A3"/>
    <w:rsid w:val="00F5274F"/>
    <w:rsid w:val="00F543C9"/>
    <w:rsid w:val="00F54584"/>
    <w:rsid w:val="00F556C1"/>
    <w:rsid w:val="00F562ED"/>
    <w:rsid w:val="00F564AD"/>
    <w:rsid w:val="00F57D6A"/>
    <w:rsid w:val="00F6363A"/>
    <w:rsid w:val="00F63C78"/>
    <w:rsid w:val="00F64128"/>
    <w:rsid w:val="00F66273"/>
    <w:rsid w:val="00F664A5"/>
    <w:rsid w:val="00F66A59"/>
    <w:rsid w:val="00F67BE7"/>
    <w:rsid w:val="00F70AFC"/>
    <w:rsid w:val="00F71D0D"/>
    <w:rsid w:val="00F72623"/>
    <w:rsid w:val="00F731CA"/>
    <w:rsid w:val="00F734BD"/>
    <w:rsid w:val="00F73C4D"/>
    <w:rsid w:val="00F769C7"/>
    <w:rsid w:val="00F85B65"/>
    <w:rsid w:val="00F85E78"/>
    <w:rsid w:val="00F8714E"/>
    <w:rsid w:val="00F90774"/>
    <w:rsid w:val="00F909AB"/>
    <w:rsid w:val="00F916F0"/>
    <w:rsid w:val="00F92C35"/>
    <w:rsid w:val="00F93B55"/>
    <w:rsid w:val="00F94803"/>
    <w:rsid w:val="00F94F7A"/>
    <w:rsid w:val="00F975A6"/>
    <w:rsid w:val="00FA2277"/>
    <w:rsid w:val="00FB3F7F"/>
    <w:rsid w:val="00FC0254"/>
    <w:rsid w:val="00FC3B45"/>
    <w:rsid w:val="00FC4742"/>
    <w:rsid w:val="00FC4B44"/>
    <w:rsid w:val="00FD0ABB"/>
    <w:rsid w:val="00FD2428"/>
    <w:rsid w:val="00FD29D3"/>
    <w:rsid w:val="00FD3B3C"/>
    <w:rsid w:val="00FE1A06"/>
    <w:rsid w:val="00FE1F72"/>
    <w:rsid w:val="00FE22E0"/>
    <w:rsid w:val="00FE3F0B"/>
    <w:rsid w:val="00FE7C4E"/>
    <w:rsid w:val="00FF0489"/>
    <w:rsid w:val="00FF08AD"/>
    <w:rsid w:val="00FF34DE"/>
    <w:rsid w:val="00FF5FE1"/>
    <w:rsid w:val="00FF77F8"/>
    <w:rsid w:val="00FF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8AF29F3"/>
  <w15:docId w15:val="{B1B48573-C3C2-4DDC-8CEB-4E45B393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00"/>
    <w:pPr>
      <w:spacing w:after="0" w:line="240" w:lineRule="auto"/>
    </w:pPr>
    <w:rPr>
      <w:rFonts w:ascii="Times New Roman" w:eastAsia="Times New Roman" w:hAnsi="Times New Roman" w:cs="Times New Roman"/>
      <w:sz w:val="24"/>
      <w:szCs w:val="24"/>
      <w:lang w:val="en-AU" w:eastAsia="en-GB"/>
    </w:rPr>
  </w:style>
  <w:style w:type="paragraph" w:styleId="Heading4">
    <w:name w:val="heading 4"/>
    <w:basedOn w:val="Normal"/>
    <w:link w:val="Heading4Char"/>
    <w:uiPriority w:val="9"/>
    <w:unhideWhenUsed/>
    <w:qFormat/>
    <w:rsid w:val="00173BE3"/>
    <w:pPr>
      <w:widowControl w:val="0"/>
      <w:autoSpaceDE w:val="0"/>
      <w:autoSpaceDN w:val="0"/>
      <w:ind w:left="1058"/>
      <w:outlineLvl w:val="3"/>
    </w:pPr>
    <w:rPr>
      <w:rFonts w:ascii="Arial" w:eastAsia="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855C11"/>
    <w:pPr>
      <w:numPr>
        <w:numId w:val="6"/>
      </w:numPr>
      <w:tabs>
        <w:tab w:val="left" w:pos="425"/>
      </w:tabs>
      <w:spacing w:before="60" w:after="60"/>
      <w:ind w:left="426" w:hanging="426"/>
      <w:contextualSpacing/>
    </w:pPr>
    <w:rPr>
      <w:rFonts w:eastAsia="Times New Roman"/>
      <w:color w:val="auto"/>
      <w:kern w:val="22"/>
      <w:szCs w:val="24"/>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hAnsi="Arial Narrow" w:cs="Arial"/>
      <w:sz w:val="20"/>
      <w:szCs w:val="22"/>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spacing w:after="200" w:line="276" w:lineRule="auto"/>
      <w:jc w:val="center"/>
      <w:outlineLvl w:val="1"/>
    </w:pPr>
    <w:rPr>
      <w:rFonts w:ascii="Arial" w:eastAsiaTheme="minorHAnsi" w:hAnsi="Arial" w:cs="Arial"/>
      <w:noProof/>
      <w:color w:val="0F7EB4"/>
      <w:sz w:val="52"/>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ind w:right="567"/>
      <w:jc w:val="both"/>
    </w:pPr>
    <w:rPr>
      <w:rFonts w:ascii="Arial" w:hAnsi="Arial" w:cs="Arial"/>
      <w:b/>
      <w:bCs/>
      <w:noProof/>
      <w:sz w:val="20"/>
      <w:lang w:eastAsia="en-AU"/>
    </w:rPr>
  </w:style>
  <w:style w:type="paragraph" w:styleId="TOC2">
    <w:name w:val="toc 2"/>
    <w:basedOn w:val="Normal"/>
    <w:next w:val="Normal"/>
    <w:uiPriority w:val="39"/>
    <w:qFormat/>
    <w:rsid w:val="00606845"/>
    <w:pPr>
      <w:tabs>
        <w:tab w:val="right" w:leader="dot" w:pos="9639"/>
      </w:tabs>
      <w:spacing w:after="100"/>
      <w:ind w:left="238" w:right="567"/>
    </w:pPr>
    <w:rPr>
      <w:rFonts w:ascii="Arial" w:hAnsi="Arial"/>
      <w:noProof/>
      <w:sz w:val="20"/>
      <w:lang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rFonts w:asciiTheme="minorHAnsi" w:eastAsiaTheme="minorHAnsi" w:hAnsiTheme="minorHAnsi" w:cstheme="minorBidi"/>
      <w:noProof/>
      <w:sz w:val="20"/>
      <w:szCs w:val="22"/>
      <w:lang w:eastAsia="en-US"/>
    </w:rPr>
  </w:style>
  <w:style w:type="paragraph" w:styleId="BodyText">
    <w:name w:val="Body Text"/>
    <w:basedOn w:val="Normal"/>
    <w:link w:val="BodyTextChar"/>
    <w:uiPriority w:val="1"/>
    <w:qFormat/>
    <w:rsid w:val="002E15FE"/>
    <w:pPr>
      <w:widowControl w:val="0"/>
      <w:autoSpaceDE w:val="0"/>
      <w:autoSpaceDN w:val="0"/>
    </w:pPr>
    <w:rPr>
      <w:rFonts w:ascii="Arial" w:eastAsia="Arial" w:hAnsi="Arial" w:cs="Arial"/>
      <w:sz w:val="21"/>
      <w:szCs w:val="21"/>
      <w:lang w:eastAsia="en-US"/>
    </w:rPr>
  </w:style>
  <w:style w:type="character" w:customStyle="1" w:styleId="BodyTextChar">
    <w:name w:val="Body Text Char"/>
    <w:basedOn w:val="DefaultParagraphFont"/>
    <w:link w:val="BodyText"/>
    <w:uiPriority w:val="1"/>
    <w:rsid w:val="002E15FE"/>
    <w:rPr>
      <w:rFonts w:ascii="Arial" w:eastAsia="Arial" w:hAnsi="Arial" w:cs="Arial"/>
      <w:sz w:val="21"/>
      <w:szCs w:val="21"/>
      <w:lang w:val="en-AU"/>
    </w:rPr>
  </w:style>
  <w:style w:type="paragraph" w:styleId="ListParagraph">
    <w:name w:val="List Paragraph"/>
    <w:basedOn w:val="Normal"/>
    <w:uiPriority w:val="34"/>
    <w:qFormat/>
    <w:rsid w:val="00A66BD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hesis">
    <w:name w:val="Thesis"/>
    <w:basedOn w:val="Normal"/>
    <w:link w:val="ThesisChar"/>
    <w:qFormat/>
    <w:rsid w:val="00AA5CB4"/>
    <w:pPr>
      <w:spacing w:before="120" w:after="120" w:line="360" w:lineRule="auto"/>
      <w:contextualSpacing/>
      <w:jc w:val="both"/>
    </w:pPr>
    <w:rPr>
      <w:rFonts w:ascii="Arial" w:eastAsiaTheme="minorEastAsia" w:hAnsi="Arial" w:cstheme="minorBidi"/>
      <w:lang w:eastAsia="en-US"/>
    </w:rPr>
  </w:style>
  <w:style w:type="character" w:customStyle="1" w:styleId="ThesisChar">
    <w:name w:val="Thesis Char"/>
    <w:basedOn w:val="DefaultParagraphFont"/>
    <w:link w:val="Thesis"/>
    <w:rsid w:val="00AA5CB4"/>
    <w:rPr>
      <w:rFonts w:ascii="Arial" w:eastAsiaTheme="minorEastAsia" w:hAnsi="Arial"/>
      <w:sz w:val="24"/>
      <w:szCs w:val="24"/>
      <w:lang w:val="en-AU"/>
    </w:rPr>
  </w:style>
  <w:style w:type="character" w:customStyle="1" w:styleId="Heading4Char">
    <w:name w:val="Heading 4 Char"/>
    <w:basedOn w:val="DefaultParagraphFont"/>
    <w:link w:val="Heading4"/>
    <w:uiPriority w:val="9"/>
    <w:rsid w:val="00173BE3"/>
    <w:rPr>
      <w:rFonts w:ascii="Arial" w:eastAsia="Arial" w:hAnsi="Arial" w:cs="Arial"/>
      <w:b/>
      <w:bCs/>
      <w:sz w:val="24"/>
      <w:szCs w:val="24"/>
      <w:lang w:val="en-AU"/>
    </w:rPr>
  </w:style>
  <w:style w:type="paragraph" w:customStyle="1" w:styleId="Default">
    <w:name w:val="Default"/>
    <w:rsid w:val="00FF0489"/>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AD0561"/>
    <w:rPr>
      <w:sz w:val="16"/>
      <w:szCs w:val="16"/>
    </w:rPr>
  </w:style>
  <w:style w:type="paragraph" w:styleId="CommentText">
    <w:name w:val="annotation text"/>
    <w:basedOn w:val="Normal"/>
    <w:link w:val="CommentTextChar"/>
    <w:uiPriority w:val="99"/>
    <w:unhideWhenUsed/>
    <w:rsid w:val="00AD0561"/>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D0561"/>
    <w:rPr>
      <w:sz w:val="20"/>
      <w:szCs w:val="20"/>
    </w:rPr>
  </w:style>
  <w:style w:type="paragraph" w:styleId="CommentSubject">
    <w:name w:val="annotation subject"/>
    <w:basedOn w:val="CommentText"/>
    <w:next w:val="CommentText"/>
    <w:link w:val="CommentSubjectChar"/>
    <w:uiPriority w:val="99"/>
    <w:semiHidden/>
    <w:unhideWhenUsed/>
    <w:rsid w:val="00AD0561"/>
    <w:rPr>
      <w:b/>
      <w:bCs/>
    </w:rPr>
  </w:style>
  <w:style w:type="character" w:customStyle="1" w:styleId="CommentSubjectChar">
    <w:name w:val="Comment Subject Char"/>
    <w:basedOn w:val="CommentTextChar"/>
    <w:link w:val="CommentSubject"/>
    <w:uiPriority w:val="99"/>
    <w:semiHidden/>
    <w:rsid w:val="00AD0561"/>
    <w:rPr>
      <w:b/>
      <w:bCs/>
      <w:sz w:val="20"/>
      <w:szCs w:val="20"/>
    </w:rPr>
  </w:style>
  <w:style w:type="paragraph" w:styleId="Revision">
    <w:name w:val="Revision"/>
    <w:hidden/>
    <w:uiPriority w:val="99"/>
    <w:semiHidden/>
    <w:rsid w:val="009A614A"/>
    <w:pPr>
      <w:spacing w:after="0" w:line="240" w:lineRule="auto"/>
    </w:pPr>
  </w:style>
  <w:style w:type="character" w:customStyle="1" w:styleId="UnresolvedMention1">
    <w:name w:val="Unresolved Mention1"/>
    <w:basedOn w:val="DefaultParagraphFont"/>
    <w:uiPriority w:val="99"/>
    <w:semiHidden/>
    <w:unhideWhenUsed/>
    <w:rsid w:val="00746FC7"/>
    <w:rPr>
      <w:color w:val="605E5C"/>
      <w:shd w:val="clear" w:color="auto" w:fill="E1DFDD"/>
    </w:rPr>
  </w:style>
  <w:style w:type="paragraph" w:customStyle="1" w:styleId="VCAAbull">
    <w:name w:val="VCAA bull"/>
    <w:basedOn w:val="VCAAbullet"/>
    <w:qFormat/>
    <w:rsid w:val="003370F7"/>
    <w:pPr>
      <w:numPr>
        <w:numId w:val="7"/>
      </w:numPr>
      <w:ind w:left="426" w:hanging="437"/>
    </w:pPr>
  </w:style>
  <w:style w:type="character" w:styleId="FollowedHyperlink">
    <w:name w:val="FollowedHyperlink"/>
    <w:basedOn w:val="DefaultParagraphFont"/>
    <w:uiPriority w:val="99"/>
    <w:semiHidden/>
    <w:unhideWhenUsed/>
    <w:rsid w:val="00592276"/>
    <w:rPr>
      <w:color w:val="8DB3E2" w:themeColor="followedHyperlink"/>
      <w:u w:val="single"/>
    </w:rPr>
  </w:style>
  <w:style w:type="character" w:customStyle="1" w:styleId="apple-converted-space">
    <w:name w:val="apple-converted-space"/>
    <w:basedOn w:val="DefaultParagraphFont"/>
    <w:rsid w:val="0020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8037">
      <w:bodyDiv w:val="1"/>
      <w:marLeft w:val="0"/>
      <w:marRight w:val="0"/>
      <w:marTop w:val="0"/>
      <w:marBottom w:val="0"/>
      <w:divBdr>
        <w:top w:val="none" w:sz="0" w:space="0" w:color="auto"/>
        <w:left w:val="none" w:sz="0" w:space="0" w:color="auto"/>
        <w:bottom w:val="none" w:sz="0" w:space="0" w:color="auto"/>
        <w:right w:val="none" w:sz="0" w:space="0" w:color="auto"/>
      </w:divBdr>
    </w:div>
    <w:div w:id="275672342">
      <w:bodyDiv w:val="1"/>
      <w:marLeft w:val="0"/>
      <w:marRight w:val="0"/>
      <w:marTop w:val="0"/>
      <w:marBottom w:val="0"/>
      <w:divBdr>
        <w:top w:val="none" w:sz="0" w:space="0" w:color="auto"/>
        <w:left w:val="none" w:sz="0" w:space="0" w:color="auto"/>
        <w:bottom w:val="none" w:sz="0" w:space="0" w:color="auto"/>
        <w:right w:val="none" w:sz="0" w:space="0" w:color="auto"/>
      </w:divBdr>
    </w:div>
    <w:div w:id="302976018">
      <w:bodyDiv w:val="1"/>
      <w:marLeft w:val="0"/>
      <w:marRight w:val="0"/>
      <w:marTop w:val="0"/>
      <w:marBottom w:val="0"/>
      <w:divBdr>
        <w:top w:val="none" w:sz="0" w:space="0" w:color="auto"/>
        <w:left w:val="none" w:sz="0" w:space="0" w:color="auto"/>
        <w:bottom w:val="none" w:sz="0" w:space="0" w:color="auto"/>
        <w:right w:val="none" w:sz="0" w:space="0" w:color="auto"/>
      </w:divBdr>
    </w:div>
    <w:div w:id="449786425">
      <w:bodyDiv w:val="1"/>
      <w:marLeft w:val="0"/>
      <w:marRight w:val="0"/>
      <w:marTop w:val="0"/>
      <w:marBottom w:val="0"/>
      <w:divBdr>
        <w:top w:val="none" w:sz="0" w:space="0" w:color="auto"/>
        <w:left w:val="none" w:sz="0" w:space="0" w:color="auto"/>
        <w:bottom w:val="none" w:sz="0" w:space="0" w:color="auto"/>
        <w:right w:val="none" w:sz="0" w:space="0" w:color="auto"/>
      </w:divBdr>
    </w:div>
    <w:div w:id="561718232">
      <w:bodyDiv w:val="1"/>
      <w:marLeft w:val="0"/>
      <w:marRight w:val="0"/>
      <w:marTop w:val="0"/>
      <w:marBottom w:val="0"/>
      <w:divBdr>
        <w:top w:val="none" w:sz="0" w:space="0" w:color="auto"/>
        <w:left w:val="none" w:sz="0" w:space="0" w:color="auto"/>
        <w:bottom w:val="none" w:sz="0" w:space="0" w:color="auto"/>
        <w:right w:val="none" w:sz="0" w:space="0" w:color="auto"/>
      </w:divBdr>
    </w:div>
    <w:div w:id="777482819">
      <w:bodyDiv w:val="1"/>
      <w:marLeft w:val="0"/>
      <w:marRight w:val="0"/>
      <w:marTop w:val="0"/>
      <w:marBottom w:val="0"/>
      <w:divBdr>
        <w:top w:val="none" w:sz="0" w:space="0" w:color="auto"/>
        <w:left w:val="none" w:sz="0" w:space="0" w:color="auto"/>
        <w:bottom w:val="none" w:sz="0" w:space="0" w:color="auto"/>
        <w:right w:val="none" w:sz="0" w:space="0" w:color="auto"/>
      </w:divBdr>
    </w:div>
    <w:div w:id="912591966">
      <w:bodyDiv w:val="1"/>
      <w:marLeft w:val="0"/>
      <w:marRight w:val="0"/>
      <w:marTop w:val="0"/>
      <w:marBottom w:val="0"/>
      <w:divBdr>
        <w:top w:val="none" w:sz="0" w:space="0" w:color="auto"/>
        <w:left w:val="none" w:sz="0" w:space="0" w:color="auto"/>
        <w:bottom w:val="none" w:sz="0" w:space="0" w:color="auto"/>
        <w:right w:val="none" w:sz="0" w:space="0" w:color="auto"/>
      </w:divBdr>
    </w:div>
    <w:div w:id="1022048300">
      <w:bodyDiv w:val="1"/>
      <w:marLeft w:val="0"/>
      <w:marRight w:val="0"/>
      <w:marTop w:val="0"/>
      <w:marBottom w:val="0"/>
      <w:divBdr>
        <w:top w:val="none" w:sz="0" w:space="0" w:color="auto"/>
        <w:left w:val="none" w:sz="0" w:space="0" w:color="auto"/>
        <w:bottom w:val="none" w:sz="0" w:space="0" w:color="auto"/>
        <w:right w:val="none" w:sz="0" w:space="0" w:color="auto"/>
      </w:divBdr>
    </w:div>
    <w:div w:id="1104569680">
      <w:bodyDiv w:val="1"/>
      <w:marLeft w:val="0"/>
      <w:marRight w:val="0"/>
      <w:marTop w:val="0"/>
      <w:marBottom w:val="0"/>
      <w:divBdr>
        <w:top w:val="none" w:sz="0" w:space="0" w:color="auto"/>
        <w:left w:val="none" w:sz="0" w:space="0" w:color="auto"/>
        <w:bottom w:val="none" w:sz="0" w:space="0" w:color="auto"/>
        <w:right w:val="none" w:sz="0" w:space="0" w:color="auto"/>
      </w:divBdr>
    </w:div>
    <w:div w:id="1158881431">
      <w:bodyDiv w:val="1"/>
      <w:marLeft w:val="0"/>
      <w:marRight w:val="0"/>
      <w:marTop w:val="0"/>
      <w:marBottom w:val="0"/>
      <w:divBdr>
        <w:top w:val="none" w:sz="0" w:space="0" w:color="auto"/>
        <w:left w:val="none" w:sz="0" w:space="0" w:color="auto"/>
        <w:bottom w:val="none" w:sz="0" w:space="0" w:color="auto"/>
        <w:right w:val="none" w:sz="0" w:space="0" w:color="auto"/>
      </w:divBdr>
    </w:div>
    <w:div w:id="1344165475">
      <w:bodyDiv w:val="1"/>
      <w:marLeft w:val="0"/>
      <w:marRight w:val="0"/>
      <w:marTop w:val="0"/>
      <w:marBottom w:val="0"/>
      <w:divBdr>
        <w:top w:val="none" w:sz="0" w:space="0" w:color="auto"/>
        <w:left w:val="none" w:sz="0" w:space="0" w:color="auto"/>
        <w:bottom w:val="none" w:sz="0" w:space="0" w:color="auto"/>
        <w:right w:val="none" w:sz="0" w:space="0" w:color="auto"/>
      </w:divBdr>
    </w:div>
    <w:div w:id="1497722614">
      <w:bodyDiv w:val="1"/>
      <w:marLeft w:val="0"/>
      <w:marRight w:val="0"/>
      <w:marTop w:val="0"/>
      <w:marBottom w:val="0"/>
      <w:divBdr>
        <w:top w:val="none" w:sz="0" w:space="0" w:color="auto"/>
        <w:left w:val="none" w:sz="0" w:space="0" w:color="auto"/>
        <w:bottom w:val="none" w:sz="0" w:space="0" w:color="auto"/>
        <w:right w:val="none" w:sz="0" w:space="0" w:color="auto"/>
      </w:divBdr>
    </w:div>
    <w:div w:id="1507550136">
      <w:bodyDiv w:val="1"/>
      <w:marLeft w:val="0"/>
      <w:marRight w:val="0"/>
      <w:marTop w:val="0"/>
      <w:marBottom w:val="0"/>
      <w:divBdr>
        <w:top w:val="none" w:sz="0" w:space="0" w:color="auto"/>
        <w:left w:val="none" w:sz="0" w:space="0" w:color="auto"/>
        <w:bottom w:val="none" w:sz="0" w:space="0" w:color="auto"/>
        <w:right w:val="none" w:sz="0" w:space="0" w:color="auto"/>
      </w:divBdr>
    </w:div>
    <w:div w:id="1536506632">
      <w:bodyDiv w:val="1"/>
      <w:marLeft w:val="0"/>
      <w:marRight w:val="0"/>
      <w:marTop w:val="0"/>
      <w:marBottom w:val="0"/>
      <w:divBdr>
        <w:top w:val="none" w:sz="0" w:space="0" w:color="auto"/>
        <w:left w:val="none" w:sz="0" w:space="0" w:color="auto"/>
        <w:bottom w:val="none" w:sz="0" w:space="0" w:color="auto"/>
        <w:right w:val="none" w:sz="0" w:space="0" w:color="auto"/>
      </w:divBdr>
    </w:div>
    <w:div w:id="1831018526">
      <w:bodyDiv w:val="1"/>
      <w:marLeft w:val="0"/>
      <w:marRight w:val="0"/>
      <w:marTop w:val="0"/>
      <w:marBottom w:val="0"/>
      <w:divBdr>
        <w:top w:val="none" w:sz="0" w:space="0" w:color="auto"/>
        <w:left w:val="none" w:sz="0" w:space="0" w:color="auto"/>
        <w:bottom w:val="none" w:sz="0" w:space="0" w:color="auto"/>
        <w:right w:val="none" w:sz="0" w:space="0" w:color="auto"/>
      </w:divBdr>
    </w:div>
    <w:div w:id="19836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image" Target="media/image4.jpg"/><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ccyp.vic.gov.au/" TargetMode="External"/><Relationship Id="rId42"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9" Type="http://schemas.openxmlformats.org/officeDocument/2006/relationships/hyperlink" Target="https://www2.education.vic.gov.au/pal/duty-of-car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visualarts.net.au/" TargetMode="External"/><Relationship Id="rId37" Type="http://schemas.openxmlformats.org/officeDocument/2006/relationships/hyperlink" Target="https://www.vcaa.vic.edu.au/administration/vce-vcal-handbook/Pages/index.aspx" TargetMode="External"/><Relationship Id="rId40" Type="http://schemas.openxmlformats.org/officeDocument/2006/relationships/hyperlink" Target="http://www.vaeai.org.au/document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curriculum/vce/vce-study-designs/Art/Pages/Index.aspx" TargetMode="External"/><Relationship Id="rId28" Type="http://schemas.openxmlformats.org/officeDocument/2006/relationships/hyperlink" Target="https://www.education.vic.gov.au/school/teachers/health/Pages/default.aspx" TargetMode="External"/><Relationship Id="rId36"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2.education.vic.gov.au/pal/selecting-suitable-teaching-resources/poli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www2.education.vic.gov.au/pal/duty-of-care/policy" TargetMode="External"/><Relationship Id="rId35" Type="http://schemas.openxmlformats.org/officeDocument/2006/relationships/hyperlink" Target="https://www2.education.vic.gov.au/pal/child-safe-standards/policy"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rqa.vic.gov.au/childsafe/Pages/Home.aspx" TargetMode="External"/><Relationship Id="rId38" Type="http://schemas.openxmlformats.org/officeDocument/2006/relationships/image" Target="media/image3.jpg"/><Relationship Id="rId20" Type="http://schemas.openxmlformats.org/officeDocument/2006/relationships/hyperlink" Target="mailto:vcaa.media.publications@education.vic.gov.au" TargetMode="External"/><Relationship Id="rId41" Type="http://schemas.openxmlformats.org/officeDocument/2006/relationships/hyperlink" Target="https://www.vcaa.vic.edu.au/curriculum/vce/vce-study-designs/Art/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8F92426-E573-44CC-A1FE-1CFD5E084AC0}">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4D6E109-DEDD-4ABE-9B65-999F5ABB480A}"/>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13860</Words>
  <Characters>79002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VCE Art Creative Practice</vt:lpstr>
    </vt:vector>
  </TitlesOfParts>
  <Company>Victorian Curriculum and Assessment Authority</Company>
  <LinksUpToDate>false</LinksUpToDate>
  <CharactersWithSpaces>92677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Art Creative Practice</dc:title>
  <dc:subject>VCE Art Creative Practice</dc:subject>
  <dc:creator>vcaa@education.vic.gov.au</dc:creator>
  <cp:keywords>art, VCE, creative, practice, outcomes, assessment, examination, task, coursework</cp:keywords>
  <dc:description/>
  <cp:lastModifiedBy>Julie Coleman</cp:lastModifiedBy>
  <cp:revision>9</cp:revision>
  <cp:lastPrinted>2021-08-30T03:19:00Z</cp:lastPrinted>
  <dcterms:created xsi:type="dcterms:W3CDTF">2022-03-07T04:11:00Z</dcterms:created>
  <dcterms:modified xsi:type="dcterms:W3CDTF">2023-04-05T04:42:00Z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