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87EB6" w14:textId="77777777" w:rsidR="00A66A00" w:rsidRDefault="00A66A00">
      <w:pPr>
        <w:widowControl w:val="0"/>
        <w:pBdr>
          <w:top w:val="nil"/>
          <w:left w:val="nil"/>
          <w:bottom w:val="nil"/>
          <w:right w:val="nil"/>
          <w:between w:val="nil"/>
        </w:pBdr>
        <w:spacing w:after="0" w:line="276" w:lineRule="auto"/>
        <w:rPr>
          <w:rFonts w:ascii="Arial" w:eastAsia="Arial" w:hAnsi="Arial" w:cs="Arial"/>
          <w:color w:val="000000"/>
        </w:rPr>
      </w:pPr>
    </w:p>
    <w:tbl>
      <w:tblPr>
        <w:tblStyle w:val="ab"/>
        <w:tblW w:w="147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9"/>
        <w:gridCol w:w="9327"/>
      </w:tblGrid>
      <w:tr w:rsidR="00A66A00" w14:paraId="6629E8AA" w14:textId="77777777">
        <w:trPr>
          <w:trHeight w:val="680"/>
        </w:trPr>
        <w:tc>
          <w:tcPr>
            <w:tcW w:w="5409" w:type="dxa"/>
            <w:shd w:val="clear" w:color="auto" w:fill="D9E2F3"/>
            <w:vAlign w:val="center"/>
          </w:tcPr>
          <w:p w14:paraId="39B1D745" w14:textId="77777777" w:rsidR="00A66A00" w:rsidRDefault="00253CB2">
            <w:pPr>
              <w:rPr>
                <w:rFonts w:ascii="Arial Black" w:eastAsia="Arial Black" w:hAnsi="Arial Black" w:cs="Arial Black"/>
              </w:rPr>
            </w:pPr>
            <w:r>
              <w:rPr>
                <w:rFonts w:ascii="Arial Black" w:eastAsia="Arial Black" w:hAnsi="Arial Black" w:cs="Arial Black"/>
              </w:rPr>
              <w:t>Service Name: Barwon Heads</w:t>
            </w:r>
          </w:p>
        </w:tc>
        <w:tc>
          <w:tcPr>
            <w:tcW w:w="9327" w:type="dxa"/>
            <w:shd w:val="clear" w:color="auto" w:fill="D9E2F3"/>
            <w:vAlign w:val="center"/>
          </w:tcPr>
          <w:p w14:paraId="769C5305" w14:textId="77777777" w:rsidR="00A66A00" w:rsidRDefault="00253CB2">
            <w:pPr>
              <w:rPr>
                <w:rFonts w:ascii="Arial Black" w:eastAsia="Arial Black" w:hAnsi="Arial Black" w:cs="Arial Black"/>
              </w:rPr>
            </w:pPr>
            <w:r>
              <w:rPr>
                <w:rFonts w:ascii="Arial Black" w:eastAsia="Arial Black" w:hAnsi="Arial Black" w:cs="Arial Black"/>
              </w:rPr>
              <w:t xml:space="preserve">Week Beginning: 14th to 18th </w:t>
            </w:r>
            <w:proofErr w:type="gramStart"/>
            <w:r>
              <w:rPr>
                <w:rFonts w:ascii="Arial Black" w:eastAsia="Arial Black" w:hAnsi="Arial Black" w:cs="Arial Black"/>
              </w:rPr>
              <w:t>November  2022</w:t>
            </w:r>
            <w:proofErr w:type="gramEnd"/>
            <w:r>
              <w:rPr>
                <w:rFonts w:ascii="Arial Black" w:eastAsia="Arial Black" w:hAnsi="Arial Black" w:cs="Arial Black"/>
              </w:rPr>
              <w:t xml:space="preserve"> (Term 4. WEEK 7)</w:t>
            </w:r>
          </w:p>
        </w:tc>
      </w:tr>
      <w:tr w:rsidR="00A66A00" w14:paraId="7DAFB7CC" w14:textId="77777777">
        <w:trPr>
          <w:trHeight w:val="680"/>
        </w:trPr>
        <w:tc>
          <w:tcPr>
            <w:tcW w:w="14736" w:type="dxa"/>
            <w:gridSpan w:val="2"/>
            <w:vAlign w:val="center"/>
          </w:tcPr>
          <w:p w14:paraId="70CFB9B7" w14:textId="77777777" w:rsidR="00A66A00" w:rsidRDefault="00253CB2">
            <w:pPr>
              <w:rPr>
                <w:b/>
              </w:rPr>
            </w:pPr>
            <w:r>
              <w:rPr>
                <w:b/>
              </w:rPr>
              <w:t xml:space="preserve">Community Involvement/ Service planned for the week: </w:t>
            </w:r>
          </w:p>
          <w:p w14:paraId="6C149A43" w14:textId="77777777" w:rsidR="00A66A00" w:rsidRDefault="00253CB2">
            <w:pPr>
              <w:numPr>
                <w:ilvl w:val="0"/>
                <w:numId w:val="1"/>
              </w:numPr>
            </w:pPr>
            <w:r>
              <w:rPr>
                <w:sz w:val="20"/>
                <w:szCs w:val="20"/>
              </w:rPr>
              <w:t xml:space="preserve">Following the schools’ Mental Health &amp; well-being topic which is </w:t>
            </w:r>
            <w:r>
              <w:rPr>
                <w:sz w:val="20"/>
                <w:szCs w:val="20"/>
                <w:u w:val="single"/>
              </w:rPr>
              <w:t>Fairness.</w:t>
            </w:r>
            <w:r>
              <w:rPr>
                <w:sz w:val="18"/>
                <w:szCs w:val="18"/>
              </w:rPr>
              <w:t xml:space="preserve"> </w:t>
            </w:r>
            <w:r>
              <w:rPr>
                <w:rFonts w:ascii="Arial" w:eastAsia="Arial" w:hAnsi="Arial" w:cs="Arial"/>
                <w:color w:val="555555"/>
                <w:sz w:val="16"/>
                <w:szCs w:val="16"/>
              </w:rPr>
              <w:t>Forgiveness means letting go of hard feelings like anger, sadness, or frustration that happen when you or someone else makes a mistake</w:t>
            </w:r>
            <w:r>
              <w:rPr>
                <w:rFonts w:ascii="Arial" w:eastAsia="Arial" w:hAnsi="Arial" w:cs="Arial"/>
                <w:color w:val="555555"/>
                <w:sz w:val="18"/>
                <w:szCs w:val="18"/>
              </w:rPr>
              <w:t>. It’s saying “Thank you” or “That’s okay” when</w:t>
            </w:r>
            <w:r>
              <w:rPr>
                <w:rFonts w:ascii="Arial" w:eastAsia="Arial" w:hAnsi="Arial" w:cs="Arial"/>
                <w:color w:val="555555"/>
                <w:sz w:val="18"/>
                <w:szCs w:val="18"/>
              </w:rPr>
              <w:t xml:space="preserve"> someone apologizes and not staying upset about what they did.</w:t>
            </w:r>
          </w:p>
          <w:p w14:paraId="6D6EF50C" w14:textId="77777777" w:rsidR="00A66A00" w:rsidRDefault="00253CB2">
            <w:pPr>
              <w:numPr>
                <w:ilvl w:val="0"/>
                <w:numId w:val="1"/>
              </w:numPr>
              <w:pBdr>
                <w:top w:val="nil"/>
                <w:left w:val="nil"/>
                <w:bottom w:val="nil"/>
                <w:right w:val="nil"/>
                <w:between w:val="nil"/>
              </w:pBdr>
              <w:spacing w:line="259" w:lineRule="auto"/>
              <w:rPr>
                <w:color w:val="555555"/>
                <w:sz w:val="20"/>
                <w:szCs w:val="20"/>
              </w:rPr>
            </w:pPr>
            <w:r>
              <w:rPr>
                <w:color w:val="000000"/>
                <w:sz w:val="20"/>
                <w:szCs w:val="20"/>
              </w:rPr>
              <w:t xml:space="preserve">Doing the compost and completing the task of putting the chickens in their chicken coop. </w:t>
            </w:r>
          </w:p>
          <w:p w14:paraId="54BBBF2D" w14:textId="77777777" w:rsidR="00A66A00" w:rsidRDefault="00253CB2">
            <w:pPr>
              <w:numPr>
                <w:ilvl w:val="0"/>
                <w:numId w:val="1"/>
              </w:numPr>
              <w:spacing w:line="259" w:lineRule="auto"/>
              <w:rPr>
                <w:sz w:val="20"/>
                <w:szCs w:val="20"/>
              </w:rPr>
            </w:pPr>
            <w:r>
              <w:rPr>
                <w:sz w:val="20"/>
                <w:szCs w:val="20"/>
              </w:rPr>
              <w:t xml:space="preserve">Talk to the parents about taking children to the library. </w:t>
            </w:r>
          </w:p>
          <w:p w14:paraId="41A1F7E4" w14:textId="77777777" w:rsidR="00A66A00" w:rsidRDefault="00253CB2">
            <w:pPr>
              <w:numPr>
                <w:ilvl w:val="0"/>
                <w:numId w:val="1"/>
              </w:numPr>
            </w:pPr>
            <w:r>
              <w:t xml:space="preserve">Celebration of DAYS: 10-16 November International Week of Science and </w:t>
            </w:r>
            <w:proofErr w:type="gramStart"/>
            <w:r>
              <w:t>Peace,  Saturday</w:t>
            </w:r>
            <w:proofErr w:type="gramEnd"/>
            <w:r>
              <w:t xml:space="preserve"> 19 November, World Toilet day, 18th November</w:t>
            </w:r>
            <w:r>
              <w:rPr>
                <w:sz w:val="18"/>
                <w:szCs w:val="18"/>
              </w:rPr>
              <w:t xml:space="preserve"> International Day of Islamic Art 18 November</w:t>
            </w:r>
          </w:p>
        </w:tc>
      </w:tr>
      <w:tr w:rsidR="00A66A00" w14:paraId="7C1BAA72" w14:textId="77777777">
        <w:trPr>
          <w:trHeight w:val="680"/>
        </w:trPr>
        <w:tc>
          <w:tcPr>
            <w:tcW w:w="14736" w:type="dxa"/>
            <w:gridSpan w:val="2"/>
            <w:vAlign w:val="center"/>
          </w:tcPr>
          <w:p w14:paraId="592B025F" w14:textId="77777777" w:rsidR="00A66A00" w:rsidRDefault="00253CB2">
            <w:pPr>
              <w:rPr>
                <w:rFonts w:ascii="Arial" w:eastAsia="Arial" w:hAnsi="Arial" w:cs="Arial"/>
                <w:sz w:val="20"/>
                <w:szCs w:val="20"/>
              </w:rPr>
            </w:pPr>
            <w:r>
              <w:rPr>
                <w:rFonts w:ascii="Arial Black" w:eastAsia="Arial Black" w:hAnsi="Arial Black" w:cs="Arial Black"/>
              </w:rPr>
              <w:t>Projects to be unde</w:t>
            </w:r>
            <w:r>
              <w:rPr>
                <w:rFonts w:ascii="Arial Black" w:eastAsia="Arial Black" w:hAnsi="Arial Black" w:cs="Arial Black"/>
              </w:rPr>
              <w:t>rtaken or planned:</w:t>
            </w:r>
            <w:r>
              <w:rPr>
                <w:rFonts w:ascii="Arial" w:eastAsia="Arial" w:hAnsi="Arial" w:cs="Arial"/>
                <w:sz w:val="20"/>
                <w:szCs w:val="20"/>
              </w:rPr>
              <w:t xml:space="preserve"> </w:t>
            </w:r>
          </w:p>
          <w:p w14:paraId="6206DAB0" w14:textId="77777777" w:rsidR="00A66A00" w:rsidRDefault="00253CB2">
            <w:pPr>
              <w:numPr>
                <w:ilvl w:val="0"/>
                <w:numId w:val="2"/>
              </w:numPr>
              <w:pBdr>
                <w:top w:val="nil"/>
                <w:left w:val="nil"/>
                <w:bottom w:val="nil"/>
                <w:right w:val="nil"/>
                <w:between w:val="nil"/>
              </w:pBdr>
              <w:spacing w:after="160" w:line="259" w:lineRule="auto"/>
              <w:rPr>
                <w:color w:val="000000"/>
                <w:sz w:val="18"/>
                <w:szCs w:val="18"/>
              </w:rPr>
            </w:pPr>
            <w:r>
              <w:rPr>
                <w:rFonts w:ascii="Arial" w:eastAsia="Arial" w:hAnsi="Arial" w:cs="Arial"/>
              </w:rPr>
              <w:t>Enhance the new Junior Leadership Program and system in the coming weeks'</w:t>
            </w:r>
          </w:p>
          <w:p w14:paraId="3C008C85" w14:textId="77777777" w:rsidR="00A66A00" w:rsidRDefault="00253CB2">
            <w:pPr>
              <w:numPr>
                <w:ilvl w:val="0"/>
                <w:numId w:val="2"/>
              </w:numPr>
              <w:pBdr>
                <w:top w:val="nil"/>
                <w:left w:val="nil"/>
                <w:bottom w:val="nil"/>
                <w:right w:val="nil"/>
                <w:between w:val="nil"/>
              </w:pBdr>
              <w:spacing w:after="160" w:line="259" w:lineRule="auto"/>
              <w:rPr>
                <w:rFonts w:ascii="Arial" w:eastAsia="Arial" w:hAnsi="Arial" w:cs="Arial"/>
              </w:rPr>
            </w:pPr>
            <w:r>
              <w:rPr>
                <w:rFonts w:ascii="Arial" w:eastAsia="Arial" w:hAnsi="Arial" w:cs="Arial"/>
              </w:rPr>
              <w:t>Making our OSH newsletter with children</w:t>
            </w:r>
          </w:p>
        </w:tc>
      </w:tr>
      <w:tr w:rsidR="00A66A00" w14:paraId="7444EA21" w14:textId="77777777">
        <w:trPr>
          <w:trHeight w:val="680"/>
        </w:trPr>
        <w:tc>
          <w:tcPr>
            <w:tcW w:w="14736" w:type="dxa"/>
            <w:gridSpan w:val="2"/>
            <w:vAlign w:val="center"/>
          </w:tcPr>
          <w:p w14:paraId="4C66D957" w14:textId="77777777" w:rsidR="00A66A00" w:rsidRDefault="00253CB2">
            <w:pPr>
              <w:rPr>
                <w:rFonts w:ascii="Arial" w:eastAsia="Arial" w:hAnsi="Arial" w:cs="Arial"/>
                <w:sz w:val="20"/>
                <w:szCs w:val="20"/>
              </w:rPr>
            </w:pPr>
            <w:r>
              <w:rPr>
                <w:rFonts w:ascii="Arial Black" w:eastAsia="Arial Black" w:hAnsi="Arial Black" w:cs="Arial Black"/>
              </w:rPr>
              <w:t>Team Goals for this Week:</w:t>
            </w:r>
            <w:r>
              <w:rPr>
                <w:rFonts w:ascii="Arial" w:eastAsia="Arial" w:hAnsi="Arial" w:cs="Arial"/>
                <w:sz w:val="20"/>
                <w:szCs w:val="20"/>
              </w:rPr>
              <w:t xml:space="preserve">  </w:t>
            </w:r>
          </w:p>
          <w:p w14:paraId="20ACB73F" w14:textId="77777777" w:rsidR="00A66A00" w:rsidRDefault="00253CB2">
            <w:pPr>
              <w:numPr>
                <w:ilvl w:val="0"/>
                <w:numId w:val="2"/>
              </w:numPr>
              <w:pBdr>
                <w:top w:val="nil"/>
                <w:left w:val="nil"/>
                <w:bottom w:val="nil"/>
                <w:right w:val="nil"/>
                <w:between w:val="nil"/>
              </w:pBdr>
              <w:spacing w:line="259" w:lineRule="auto"/>
              <w:rPr>
                <w:rFonts w:ascii="Arial" w:eastAsia="Arial" w:hAnsi="Arial" w:cs="Arial"/>
                <w:color w:val="000000"/>
                <w:sz w:val="16"/>
                <w:szCs w:val="16"/>
              </w:rPr>
            </w:pPr>
            <w:r>
              <w:rPr>
                <w:sz w:val="20"/>
                <w:szCs w:val="20"/>
              </w:rPr>
              <w:t xml:space="preserve">Talk with the children about the Junior Leadership Program, what is it? What have they </w:t>
            </w:r>
            <w:r>
              <w:rPr>
                <w:sz w:val="20"/>
                <w:szCs w:val="20"/>
              </w:rPr>
              <w:t>been doing to participate? What would they like to change?</w:t>
            </w:r>
          </w:p>
          <w:p w14:paraId="1CFEC128" w14:textId="77777777" w:rsidR="00A66A00" w:rsidRDefault="00253CB2">
            <w:pPr>
              <w:numPr>
                <w:ilvl w:val="0"/>
                <w:numId w:val="2"/>
              </w:numPr>
              <w:pBdr>
                <w:top w:val="nil"/>
                <w:left w:val="nil"/>
                <w:bottom w:val="nil"/>
                <w:right w:val="nil"/>
                <w:between w:val="nil"/>
              </w:pBdr>
              <w:spacing w:line="259" w:lineRule="auto"/>
              <w:rPr>
                <w:rFonts w:ascii="Arial" w:eastAsia="Arial" w:hAnsi="Arial" w:cs="Arial"/>
                <w:color w:val="000000"/>
                <w:sz w:val="16"/>
                <w:szCs w:val="16"/>
              </w:rPr>
            </w:pPr>
            <w:r>
              <w:rPr>
                <w:sz w:val="20"/>
                <w:szCs w:val="20"/>
              </w:rPr>
              <w:t xml:space="preserve">Support children to make the OSH newsletter  </w:t>
            </w:r>
          </w:p>
        </w:tc>
      </w:tr>
      <w:tr w:rsidR="00A66A00" w14:paraId="4509977F" w14:textId="77777777">
        <w:trPr>
          <w:trHeight w:val="1370"/>
        </w:trPr>
        <w:tc>
          <w:tcPr>
            <w:tcW w:w="14736" w:type="dxa"/>
            <w:gridSpan w:val="2"/>
          </w:tcPr>
          <w:p w14:paraId="12D6E296" w14:textId="77777777" w:rsidR="00A66A00" w:rsidRDefault="00253CB2">
            <w:r>
              <w:t xml:space="preserve">Theme or Main Focus for this Week’s Planner:  Tools and devices, create them and use them. </w:t>
            </w:r>
          </w:p>
          <w:p w14:paraId="58BF4BDD" w14:textId="77777777" w:rsidR="00A66A00" w:rsidRDefault="00253CB2">
            <w:pPr>
              <w:jc w:val="center"/>
              <w:rPr>
                <w:rFonts w:ascii="Arial" w:eastAsia="Arial" w:hAnsi="Arial" w:cs="Arial"/>
                <w:b/>
                <w:sz w:val="18"/>
                <w:szCs w:val="18"/>
              </w:rPr>
            </w:pPr>
            <w:r>
              <w:rPr>
                <w:rFonts w:ascii="Arial" w:eastAsia="Arial" w:hAnsi="Arial" w:cs="Arial"/>
                <w:b/>
                <w:sz w:val="18"/>
                <w:szCs w:val="18"/>
              </w:rPr>
              <w:t>Learning Outcomes:</w:t>
            </w:r>
          </w:p>
          <w:p w14:paraId="3DCE400B" w14:textId="77777777" w:rsidR="00A66A00" w:rsidRDefault="00253CB2">
            <w:pPr>
              <w:numPr>
                <w:ilvl w:val="0"/>
                <w:numId w:val="2"/>
              </w:numPr>
              <w:pBdr>
                <w:top w:val="nil"/>
                <w:left w:val="nil"/>
                <w:bottom w:val="nil"/>
                <w:right w:val="nil"/>
                <w:between w:val="nil"/>
              </w:pBdr>
              <w:spacing w:line="259" w:lineRule="auto"/>
              <w:rPr>
                <w:color w:val="000000"/>
                <w:sz w:val="18"/>
                <w:szCs w:val="18"/>
              </w:rPr>
            </w:pPr>
            <w:r>
              <w:rPr>
                <w:color w:val="000000"/>
                <w:sz w:val="18"/>
                <w:szCs w:val="18"/>
              </w:rPr>
              <w:t>1.</w:t>
            </w:r>
            <w:r>
              <w:rPr>
                <w:sz w:val="18"/>
                <w:szCs w:val="18"/>
              </w:rPr>
              <w:t>3</w:t>
            </w:r>
            <w:r>
              <w:rPr>
                <w:color w:val="000000"/>
                <w:sz w:val="18"/>
                <w:szCs w:val="18"/>
              </w:rPr>
              <w:t xml:space="preserve"> Children develop the</w:t>
            </w:r>
            <w:r>
              <w:rPr>
                <w:sz w:val="18"/>
                <w:szCs w:val="18"/>
              </w:rPr>
              <w:t>ir sense of self-</w:t>
            </w:r>
            <w:proofErr w:type="spellStart"/>
            <w:r>
              <w:rPr>
                <w:sz w:val="18"/>
                <w:szCs w:val="18"/>
              </w:rPr>
              <w:t>confidcence</w:t>
            </w:r>
            <w:proofErr w:type="spellEnd"/>
            <w:r>
              <w:rPr>
                <w:sz w:val="18"/>
                <w:szCs w:val="18"/>
              </w:rPr>
              <w:t xml:space="preserve"> and autonomy by building and using tools</w:t>
            </w:r>
          </w:p>
          <w:p w14:paraId="2C7BA8E9" w14:textId="77777777" w:rsidR="00A66A00" w:rsidRDefault="00253CB2">
            <w:pPr>
              <w:numPr>
                <w:ilvl w:val="0"/>
                <w:numId w:val="2"/>
              </w:numPr>
              <w:pBdr>
                <w:top w:val="nil"/>
                <w:left w:val="nil"/>
                <w:bottom w:val="nil"/>
                <w:right w:val="nil"/>
                <w:between w:val="nil"/>
              </w:pBdr>
              <w:spacing w:line="259" w:lineRule="auto"/>
              <w:rPr>
                <w:color w:val="000000"/>
                <w:sz w:val="18"/>
                <w:szCs w:val="18"/>
              </w:rPr>
            </w:pPr>
            <w:r>
              <w:rPr>
                <w:color w:val="000000"/>
                <w:sz w:val="18"/>
                <w:szCs w:val="18"/>
              </w:rPr>
              <w:t>2.</w:t>
            </w:r>
            <w:r>
              <w:rPr>
                <w:sz w:val="18"/>
                <w:szCs w:val="18"/>
              </w:rPr>
              <w:t>1</w:t>
            </w:r>
            <w:r>
              <w:rPr>
                <w:color w:val="000000"/>
                <w:sz w:val="18"/>
                <w:szCs w:val="18"/>
              </w:rPr>
              <w:t xml:space="preserve"> Children </w:t>
            </w:r>
            <w:r>
              <w:rPr>
                <w:sz w:val="18"/>
                <w:szCs w:val="18"/>
              </w:rPr>
              <w:t>take action to assist other children t</w:t>
            </w:r>
            <w:r>
              <w:rPr>
                <w:sz w:val="18"/>
                <w:szCs w:val="18"/>
              </w:rPr>
              <w:t>o participate in social groups and experiences</w:t>
            </w:r>
          </w:p>
          <w:p w14:paraId="1F0BADFD" w14:textId="77777777" w:rsidR="00A66A00" w:rsidRDefault="00253CB2">
            <w:pPr>
              <w:numPr>
                <w:ilvl w:val="0"/>
                <w:numId w:val="2"/>
              </w:numPr>
              <w:pBdr>
                <w:top w:val="nil"/>
                <w:left w:val="nil"/>
                <w:bottom w:val="nil"/>
                <w:right w:val="nil"/>
                <w:between w:val="nil"/>
              </w:pBdr>
              <w:spacing w:line="259" w:lineRule="auto"/>
              <w:rPr>
                <w:sz w:val="18"/>
                <w:szCs w:val="18"/>
              </w:rPr>
            </w:pPr>
            <w:r>
              <w:rPr>
                <w:sz w:val="18"/>
                <w:szCs w:val="18"/>
              </w:rPr>
              <w:t>3.2 Children manipulate equipment and manage tools with increasing competence and skill</w:t>
            </w:r>
          </w:p>
          <w:p w14:paraId="1E1E975B" w14:textId="77777777" w:rsidR="00A66A00" w:rsidRDefault="00253CB2">
            <w:pPr>
              <w:numPr>
                <w:ilvl w:val="0"/>
                <w:numId w:val="2"/>
              </w:numPr>
              <w:pBdr>
                <w:top w:val="nil"/>
                <w:left w:val="nil"/>
                <w:bottom w:val="nil"/>
                <w:right w:val="nil"/>
                <w:between w:val="nil"/>
              </w:pBdr>
              <w:spacing w:line="259" w:lineRule="auto"/>
              <w:rPr>
                <w:color w:val="000000"/>
                <w:sz w:val="18"/>
                <w:szCs w:val="18"/>
              </w:rPr>
            </w:pPr>
            <w:r>
              <w:rPr>
                <w:color w:val="000000"/>
                <w:sz w:val="18"/>
                <w:szCs w:val="18"/>
              </w:rPr>
              <w:t>4</w:t>
            </w:r>
            <w:r>
              <w:rPr>
                <w:sz w:val="18"/>
                <w:szCs w:val="18"/>
              </w:rPr>
              <w:t>.1</w:t>
            </w:r>
            <w:r>
              <w:rPr>
                <w:color w:val="000000"/>
                <w:sz w:val="18"/>
                <w:szCs w:val="18"/>
              </w:rPr>
              <w:t xml:space="preserve"> Children </w:t>
            </w:r>
            <w:r>
              <w:rPr>
                <w:sz w:val="18"/>
                <w:szCs w:val="18"/>
              </w:rPr>
              <w:t>participate in a variety of rich and meaningful inquiry-based experiences</w:t>
            </w:r>
          </w:p>
          <w:p w14:paraId="16A14CBC" w14:textId="77777777" w:rsidR="00A66A00" w:rsidRDefault="00253CB2">
            <w:pPr>
              <w:numPr>
                <w:ilvl w:val="0"/>
                <w:numId w:val="2"/>
              </w:numPr>
              <w:pBdr>
                <w:top w:val="nil"/>
                <w:left w:val="nil"/>
                <w:bottom w:val="nil"/>
                <w:right w:val="nil"/>
                <w:between w:val="nil"/>
              </w:pBdr>
              <w:spacing w:after="160" w:line="259" w:lineRule="auto"/>
              <w:rPr>
                <w:color w:val="000000"/>
                <w:sz w:val="18"/>
                <w:szCs w:val="18"/>
              </w:rPr>
            </w:pPr>
            <w:r>
              <w:rPr>
                <w:color w:val="000000"/>
                <w:sz w:val="18"/>
                <w:szCs w:val="18"/>
              </w:rPr>
              <w:t>5.</w:t>
            </w:r>
            <w:r>
              <w:rPr>
                <w:sz w:val="18"/>
                <w:szCs w:val="18"/>
              </w:rPr>
              <w:t xml:space="preserve">3 Children engage with information and communication technology tools for designing, drawing, editing, </w:t>
            </w:r>
            <w:proofErr w:type="gramStart"/>
            <w:r>
              <w:rPr>
                <w:sz w:val="18"/>
                <w:szCs w:val="18"/>
              </w:rPr>
              <w:t>reflecting</w:t>
            </w:r>
            <w:proofErr w:type="gramEnd"/>
            <w:r>
              <w:rPr>
                <w:sz w:val="18"/>
                <w:szCs w:val="18"/>
              </w:rPr>
              <w:t xml:space="preserve"> and composing </w:t>
            </w:r>
          </w:p>
        </w:tc>
      </w:tr>
      <w:tr w:rsidR="00A66A00" w14:paraId="288D417E" w14:textId="77777777">
        <w:trPr>
          <w:trHeight w:val="1370"/>
        </w:trPr>
        <w:tc>
          <w:tcPr>
            <w:tcW w:w="14736" w:type="dxa"/>
            <w:gridSpan w:val="2"/>
          </w:tcPr>
          <w:p w14:paraId="1C05BCC1" w14:textId="77777777" w:rsidR="00A66A00" w:rsidRDefault="00253CB2">
            <w:pPr>
              <w:jc w:val="center"/>
              <w:rPr>
                <w:b/>
                <w:u w:val="single"/>
              </w:rPr>
            </w:pPr>
            <w:r>
              <w:rPr>
                <w:b/>
                <w:u w:val="single"/>
              </w:rPr>
              <w:lastRenderedPageBreak/>
              <w:t>School Holiday Program</w:t>
            </w:r>
          </w:p>
          <w:p w14:paraId="2326F4E2" w14:textId="77777777" w:rsidR="00A66A00" w:rsidRDefault="00253CB2">
            <w:pPr>
              <w:ind w:firstLine="720"/>
              <w:jc w:val="center"/>
              <w:rPr>
                <w:b/>
                <w:i/>
                <w:u w:val="single"/>
              </w:rPr>
            </w:pPr>
            <w:r>
              <w:rPr>
                <w:b/>
                <w:i/>
                <w:sz w:val="18"/>
                <w:szCs w:val="18"/>
                <w:u w:val="single"/>
              </w:rPr>
              <w:t>We have an amazing School Holiday program coming up. Like all our holiday programs, we have an awesome time with the children, full of fun packed experiences that I am sure they will always remember. Please complete your booking forms as soon as possible a</w:t>
            </w:r>
            <w:r>
              <w:rPr>
                <w:b/>
                <w:i/>
                <w:sz w:val="18"/>
                <w:szCs w:val="18"/>
                <w:u w:val="single"/>
              </w:rPr>
              <w:t xml:space="preserve">nd if you have any questions, </w:t>
            </w:r>
            <w:proofErr w:type="gramStart"/>
            <w:r>
              <w:rPr>
                <w:b/>
                <w:i/>
                <w:sz w:val="18"/>
                <w:szCs w:val="18"/>
                <w:u w:val="single"/>
              </w:rPr>
              <w:t>come</w:t>
            </w:r>
            <w:proofErr w:type="gramEnd"/>
            <w:r>
              <w:rPr>
                <w:b/>
                <w:i/>
                <w:sz w:val="18"/>
                <w:szCs w:val="18"/>
                <w:u w:val="single"/>
              </w:rPr>
              <w:t xml:space="preserve"> and speak to one of the staff at our program who will be happy to help.</w:t>
            </w:r>
          </w:p>
        </w:tc>
      </w:tr>
      <w:tr w:rsidR="00A66A00" w14:paraId="118ACD26" w14:textId="77777777">
        <w:trPr>
          <w:trHeight w:val="2047"/>
        </w:trPr>
        <w:tc>
          <w:tcPr>
            <w:tcW w:w="14736" w:type="dxa"/>
            <w:gridSpan w:val="2"/>
          </w:tcPr>
          <w:p w14:paraId="4E164BE0" w14:textId="77777777" w:rsidR="00A66A00" w:rsidRDefault="00253CB2">
            <w:pPr>
              <w:jc w:val="center"/>
              <w:rPr>
                <w:b/>
                <w:sz w:val="26"/>
                <w:szCs w:val="26"/>
                <w:u w:val="single"/>
              </w:rPr>
            </w:pPr>
            <w:r>
              <w:rPr>
                <w:b/>
                <w:sz w:val="26"/>
                <w:szCs w:val="26"/>
                <w:u w:val="single"/>
              </w:rPr>
              <w:t>Big Childcare Philosophy</w:t>
            </w:r>
          </w:p>
          <w:p w14:paraId="4869A6B1" w14:textId="77777777" w:rsidR="00A66A00" w:rsidRDefault="00253CB2">
            <w:pPr>
              <w:jc w:val="center"/>
              <w:rPr>
                <w:b/>
                <w:sz w:val="16"/>
                <w:szCs w:val="16"/>
              </w:rPr>
            </w:pPr>
            <w:r>
              <w:rPr>
                <w:b/>
                <w:i/>
                <w:sz w:val="16"/>
                <w:szCs w:val="16"/>
              </w:rPr>
              <w:t>Big Childcare is a leader in the out of school hour’s industry. Our team is professional, experienced, nurturing and commit</w:t>
            </w:r>
            <w:r>
              <w:rPr>
                <w:b/>
                <w:i/>
                <w:sz w:val="16"/>
                <w:szCs w:val="16"/>
              </w:rPr>
              <w:t>ted to providing a supportive and transparent environment for families where their feedback and support is highly valued. We provide exceptional quality out of school hours care for school aged children which meets the health, safety and wellbeing needs of</w:t>
            </w:r>
            <w:r>
              <w:rPr>
                <w:b/>
                <w:i/>
                <w:sz w:val="16"/>
                <w:szCs w:val="16"/>
              </w:rPr>
              <w:t xml:space="preserve"> the children and families in the community. We believe in making our programs engaging, diverse, physically active and fun, where children’s learning can be scaffolded, so they can reach their full potential. Through these experiences’ children will devel</w:t>
            </w:r>
            <w:r>
              <w:rPr>
                <w:b/>
                <w:i/>
                <w:sz w:val="16"/>
                <w:szCs w:val="16"/>
              </w:rPr>
              <w:t xml:space="preserve">op a range of </w:t>
            </w:r>
            <w:proofErr w:type="gramStart"/>
            <w:r>
              <w:rPr>
                <w:b/>
                <w:i/>
                <w:sz w:val="16"/>
                <w:szCs w:val="16"/>
              </w:rPr>
              <w:t>life long</w:t>
            </w:r>
            <w:proofErr w:type="gramEnd"/>
            <w:r>
              <w:rPr>
                <w:b/>
                <w:i/>
                <w:sz w:val="16"/>
                <w:szCs w:val="16"/>
              </w:rPr>
              <w:t xml:space="preserve"> skills including building on their social and emotional capacity. Children are valued and respected as individual are central to our programs. The programs we offer are developed in conjunction with educators, schools the community,</w:t>
            </w:r>
            <w:r>
              <w:rPr>
                <w:b/>
                <w:i/>
                <w:sz w:val="16"/>
                <w:szCs w:val="16"/>
              </w:rPr>
              <w:t xml:space="preserve"> </w:t>
            </w:r>
            <w:proofErr w:type="gramStart"/>
            <w:r>
              <w:rPr>
                <w:b/>
                <w:i/>
                <w:sz w:val="16"/>
                <w:szCs w:val="16"/>
              </w:rPr>
              <w:t>children</w:t>
            </w:r>
            <w:proofErr w:type="gramEnd"/>
            <w:r>
              <w:rPr>
                <w:b/>
                <w:i/>
                <w:sz w:val="16"/>
                <w:szCs w:val="16"/>
              </w:rPr>
              <w:t xml:space="preserve"> and families. They are critically reflected upon and evaluated to ensure we are providing positive experiences that are age appropriate and extend every child.</w:t>
            </w:r>
          </w:p>
          <w:p w14:paraId="182CB7BC" w14:textId="77777777" w:rsidR="00A66A00" w:rsidRDefault="00253CB2">
            <w:pPr>
              <w:jc w:val="center"/>
              <w:rPr>
                <w:b/>
                <w:sz w:val="16"/>
                <w:szCs w:val="16"/>
              </w:rPr>
            </w:pPr>
            <w:r>
              <w:rPr>
                <w:b/>
                <w:i/>
                <w:sz w:val="16"/>
                <w:szCs w:val="16"/>
              </w:rPr>
              <w:t>We encourage all children and parents to provide us with feedback on the running of ou</w:t>
            </w:r>
            <w:r>
              <w:rPr>
                <w:b/>
                <w:i/>
                <w:sz w:val="16"/>
                <w:szCs w:val="16"/>
              </w:rPr>
              <w:t>r service</w:t>
            </w:r>
          </w:p>
          <w:p w14:paraId="06915C33" w14:textId="77777777" w:rsidR="00A66A00" w:rsidRDefault="00253CB2">
            <w:pPr>
              <w:jc w:val="center"/>
              <w:rPr>
                <w:b/>
                <w:sz w:val="18"/>
                <w:szCs w:val="18"/>
              </w:rPr>
            </w:pPr>
            <w:r>
              <w:rPr>
                <w:b/>
                <w:i/>
                <w:sz w:val="16"/>
                <w:szCs w:val="16"/>
              </w:rPr>
              <w:t>All children are given the freedom to choose and change the activities they participate in</w:t>
            </w:r>
          </w:p>
        </w:tc>
      </w:tr>
    </w:tbl>
    <w:p w14:paraId="14ECDC43" w14:textId="77777777" w:rsidR="00A66A00" w:rsidRDefault="00A66A00"/>
    <w:tbl>
      <w:tblPr>
        <w:tblStyle w:val="ac"/>
        <w:tblW w:w="1473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1"/>
        <w:gridCol w:w="2538"/>
        <w:gridCol w:w="2551"/>
        <w:gridCol w:w="2552"/>
        <w:gridCol w:w="2693"/>
        <w:gridCol w:w="2551"/>
      </w:tblGrid>
      <w:tr w:rsidR="00A66A00" w14:paraId="6B524442" w14:textId="77777777">
        <w:trPr>
          <w:trHeight w:val="466"/>
        </w:trPr>
        <w:tc>
          <w:tcPr>
            <w:tcW w:w="1851" w:type="dxa"/>
            <w:shd w:val="clear" w:color="auto" w:fill="D9E2F3"/>
            <w:vAlign w:val="center"/>
          </w:tcPr>
          <w:p w14:paraId="5DCAA552" w14:textId="77777777" w:rsidR="00A66A00" w:rsidRDefault="00A66A00">
            <w:pPr>
              <w:jc w:val="center"/>
            </w:pPr>
          </w:p>
        </w:tc>
        <w:tc>
          <w:tcPr>
            <w:tcW w:w="2538" w:type="dxa"/>
            <w:shd w:val="clear" w:color="auto" w:fill="D9E2F3"/>
            <w:vAlign w:val="center"/>
          </w:tcPr>
          <w:p w14:paraId="4235105B" w14:textId="77777777" w:rsidR="00A66A00" w:rsidRDefault="00253CB2">
            <w:pPr>
              <w:jc w:val="center"/>
              <w:rPr>
                <w:rFonts w:ascii="Arial Black" w:eastAsia="Arial Black" w:hAnsi="Arial Black" w:cs="Arial Black"/>
              </w:rPr>
            </w:pPr>
            <w:r>
              <w:rPr>
                <w:rFonts w:ascii="Arial Black" w:eastAsia="Arial Black" w:hAnsi="Arial Black" w:cs="Arial Black"/>
              </w:rPr>
              <w:t>Monday</w:t>
            </w:r>
          </w:p>
        </w:tc>
        <w:tc>
          <w:tcPr>
            <w:tcW w:w="2551" w:type="dxa"/>
            <w:shd w:val="clear" w:color="auto" w:fill="D9E2F3"/>
            <w:vAlign w:val="center"/>
          </w:tcPr>
          <w:p w14:paraId="08C15D89" w14:textId="77777777" w:rsidR="00A66A00" w:rsidRDefault="00253CB2">
            <w:pPr>
              <w:jc w:val="center"/>
              <w:rPr>
                <w:rFonts w:ascii="Arial Black" w:eastAsia="Arial Black" w:hAnsi="Arial Black" w:cs="Arial Black"/>
              </w:rPr>
            </w:pPr>
            <w:r>
              <w:rPr>
                <w:rFonts w:ascii="Arial Black" w:eastAsia="Arial Black" w:hAnsi="Arial Black" w:cs="Arial Black"/>
              </w:rPr>
              <w:t>Tuesday</w:t>
            </w:r>
          </w:p>
        </w:tc>
        <w:tc>
          <w:tcPr>
            <w:tcW w:w="2552" w:type="dxa"/>
            <w:shd w:val="clear" w:color="auto" w:fill="D9E2F3"/>
            <w:vAlign w:val="center"/>
          </w:tcPr>
          <w:p w14:paraId="7D2E0883" w14:textId="77777777" w:rsidR="00A66A00" w:rsidRDefault="00253CB2">
            <w:pPr>
              <w:jc w:val="center"/>
              <w:rPr>
                <w:rFonts w:ascii="Arial Black" w:eastAsia="Arial Black" w:hAnsi="Arial Black" w:cs="Arial Black"/>
              </w:rPr>
            </w:pPr>
            <w:r>
              <w:rPr>
                <w:rFonts w:ascii="Arial Black" w:eastAsia="Arial Black" w:hAnsi="Arial Black" w:cs="Arial Black"/>
              </w:rPr>
              <w:t>Wednesday</w:t>
            </w:r>
          </w:p>
        </w:tc>
        <w:tc>
          <w:tcPr>
            <w:tcW w:w="2693" w:type="dxa"/>
            <w:shd w:val="clear" w:color="auto" w:fill="D9E2F3"/>
            <w:vAlign w:val="center"/>
          </w:tcPr>
          <w:p w14:paraId="6A098F2F" w14:textId="77777777" w:rsidR="00A66A00" w:rsidRDefault="00253CB2">
            <w:pPr>
              <w:jc w:val="center"/>
              <w:rPr>
                <w:rFonts w:ascii="Arial Black" w:eastAsia="Arial Black" w:hAnsi="Arial Black" w:cs="Arial Black"/>
              </w:rPr>
            </w:pPr>
            <w:r>
              <w:rPr>
                <w:rFonts w:ascii="Arial Black" w:eastAsia="Arial Black" w:hAnsi="Arial Black" w:cs="Arial Black"/>
              </w:rPr>
              <w:t>Thursday</w:t>
            </w:r>
          </w:p>
        </w:tc>
        <w:tc>
          <w:tcPr>
            <w:tcW w:w="2551" w:type="dxa"/>
            <w:shd w:val="clear" w:color="auto" w:fill="D9E2F3"/>
            <w:vAlign w:val="center"/>
          </w:tcPr>
          <w:p w14:paraId="0BC6F92F" w14:textId="77777777" w:rsidR="00A66A00" w:rsidRDefault="00253CB2">
            <w:pPr>
              <w:jc w:val="center"/>
              <w:rPr>
                <w:rFonts w:ascii="Arial Black" w:eastAsia="Arial Black" w:hAnsi="Arial Black" w:cs="Arial Black"/>
              </w:rPr>
            </w:pPr>
            <w:r>
              <w:rPr>
                <w:rFonts w:ascii="Arial Black" w:eastAsia="Arial Black" w:hAnsi="Arial Black" w:cs="Arial Black"/>
              </w:rPr>
              <w:t>Friday</w:t>
            </w:r>
          </w:p>
        </w:tc>
      </w:tr>
      <w:tr w:rsidR="00A66A00" w14:paraId="701DF7D9" w14:textId="77777777">
        <w:trPr>
          <w:trHeight w:val="2494"/>
        </w:trPr>
        <w:tc>
          <w:tcPr>
            <w:tcW w:w="1851" w:type="dxa"/>
            <w:shd w:val="clear" w:color="auto" w:fill="D9E2F3"/>
            <w:vAlign w:val="center"/>
          </w:tcPr>
          <w:p w14:paraId="4E117D0E" w14:textId="77777777" w:rsidR="00A66A00" w:rsidRDefault="00253CB2">
            <w:pPr>
              <w:jc w:val="center"/>
              <w:rPr>
                <w:rFonts w:ascii="Arial Black" w:eastAsia="Arial Black" w:hAnsi="Arial Black" w:cs="Arial Black"/>
              </w:rPr>
            </w:pPr>
            <w:r>
              <w:rPr>
                <w:rFonts w:ascii="Arial Black" w:eastAsia="Arial Black" w:hAnsi="Arial Black" w:cs="Arial Black"/>
              </w:rPr>
              <w:t xml:space="preserve">Before Care </w:t>
            </w:r>
          </w:p>
          <w:p w14:paraId="0FF75D47" w14:textId="77777777" w:rsidR="00A66A00" w:rsidRDefault="00253CB2">
            <w:pPr>
              <w:jc w:val="center"/>
              <w:rPr>
                <w:rFonts w:ascii="Arial Black" w:eastAsia="Arial Black" w:hAnsi="Arial Black" w:cs="Arial Black"/>
              </w:rPr>
            </w:pPr>
            <w:r>
              <w:rPr>
                <w:rFonts w:ascii="Arial Black" w:eastAsia="Arial Black" w:hAnsi="Arial Black" w:cs="Arial Black"/>
              </w:rPr>
              <w:t>Creative Experiences</w:t>
            </w:r>
          </w:p>
        </w:tc>
        <w:tc>
          <w:tcPr>
            <w:tcW w:w="2538" w:type="dxa"/>
            <w:vAlign w:val="center"/>
          </w:tcPr>
          <w:p w14:paraId="1FC22272" w14:textId="77777777" w:rsidR="00A66A00" w:rsidRDefault="00253CB2">
            <w:pPr>
              <w:jc w:val="center"/>
              <w:rPr>
                <w:color w:val="7030A0"/>
              </w:rPr>
            </w:pPr>
            <w:r>
              <w:rPr>
                <w:color w:val="7030A0"/>
              </w:rPr>
              <w:t>Creative Experiences</w:t>
            </w:r>
          </w:p>
          <w:p w14:paraId="75B024FC" w14:textId="77777777" w:rsidR="00A66A00" w:rsidRDefault="00253CB2">
            <w:pPr>
              <w:jc w:val="center"/>
              <w:rPr>
                <w:b/>
                <w:color w:val="93C47D"/>
                <w:u w:val="single"/>
              </w:rPr>
            </w:pPr>
            <w:r>
              <w:rPr>
                <w:color w:val="93C47D"/>
                <w:u w:val="single"/>
              </w:rPr>
              <w:t>Hand signals device</w:t>
            </w:r>
          </w:p>
          <w:p w14:paraId="0187D2E2" w14:textId="77777777" w:rsidR="00A66A00" w:rsidRDefault="00253CB2">
            <w:pPr>
              <w:jc w:val="center"/>
              <w:rPr>
                <w:b/>
                <w:color w:val="00B050"/>
              </w:rPr>
            </w:pPr>
            <w:r>
              <w:t xml:space="preserve">People can use different system to communicate one of the is through hand signals. Learn some hand signals to communicate silently with others. </w:t>
            </w:r>
          </w:p>
          <w:p w14:paraId="52B1DAFA" w14:textId="77777777" w:rsidR="00A66A00" w:rsidRDefault="00253CB2">
            <w:pPr>
              <w:jc w:val="center"/>
              <w:rPr>
                <w:color w:val="000000"/>
              </w:rPr>
            </w:pPr>
            <w:r>
              <w:rPr>
                <w:noProof/>
              </w:rPr>
              <w:lastRenderedPageBreak/>
              <w:drawing>
                <wp:inline distT="114300" distB="114300" distL="114300" distR="114300" wp14:anchorId="17D2378F" wp14:editId="76AA30BA">
                  <wp:extent cx="985838" cy="985838"/>
                  <wp:effectExtent l="0" t="0" r="0" b="0"/>
                  <wp:docPr id="1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85838" cy="985838"/>
                          </a:xfrm>
                          <a:prstGeom prst="rect">
                            <a:avLst/>
                          </a:prstGeom>
                          <a:ln/>
                        </pic:spPr>
                      </pic:pic>
                    </a:graphicData>
                  </a:graphic>
                </wp:inline>
              </w:drawing>
            </w:r>
          </w:p>
          <w:p w14:paraId="0C2A8F7A" w14:textId="77777777" w:rsidR="00A66A00" w:rsidRDefault="00253CB2">
            <w:pPr>
              <w:jc w:val="center"/>
              <w:rPr>
                <w:color w:val="7030A0"/>
              </w:rPr>
            </w:pPr>
            <w:r>
              <w:t>L/O: 1.3, 2.1, 4.1, 5.1</w:t>
            </w:r>
            <w:r>
              <w:br/>
              <w:t xml:space="preserve">NQS: 1.2.1 </w:t>
            </w:r>
            <w:r>
              <w:br/>
              <w:t xml:space="preserve">Current Interest of: </w:t>
            </w:r>
            <w:r>
              <w:rPr>
                <w:b/>
                <w:sz w:val="28"/>
                <w:szCs w:val="28"/>
                <w:u w:val="single"/>
              </w:rPr>
              <w:t xml:space="preserve"> </w:t>
            </w:r>
            <w:r>
              <w:br/>
              <w:t>Educator</w:t>
            </w:r>
          </w:p>
        </w:tc>
        <w:tc>
          <w:tcPr>
            <w:tcW w:w="2551" w:type="dxa"/>
          </w:tcPr>
          <w:p w14:paraId="57CEF46A" w14:textId="77777777" w:rsidR="00A66A00" w:rsidRDefault="00253CB2">
            <w:pPr>
              <w:jc w:val="center"/>
              <w:rPr>
                <w:color w:val="70AD47"/>
                <w:u w:val="single"/>
              </w:rPr>
            </w:pPr>
            <w:r>
              <w:rPr>
                <w:color w:val="9900FF"/>
              </w:rPr>
              <w:lastRenderedPageBreak/>
              <w:t>Creative Experiences</w:t>
            </w:r>
            <w:r>
              <w:br/>
            </w:r>
            <w:r>
              <w:rPr>
                <w:color w:val="70AD47"/>
                <w:u w:val="single"/>
              </w:rPr>
              <w:t xml:space="preserve">Iron beads </w:t>
            </w:r>
            <w:r>
              <w:rPr>
                <w:color w:val="70AD47"/>
                <w:u w:val="single"/>
              </w:rPr>
              <w:t>tools</w:t>
            </w:r>
          </w:p>
          <w:p w14:paraId="39837015" w14:textId="77777777" w:rsidR="00A66A00" w:rsidRDefault="00253CB2">
            <w:pPr>
              <w:jc w:val="center"/>
            </w:pPr>
            <w:r>
              <w:t>Create a tool using the iron beads</w:t>
            </w:r>
            <w:r>
              <w:br/>
            </w:r>
            <w:r>
              <w:rPr>
                <w:noProof/>
              </w:rPr>
              <w:drawing>
                <wp:inline distT="114300" distB="114300" distL="114300" distR="114300" wp14:anchorId="7A1C5038" wp14:editId="2B3E6FE7">
                  <wp:extent cx="1153878" cy="1538504"/>
                  <wp:effectExtent l="0" t="0" r="0" b="0"/>
                  <wp:docPr id="1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153878" cy="1538504"/>
                          </a:xfrm>
                          <a:prstGeom prst="rect">
                            <a:avLst/>
                          </a:prstGeom>
                          <a:ln/>
                        </pic:spPr>
                      </pic:pic>
                    </a:graphicData>
                  </a:graphic>
                </wp:inline>
              </w:drawing>
            </w:r>
          </w:p>
          <w:p w14:paraId="026FACD9" w14:textId="77777777" w:rsidR="00A66A00" w:rsidRDefault="00253CB2">
            <w:pPr>
              <w:jc w:val="center"/>
              <w:rPr>
                <w:color w:val="7030A0"/>
              </w:rPr>
            </w:pPr>
            <w:r>
              <w:lastRenderedPageBreak/>
              <w:t>L/O: 1.3, 2.1, 4.1, 5.1</w:t>
            </w:r>
            <w:r>
              <w:br/>
              <w:t>NQS: 1.2.1</w:t>
            </w:r>
            <w:r>
              <w:br/>
            </w:r>
            <w:r>
              <w:rPr>
                <w:color w:val="7030A0"/>
              </w:rPr>
              <w:t>Current interest of</w:t>
            </w:r>
          </w:p>
          <w:p w14:paraId="1146C4CC" w14:textId="77777777" w:rsidR="00A66A00" w:rsidRDefault="00253CB2">
            <w:pPr>
              <w:jc w:val="center"/>
              <w:rPr>
                <w:b/>
                <w:color w:val="38761D"/>
                <w:u w:val="single"/>
              </w:rPr>
            </w:pPr>
            <w:r>
              <w:rPr>
                <w:color w:val="7030A0"/>
              </w:rPr>
              <w:t xml:space="preserve">3.11.22 Will and Max g. </w:t>
            </w:r>
          </w:p>
        </w:tc>
        <w:tc>
          <w:tcPr>
            <w:tcW w:w="2552" w:type="dxa"/>
          </w:tcPr>
          <w:p w14:paraId="62F86FEB" w14:textId="77777777" w:rsidR="00A66A00" w:rsidRDefault="00253CB2">
            <w:pPr>
              <w:jc w:val="center"/>
            </w:pPr>
            <w:r>
              <w:rPr>
                <w:color w:val="7030A0"/>
              </w:rPr>
              <w:lastRenderedPageBreak/>
              <w:t>Creative Experiences</w:t>
            </w:r>
            <w:r>
              <w:rPr>
                <w:color w:val="7030A0"/>
              </w:rPr>
              <w:br/>
            </w:r>
            <w:r>
              <w:rPr>
                <w:color w:val="70AD47"/>
                <w:u w:val="single"/>
              </w:rPr>
              <w:t>Using different tools to paint</w:t>
            </w:r>
            <w:r>
              <w:rPr>
                <w:color w:val="70AD47"/>
                <w:u w:val="single"/>
              </w:rPr>
              <w:br/>
            </w:r>
            <w:r>
              <w:rPr>
                <w:noProof/>
                <w:color w:val="70AD47"/>
                <w:u w:val="single"/>
              </w:rPr>
              <w:drawing>
                <wp:inline distT="114300" distB="114300" distL="114300" distR="114300" wp14:anchorId="1557B8A1" wp14:editId="6152A572">
                  <wp:extent cx="1485900" cy="977900"/>
                  <wp:effectExtent l="0" t="0" r="0" b="0"/>
                  <wp:docPr id="1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485900" cy="977900"/>
                          </a:xfrm>
                          <a:prstGeom prst="rect">
                            <a:avLst/>
                          </a:prstGeom>
                          <a:ln/>
                        </pic:spPr>
                      </pic:pic>
                    </a:graphicData>
                  </a:graphic>
                </wp:inline>
              </w:drawing>
            </w:r>
          </w:p>
          <w:p w14:paraId="6FEA88D9" w14:textId="77777777" w:rsidR="00A66A00" w:rsidRDefault="00253CB2">
            <w:pPr>
              <w:jc w:val="center"/>
              <w:rPr>
                <w:color w:val="7030A0"/>
              </w:rPr>
            </w:pPr>
            <w:r>
              <w:t>L/O: 1.3, 2.1, 4.1, 5.1</w:t>
            </w:r>
            <w:r>
              <w:br/>
              <w:t xml:space="preserve">NQS: 1.2.1 </w:t>
            </w:r>
            <w:r>
              <w:br/>
            </w:r>
            <w:r>
              <w:rPr>
                <w:color w:val="7030A0"/>
              </w:rPr>
              <w:t>Current interest of</w:t>
            </w:r>
          </w:p>
          <w:p w14:paraId="1390DE0D" w14:textId="77777777" w:rsidR="00A66A00" w:rsidRDefault="00253CB2">
            <w:pPr>
              <w:jc w:val="center"/>
              <w:rPr>
                <w:color w:val="7030A0"/>
              </w:rPr>
            </w:pPr>
            <w:r>
              <w:rPr>
                <w:color w:val="7030A0"/>
              </w:rPr>
              <w:lastRenderedPageBreak/>
              <w:t xml:space="preserve">2.11.22 </w:t>
            </w:r>
            <w:r>
              <w:rPr>
                <w:color w:val="7030A0"/>
              </w:rPr>
              <w:t>Charlotte and Thom</w:t>
            </w:r>
            <w:r>
              <w:rPr>
                <w:color w:val="7030A0"/>
              </w:rPr>
              <w:br/>
            </w:r>
          </w:p>
          <w:p w14:paraId="37A35DE2" w14:textId="77777777" w:rsidR="00A66A00" w:rsidRDefault="00A66A00">
            <w:pPr>
              <w:rPr>
                <w:b/>
                <w:color w:val="38761D"/>
                <w:u w:val="single"/>
              </w:rPr>
            </w:pPr>
          </w:p>
        </w:tc>
        <w:tc>
          <w:tcPr>
            <w:tcW w:w="2693" w:type="dxa"/>
          </w:tcPr>
          <w:p w14:paraId="115573AE" w14:textId="77777777" w:rsidR="00A66A00" w:rsidRDefault="00253CB2">
            <w:pPr>
              <w:pBdr>
                <w:top w:val="nil"/>
                <w:left w:val="nil"/>
                <w:bottom w:val="nil"/>
                <w:right w:val="nil"/>
                <w:between w:val="nil"/>
              </w:pBdr>
              <w:jc w:val="center"/>
              <w:rPr>
                <w:rFonts w:ascii="Times New Roman" w:eastAsia="Times New Roman" w:hAnsi="Times New Roman" w:cs="Times New Roman"/>
                <w:color w:val="6AA84F"/>
                <w:sz w:val="24"/>
                <w:szCs w:val="24"/>
                <w:u w:val="single"/>
              </w:rPr>
            </w:pPr>
            <w:r>
              <w:rPr>
                <w:rFonts w:ascii="Times New Roman" w:eastAsia="Times New Roman" w:hAnsi="Times New Roman" w:cs="Times New Roman"/>
                <w:b/>
                <w:color w:val="7030A0"/>
                <w:sz w:val="24"/>
                <w:szCs w:val="24"/>
              </w:rPr>
              <w:lastRenderedPageBreak/>
              <w:t>Creative Experiences</w:t>
            </w:r>
            <w:r>
              <w:rPr>
                <w:rFonts w:ascii="Times New Roman" w:eastAsia="Times New Roman" w:hAnsi="Times New Roman" w:cs="Times New Roman"/>
                <w:color w:val="7030A0"/>
                <w:sz w:val="24"/>
                <w:szCs w:val="24"/>
              </w:rPr>
              <w:br/>
            </w:r>
            <w:r>
              <w:rPr>
                <w:rFonts w:ascii="Times New Roman" w:eastAsia="Times New Roman" w:hAnsi="Times New Roman" w:cs="Times New Roman"/>
                <w:color w:val="6AA84F"/>
                <w:sz w:val="24"/>
                <w:szCs w:val="24"/>
                <w:u w:val="single"/>
              </w:rPr>
              <w:t>Lego tools challenge</w:t>
            </w:r>
          </w:p>
          <w:p w14:paraId="1643A61E" w14:textId="77777777" w:rsidR="00A66A00" w:rsidRDefault="00253CB2">
            <w:pPr>
              <w:pBdr>
                <w:top w:val="nil"/>
                <w:left w:val="nil"/>
                <w:bottom w:val="nil"/>
                <w:right w:val="nil"/>
                <w:between w:val="nil"/>
              </w:pBdr>
              <w:jc w:val="center"/>
              <w:rPr>
                <w:sz w:val="20"/>
                <w:szCs w:val="20"/>
              </w:rPr>
            </w:pPr>
            <w:r>
              <w:rPr>
                <w:rFonts w:ascii="Times New Roman" w:eastAsia="Times New Roman" w:hAnsi="Times New Roman" w:cs="Times New Roman"/>
                <w:sz w:val="24"/>
                <w:szCs w:val="24"/>
              </w:rPr>
              <w:t xml:space="preserve">Build different tools with </w:t>
            </w:r>
            <w:proofErr w:type="spellStart"/>
            <w:r>
              <w:rPr>
                <w:rFonts w:ascii="Times New Roman" w:eastAsia="Times New Roman" w:hAnsi="Times New Roman" w:cs="Times New Roman"/>
                <w:sz w:val="24"/>
                <w:szCs w:val="24"/>
              </w:rPr>
              <w:t>legos</w:t>
            </w:r>
            <w:proofErr w:type="spellEnd"/>
            <w:r>
              <w:rPr>
                <w:rFonts w:ascii="Times New Roman" w:eastAsia="Times New Roman" w:hAnsi="Times New Roman" w:cs="Times New Roman"/>
                <w:sz w:val="24"/>
                <w:szCs w:val="24"/>
              </w:rPr>
              <w:t xml:space="preserve"> with 2 minutes time.</w:t>
            </w:r>
            <w:r>
              <w:rPr>
                <w:rFonts w:ascii="Times New Roman" w:eastAsia="Times New Roman" w:hAnsi="Times New Roman" w:cs="Times New Roman"/>
                <w:color w:val="6AA84F"/>
                <w:sz w:val="24"/>
                <w:szCs w:val="24"/>
                <w:u w:val="single"/>
              </w:rPr>
              <w:br/>
            </w:r>
            <w:r>
              <w:rPr>
                <w:rFonts w:ascii="Roboto" w:eastAsia="Roboto" w:hAnsi="Roboto" w:cs="Roboto"/>
                <w:b/>
                <w:color w:val="843C0B"/>
                <w:sz w:val="20"/>
                <w:szCs w:val="20"/>
                <w:highlight w:val="white"/>
              </w:rPr>
              <w:br/>
            </w:r>
            <w:r>
              <w:rPr>
                <w:rFonts w:ascii="Times New Roman" w:eastAsia="Times New Roman" w:hAnsi="Times New Roman" w:cs="Times New Roman"/>
                <w:noProof/>
                <w:color w:val="6AA84F"/>
                <w:sz w:val="24"/>
                <w:szCs w:val="24"/>
                <w:u w:val="single"/>
              </w:rPr>
              <w:drawing>
                <wp:inline distT="114300" distB="114300" distL="114300" distR="114300" wp14:anchorId="3AA1DFA8" wp14:editId="6F0DF051">
                  <wp:extent cx="1581150" cy="888596"/>
                  <wp:effectExtent l="0" t="0" r="0" b="0"/>
                  <wp:docPr id="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581150" cy="888596"/>
                          </a:xfrm>
                          <a:prstGeom prst="rect">
                            <a:avLst/>
                          </a:prstGeom>
                          <a:ln/>
                        </pic:spPr>
                      </pic:pic>
                    </a:graphicData>
                  </a:graphic>
                </wp:inline>
              </w:drawing>
            </w:r>
            <w:r>
              <w:rPr>
                <w:sz w:val="18"/>
                <w:szCs w:val="18"/>
                <w:highlight w:val="white"/>
              </w:rPr>
              <w:t xml:space="preserve"> </w:t>
            </w:r>
          </w:p>
          <w:p w14:paraId="3C488073" w14:textId="77777777" w:rsidR="00A66A00" w:rsidRDefault="00253CB2">
            <w:pPr>
              <w:pBdr>
                <w:top w:val="nil"/>
                <w:left w:val="nil"/>
                <w:bottom w:val="nil"/>
                <w:right w:val="nil"/>
                <w:between w:val="nil"/>
              </w:pBdr>
              <w:jc w:val="center"/>
              <w:rPr>
                <w:sz w:val="20"/>
                <w:szCs w:val="20"/>
              </w:rPr>
            </w:pPr>
            <w:r>
              <w:rPr>
                <w:sz w:val="20"/>
                <w:szCs w:val="20"/>
              </w:rPr>
              <w:br/>
            </w:r>
            <w:r>
              <w:rPr>
                <w:sz w:val="20"/>
                <w:szCs w:val="20"/>
              </w:rPr>
              <w:br/>
              <w:t xml:space="preserve"> </w:t>
            </w:r>
          </w:p>
          <w:p w14:paraId="4474946B" w14:textId="77777777" w:rsidR="00A66A00" w:rsidRDefault="00A66A00">
            <w:pPr>
              <w:jc w:val="center"/>
              <w:rPr>
                <w:rFonts w:ascii="Roboto" w:eastAsia="Roboto" w:hAnsi="Roboto" w:cs="Roboto"/>
                <w:sz w:val="20"/>
                <w:szCs w:val="20"/>
                <w:highlight w:val="white"/>
              </w:rPr>
            </w:pPr>
          </w:p>
          <w:p w14:paraId="476EA224" w14:textId="77777777" w:rsidR="00A66A00" w:rsidRDefault="00253CB2">
            <w:pPr>
              <w:tabs>
                <w:tab w:val="left" w:pos="1230"/>
                <w:tab w:val="center" w:pos="1458"/>
              </w:tabs>
              <w:jc w:val="center"/>
              <w:rPr>
                <w:rFonts w:ascii="Roboto" w:eastAsia="Roboto" w:hAnsi="Roboto" w:cs="Roboto"/>
                <w:color w:val="0000FF"/>
                <w:sz w:val="20"/>
                <w:szCs w:val="20"/>
                <w:highlight w:val="white"/>
                <w:u w:val="single"/>
              </w:rPr>
            </w:pPr>
            <w:r>
              <w:rPr>
                <w:color w:val="7030A0"/>
              </w:rPr>
              <w:t>L/O: 1.1, 2.1</w:t>
            </w:r>
            <w:proofErr w:type="gramStart"/>
            <w:r>
              <w:rPr>
                <w:color w:val="7030A0"/>
              </w:rPr>
              <w:t>,  4.4</w:t>
            </w:r>
            <w:proofErr w:type="gramEnd"/>
            <w:r>
              <w:rPr>
                <w:color w:val="7030A0"/>
              </w:rPr>
              <w:t xml:space="preserve"> </w:t>
            </w:r>
            <w:r>
              <w:rPr>
                <w:color w:val="7030A0"/>
              </w:rPr>
              <w:br/>
              <w:t>NQS: 1.2.1</w:t>
            </w:r>
            <w:r>
              <w:rPr>
                <w:color w:val="7030A0"/>
              </w:rPr>
              <w:br/>
              <w:t>Current Interest of:</w:t>
            </w:r>
            <w:r>
              <w:rPr>
                <w:color w:val="7030A0"/>
              </w:rPr>
              <w:br/>
              <w:t>27.10.22 Thom</w:t>
            </w:r>
            <w:r>
              <w:rPr>
                <w:color w:val="7030A0"/>
              </w:rPr>
              <w:br/>
            </w:r>
          </w:p>
        </w:tc>
        <w:tc>
          <w:tcPr>
            <w:tcW w:w="2551" w:type="dxa"/>
          </w:tcPr>
          <w:p w14:paraId="7A4F0DAD" w14:textId="77777777" w:rsidR="00A66A00" w:rsidRDefault="00253CB2">
            <w:pPr>
              <w:jc w:val="cente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rPr>
              <w:lastRenderedPageBreak/>
              <w:t>Creative Experiences</w:t>
            </w:r>
          </w:p>
          <w:p w14:paraId="45CC9471" w14:textId="77777777" w:rsidR="00A66A00" w:rsidRDefault="00253CB2">
            <w:pPr>
              <w:jc w:val="center"/>
              <w:rPr>
                <w:rFonts w:ascii="Times New Roman" w:eastAsia="Times New Roman" w:hAnsi="Times New Roman" w:cs="Times New Roman"/>
                <w:color w:val="6AA84F"/>
                <w:sz w:val="20"/>
                <w:szCs w:val="20"/>
                <w:u w:val="single"/>
              </w:rPr>
            </w:pPr>
            <w:r>
              <w:rPr>
                <w:rFonts w:ascii="Times New Roman" w:eastAsia="Times New Roman" w:hAnsi="Times New Roman" w:cs="Times New Roman"/>
                <w:color w:val="6AA84F"/>
                <w:sz w:val="20"/>
                <w:szCs w:val="20"/>
                <w:u w:val="single"/>
              </w:rPr>
              <w:t>Origami Spaceship</w:t>
            </w:r>
          </w:p>
          <w:p w14:paraId="546790C9" w14:textId="77777777" w:rsidR="00A66A00" w:rsidRDefault="00253CB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far can your spaceship fly? Made your own and have a go. </w:t>
            </w:r>
          </w:p>
          <w:p w14:paraId="242A51C7" w14:textId="77777777" w:rsidR="00A66A00" w:rsidRDefault="00A66A00">
            <w:pPr>
              <w:spacing w:line="276" w:lineRule="auto"/>
              <w:jc w:val="center"/>
              <w:rPr>
                <w:rFonts w:ascii="Arial" w:eastAsia="Arial" w:hAnsi="Arial" w:cs="Arial"/>
                <w:b/>
                <w:color w:val="70AD47"/>
                <w:sz w:val="20"/>
                <w:szCs w:val="20"/>
                <w:u w:val="single"/>
              </w:rPr>
            </w:pPr>
          </w:p>
          <w:p w14:paraId="06900235" w14:textId="77777777" w:rsidR="00A66A00" w:rsidRDefault="00253CB2">
            <w:pPr>
              <w:spacing w:line="276" w:lineRule="auto"/>
              <w:jc w:val="center"/>
              <w:rPr>
                <w:b/>
                <w:color w:val="7030A0"/>
                <w:sz w:val="32"/>
                <w:szCs w:val="32"/>
                <w:u w:val="single"/>
              </w:rPr>
            </w:pPr>
            <w:r>
              <w:rPr>
                <w:b/>
                <w:noProof/>
                <w:color w:val="7030A0"/>
                <w:sz w:val="32"/>
                <w:szCs w:val="32"/>
                <w:u w:val="single"/>
              </w:rPr>
              <w:drawing>
                <wp:inline distT="114300" distB="114300" distL="114300" distR="114300" wp14:anchorId="04C94DCA" wp14:editId="39B9E353">
                  <wp:extent cx="1485900" cy="838200"/>
                  <wp:effectExtent l="0" t="0" r="0" b="0"/>
                  <wp:docPr id="1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485900" cy="838200"/>
                          </a:xfrm>
                          <a:prstGeom prst="rect">
                            <a:avLst/>
                          </a:prstGeom>
                          <a:ln/>
                        </pic:spPr>
                      </pic:pic>
                    </a:graphicData>
                  </a:graphic>
                </wp:inline>
              </w:drawing>
            </w:r>
          </w:p>
          <w:p w14:paraId="5DB16698" w14:textId="77777777" w:rsidR="00A66A00" w:rsidRDefault="00253CB2">
            <w:pPr>
              <w:jc w:val="center"/>
              <w:rPr>
                <w:color w:val="7030A0"/>
              </w:rPr>
            </w:pPr>
            <w:r>
              <w:t>L/O: 1.2, 3.1, 4.3, 5.1</w:t>
            </w:r>
            <w:r>
              <w:br/>
              <w:t xml:space="preserve">NQS: 1.2.1 </w:t>
            </w:r>
            <w:r>
              <w:br/>
            </w:r>
          </w:p>
          <w:p w14:paraId="79B9D006" w14:textId="77777777" w:rsidR="00A66A00" w:rsidRDefault="00A66A00">
            <w:pPr>
              <w:jc w:val="center"/>
              <w:rPr>
                <w:color w:val="7030A0"/>
              </w:rPr>
            </w:pPr>
          </w:p>
          <w:p w14:paraId="686E6B37" w14:textId="77777777" w:rsidR="00A66A00" w:rsidRDefault="00253CB2">
            <w:pPr>
              <w:jc w:val="center"/>
              <w:rPr>
                <w:color w:val="7030A0"/>
              </w:rPr>
            </w:pPr>
            <w:r>
              <w:rPr>
                <w:color w:val="7030A0"/>
              </w:rPr>
              <w:t>Current Interest of:</w:t>
            </w:r>
          </w:p>
          <w:p w14:paraId="6F1412B1" w14:textId="77777777" w:rsidR="00A66A00" w:rsidRDefault="00253CB2">
            <w:pPr>
              <w:jc w:val="center"/>
              <w:rPr>
                <w:rFonts w:ascii="Century Gothic" w:eastAsia="Century Gothic" w:hAnsi="Century Gothic" w:cs="Century Gothic"/>
                <w:sz w:val="20"/>
                <w:szCs w:val="20"/>
              </w:rPr>
            </w:pPr>
            <w:r>
              <w:rPr>
                <w:color w:val="7030A0"/>
              </w:rPr>
              <w:t>25.10.22 Max</w:t>
            </w:r>
            <w:r>
              <w:rPr>
                <w:color w:val="7030A0"/>
              </w:rPr>
              <w:br/>
            </w:r>
          </w:p>
        </w:tc>
      </w:tr>
    </w:tbl>
    <w:p w14:paraId="48BA413C" w14:textId="77777777" w:rsidR="00A66A00" w:rsidRDefault="00A66A00"/>
    <w:p w14:paraId="2C6568F3" w14:textId="77777777" w:rsidR="00A66A00" w:rsidRDefault="00A66A00"/>
    <w:p w14:paraId="4977F710" w14:textId="77777777" w:rsidR="00A66A00" w:rsidRDefault="00A66A00"/>
    <w:tbl>
      <w:tblPr>
        <w:tblStyle w:val="ad"/>
        <w:tblW w:w="1473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2550"/>
        <w:gridCol w:w="2692"/>
        <w:gridCol w:w="2552"/>
        <w:gridCol w:w="2693"/>
        <w:gridCol w:w="2551"/>
      </w:tblGrid>
      <w:tr w:rsidR="00A66A00" w14:paraId="2C59D1AF" w14:textId="77777777">
        <w:trPr>
          <w:trHeight w:val="62"/>
        </w:trPr>
        <w:tc>
          <w:tcPr>
            <w:tcW w:w="1695" w:type="dxa"/>
            <w:shd w:val="clear" w:color="auto" w:fill="D9E2F3"/>
            <w:vAlign w:val="center"/>
          </w:tcPr>
          <w:p w14:paraId="1A4DF0EA" w14:textId="77777777" w:rsidR="00A66A00" w:rsidRDefault="00253CB2">
            <w:pPr>
              <w:jc w:val="center"/>
              <w:rPr>
                <w:rFonts w:ascii="Arial Black" w:eastAsia="Arial Black" w:hAnsi="Arial Black" w:cs="Arial Black"/>
              </w:rPr>
            </w:pPr>
            <w:r>
              <w:rPr>
                <w:rFonts w:ascii="Arial Black" w:eastAsia="Arial Black" w:hAnsi="Arial Black" w:cs="Arial Black"/>
              </w:rPr>
              <w:t>Before Care</w:t>
            </w:r>
          </w:p>
          <w:p w14:paraId="3B1FFB27" w14:textId="77777777" w:rsidR="00A66A00" w:rsidRDefault="00253CB2">
            <w:pPr>
              <w:jc w:val="center"/>
              <w:rPr>
                <w:rFonts w:ascii="Arial Black" w:eastAsia="Arial Black" w:hAnsi="Arial Black" w:cs="Arial Black"/>
              </w:rPr>
            </w:pPr>
            <w:r>
              <w:rPr>
                <w:rFonts w:ascii="Arial Black" w:eastAsia="Arial Black" w:hAnsi="Arial Black" w:cs="Arial Black"/>
              </w:rPr>
              <w:t>Physical Experiences</w:t>
            </w:r>
          </w:p>
        </w:tc>
        <w:tc>
          <w:tcPr>
            <w:tcW w:w="2550" w:type="dxa"/>
          </w:tcPr>
          <w:p w14:paraId="54F2DF35" w14:textId="77777777" w:rsidR="00A66A00" w:rsidRDefault="00253CB2">
            <w:pPr>
              <w:jc w:val="center"/>
              <w:rPr>
                <w:b/>
                <w:color w:val="6AA84F"/>
                <w:u w:val="single"/>
              </w:rPr>
            </w:pPr>
            <w:r>
              <w:rPr>
                <w:rFonts w:ascii="Century Gothic" w:eastAsia="Century Gothic" w:hAnsi="Century Gothic" w:cs="Century Gothic"/>
                <w:b/>
                <w:color w:val="7030A0"/>
                <w:sz w:val="20"/>
                <w:szCs w:val="20"/>
              </w:rPr>
              <w:t>Physical Experiences</w:t>
            </w:r>
            <w:r>
              <w:br/>
            </w:r>
            <w:r>
              <w:rPr>
                <w:b/>
                <w:color w:val="6AA84F"/>
                <w:u w:val="single"/>
              </w:rPr>
              <w:t>Cricket</w:t>
            </w:r>
          </w:p>
          <w:p w14:paraId="0469DE82" w14:textId="77777777" w:rsidR="00A66A00" w:rsidRDefault="00253CB2">
            <w:pPr>
              <w:jc w:val="center"/>
              <w:rPr>
                <w:color w:val="7030A0"/>
              </w:rPr>
            </w:pPr>
            <w:r>
              <w:t xml:space="preserve">Coordinate your movements while </w:t>
            </w:r>
            <w:proofErr w:type="spellStart"/>
            <w:r>
              <w:t>hittin</w:t>
            </w:r>
            <w:proofErr w:type="spellEnd"/>
            <w:r>
              <w:t xml:space="preserve"> the ball with the bat or bowling the ball. </w:t>
            </w:r>
            <w:r>
              <w:rPr>
                <w:b/>
                <w:color w:val="6AA84F"/>
                <w:u w:val="single"/>
              </w:rPr>
              <w:br/>
            </w:r>
            <w:r>
              <w:rPr>
                <w:noProof/>
                <w:color w:val="7030A0"/>
              </w:rPr>
              <w:drawing>
                <wp:inline distT="114300" distB="114300" distL="114300" distR="114300" wp14:anchorId="2B52AFAF" wp14:editId="1E2A9FD2">
                  <wp:extent cx="1485900" cy="990600"/>
                  <wp:effectExtent l="0" t="0" r="0" 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85900" cy="990600"/>
                          </a:xfrm>
                          <a:prstGeom prst="rect">
                            <a:avLst/>
                          </a:prstGeom>
                          <a:ln/>
                        </pic:spPr>
                      </pic:pic>
                    </a:graphicData>
                  </a:graphic>
                </wp:inline>
              </w:drawing>
            </w:r>
            <w:r>
              <w:rPr>
                <w:color w:val="7030A0"/>
              </w:rPr>
              <w:br/>
              <w:t>L/O: 3.2</w:t>
            </w:r>
          </w:p>
          <w:p w14:paraId="6C89C411" w14:textId="77777777" w:rsidR="00A66A00" w:rsidRDefault="00253CB2">
            <w:pPr>
              <w:jc w:val="center"/>
              <w:rPr>
                <w:color w:val="7030A0"/>
              </w:rPr>
            </w:pPr>
            <w:r>
              <w:rPr>
                <w:color w:val="7030A0"/>
              </w:rPr>
              <w:t>NQS: 2.1.3</w:t>
            </w:r>
            <w:r>
              <w:rPr>
                <w:color w:val="7030A0"/>
              </w:rPr>
              <w:br/>
              <w:t>Current interest of</w:t>
            </w:r>
          </w:p>
          <w:p w14:paraId="7C33ABC5" w14:textId="77777777" w:rsidR="00A66A00" w:rsidRDefault="00253CB2">
            <w:pPr>
              <w:jc w:val="center"/>
              <w:rPr>
                <w:color w:val="7030A0"/>
              </w:rPr>
            </w:pPr>
            <w:r>
              <w:rPr>
                <w:color w:val="7030A0"/>
              </w:rPr>
              <w:t>2.11.22 Will R, Will, Tarm and Maddison</w:t>
            </w:r>
            <w:r>
              <w:rPr>
                <w:color w:val="7030A0"/>
              </w:rPr>
              <w:br/>
            </w:r>
            <w:r>
              <w:rPr>
                <w:color w:val="7030A0"/>
              </w:rPr>
              <w:lastRenderedPageBreak/>
              <w:t xml:space="preserve">1.11.22 </w:t>
            </w:r>
            <w:proofErr w:type="spellStart"/>
            <w:r>
              <w:rPr>
                <w:color w:val="7030A0"/>
              </w:rPr>
              <w:t>Tharm</w:t>
            </w:r>
            <w:proofErr w:type="spellEnd"/>
            <w:r>
              <w:rPr>
                <w:color w:val="7030A0"/>
              </w:rPr>
              <w:t xml:space="preserve"> (Learning Story) </w:t>
            </w:r>
          </w:p>
        </w:tc>
        <w:tc>
          <w:tcPr>
            <w:tcW w:w="2692" w:type="dxa"/>
          </w:tcPr>
          <w:p w14:paraId="65519E79" w14:textId="77777777" w:rsidR="00A66A00" w:rsidRDefault="00253CB2">
            <w:pPr>
              <w:jc w:val="center"/>
              <w:rPr>
                <w:b/>
                <w:color w:val="70AD47"/>
                <w:highlight w:val="white"/>
                <w:u w:val="single"/>
              </w:rPr>
            </w:pPr>
            <w:r>
              <w:rPr>
                <w:color w:val="7030A0"/>
              </w:rPr>
              <w:lastRenderedPageBreak/>
              <w:t>Physical Experiences</w:t>
            </w:r>
            <w:r>
              <w:rPr>
                <w:color w:val="7030A0"/>
              </w:rPr>
              <w:br/>
            </w:r>
            <w:r>
              <w:rPr>
                <w:color w:val="70AD47"/>
                <w:highlight w:val="white"/>
                <w:u w:val="single"/>
              </w:rPr>
              <w:t xml:space="preserve">Ball </w:t>
            </w:r>
            <w:r>
              <w:rPr>
                <w:b/>
                <w:color w:val="70AD47"/>
                <w:highlight w:val="white"/>
                <w:u w:val="single"/>
              </w:rPr>
              <w:t>Line tiggy</w:t>
            </w:r>
          </w:p>
          <w:p w14:paraId="0739762E" w14:textId="77777777" w:rsidR="00A66A00" w:rsidRDefault="00253CB2">
            <w:pPr>
              <w:jc w:val="center"/>
              <w:rPr>
                <w:color w:val="9966FF"/>
              </w:rPr>
            </w:pPr>
            <w:r>
              <w:rPr>
                <w:color w:val="7030A0"/>
              </w:rPr>
              <w:t xml:space="preserve">Same rules as line tiggy but children will use their imagination and pretend to be in a milky way. </w:t>
            </w:r>
            <w:r>
              <w:rPr>
                <w:color w:val="7030A0"/>
              </w:rPr>
              <w:br/>
            </w:r>
            <w:r>
              <w:rPr>
                <w:color w:val="7030A0"/>
              </w:rPr>
              <w:br/>
            </w:r>
            <w:r>
              <w:rPr>
                <w:noProof/>
                <w:color w:val="7030A0"/>
              </w:rPr>
              <w:drawing>
                <wp:inline distT="114300" distB="114300" distL="114300" distR="114300" wp14:anchorId="64420D8F" wp14:editId="550F11B9">
                  <wp:extent cx="1571625" cy="876300"/>
                  <wp:effectExtent l="0" t="0" r="0" b="0"/>
                  <wp:docPr id="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571625" cy="876300"/>
                          </a:xfrm>
                          <a:prstGeom prst="rect">
                            <a:avLst/>
                          </a:prstGeom>
                          <a:ln/>
                        </pic:spPr>
                      </pic:pic>
                    </a:graphicData>
                  </a:graphic>
                </wp:inline>
              </w:drawing>
            </w:r>
            <w:r>
              <w:rPr>
                <w:color w:val="9966FF"/>
              </w:rPr>
              <w:br/>
            </w:r>
          </w:p>
          <w:p w14:paraId="42777D9B" w14:textId="77777777" w:rsidR="00A66A00" w:rsidRDefault="00253CB2">
            <w:pPr>
              <w:jc w:val="center"/>
              <w:rPr>
                <w:color w:val="7030A0"/>
              </w:rPr>
            </w:pPr>
            <w:r>
              <w:rPr>
                <w:color w:val="7030A0"/>
              </w:rPr>
              <w:t>L/O: 3.2</w:t>
            </w:r>
          </w:p>
          <w:p w14:paraId="7D1A744D" w14:textId="77777777" w:rsidR="00A66A00" w:rsidRDefault="00253CB2">
            <w:pPr>
              <w:jc w:val="center"/>
              <w:rPr>
                <w:color w:val="9966FF"/>
              </w:rPr>
            </w:pPr>
            <w:r>
              <w:rPr>
                <w:color w:val="7030A0"/>
              </w:rPr>
              <w:t>NQS: 1.2.1</w:t>
            </w:r>
          </w:p>
          <w:p w14:paraId="7AECBBBC" w14:textId="77777777" w:rsidR="00A66A00" w:rsidRDefault="00253CB2">
            <w:pPr>
              <w:jc w:val="center"/>
              <w:rPr>
                <w:color w:val="7030A0"/>
              </w:rPr>
            </w:pPr>
            <w:r>
              <w:rPr>
                <w:color w:val="7030A0"/>
              </w:rPr>
              <w:t>Current interest of</w:t>
            </w:r>
          </w:p>
          <w:p w14:paraId="66EB0E9C" w14:textId="77777777" w:rsidR="00A66A00" w:rsidRDefault="00253CB2">
            <w:pPr>
              <w:jc w:val="center"/>
              <w:rPr>
                <w:color w:val="7030A0"/>
              </w:rPr>
            </w:pPr>
            <w:r>
              <w:rPr>
                <w:color w:val="7030A0"/>
              </w:rPr>
              <w:lastRenderedPageBreak/>
              <w:t xml:space="preserve">26.10.22 </w:t>
            </w:r>
            <w:proofErr w:type="spellStart"/>
            <w:r>
              <w:rPr>
                <w:color w:val="7030A0"/>
              </w:rPr>
              <w:t>Goldic</w:t>
            </w:r>
            <w:proofErr w:type="spellEnd"/>
            <w:r>
              <w:rPr>
                <w:color w:val="7030A0"/>
              </w:rPr>
              <w:t xml:space="preserve"> </w:t>
            </w:r>
          </w:p>
        </w:tc>
        <w:tc>
          <w:tcPr>
            <w:tcW w:w="2552" w:type="dxa"/>
          </w:tcPr>
          <w:p w14:paraId="629C657D" w14:textId="77777777" w:rsidR="00A66A00" w:rsidRDefault="00253CB2">
            <w:pPr>
              <w:shd w:val="clear" w:color="auto" w:fill="F9F9F9"/>
              <w:jc w:val="center"/>
              <w:rPr>
                <w:color w:val="38761D"/>
                <w:sz w:val="20"/>
                <w:szCs w:val="20"/>
                <w:u w:val="single"/>
              </w:rPr>
            </w:pPr>
            <w:r>
              <w:rPr>
                <w:color w:val="7030A0"/>
                <w:highlight w:val="white"/>
              </w:rPr>
              <w:lastRenderedPageBreak/>
              <w:t>Physical Experiences</w:t>
            </w:r>
            <w:r>
              <w:rPr>
                <w:rFonts w:ascii="Roboto" w:eastAsia="Roboto" w:hAnsi="Roboto" w:cs="Roboto"/>
                <w:color w:val="0000FF"/>
                <w:sz w:val="18"/>
                <w:szCs w:val="18"/>
                <w:highlight w:val="white"/>
                <w:u w:val="single"/>
              </w:rPr>
              <w:br/>
            </w:r>
            <w:r>
              <w:rPr>
                <w:color w:val="70AD47"/>
                <w:u w:val="single"/>
              </w:rPr>
              <w:t>Non- Elimination MUSICAL CHAIRS/Hoops</w:t>
            </w:r>
            <w:r>
              <w:rPr>
                <w:color w:val="7030A0"/>
                <w:u w:val="single"/>
              </w:rPr>
              <w:br/>
            </w:r>
            <w:r>
              <w:rPr>
                <w:rFonts w:ascii="Quattrocento Sans" w:eastAsia="Quattrocento Sans" w:hAnsi="Quattrocento Sans" w:cs="Quattrocento Sans"/>
                <w:color w:val="7030A0"/>
                <w:highlight w:val="white"/>
              </w:rPr>
              <w:t xml:space="preserve">More than one participant can use a </w:t>
            </w:r>
            <w:r>
              <w:rPr>
                <w:rFonts w:ascii="Quattrocento Sans" w:eastAsia="Quattrocento Sans" w:hAnsi="Quattrocento Sans" w:cs="Quattrocento Sans"/>
                <w:color w:val="7030A0"/>
                <w:highlight w:val="white"/>
              </w:rPr>
              <w:t>chair/hoop. So as hoops are removed, students aren't eliminated but more are forced to share the hoops that remain.</w:t>
            </w:r>
            <w:r>
              <w:rPr>
                <w:color w:val="7030A0"/>
              </w:rPr>
              <w:t xml:space="preserve"> </w:t>
            </w:r>
            <w:r>
              <w:rPr>
                <w:color w:val="7030A0"/>
              </w:rPr>
              <w:br/>
            </w:r>
            <w:r>
              <w:rPr>
                <w:color w:val="7030A0"/>
              </w:rPr>
              <w:br/>
            </w:r>
            <w:r>
              <w:rPr>
                <w:noProof/>
                <w:color w:val="7030A0"/>
              </w:rPr>
              <w:drawing>
                <wp:inline distT="0" distB="0" distL="0" distR="0" wp14:anchorId="3E27B9D4" wp14:editId="1510C8C5">
                  <wp:extent cx="704850" cy="793969"/>
                  <wp:effectExtent l="0" t="0" r="0" b="0"/>
                  <wp:docPr id="1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704850" cy="793969"/>
                          </a:xfrm>
                          <a:prstGeom prst="rect">
                            <a:avLst/>
                          </a:prstGeom>
                          <a:ln/>
                        </pic:spPr>
                      </pic:pic>
                    </a:graphicData>
                  </a:graphic>
                </wp:inline>
              </w:drawing>
            </w:r>
            <w:r>
              <w:rPr>
                <w:color w:val="7030A0"/>
              </w:rPr>
              <w:br/>
            </w:r>
            <w:r>
              <w:rPr>
                <w:color w:val="7030A0"/>
              </w:rPr>
              <w:br/>
              <w:t xml:space="preserve"> L/O: 3.2 NQS: 2.1.3 </w:t>
            </w:r>
            <w:r>
              <w:rPr>
                <w:color w:val="7030A0"/>
              </w:rPr>
              <w:lastRenderedPageBreak/>
              <w:t>Current Interest of: 10/10/22 Dotty and Emma</w:t>
            </w:r>
          </w:p>
        </w:tc>
        <w:tc>
          <w:tcPr>
            <w:tcW w:w="2693" w:type="dxa"/>
          </w:tcPr>
          <w:p w14:paraId="24EE5F0D" w14:textId="77777777" w:rsidR="00A66A00" w:rsidRDefault="00253CB2">
            <w:pPr>
              <w:jc w:val="center"/>
              <w:rPr>
                <w:b/>
                <w:color w:val="7030A0"/>
              </w:rPr>
            </w:pPr>
            <w:r>
              <w:rPr>
                <w:b/>
                <w:color w:val="7030A0"/>
              </w:rPr>
              <w:lastRenderedPageBreak/>
              <w:t>Physical Experiences</w:t>
            </w:r>
          </w:p>
          <w:p w14:paraId="67C14C1D" w14:textId="77777777" w:rsidR="00A66A00" w:rsidRDefault="00253CB2">
            <w:pPr>
              <w:jc w:val="center"/>
              <w:rPr>
                <w:b/>
                <w:color w:val="7030A0"/>
                <w:u w:val="single"/>
              </w:rPr>
            </w:pPr>
            <w:proofErr w:type="spellStart"/>
            <w:r>
              <w:rPr>
                <w:b/>
                <w:color w:val="7030A0"/>
                <w:u w:val="single"/>
              </w:rPr>
              <w:t>Basquetball</w:t>
            </w:r>
            <w:proofErr w:type="spellEnd"/>
          </w:p>
          <w:p w14:paraId="7D91DEEE" w14:textId="77777777" w:rsidR="00A66A00" w:rsidRDefault="00253CB2">
            <w:pPr>
              <w:jc w:val="center"/>
              <w:rPr>
                <w:color w:val="7030A0"/>
              </w:rPr>
            </w:pPr>
            <w:r>
              <w:rPr>
                <w:color w:val="7030A0"/>
              </w:rPr>
              <w:t xml:space="preserve">Children will lead and agree fairly to the rules of the basketball game. </w:t>
            </w:r>
          </w:p>
          <w:p w14:paraId="60224DF7" w14:textId="77777777" w:rsidR="00A66A00" w:rsidRDefault="00253CB2">
            <w:pPr>
              <w:jc w:val="center"/>
              <w:rPr>
                <w:color w:val="7030A0"/>
              </w:rPr>
            </w:pPr>
            <w:r>
              <w:rPr>
                <w:noProof/>
                <w:color w:val="7030A0"/>
              </w:rPr>
              <w:drawing>
                <wp:inline distT="0" distB="0" distL="0" distR="0" wp14:anchorId="3FF2DD5F" wp14:editId="63235B01">
                  <wp:extent cx="1252498" cy="1160246"/>
                  <wp:effectExtent l="0" t="0" r="0" b="0"/>
                  <wp:docPr id="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14124"/>
                          <a:stretch>
                            <a:fillRect/>
                          </a:stretch>
                        </pic:blipFill>
                        <pic:spPr>
                          <a:xfrm>
                            <a:off x="0" y="0"/>
                            <a:ext cx="1252498" cy="1160246"/>
                          </a:xfrm>
                          <a:prstGeom prst="rect">
                            <a:avLst/>
                          </a:prstGeom>
                          <a:ln/>
                        </pic:spPr>
                      </pic:pic>
                    </a:graphicData>
                  </a:graphic>
                </wp:inline>
              </w:drawing>
            </w:r>
          </w:p>
          <w:p w14:paraId="1F15E02A" w14:textId="77777777" w:rsidR="00A66A00" w:rsidRDefault="00253CB2">
            <w:pPr>
              <w:rPr>
                <w:color w:val="7030A0"/>
              </w:rPr>
            </w:pPr>
            <w:r>
              <w:rPr>
                <w:color w:val="7030A0"/>
              </w:rPr>
              <w:br/>
            </w:r>
          </w:p>
          <w:p w14:paraId="25456029" w14:textId="77777777" w:rsidR="00A66A00" w:rsidRDefault="00253CB2">
            <w:pPr>
              <w:jc w:val="center"/>
              <w:rPr>
                <w:color w:val="7030A0"/>
              </w:rPr>
            </w:pPr>
            <w:r>
              <w:rPr>
                <w:color w:val="7030A0"/>
              </w:rPr>
              <w:t>L/O: 3.2 NQS: 2.1.3</w:t>
            </w:r>
          </w:p>
          <w:p w14:paraId="7186C182" w14:textId="77777777" w:rsidR="00A66A00" w:rsidRDefault="00253CB2">
            <w:pPr>
              <w:jc w:val="center"/>
              <w:rPr>
                <w:color w:val="7030A0"/>
              </w:rPr>
            </w:pPr>
            <w:r>
              <w:rPr>
                <w:color w:val="7030A0"/>
              </w:rPr>
              <w:lastRenderedPageBreak/>
              <w:t xml:space="preserve">Current Interest of: 1.11.22 </w:t>
            </w:r>
            <w:proofErr w:type="spellStart"/>
            <w:r>
              <w:rPr>
                <w:color w:val="7030A0"/>
              </w:rPr>
              <w:t>Tharm</w:t>
            </w:r>
            <w:proofErr w:type="spellEnd"/>
            <w:r>
              <w:rPr>
                <w:color w:val="7030A0"/>
              </w:rPr>
              <w:t xml:space="preserve"> (Learning Story) and Wilson.</w:t>
            </w:r>
          </w:p>
        </w:tc>
        <w:tc>
          <w:tcPr>
            <w:tcW w:w="2551" w:type="dxa"/>
          </w:tcPr>
          <w:p w14:paraId="59BA9668" w14:textId="77777777" w:rsidR="00A66A00" w:rsidRDefault="00253CB2">
            <w:pPr>
              <w:jc w:val="center"/>
              <w:rPr>
                <w:rFonts w:ascii="Century Gothic" w:eastAsia="Century Gothic" w:hAnsi="Century Gothic" w:cs="Century Gothic"/>
                <w:color w:val="7030A0"/>
                <w:sz w:val="20"/>
                <w:szCs w:val="20"/>
                <w:u w:val="single"/>
              </w:rPr>
            </w:pPr>
            <w:r>
              <w:rPr>
                <w:b/>
                <w:color w:val="7030A0"/>
              </w:rPr>
              <w:lastRenderedPageBreak/>
              <w:t>Physical Experiences</w:t>
            </w:r>
            <w:r>
              <w:rPr>
                <w:b/>
                <w:color w:val="7030A0"/>
              </w:rPr>
              <w:br/>
            </w:r>
            <w:r>
              <w:rPr>
                <w:rFonts w:ascii="Century Gothic" w:eastAsia="Century Gothic" w:hAnsi="Century Gothic" w:cs="Century Gothic"/>
                <w:color w:val="7030A0"/>
                <w:sz w:val="20"/>
                <w:szCs w:val="20"/>
                <w:u w:val="single"/>
              </w:rPr>
              <w:t xml:space="preserve">Dancing our </w:t>
            </w:r>
            <w:proofErr w:type="spellStart"/>
            <w:r>
              <w:rPr>
                <w:rFonts w:ascii="Century Gothic" w:eastAsia="Century Gothic" w:hAnsi="Century Gothic" w:cs="Century Gothic"/>
                <w:color w:val="7030A0"/>
                <w:sz w:val="20"/>
                <w:szCs w:val="20"/>
                <w:u w:val="single"/>
              </w:rPr>
              <w:t>favorite</w:t>
            </w:r>
            <w:proofErr w:type="spellEnd"/>
            <w:r>
              <w:rPr>
                <w:rFonts w:ascii="Century Gothic" w:eastAsia="Century Gothic" w:hAnsi="Century Gothic" w:cs="Century Gothic"/>
                <w:color w:val="7030A0"/>
                <w:sz w:val="20"/>
                <w:szCs w:val="20"/>
                <w:u w:val="single"/>
              </w:rPr>
              <w:t xml:space="preserve"> music</w:t>
            </w:r>
            <w:r>
              <w:rPr>
                <w:rFonts w:ascii="Century Gothic" w:eastAsia="Century Gothic" w:hAnsi="Century Gothic" w:cs="Century Gothic"/>
                <w:color w:val="7030A0"/>
                <w:sz w:val="20"/>
                <w:szCs w:val="20"/>
                <w:u w:val="single"/>
              </w:rPr>
              <w:br/>
            </w:r>
          </w:p>
          <w:p w14:paraId="6628E91F" w14:textId="77777777" w:rsidR="00A66A00" w:rsidRDefault="00253CB2">
            <w:pPr>
              <w:jc w:val="center"/>
              <w:rPr>
                <w:rFonts w:ascii="Century Gothic" w:eastAsia="Century Gothic" w:hAnsi="Century Gothic" w:cs="Century Gothic"/>
                <w:color w:val="7030A0"/>
                <w:sz w:val="20"/>
                <w:szCs w:val="20"/>
              </w:rPr>
            </w:pPr>
            <w:r>
              <w:rPr>
                <w:rFonts w:ascii="Century Gothic" w:eastAsia="Century Gothic" w:hAnsi="Century Gothic" w:cs="Century Gothic"/>
                <w:noProof/>
                <w:color w:val="7030A0"/>
                <w:sz w:val="20"/>
                <w:szCs w:val="20"/>
              </w:rPr>
              <w:drawing>
                <wp:inline distT="0" distB="0" distL="0" distR="0" wp14:anchorId="5E6718DE" wp14:editId="3431DEE1">
                  <wp:extent cx="1485900" cy="1231900"/>
                  <wp:effectExtent l="0" t="0" r="0" b="0"/>
                  <wp:docPr id="1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7"/>
                          <a:srcRect/>
                          <a:stretch>
                            <a:fillRect/>
                          </a:stretch>
                        </pic:blipFill>
                        <pic:spPr>
                          <a:xfrm>
                            <a:off x="0" y="0"/>
                            <a:ext cx="1485900" cy="1231900"/>
                          </a:xfrm>
                          <a:prstGeom prst="rect">
                            <a:avLst/>
                          </a:prstGeom>
                          <a:ln/>
                        </pic:spPr>
                      </pic:pic>
                    </a:graphicData>
                  </a:graphic>
                </wp:inline>
              </w:drawing>
            </w:r>
          </w:p>
          <w:p w14:paraId="4A844631" w14:textId="77777777" w:rsidR="00A66A00" w:rsidRDefault="00A66A00">
            <w:pPr>
              <w:jc w:val="center"/>
              <w:rPr>
                <w:color w:val="7030A0"/>
              </w:rPr>
            </w:pPr>
          </w:p>
          <w:p w14:paraId="4F85B046" w14:textId="77777777" w:rsidR="00A66A00" w:rsidRDefault="00A66A00">
            <w:pPr>
              <w:jc w:val="center"/>
              <w:rPr>
                <w:color w:val="7030A0"/>
              </w:rPr>
            </w:pPr>
          </w:p>
          <w:p w14:paraId="56C84B8A" w14:textId="77777777" w:rsidR="00A66A00" w:rsidRDefault="00A66A00">
            <w:pPr>
              <w:rPr>
                <w:color w:val="7030A0"/>
              </w:rPr>
            </w:pPr>
          </w:p>
          <w:p w14:paraId="5D06CC5D" w14:textId="77777777" w:rsidR="00A66A00" w:rsidRDefault="00253CB2">
            <w:pPr>
              <w:jc w:val="center"/>
              <w:rPr>
                <w:color w:val="7030A0"/>
              </w:rPr>
            </w:pPr>
            <w:r>
              <w:rPr>
                <w:color w:val="7030A0"/>
              </w:rPr>
              <w:t>L/O: 3.2</w:t>
            </w:r>
          </w:p>
          <w:p w14:paraId="68DB06D1" w14:textId="77777777" w:rsidR="00A66A00" w:rsidRDefault="00253CB2">
            <w:pPr>
              <w:jc w:val="center"/>
              <w:rPr>
                <w:color w:val="7030A0"/>
              </w:rPr>
            </w:pPr>
            <w:r>
              <w:rPr>
                <w:color w:val="7030A0"/>
              </w:rPr>
              <w:t>NQS: 2.1.3</w:t>
            </w:r>
          </w:p>
          <w:p w14:paraId="35A16382" w14:textId="77777777" w:rsidR="00A66A00" w:rsidRDefault="00A66A00">
            <w:pPr>
              <w:jc w:val="center"/>
              <w:rPr>
                <w:color w:val="7030A0"/>
              </w:rPr>
            </w:pPr>
          </w:p>
          <w:p w14:paraId="0B733511" w14:textId="77777777" w:rsidR="00A66A00" w:rsidRDefault="00253CB2">
            <w:pPr>
              <w:jc w:val="center"/>
              <w:rPr>
                <w:color w:val="7030A0"/>
              </w:rPr>
            </w:pPr>
            <w:r>
              <w:rPr>
                <w:color w:val="7030A0"/>
              </w:rPr>
              <w:lastRenderedPageBreak/>
              <w:t>Current Interest of</w:t>
            </w:r>
            <w:r>
              <w:rPr>
                <w:color w:val="7030A0"/>
              </w:rPr>
              <w:t>:</w:t>
            </w:r>
          </w:p>
          <w:p w14:paraId="5DC7818D" w14:textId="77777777" w:rsidR="00A66A00" w:rsidRDefault="00253CB2">
            <w:pPr>
              <w:jc w:val="center"/>
              <w:rPr>
                <w:b/>
                <w:color w:val="7030A0"/>
              </w:rPr>
            </w:pPr>
            <w:r>
              <w:rPr>
                <w:color w:val="7030A0"/>
              </w:rPr>
              <w:t>19.10.22 Peggy and Will.</w:t>
            </w:r>
          </w:p>
          <w:p w14:paraId="49C1D6CA" w14:textId="77777777" w:rsidR="00A66A00" w:rsidRDefault="00A66A00">
            <w:pPr>
              <w:jc w:val="center"/>
              <w:rPr>
                <w:color w:val="7030A0"/>
              </w:rPr>
            </w:pPr>
          </w:p>
        </w:tc>
      </w:tr>
      <w:tr w:rsidR="00A66A00" w14:paraId="1921318C" w14:textId="77777777">
        <w:trPr>
          <w:trHeight w:val="1763"/>
        </w:trPr>
        <w:tc>
          <w:tcPr>
            <w:tcW w:w="1695" w:type="dxa"/>
            <w:shd w:val="clear" w:color="auto" w:fill="D9E2F3"/>
            <w:vAlign w:val="center"/>
          </w:tcPr>
          <w:p w14:paraId="0CCDF94C" w14:textId="77777777" w:rsidR="00A66A00" w:rsidRDefault="00253CB2">
            <w:pPr>
              <w:jc w:val="center"/>
              <w:rPr>
                <w:rFonts w:ascii="Arial Black" w:eastAsia="Arial Black" w:hAnsi="Arial Black" w:cs="Arial Black"/>
              </w:rPr>
            </w:pPr>
            <w:r>
              <w:rPr>
                <w:rFonts w:ascii="Arial Black" w:eastAsia="Arial Black" w:hAnsi="Arial Black" w:cs="Arial Black"/>
              </w:rPr>
              <w:lastRenderedPageBreak/>
              <w:t>Before Care Intentional Teaching or Discussion</w:t>
            </w:r>
          </w:p>
          <w:p w14:paraId="54E1A077" w14:textId="77777777" w:rsidR="00A66A00" w:rsidRDefault="00A66A00">
            <w:pPr>
              <w:jc w:val="center"/>
              <w:rPr>
                <w:rFonts w:ascii="Arial Black" w:eastAsia="Arial Black" w:hAnsi="Arial Black" w:cs="Arial Black"/>
              </w:rPr>
            </w:pPr>
          </w:p>
          <w:p w14:paraId="6ED5D67C" w14:textId="77777777" w:rsidR="00A66A00" w:rsidRDefault="00A66A00">
            <w:pPr>
              <w:jc w:val="center"/>
              <w:rPr>
                <w:rFonts w:ascii="Arial Black" w:eastAsia="Arial Black" w:hAnsi="Arial Black" w:cs="Arial Black"/>
              </w:rPr>
            </w:pPr>
          </w:p>
          <w:p w14:paraId="1C924A69" w14:textId="77777777" w:rsidR="00A66A00" w:rsidRDefault="00A66A00">
            <w:pPr>
              <w:jc w:val="center"/>
              <w:rPr>
                <w:rFonts w:ascii="Arial Black" w:eastAsia="Arial Black" w:hAnsi="Arial Black" w:cs="Arial Black"/>
              </w:rPr>
            </w:pPr>
          </w:p>
          <w:p w14:paraId="333D5F42" w14:textId="77777777" w:rsidR="00A66A00" w:rsidRDefault="00A66A00">
            <w:pPr>
              <w:jc w:val="center"/>
              <w:rPr>
                <w:rFonts w:ascii="Arial Black" w:eastAsia="Arial Black" w:hAnsi="Arial Black" w:cs="Arial Black"/>
              </w:rPr>
            </w:pPr>
          </w:p>
        </w:tc>
        <w:tc>
          <w:tcPr>
            <w:tcW w:w="2550" w:type="dxa"/>
            <w:vAlign w:val="center"/>
          </w:tcPr>
          <w:p w14:paraId="547C3AE5" w14:textId="77777777" w:rsidR="00A66A00" w:rsidRDefault="00253CB2">
            <w:pPr>
              <w:rPr>
                <w:color w:val="7030A0"/>
                <w:sz w:val="12"/>
                <w:szCs w:val="12"/>
              </w:rPr>
            </w:pPr>
            <w:r>
              <w:rPr>
                <w:color w:val="7030A0"/>
                <w:sz w:val="12"/>
                <w:szCs w:val="12"/>
              </w:rPr>
              <w:t>Topic: Space</w:t>
            </w:r>
          </w:p>
          <w:p w14:paraId="3CEC4DD1" w14:textId="77777777" w:rsidR="00A66A00" w:rsidRDefault="00253CB2">
            <w:pPr>
              <w:rPr>
                <w:sz w:val="16"/>
                <w:szCs w:val="16"/>
              </w:rPr>
            </w:pPr>
            <w:r>
              <w:rPr>
                <w:sz w:val="16"/>
                <w:szCs w:val="16"/>
              </w:rPr>
              <w:t>What is a tool? How do we use a tool? What tool would you like to create and how would you use it?</w:t>
            </w:r>
          </w:p>
          <w:p w14:paraId="5072109C" w14:textId="77777777" w:rsidR="00A66A00" w:rsidRDefault="00253CB2">
            <w:pPr>
              <w:rPr>
                <w:sz w:val="16"/>
                <w:szCs w:val="16"/>
              </w:rPr>
            </w:pPr>
            <w:r>
              <w:rPr>
                <w:color w:val="7030A0"/>
                <w:sz w:val="16"/>
                <w:szCs w:val="16"/>
              </w:rPr>
              <w:t>Tell me about a question that you would like to be ask.</w:t>
            </w:r>
            <w:r>
              <w:rPr>
                <w:color w:val="7030A0"/>
                <w:sz w:val="16"/>
                <w:szCs w:val="16"/>
              </w:rPr>
              <w:br/>
            </w:r>
            <w:r>
              <w:rPr>
                <w:color w:val="7030A0"/>
                <w:sz w:val="16"/>
                <w:szCs w:val="16"/>
              </w:rP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42F407AA" w14:textId="77777777" w:rsidR="00A66A00" w:rsidRDefault="00A66A00">
            <w:pPr>
              <w:rPr>
                <w:sz w:val="16"/>
                <w:szCs w:val="16"/>
              </w:rPr>
            </w:pPr>
          </w:p>
        </w:tc>
        <w:tc>
          <w:tcPr>
            <w:tcW w:w="2692" w:type="dxa"/>
            <w:vAlign w:val="center"/>
          </w:tcPr>
          <w:p w14:paraId="26D6DA2E" w14:textId="77777777" w:rsidR="00A66A00" w:rsidRDefault="00253CB2">
            <w:pPr>
              <w:rPr>
                <w:color w:val="7030A0"/>
                <w:sz w:val="12"/>
                <w:szCs w:val="12"/>
              </w:rPr>
            </w:pPr>
            <w:r>
              <w:rPr>
                <w:color w:val="7030A0"/>
                <w:sz w:val="12"/>
                <w:szCs w:val="12"/>
              </w:rPr>
              <w:t>Topic: Space</w:t>
            </w:r>
          </w:p>
          <w:p w14:paraId="1B7CCCE3" w14:textId="77777777" w:rsidR="00A66A00" w:rsidRDefault="00253CB2">
            <w:pPr>
              <w:rPr>
                <w:sz w:val="16"/>
                <w:szCs w:val="16"/>
              </w:rPr>
            </w:pPr>
            <w:r>
              <w:rPr>
                <w:sz w:val="16"/>
                <w:szCs w:val="16"/>
              </w:rPr>
              <w:t>What is a tool? How do we use a tool? What tool would you like to create and how would you use it?</w:t>
            </w:r>
          </w:p>
          <w:p w14:paraId="1DCCE075"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w:t>
            </w:r>
            <w:r>
              <w:rPr>
                <w:color w:val="7030A0"/>
                <w:sz w:val="16"/>
                <w:szCs w:val="16"/>
              </w:rPr>
              <w:t>s  idea</w:t>
            </w:r>
            <w:proofErr w:type="gramEnd"/>
            <w:r>
              <w:rPr>
                <w:color w:val="7030A0"/>
                <w:sz w:val="16"/>
                <w:szCs w:val="16"/>
              </w:rPr>
              <w:t>)</w:t>
            </w:r>
          </w:p>
          <w:p w14:paraId="57CBA0A0" w14:textId="77777777" w:rsidR="00A66A00" w:rsidRDefault="00A66A00">
            <w:pPr>
              <w:rPr>
                <w:sz w:val="16"/>
                <w:szCs w:val="16"/>
              </w:rPr>
            </w:pPr>
          </w:p>
        </w:tc>
        <w:tc>
          <w:tcPr>
            <w:tcW w:w="2552" w:type="dxa"/>
            <w:vAlign w:val="center"/>
          </w:tcPr>
          <w:p w14:paraId="39DDF5D7" w14:textId="77777777" w:rsidR="00A66A00" w:rsidRDefault="00253CB2">
            <w:pPr>
              <w:rPr>
                <w:color w:val="7030A0"/>
                <w:sz w:val="12"/>
                <w:szCs w:val="12"/>
              </w:rPr>
            </w:pPr>
            <w:r>
              <w:rPr>
                <w:color w:val="7030A0"/>
                <w:sz w:val="12"/>
                <w:szCs w:val="12"/>
              </w:rPr>
              <w:t>Topic: Space</w:t>
            </w:r>
          </w:p>
          <w:p w14:paraId="132CF92C" w14:textId="77777777" w:rsidR="00A66A00" w:rsidRDefault="00253CB2">
            <w:pPr>
              <w:rPr>
                <w:sz w:val="16"/>
                <w:szCs w:val="16"/>
              </w:rPr>
            </w:pPr>
            <w:r>
              <w:rPr>
                <w:sz w:val="16"/>
                <w:szCs w:val="16"/>
              </w:rPr>
              <w:t>What is a tool? How do we use a tool? What tool would you like to create and how would you use it?</w:t>
            </w:r>
          </w:p>
          <w:p w14:paraId="3F5FCC13"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5924CC7E" w14:textId="77777777" w:rsidR="00A66A00" w:rsidRDefault="00A66A00">
            <w:pPr>
              <w:rPr>
                <w:sz w:val="16"/>
                <w:szCs w:val="16"/>
              </w:rPr>
            </w:pPr>
          </w:p>
        </w:tc>
        <w:tc>
          <w:tcPr>
            <w:tcW w:w="2693" w:type="dxa"/>
            <w:vAlign w:val="center"/>
          </w:tcPr>
          <w:p w14:paraId="73C5E492" w14:textId="77777777" w:rsidR="00A66A00" w:rsidRDefault="00253CB2">
            <w:pPr>
              <w:rPr>
                <w:color w:val="7030A0"/>
                <w:sz w:val="12"/>
                <w:szCs w:val="12"/>
              </w:rPr>
            </w:pPr>
            <w:r>
              <w:rPr>
                <w:color w:val="7030A0"/>
                <w:sz w:val="12"/>
                <w:szCs w:val="12"/>
              </w:rPr>
              <w:t>Topic: Space</w:t>
            </w:r>
          </w:p>
          <w:p w14:paraId="09DEBD56" w14:textId="77777777" w:rsidR="00A66A00" w:rsidRDefault="00253CB2">
            <w:pPr>
              <w:rPr>
                <w:sz w:val="16"/>
                <w:szCs w:val="16"/>
              </w:rPr>
            </w:pPr>
            <w:r>
              <w:rPr>
                <w:sz w:val="16"/>
                <w:szCs w:val="16"/>
              </w:rPr>
              <w:t xml:space="preserve">What is a </w:t>
            </w:r>
            <w:r>
              <w:rPr>
                <w:sz w:val="16"/>
                <w:szCs w:val="16"/>
              </w:rPr>
              <w:t>tool? How do we use a tool? What tool would you like to create and how would you use it?</w:t>
            </w:r>
          </w:p>
          <w:p w14:paraId="41124F4E"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76792C9D" w14:textId="77777777" w:rsidR="00A66A00" w:rsidRDefault="00A66A00">
            <w:pPr>
              <w:rPr>
                <w:sz w:val="16"/>
                <w:szCs w:val="16"/>
              </w:rPr>
            </w:pPr>
          </w:p>
        </w:tc>
        <w:tc>
          <w:tcPr>
            <w:tcW w:w="2551" w:type="dxa"/>
            <w:vAlign w:val="center"/>
          </w:tcPr>
          <w:p w14:paraId="21B1759A" w14:textId="77777777" w:rsidR="00A66A00" w:rsidRDefault="00253CB2">
            <w:pPr>
              <w:rPr>
                <w:color w:val="7030A0"/>
                <w:sz w:val="12"/>
                <w:szCs w:val="12"/>
              </w:rPr>
            </w:pPr>
            <w:r>
              <w:rPr>
                <w:color w:val="7030A0"/>
                <w:sz w:val="12"/>
                <w:szCs w:val="12"/>
              </w:rPr>
              <w:t>Topic: Space</w:t>
            </w:r>
          </w:p>
          <w:p w14:paraId="2FF96472" w14:textId="77777777" w:rsidR="00A66A00" w:rsidRDefault="00253CB2">
            <w:pPr>
              <w:rPr>
                <w:sz w:val="16"/>
                <w:szCs w:val="16"/>
              </w:rPr>
            </w:pPr>
            <w:r>
              <w:rPr>
                <w:sz w:val="16"/>
                <w:szCs w:val="16"/>
              </w:rPr>
              <w:t>What is a tool? How do we use a tool? What tool w</w:t>
            </w:r>
            <w:r>
              <w:rPr>
                <w:sz w:val="16"/>
                <w:szCs w:val="16"/>
              </w:rPr>
              <w:t>ould you like to create and how would you use it?</w:t>
            </w:r>
          </w:p>
          <w:p w14:paraId="0D8F388B"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4A78D8C7" w14:textId="77777777" w:rsidR="00A66A00" w:rsidRDefault="00A66A00">
            <w:pPr>
              <w:rPr>
                <w:sz w:val="16"/>
                <w:szCs w:val="16"/>
              </w:rPr>
            </w:pPr>
          </w:p>
        </w:tc>
      </w:tr>
      <w:tr w:rsidR="00A66A00" w14:paraId="22C48B6F" w14:textId="77777777">
        <w:trPr>
          <w:trHeight w:val="518"/>
        </w:trPr>
        <w:tc>
          <w:tcPr>
            <w:tcW w:w="1695" w:type="dxa"/>
            <w:shd w:val="clear" w:color="auto" w:fill="D9E2F3"/>
            <w:vAlign w:val="center"/>
          </w:tcPr>
          <w:p w14:paraId="297686E0" w14:textId="77777777" w:rsidR="00A66A00" w:rsidRDefault="00A66A00">
            <w:pPr>
              <w:jc w:val="center"/>
            </w:pPr>
          </w:p>
        </w:tc>
        <w:tc>
          <w:tcPr>
            <w:tcW w:w="2550" w:type="dxa"/>
            <w:shd w:val="clear" w:color="auto" w:fill="D9E2F3"/>
            <w:vAlign w:val="center"/>
          </w:tcPr>
          <w:p w14:paraId="43210FFF" w14:textId="77777777" w:rsidR="00A66A00" w:rsidRDefault="00253CB2">
            <w:pPr>
              <w:jc w:val="center"/>
              <w:rPr>
                <w:rFonts w:ascii="Arial Black" w:eastAsia="Arial Black" w:hAnsi="Arial Black" w:cs="Arial Black"/>
                <w:b/>
                <w:color w:val="7030A0"/>
              </w:rPr>
            </w:pPr>
            <w:r>
              <w:rPr>
                <w:rFonts w:ascii="Arial Black" w:eastAsia="Arial Black" w:hAnsi="Arial Black" w:cs="Arial Black"/>
                <w:b/>
                <w:color w:val="7030A0"/>
              </w:rPr>
              <w:t>Monday</w:t>
            </w:r>
          </w:p>
        </w:tc>
        <w:tc>
          <w:tcPr>
            <w:tcW w:w="2692" w:type="dxa"/>
            <w:shd w:val="clear" w:color="auto" w:fill="D9E2F3"/>
            <w:vAlign w:val="center"/>
          </w:tcPr>
          <w:p w14:paraId="666F948F" w14:textId="77777777" w:rsidR="00A66A00" w:rsidRDefault="00253CB2">
            <w:pPr>
              <w:jc w:val="center"/>
              <w:rPr>
                <w:rFonts w:ascii="Arial Black" w:eastAsia="Arial Black" w:hAnsi="Arial Black" w:cs="Arial Black"/>
                <w:b/>
                <w:color w:val="7030A0"/>
              </w:rPr>
            </w:pPr>
            <w:r>
              <w:rPr>
                <w:rFonts w:ascii="Arial Black" w:eastAsia="Arial Black" w:hAnsi="Arial Black" w:cs="Arial Black"/>
                <w:b/>
                <w:color w:val="7030A0"/>
              </w:rPr>
              <w:t>Tuesday</w:t>
            </w:r>
          </w:p>
        </w:tc>
        <w:tc>
          <w:tcPr>
            <w:tcW w:w="2552" w:type="dxa"/>
            <w:shd w:val="clear" w:color="auto" w:fill="D9E2F3"/>
            <w:vAlign w:val="center"/>
          </w:tcPr>
          <w:p w14:paraId="61A31381" w14:textId="77777777" w:rsidR="00A66A00" w:rsidRDefault="00253CB2">
            <w:pPr>
              <w:jc w:val="center"/>
              <w:rPr>
                <w:rFonts w:ascii="Arial Black" w:eastAsia="Arial Black" w:hAnsi="Arial Black" w:cs="Arial Black"/>
                <w:b/>
                <w:color w:val="7030A0"/>
              </w:rPr>
            </w:pPr>
            <w:r>
              <w:rPr>
                <w:rFonts w:ascii="Arial Black" w:eastAsia="Arial Black" w:hAnsi="Arial Black" w:cs="Arial Black"/>
                <w:b/>
                <w:color w:val="7030A0"/>
              </w:rPr>
              <w:t>Wednesday</w:t>
            </w:r>
          </w:p>
        </w:tc>
        <w:tc>
          <w:tcPr>
            <w:tcW w:w="2693" w:type="dxa"/>
            <w:shd w:val="clear" w:color="auto" w:fill="D9E2F3"/>
            <w:vAlign w:val="center"/>
          </w:tcPr>
          <w:p w14:paraId="483028BC" w14:textId="77777777" w:rsidR="00A66A00" w:rsidRDefault="00253CB2">
            <w:pPr>
              <w:jc w:val="center"/>
              <w:rPr>
                <w:rFonts w:ascii="Arial Black" w:eastAsia="Arial Black" w:hAnsi="Arial Black" w:cs="Arial Black"/>
                <w:b/>
                <w:color w:val="7030A0"/>
              </w:rPr>
            </w:pPr>
            <w:r>
              <w:rPr>
                <w:rFonts w:ascii="Arial Black" w:eastAsia="Arial Black" w:hAnsi="Arial Black" w:cs="Arial Black"/>
                <w:b/>
                <w:color w:val="7030A0"/>
              </w:rPr>
              <w:t>Thursday</w:t>
            </w:r>
          </w:p>
        </w:tc>
        <w:tc>
          <w:tcPr>
            <w:tcW w:w="2551" w:type="dxa"/>
            <w:shd w:val="clear" w:color="auto" w:fill="D9E2F3"/>
            <w:vAlign w:val="center"/>
          </w:tcPr>
          <w:p w14:paraId="7A978B36" w14:textId="77777777" w:rsidR="00A66A00" w:rsidRDefault="00253CB2">
            <w:pPr>
              <w:jc w:val="center"/>
              <w:rPr>
                <w:rFonts w:ascii="Arial Black" w:eastAsia="Arial Black" w:hAnsi="Arial Black" w:cs="Arial Black"/>
                <w:b/>
                <w:color w:val="7030A0"/>
              </w:rPr>
            </w:pPr>
            <w:r>
              <w:rPr>
                <w:rFonts w:ascii="Arial Black" w:eastAsia="Arial Black" w:hAnsi="Arial Black" w:cs="Arial Black"/>
                <w:b/>
                <w:color w:val="7030A0"/>
              </w:rPr>
              <w:t>Friday</w:t>
            </w:r>
          </w:p>
        </w:tc>
      </w:tr>
      <w:tr w:rsidR="00A66A00" w14:paraId="116F2C51" w14:textId="77777777">
        <w:trPr>
          <w:trHeight w:val="2494"/>
        </w:trPr>
        <w:tc>
          <w:tcPr>
            <w:tcW w:w="1695" w:type="dxa"/>
            <w:shd w:val="clear" w:color="auto" w:fill="D9E2F3"/>
            <w:vAlign w:val="center"/>
          </w:tcPr>
          <w:p w14:paraId="6925DBB1" w14:textId="77777777" w:rsidR="00A66A00" w:rsidRDefault="00253CB2">
            <w:pPr>
              <w:jc w:val="center"/>
              <w:rPr>
                <w:rFonts w:ascii="Arial Black" w:eastAsia="Arial Black" w:hAnsi="Arial Black" w:cs="Arial Black"/>
              </w:rPr>
            </w:pPr>
            <w:r>
              <w:rPr>
                <w:rFonts w:ascii="Arial Black" w:eastAsia="Arial Black" w:hAnsi="Arial Black" w:cs="Arial Black"/>
              </w:rPr>
              <w:t xml:space="preserve">After Care </w:t>
            </w:r>
          </w:p>
          <w:p w14:paraId="6C6A023E" w14:textId="77777777" w:rsidR="00A66A00" w:rsidRDefault="00253CB2">
            <w:pPr>
              <w:jc w:val="center"/>
              <w:rPr>
                <w:rFonts w:ascii="Arial Black" w:eastAsia="Arial Black" w:hAnsi="Arial Black" w:cs="Arial Black"/>
              </w:rPr>
            </w:pPr>
            <w:r>
              <w:rPr>
                <w:rFonts w:ascii="Arial Black" w:eastAsia="Arial Black" w:hAnsi="Arial Black" w:cs="Arial Black"/>
              </w:rPr>
              <w:t>Creative Experiences</w:t>
            </w:r>
          </w:p>
        </w:tc>
        <w:tc>
          <w:tcPr>
            <w:tcW w:w="2550" w:type="dxa"/>
          </w:tcPr>
          <w:p w14:paraId="39E508C6" w14:textId="77777777" w:rsidR="00A66A00" w:rsidRDefault="00253CB2">
            <w:pPr>
              <w:jc w:val="center"/>
              <w:rPr>
                <w:color w:val="7030A0"/>
              </w:rPr>
            </w:pPr>
            <w:r>
              <w:rPr>
                <w:color w:val="7030A0"/>
              </w:rPr>
              <w:t xml:space="preserve">Creative </w:t>
            </w:r>
            <w:r>
              <w:rPr>
                <w:color w:val="7030A0"/>
              </w:rPr>
              <w:t>Experiences</w:t>
            </w:r>
          </w:p>
          <w:p w14:paraId="228E5E56" w14:textId="77777777" w:rsidR="00A66A00" w:rsidRDefault="00253CB2">
            <w:pPr>
              <w:jc w:val="center"/>
            </w:pPr>
            <w:r>
              <w:t xml:space="preserve"> </w:t>
            </w:r>
            <w:r>
              <w:rPr>
                <w:color w:val="70AD47"/>
                <w:u w:val="single"/>
              </w:rPr>
              <w:t>Using different tools to paint</w:t>
            </w:r>
            <w:r>
              <w:rPr>
                <w:color w:val="70AD47"/>
                <w:u w:val="single"/>
              </w:rPr>
              <w:br/>
            </w:r>
            <w:r>
              <w:rPr>
                <w:noProof/>
                <w:color w:val="70AD47"/>
                <w:u w:val="single"/>
              </w:rPr>
              <w:drawing>
                <wp:inline distT="114300" distB="114300" distL="114300" distR="114300" wp14:anchorId="78403C98" wp14:editId="536191C6">
                  <wp:extent cx="1485900" cy="977900"/>
                  <wp:effectExtent l="0" t="0" r="0" b="0"/>
                  <wp:docPr id="1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485900" cy="977900"/>
                          </a:xfrm>
                          <a:prstGeom prst="rect">
                            <a:avLst/>
                          </a:prstGeom>
                          <a:ln/>
                        </pic:spPr>
                      </pic:pic>
                    </a:graphicData>
                  </a:graphic>
                </wp:inline>
              </w:drawing>
            </w:r>
          </w:p>
          <w:p w14:paraId="4AC5CAE1" w14:textId="77777777" w:rsidR="00A66A00" w:rsidRDefault="00253CB2">
            <w:pPr>
              <w:jc w:val="center"/>
              <w:rPr>
                <w:color w:val="7030A0"/>
              </w:rPr>
            </w:pPr>
            <w:r>
              <w:t>L/O: 1.3, 2.1, 4.1, 5.1</w:t>
            </w:r>
            <w:r>
              <w:br/>
              <w:t xml:space="preserve">NQS: 1.2.1 </w:t>
            </w:r>
            <w:r>
              <w:br/>
            </w:r>
            <w:r>
              <w:rPr>
                <w:color w:val="7030A0"/>
              </w:rPr>
              <w:t>Current interest of</w:t>
            </w:r>
          </w:p>
          <w:p w14:paraId="2104F813" w14:textId="77777777" w:rsidR="00A66A00" w:rsidRDefault="00253CB2">
            <w:pPr>
              <w:jc w:val="center"/>
              <w:rPr>
                <w:color w:val="7030A0"/>
              </w:rPr>
            </w:pPr>
            <w:r>
              <w:rPr>
                <w:color w:val="7030A0"/>
              </w:rPr>
              <w:t>2.11.22 Charlotte and Thom</w:t>
            </w:r>
            <w:r>
              <w:rPr>
                <w:color w:val="7030A0"/>
              </w:rPr>
              <w:br/>
            </w:r>
          </w:p>
        </w:tc>
        <w:tc>
          <w:tcPr>
            <w:tcW w:w="2692" w:type="dxa"/>
          </w:tcPr>
          <w:p w14:paraId="56ADBEAD" w14:textId="77777777" w:rsidR="00A66A00" w:rsidRDefault="00253CB2">
            <w:pPr>
              <w:jc w:val="center"/>
              <w:rPr>
                <w:b/>
                <w:color w:val="7030A0"/>
                <w:sz w:val="32"/>
                <w:szCs w:val="32"/>
                <w:u w:val="single"/>
              </w:rPr>
            </w:pPr>
            <w:r>
              <w:rPr>
                <w:color w:val="7030A0"/>
              </w:rPr>
              <w:t>Creative Experiences</w:t>
            </w:r>
            <w:r>
              <w:rPr>
                <w:b/>
                <w:color w:val="7030A0"/>
                <w:sz w:val="32"/>
                <w:szCs w:val="32"/>
                <w:u w:val="single"/>
              </w:rPr>
              <w:br/>
            </w:r>
            <w:r>
              <w:rPr>
                <w:color w:val="6AA84F"/>
                <w:u w:val="single"/>
              </w:rPr>
              <w:t xml:space="preserve">Make </w:t>
            </w:r>
            <w:proofErr w:type="gramStart"/>
            <w:r>
              <w:rPr>
                <w:color w:val="6AA84F"/>
                <w:u w:val="single"/>
              </w:rPr>
              <w:t>an</w:t>
            </w:r>
            <w:proofErr w:type="gramEnd"/>
            <w:r>
              <w:rPr>
                <w:color w:val="6AA84F"/>
                <w:u w:val="single"/>
              </w:rPr>
              <w:t xml:space="preserve"> string telephone or a digital </w:t>
            </w:r>
            <w:proofErr w:type="spellStart"/>
            <w:r>
              <w:rPr>
                <w:color w:val="6AA84F"/>
                <w:u w:val="single"/>
              </w:rPr>
              <w:t>divise</w:t>
            </w:r>
            <w:proofErr w:type="spellEnd"/>
            <w:r>
              <w:rPr>
                <w:color w:val="6AA84F"/>
                <w:u w:val="single"/>
              </w:rPr>
              <w:t xml:space="preserve"> to play “The Office”.</w:t>
            </w:r>
            <w:r>
              <w:rPr>
                <w:color w:val="7030A0"/>
              </w:rPr>
              <w:br/>
            </w:r>
            <w:r>
              <w:rPr>
                <w:noProof/>
                <w:color w:val="7030A0"/>
              </w:rPr>
              <w:drawing>
                <wp:inline distT="114300" distB="114300" distL="114300" distR="114300" wp14:anchorId="61222AD3" wp14:editId="76D1CEF2">
                  <wp:extent cx="1571625" cy="914400"/>
                  <wp:effectExtent l="0" t="0" r="0" b="0"/>
                  <wp:docPr id="1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1571625" cy="914400"/>
                          </a:xfrm>
                          <a:prstGeom prst="rect">
                            <a:avLst/>
                          </a:prstGeom>
                          <a:ln/>
                        </pic:spPr>
                      </pic:pic>
                    </a:graphicData>
                  </a:graphic>
                </wp:inline>
              </w:drawing>
            </w:r>
            <w:r>
              <w:rPr>
                <w:b/>
                <w:color w:val="7030A0"/>
                <w:sz w:val="32"/>
                <w:szCs w:val="32"/>
                <w:u w:val="single"/>
              </w:rPr>
              <w:br/>
            </w:r>
            <w:r>
              <w:rPr>
                <w:b/>
                <w:noProof/>
                <w:color w:val="7030A0"/>
                <w:sz w:val="32"/>
                <w:szCs w:val="32"/>
                <w:u w:val="single"/>
              </w:rPr>
              <w:drawing>
                <wp:inline distT="114300" distB="114300" distL="114300" distR="114300" wp14:anchorId="69FD0223" wp14:editId="2A47EC08">
                  <wp:extent cx="1275691" cy="958701"/>
                  <wp:effectExtent l="0" t="0" r="0" b="0"/>
                  <wp:docPr id="10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1275691" cy="958701"/>
                          </a:xfrm>
                          <a:prstGeom prst="rect">
                            <a:avLst/>
                          </a:prstGeom>
                          <a:ln/>
                        </pic:spPr>
                      </pic:pic>
                    </a:graphicData>
                  </a:graphic>
                </wp:inline>
              </w:drawing>
            </w:r>
          </w:p>
          <w:p w14:paraId="6278E184" w14:textId="77777777" w:rsidR="00A66A00" w:rsidRDefault="00253CB2">
            <w:pPr>
              <w:jc w:val="center"/>
              <w:rPr>
                <w:color w:val="7030A0"/>
              </w:rPr>
            </w:pPr>
            <w:r>
              <w:rPr>
                <w:color w:val="7030A0"/>
              </w:rPr>
              <w:lastRenderedPageBreak/>
              <w:t>L/O: 1.1, 4.1, 5.3</w:t>
            </w:r>
            <w:r>
              <w:rPr>
                <w:color w:val="7030A0"/>
              </w:rPr>
              <w:br/>
            </w:r>
            <w:r>
              <w:rPr>
                <w:color w:val="7030A0"/>
              </w:rPr>
              <w:t xml:space="preserve">NQS: 1.2.1 </w:t>
            </w:r>
            <w:r>
              <w:rPr>
                <w:color w:val="7030A0"/>
              </w:rPr>
              <w:br/>
              <w:t xml:space="preserve">Current Interest of: </w:t>
            </w:r>
            <w:r>
              <w:rPr>
                <w:b/>
                <w:color w:val="7030A0"/>
                <w:sz w:val="28"/>
                <w:szCs w:val="28"/>
                <w:u w:val="single"/>
              </w:rPr>
              <w:t xml:space="preserve"> </w:t>
            </w:r>
            <w:r>
              <w:br/>
            </w:r>
            <w:r>
              <w:rPr>
                <w:color w:val="7030A0"/>
              </w:rPr>
              <w:t>26.10.22 Emma and Charlotte</w:t>
            </w:r>
          </w:p>
        </w:tc>
        <w:tc>
          <w:tcPr>
            <w:tcW w:w="2552" w:type="dxa"/>
          </w:tcPr>
          <w:p w14:paraId="527069A8" w14:textId="77777777" w:rsidR="00A66A00" w:rsidRDefault="00253CB2">
            <w:pPr>
              <w:jc w:val="center"/>
              <w:rPr>
                <w:rFonts w:ascii="Arial" w:eastAsia="Arial" w:hAnsi="Arial" w:cs="Arial"/>
                <w:b/>
                <w:color w:val="6AA84F"/>
                <w:sz w:val="20"/>
                <w:szCs w:val="20"/>
                <w:u w:val="single"/>
              </w:rPr>
            </w:pPr>
            <w:r>
              <w:rPr>
                <w:rFonts w:ascii="Times New Roman" w:eastAsia="Times New Roman" w:hAnsi="Times New Roman" w:cs="Times New Roman"/>
                <w:color w:val="7030A0"/>
                <w:sz w:val="24"/>
                <w:szCs w:val="24"/>
              </w:rPr>
              <w:lastRenderedPageBreak/>
              <w:t>Creative Experience</w:t>
            </w:r>
            <w:r>
              <w:rPr>
                <w:rFonts w:ascii="Times New Roman" w:eastAsia="Times New Roman" w:hAnsi="Times New Roman" w:cs="Times New Roman"/>
                <w:color w:val="7030A0"/>
                <w:sz w:val="24"/>
                <w:szCs w:val="24"/>
              </w:rPr>
              <w:br/>
            </w:r>
            <w:proofErr w:type="spellStart"/>
            <w:r>
              <w:rPr>
                <w:rFonts w:ascii="Times New Roman" w:eastAsia="Times New Roman" w:hAnsi="Times New Roman" w:cs="Times New Roman"/>
                <w:color w:val="6AA84F"/>
                <w:sz w:val="20"/>
                <w:szCs w:val="20"/>
                <w:u w:val="single"/>
              </w:rPr>
              <w:t>Cardboad</w:t>
            </w:r>
            <w:proofErr w:type="spellEnd"/>
            <w:r>
              <w:rPr>
                <w:rFonts w:ascii="Times New Roman" w:eastAsia="Times New Roman" w:hAnsi="Times New Roman" w:cs="Times New Roman"/>
                <w:color w:val="6AA84F"/>
                <w:sz w:val="20"/>
                <w:szCs w:val="20"/>
                <w:u w:val="single"/>
              </w:rPr>
              <w:t xml:space="preserve"> tools </w:t>
            </w:r>
            <w:r>
              <w:rPr>
                <w:rFonts w:ascii="Times New Roman" w:eastAsia="Times New Roman" w:hAnsi="Times New Roman" w:cs="Times New Roman"/>
                <w:color w:val="7030A0"/>
                <w:sz w:val="24"/>
                <w:szCs w:val="24"/>
              </w:rPr>
              <w:br/>
            </w:r>
            <w:proofErr w:type="spellStart"/>
            <w:r>
              <w:rPr>
                <w:rFonts w:ascii="Times New Roman" w:eastAsia="Times New Roman" w:hAnsi="Times New Roman" w:cs="Times New Roman"/>
                <w:sz w:val="24"/>
                <w:szCs w:val="24"/>
              </w:rPr>
              <w:t>Tools</w:t>
            </w:r>
            <w:proofErr w:type="spellEnd"/>
            <w:r>
              <w:rPr>
                <w:rFonts w:ascii="Times New Roman" w:eastAsia="Times New Roman" w:hAnsi="Times New Roman" w:cs="Times New Roman"/>
                <w:sz w:val="24"/>
                <w:szCs w:val="24"/>
              </w:rPr>
              <w:t xml:space="preserve"> helps us to build different things. Create your own tools with cardboard. </w:t>
            </w:r>
            <w:r>
              <w:rPr>
                <w:rFonts w:ascii="Times New Roman" w:eastAsia="Times New Roman" w:hAnsi="Times New Roman" w:cs="Times New Roman"/>
                <w:color w:val="7030A0"/>
                <w:sz w:val="24"/>
                <w:szCs w:val="24"/>
              </w:rPr>
              <w:br/>
            </w:r>
            <w:r>
              <w:rPr>
                <w:rFonts w:ascii="Times New Roman" w:eastAsia="Times New Roman" w:hAnsi="Times New Roman" w:cs="Times New Roman"/>
                <w:noProof/>
                <w:color w:val="7030A0"/>
                <w:sz w:val="24"/>
                <w:szCs w:val="24"/>
              </w:rPr>
              <w:drawing>
                <wp:inline distT="114300" distB="114300" distL="114300" distR="114300" wp14:anchorId="2436B74A" wp14:editId="62225731">
                  <wp:extent cx="1485900" cy="838200"/>
                  <wp:effectExtent l="0" t="0" r="0" b="0"/>
                  <wp:docPr id="1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485900" cy="838200"/>
                          </a:xfrm>
                          <a:prstGeom prst="rect">
                            <a:avLst/>
                          </a:prstGeom>
                          <a:ln/>
                        </pic:spPr>
                      </pic:pic>
                    </a:graphicData>
                  </a:graphic>
                </wp:inline>
              </w:drawing>
            </w:r>
          </w:p>
          <w:p w14:paraId="3D9230AB" w14:textId="77777777" w:rsidR="00A66A00" w:rsidRDefault="00A66A00">
            <w:pPr>
              <w:jc w:val="center"/>
              <w:rPr>
                <w:color w:val="38761D"/>
              </w:rPr>
            </w:pPr>
          </w:p>
          <w:p w14:paraId="2C61D369" w14:textId="77777777" w:rsidR="00A66A00" w:rsidRDefault="00253CB2">
            <w:pPr>
              <w:jc w:val="center"/>
              <w:rPr>
                <w:color w:val="7030A0"/>
              </w:rPr>
            </w:pPr>
            <w:r>
              <w:rPr>
                <w:color w:val="7030A0"/>
              </w:rPr>
              <w:t>L/O: 1.1, 4.1, 5.3</w:t>
            </w:r>
            <w:r>
              <w:rPr>
                <w:color w:val="7030A0"/>
              </w:rPr>
              <w:br/>
              <w:t xml:space="preserve">NQS: 1.2.1 </w:t>
            </w:r>
            <w:r>
              <w:rPr>
                <w:color w:val="7030A0"/>
              </w:rPr>
              <w:br/>
              <w:t xml:space="preserve">Current Interest of: </w:t>
            </w:r>
            <w:r>
              <w:rPr>
                <w:b/>
                <w:color w:val="7030A0"/>
                <w:sz w:val="28"/>
                <w:szCs w:val="28"/>
                <w:u w:val="single"/>
              </w:rPr>
              <w:t xml:space="preserve"> </w:t>
            </w:r>
            <w:r>
              <w:br/>
            </w:r>
            <w:r>
              <w:rPr>
                <w:color w:val="7030A0"/>
              </w:rPr>
              <w:lastRenderedPageBreak/>
              <w:t xml:space="preserve">Visual Diary Week… Will C. </w:t>
            </w:r>
          </w:p>
          <w:p w14:paraId="3FF81AF7" w14:textId="77777777" w:rsidR="00A66A00" w:rsidRDefault="00253CB2">
            <w:pPr>
              <w:rPr>
                <w:color w:val="7030A0"/>
              </w:rPr>
            </w:pPr>
            <w:r>
              <w:rPr>
                <w:color w:val="7030A0"/>
              </w:rPr>
              <w:t xml:space="preserve">27.10.22 Thom (extension of </w:t>
            </w:r>
            <w:proofErr w:type="spellStart"/>
            <w:r>
              <w:rPr>
                <w:color w:val="7030A0"/>
              </w:rPr>
              <w:t>lego</w:t>
            </w:r>
            <w:proofErr w:type="spellEnd"/>
            <w:r>
              <w:rPr>
                <w:color w:val="7030A0"/>
              </w:rPr>
              <w:t xml:space="preserve"> tools)</w:t>
            </w:r>
          </w:p>
          <w:p w14:paraId="2C2F5BEF" w14:textId="77777777" w:rsidR="00A66A00" w:rsidRDefault="00A66A00">
            <w:pPr>
              <w:keepNext/>
              <w:keepLines/>
              <w:shd w:val="clear" w:color="auto" w:fill="FFFFFF"/>
              <w:spacing w:after="300" w:line="259" w:lineRule="auto"/>
              <w:jc w:val="center"/>
              <w:rPr>
                <w:color w:val="7030A0"/>
              </w:rPr>
            </w:pPr>
          </w:p>
        </w:tc>
        <w:tc>
          <w:tcPr>
            <w:tcW w:w="2693" w:type="dxa"/>
          </w:tcPr>
          <w:p w14:paraId="2FE6B060" w14:textId="77777777" w:rsidR="00A66A00" w:rsidRDefault="00253CB2">
            <w:pPr>
              <w:jc w:val="center"/>
              <w:rPr>
                <w:rFonts w:ascii="Century Gothic" w:eastAsia="Century Gothic" w:hAnsi="Century Gothic" w:cs="Century Gothic"/>
                <w:b/>
                <w:color w:val="6AA84F"/>
                <w:u w:val="single"/>
              </w:rPr>
            </w:pPr>
            <w:r>
              <w:rPr>
                <w:b/>
                <w:color w:val="7030A0"/>
              </w:rPr>
              <w:lastRenderedPageBreak/>
              <w:t>Creative Experiences</w:t>
            </w:r>
            <w:r>
              <w:rPr>
                <w:b/>
                <w:color w:val="7030A0"/>
              </w:rPr>
              <w:br/>
            </w:r>
            <w:r>
              <w:rPr>
                <w:rFonts w:ascii="Times New Roman" w:eastAsia="Times New Roman" w:hAnsi="Times New Roman" w:cs="Times New Roman"/>
                <w:color w:val="6AA84F"/>
                <w:sz w:val="20"/>
                <w:szCs w:val="20"/>
                <w:u w:val="single"/>
              </w:rPr>
              <w:t>Cooking Tool cookies</w:t>
            </w:r>
            <w:r>
              <w:rPr>
                <w:rFonts w:ascii="Times New Roman" w:eastAsia="Times New Roman" w:hAnsi="Times New Roman" w:cs="Times New Roman"/>
                <w:color w:val="6AA84F"/>
                <w:sz w:val="20"/>
                <w:szCs w:val="20"/>
                <w:u w:val="single"/>
              </w:rPr>
              <w:br/>
            </w:r>
            <w:r>
              <w:rPr>
                <w:rFonts w:ascii="Times New Roman" w:eastAsia="Times New Roman" w:hAnsi="Times New Roman" w:cs="Times New Roman"/>
                <w:sz w:val="20"/>
                <w:szCs w:val="20"/>
              </w:rPr>
              <w:t xml:space="preserve">We will make a mixture of cookies for children and then they will have the chance to use it and create their favourite tool. </w:t>
            </w:r>
          </w:p>
          <w:p w14:paraId="40091077" w14:textId="77777777" w:rsidR="00A66A00" w:rsidRDefault="00A66A00">
            <w:pPr>
              <w:rPr>
                <w:rFonts w:ascii="Century Gothic" w:eastAsia="Century Gothic" w:hAnsi="Century Gothic" w:cs="Century Gothic"/>
                <w:color w:val="CC00CC"/>
              </w:rPr>
            </w:pPr>
          </w:p>
          <w:p w14:paraId="36C98AE9" w14:textId="77777777" w:rsidR="00A66A00" w:rsidRDefault="00253CB2">
            <w:pPr>
              <w:jc w:val="center"/>
              <w:rPr>
                <w:rFonts w:ascii="Century Gothic" w:eastAsia="Century Gothic" w:hAnsi="Century Gothic" w:cs="Century Gothic"/>
                <w:u w:val="single"/>
              </w:rPr>
            </w:pPr>
            <w:r>
              <w:rPr>
                <w:rFonts w:ascii="Century Gothic" w:eastAsia="Century Gothic" w:hAnsi="Century Gothic" w:cs="Century Gothic"/>
                <w:noProof/>
                <w:u w:val="single"/>
              </w:rPr>
              <w:drawing>
                <wp:inline distT="114300" distB="114300" distL="114300" distR="114300" wp14:anchorId="5A77CD50" wp14:editId="410C6016">
                  <wp:extent cx="1581150" cy="1054100"/>
                  <wp:effectExtent l="0" t="0" r="0" b="0"/>
                  <wp:docPr id="11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581150" cy="1054100"/>
                          </a:xfrm>
                          <a:prstGeom prst="rect">
                            <a:avLst/>
                          </a:prstGeom>
                          <a:ln/>
                        </pic:spPr>
                      </pic:pic>
                    </a:graphicData>
                  </a:graphic>
                </wp:inline>
              </w:drawing>
            </w:r>
          </w:p>
          <w:p w14:paraId="6CE2D2C6" w14:textId="77777777" w:rsidR="00A66A00" w:rsidRDefault="00A66A00">
            <w:pPr>
              <w:jc w:val="center"/>
              <w:rPr>
                <w:rFonts w:ascii="Century Gothic" w:eastAsia="Century Gothic" w:hAnsi="Century Gothic" w:cs="Century Gothic"/>
              </w:rPr>
            </w:pPr>
          </w:p>
          <w:p w14:paraId="54BCF6BB" w14:textId="77777777" w:rsidR="00A66A00" w:rsidRDefault="00253CB2">
            <w:pPr>
              <w:rPr>
                <w:rFonts w:ascii="Century Gothic" w:eastAsia="Century Gothic" w:hAnsi="Century Gothic" w:cs="Century Gothic"/>
                <w:sz w:val="20"/>
                <w:szCs w:val="20"/>
              </w:rPr>
            </w:pPr>
            <w:hyperlink r:id="rId22">
              <w:r>
                <w:rPr>
                  <w:rFonts w:ascii="Century Gothic" w:eastAsia="Century Gothic" w:hAnsi="Century Gothic" w:cs="Century Gothic"/>
                  <w:color w:val="1155CC"/>
                  <w:sz w:val="20"/>
                  <w:szCs w:val="20"/>
                  <w:u w:val="single"/>
                </w:rPr>
                <w:t>https://www.delish.com/cooking/recipe-ideas/a20138735/butter-cookies-recipe/</w:t>
              </w:r>
            </w:hyperlink>
          </w:p>
          <w:p w14:paraId="70524710" w14:textId="77777777" w:rsidR="00A66A00" w:rsidRDefault="00A66A00">
            <w:pPr>
              <w:rPr>
                <w:rFonts w:ascii="Century Gothic" w:eastAsia="Century Gothic" w:hAnsi="Century Gothic" w:cs="Century Gothic"/>
                <w:sz w:val="20"/>
                <w:szCs w:val="20"/>
              </w:rPr>
            </w:pPr>
          </w:p>
          <w:p w14:paraId="1F7D1691" w14:textId="77777777" w:rsidR="00A66A00" w:rsidRDefault="00253CB2">
            <w:pPr>
              <w:rPr>
                <w:sz w:val="18"/>
                <w:szCs w:val="18"/>
              </w:rPr>
            </w:pPr>
            <w:r>
              <w:t xml:space="preserve">L/O: 1.3, 2.1, 4.1, </w:t>
            </w:r>
            <w:r>
              <w:br/>
              <w:t xml:space="preserve">NQS: 1.2.1 </w:t>
            </w:r>
            <w:r>
              <w:br/>
            </w:r>
            <w:r>
              <w:rPr>
                <w:sz w:val="18"/>
                <w:szCs w:val="18"/>
              </w:rPr>
              <w:t>Current Interest of:  3.11.22 Peggy</w:t>
            </w:r>
          </w:p>
          <w:p w14:paraId="1CD785EE" w14:textId="77777777" w:rsidR="00A66A00" w:rsidRDefault="00A66A00">
            <w:pPr>
              <w:keepNext/>
              <w:keepLines/>
              <w:shd w:val="clear" w:color="auto" w:fill="FFFFFF"/>
              <w:spacing w:after="300" w:line="259" w:lineRule="auto"/>
              <w:jc w:val="center"/>
              <w:rPr>
                <w:color w:val="7030A0"/>
              </w:rPr>
            </w:pPr>
          </w:p>
          <w:p w14:paraId="1339B95B" w14:textId="77777777" w:rsidR="00A66A00" w:rsidRDefault="00A66A00">
            <w:pPr>
              <w:rPr>
                <w:rFonts w:ascii="Times New Roman" w:eastAsia="Times New Roman" w:hAnsi="Times New Roman" w:cs="Times New Roman"/>
                <w:color w:val="6AA84F"/>
                <w:sz w:val="20"/>
                <w:szCs w:val="20"/>
                <w:u w:val="single"/>
              </w:rPr>
            </w:pPr>
          </w:p>
        </w:tc>
        <w:tc>
          <w:tcPr>
            <w:tcW w:w="2551" w:type="dxa"/>
          </w:tcPr>
          <w:p w14:paraId="28888CE3" w14:textId="77777777" w:rsidR="00A66A00" w:rsidRDefault="00253CB2">
            <w:pPr>
              <w:jc w:val="center"/>
              <w:rPr>
                <w:rFonts w:ascii="Times New Roman" w:eastAsia="Times New Roman" w:hAnsi="Times New Roman" w:cs="Times New Roman"/>
                <w:color w:val="7030A0"/>
                <w:sz w:val="24"/>
                <w:szCs w:val="24"/>
              </w:rPr>
            </w:pPr>
            <w:r>
              <w:rPr>
                <w:rFonts w:ascii="Times New Roman" w:eastAsia="Times New Roman" w:hAnsi="Times New Roman" w:cs="Times New Roman"/>
                <w:b/>
                <w:color w:val="7030A0"/>
                <w:sz w:val="24"/>
                <w:szCs w:val="24"/>
              </w:rPr>
              <w:lastRenderedPageBreak/>
              <w:t>Creative Expe</w:t>
            </w:r>
            <w:r>
              <w:rPr>
                <w:rFonts w:ascii="Times New Roman" w:eastAsia="Times New Roman" w:hAnsi="Times New Roman" w:cs="Times New Roman"/>
                <w:b/>
                <w:color w:val="7030A0"/>
                <w:sz w:val="24"/>
                <w:szCs w:val="24"/>
              </w:rPr>
              <w:t>riences</w:t>
            </w:r>
          </w:p>
          <w:p w14:paraId="1991961E" w14:textId="77777777" w:rsidR="00A66A00" w:rsidRDefault="00253CB2">
            <w:pPr>
              <w:jc w:val="center"/>
              <w:rPr>
                <w:color w:val="70AD47"/>
                <w:u w:val="single"/>
              </w:rPr>
            </w:pPr>
            <w:r>
              <w:rPr>
                <w:color w:val="70AD47"/>
                <w:u w:val="single"/>
              </w:rPr>
              <w:t>Iron beads tools</w:t>
            </w:r>
          </w:p>
          <w:p w14:paraId="0138B27A" w14:textId="77777777" w:rsidR="00A66A00" w:rsidRDefault="00253CB2">
            <w:pPr>
              <w:jc w:val="center"/>
            </w:pPr>
            <w:r>
              <w:t>Create a tool using the iron beads</w:t>
            </w:r>
            <w:r>
              <w:br/>
            </w:r>
            <w:r>
              <w:rPr>
                <w:noProof/>
              </w:rPr>
              <w:drawing>
                <wp:inline distT="114300" distB="114300" distL="114300" distR="114300" wp14:anchorId="12CF06A9" wp14:editId="2B3F2CA1">
                  <wp:extent cx="1153878" cy="1538504"/>
                  <wp:effectExtent l="0" t="0" r="0" b="0"/>
                  <wp:docPr id="1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1153878" cy="1538504"/>
                          </a:xfrm>
                          <a:prstGeom prst="rect">
                            <a:avLst/>
                          </a:prstGeom>
                          <a:ln/>
                        </pic:spPr>
                      </pic:pic>
                    </a:graphicData>
                  </a:graphic>
                </wp:inline>
              </w:drawing>
            </w:r>
          </w:p>
          <w:p w14:paraId="7723A0EC" w14:textId="77777777" w:rsidR="00A66A00" w:rsidRDefault="00253CB2">
            <w:pPr>
              <w:jc w:val="center"/>
              <w:rPr>
                <w:color w:val="7030A0"/>
              </w:rPr>
            </w:pPr>
            <w:r>
              <w:t>L/O: 1.3, 2.1, 4.1, 5.1</w:t>
            </w:r>
            <w:r>
              <w:br/>
              <w:t>NQS: 1.2.1</w:t>
            </w:r>
            <w:r>
              <w:br/>
            </w:r>
            <w:r>
              <w:rPr>
                <w:color w:val="7030A0"/>
              </w:rPr>
              <w:t>Current interest of</w:t>
            </w:r>
          </w:p>
          <w:p w14:paraId="2CE17D31" w14:textId="77777777" w:rsidR="00A66A00" w:rsidRDefault="00253CB2">
            <w:pPr>
              <w:jc w:val="center"/>
              <w:rPr>
                <w:rFonts w:ascii="Times New Roman" w:eastAsia="Times New Roman" w:hAnsi="Times New Roman" w:cs="Times New Roman"/>
                <w:color w:val="6AA84F"/>
                <w:sz w:val="20"/>
                <w:szCs w:val="20"/>
                <w:u w:val="single"/>
              </w:rPr>
            </w:pPr>
            <w:r>
              <w:rPr>
                <w:color w:val="7030A0"/>
              </w:rPr>
              <w:lastRenderedPageBreak/>
              <w:t xml:space="preserve">3.11.22 Will and Max g. </w:t>
            </w:r>
          </w:p>
          <w:p w14:paraId="618C7EC4" w14:textId="77777777" w:rsidR="00A66A00" w:rsidRDefault="00A66A00">
            <w:pPr>
              <w:jc w:val="center"/>
              <w:rPr>
                <w:rFonts w:ascii="Arial" w:eastAsia="Arial" w:hAnsi="Arial" w:cs="Arial"/>
                <w:b/>
                <w:color w:val="70AD47"/>
                <w:sz w:val="20"/>
                <w:szCs w:val="20"/>
                <w:u w:val="single"/>
              </w:rPr>
            </w:pPr>
          </w:p>
          <w:p w14:paraId="65E8075B" w14:textId="77777777" w:rsidR="00A66A00" w:rsidRDefault="00A66A00">
            <w:pPr>
              <w:jc w:val="center"/>
              <w:rPr>
                <w:rFonts w:ascii="Arial" w:eastAsia="Arial" w:hAnsi="Arial" w:cs="Arial"/>
                <w:b/>
                <w:color w:val="70AD47"/>
                <w:sz w:val="20"/>
                <w:szCs w:val="20"/>
                <w:u w:val="single"/>
              </w:rPr>
            </w:pPr>
          </w:p>
        </w:tc>
      </w:tr>
      <w:tr w:rsidR="00A66A00" w14:paraId="6F1DA110" w14:textId="77777777">
        <w:trPr>
          <w:trHeight w:val="4882"/>
        </w:trPr>
        <w:tc>
          <w:tcPr>
            <w:tcW w:w="1695" w:type="dxa"/>
            <w:shd w:val="clear" w:color="auto" w:fill="D9E2F3"/>
            <w:vAlign w:val="center"/>
          </w:tcPr>
          <w:p w14:paraId="7103D55F" w14:textId="77777777" w:rsidR="00A66A00" w:rsidRDefault="00253CB2">
            <w:pPr>
              <w:jc w:val="center"/>
              <w:rPr>
                <w:rFonts w:ascii="Arial Black" w:eastAsia="Arial Black" w:hAnsi="Arial Black" w:cs="Arial Black"/>
              </w:rPr>
            </w:pPr>
            <w:r>
              <w:rPr>
                <w:rFonts w:ascii="Arial Black" w:eastAsia="Arial Black" w:hAnsi="Arial Black" w:cs="Arial Black"/>
              </w:rPr>
              <w:lastRenderedPageBreak/>
              <w:t>After Care</w:t>
            </w:r>
          </w:p>
          <w:p w14:paraId="3B1D9553" w14:textId="77777777" w:rsidR="00A66A00" w:rsidRDefault="00253CB2">
            <w:pPr>
              <w:jc w:val="center"/>
              <w:rPr>
                <w:rFonts w:ascii="Arial Black" w:eastAsia="Arial Black" w:hAnsi="Arial Black" w:cs="Arial Black"/>
              </w:rPr>
            </w:pPr>
            <w:r>
              <w:rPr>
                <w:rFonts w:ascii="Arial Black" w:eastAsia="Arial Black" w:hAnsi="Arial Black" w:cs="Arial Black"/>
              </w:rPr>
              <w:t>Physical Experiences</w:t>
            </w:r>
          </w:p>
        </w:tc>
        <w:tc>
          <w:tcPr>
            <w:tcW w:w="2550" w:type="dxa"/>
          </w:tcPr>
          <w:p w14:paraId="78F655B5" w14:textId="77777777" w:rsidR="00A66A00" w:rsidRDefault="00253CB2">
            <w:pPr>
              <w:jc w:val="center"/>
              <w:rPr>
                <w:b/>
                <w:color w:val="70AD47"/>
                <w:highlight w:val="white"/>
                <w:u w:val="single"/>
              </w:rPr>
            </w:pPr>
            <w:r>
              <w:rPr>
                <w:rFonts w:ascii="Century Gothic" w:eastAsia="Century Gothic" w:hAnsi="Century Gothic" w:cs="Century Gothic"/>
                <w:b/>
                <w:color w:val="7030A0"/>
                <w:sz w:val="20"/>
                <w:szCs w:val="20"/>
              </w:rPr>
              <w:t>Physical Experiences</w:t>
            </w:r>
            <w:r>
              <w:br/>
            </w:r>
            <w:r>
              <w:rPr>
                <w:color w:val="70AD47"/>
                <w:highlight w:val="white"/>
                <w:u w:val="single"/>
              </w:rPr>
              <w:t xml:space="preserve">Ball </w:t>
            </w:r>
            <w:r>
              <w:rPr>
                <w:b/>
                <w:color w:val="70AD47"/>
                <w:highlight w:val="white"/>
                <w:u w:val="single"/>
              </w:rPr>
              <w:t>Line tiggy</w:t>
            </w:r>
          </w:p>
          <w:p w14:paraId="1D4308AD" w14:textId="77777777" w:rsidR="00A66A00" w:rsidRDefault="00253CB2">
            <w:pPr>
              <w:jc w:val="center"/>
              <w:rPr>
                <w:color w:val="9966FF"/>
              </w:rPr>
            </w:pPr>
            <w:r>
              <w:rPr>
                <w:color w:val="7030A0"/>
              </w:rPr>
              <w:t xml:space="preserve">Same rules as line tiggy but children will use their imagination and pretend to be in a milky way. </w:t>
            </w:r>
            <w:r>
              <w:rPr>
                <w:color w:val="7030A0"/>
              </w:rPr>
              <w:br/>
            </w:r>
            <w:r>
              <w:rPr>
                <w:color w:val="7030A0"/>
              </w:rPr>
              <w:br/>
            </w:r>
            <w:r>
              <w:rPr>
                <w:noProof/>
                <w:color w:val="7030A0"/>
              </w:rPr>
              <w:drawing>
                <wp:inline distT="114300" distB="114300" distL="114300" distR="114300" wp14:anchorId="319FEEE9" wp14:editId="5F9D32FD">
                  <wp:extent cx="1485900" cy="825500"/>
                  <wp:effectExtent l="0" t="0" r="0" b="0"/>
                  <wp:docPr id="1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485900" cy="825500"/>
                          </a:xfrm>
                          <a:prstGeom prst="rect">
                            <a:avLst/>
                          </a:prstGeom>
                          <a:ln/>
                        </pic:spPr>
                      </pic:pic>
                    </a:graphicData>
                  </a:graphic>
                </wp:inline>
              </w:drawing>
            </w:r>
            <w:r>
              <w:rPr>
                <w:color w:val="9966FF"/>
              </w:rPr>
              <w:br/>
            </w:r>
          </w:p>
          <w:p w14:paraId="2FB09B82" w14:textId="77777777" w:rsidR="00A66A00" w:rsidRDefault="00253CB2">
            <w:pPr>
              <w:jc w:val="center"/>
              <w:rPr>
                <w:color w:val="7030A0"/>
              </w:rPr>
            </w:pPr>
            <w:r>
              <w:rPr>
                <w:color w:val="7030A0"/>
              </w:rPr>
              <w:t>L/O: 3.2</w:t>
            </w:r>
          </w:p>
          <w:p w14:paraId="254A88B8" w14:textId="77777777" w:rsidR="00A66A00" w:rsidRDefault="00253CB2">
            <w:pPr>
              <w:jc w:val="center"/>
              <w:rPr>
                <w:color w:val="9966FF"/>
              </w:rPr>
            </w:pPr>
            <w:r>
              <w:rPr>
                <w:color w:val="7030A0"/>
              </w:rPr>
              <w:t>NQS: 1.2.1</w:t>
            </w:r>
          </w:p>
          <w:p w14:paraId="376BC10D" w14:textId="77777777" w:rsidR="00A66A00" w:rsidRDefault="00253CB2">
            <w:pPr>
              <w:jc w:val="center"/>
              <w:rPr>
                <w:color w:val="7030A0"/>
              </w:rPr>
            </w:pPr>
            <w:r>
              <w:rPr>
                <w:color w:val="7030A0"/>
              </w:rPr>
              <w:t>Current interest of</w:t>
            </w:r>
          </w:p>
          <w:p w14:paraId="3BD9F121" w14:textId="77777777" w:rsidR="00A66A00" w:rsidRDefault="00253CB2">
            <w:pPr>
              <w:jc w:val="center"/>
              <w:rPr>
                <w:b/>
                <w:color w:val="6AA84F"/>
                <w:u w:val="single"/>
              </w:rPr>
            </w:pPr>
            <w:r>
              <w:rPr>
                <w:color w:val="7030A0"/>
              </w:rPr>
              <w:t xml:space="preserve">26.10.22 </w:t>
            </w:r>
            <w:proofErr w:type="spellStart"/>
            <w:r>
              <w:rPr>
                <w:color w:val="7030A0"/>
              </w:rPr>
              <w:t>Goldic</w:t>
            </w:r>
            <w:proofErr w:type="spellEnd"/>
            <w:r>
              <w:rPr>
                <w:color w:val="7030A0"/>
              </w:rPr>
              <w:t xml:space="preserve"> </w:t>
            </w:r>
          </w:p>
        </w:tc>
        <w:tc>
          <w:tcPr>
            <w:tcW w:w="2692" w:type="dxa"/>
          </w:tcPr>
          <w:p w14:paraId="33045DEC" w14:textId="77777777" w:rsidR="00A66A00" w:rsidRDefault="00253CB2">
            <w:pPr>
              <w:jc w:val="center"/>
              <w:rPr>
                <w:b/>
                <w:color w:val="7030A0"/>
              </w:rPr>
            </w:pPr>
            <w:r>
              <w:rPr>
                <w:color w:val="7030A0"/>
              </w:rPr>
              <w:t xml:space="preserve"> </w:t>
            </w:r>
            <w:r>
              <w:rPr>
                <w:b/>
                <w:color w:val="7030A0"/>
              </w:rPr>
              <w:t>Physical Experiences</w:t>
            </w:r>
          </w:p>
          <w:p w14:paraId="499405E5" w14:textId="77777777" w:rsidR="00A66A00" w:rsidRDefault="00253CB2">
            <w:pPr>
              <w:jc w:val="center"/>
              <w:rPr>
                <w:color w:val="38761D"/>
                <w:u w:val="single"/>
              </w:rPr>
            </w:pPr>
            <w:r>
              <w:rPr>
                <w:color w:val="38761D"/>
                <w:u w:val="single"/>
              </w:rPr>
              <w:t>GAGA BALL GAME</w:t>
            </w:r>
          </w:p>
          <w:p w14:paraId="4EB2EFE4" w14:textId="77777777" w:rsidR="00A66A00" w:rsidRDefault="00253CB2">
            <w:pPr>
              <w:jc w:val="center"/>
              <w:rPr>
                <w:color w:val="7030A0"/>
              </w:rPr>
            </w:pPr>
            <w:r>
              <w:rPr>
                <w:color w:val="7030A0"/>
              </w:rPr>
              <w:t xml:space="preserve">Using the Gaga pit outside, children will play a game of </w:t>
            </w:r>
            <w:r>
              <w:rPr>
                <w:color w:val="7030A0"/>
              </w:rPr>
              <w:t>Gaga trying to get everyone out and become the winner.</w:t>
            </w:r>
          </w:p>
          <w:p w14:paraId="41A9E587" w14:textId="77777777" w:rsidR="00A66A00" w:rsidRDefault="00253CB2">
            <w:pPr>
              <w:jc w:val="center"/>
              <w:rPr>
                <w:color w:val="7030A0"/>
              </w:rPr>
            </w:pPr>
            <w:r>
              <w:rPr>
                <w:noProof/>
              </w:rPr>
              <w:drawing>
                <wp:anchor distT="0" distB="0" distL="114300" distR="114300" simplePos="0" relativeHeight="251658240" behindDoc="0" locked="0" layoutInCell="1" hidden="0" allowOverlap="1" wp14:anchorId="2CBA05A7" wp14:editId="7777A72A">
                  <wp:simplePos x="0" y="0"/>
                  <wp:positionH relativeFrom="column">
                    <wp:posOffset>-44446</wp:posOffset>
                  </wp:positionH>
                  <wp:positionV relativeFrom="paragraph">
                    <wp:posOffset>172720</wp:posOffset>
                  </wp:positionV>
                  <wp:extent cx="1427296" cy="807720"/>
                  <wp:effectExtent l="0" t="0" r="0" b="0"/>
                  <wp:wrapSquare wrapText="bothSides" distT="0" distB="0" distL="114300" distR="114300"/>
                  <wp:docPr id="1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1427296" cy="807720"/>
                          </a:xfrm>
                          <a:prstGeom prst="rect">
                            <a:avLst/>
                          </a:prstGeom>
                          <a:ln/>
                        </pic:spPr>
                      </pic:pic>
                    </a:graphicData>
                  </a:graphic>
                </wp:anchor>
              </w:drawing>
            </w:r>
          </w:p>
          <w:p w14:paraId="2DD754DE" w14:textId="77777777" w:rsidR="00A66A00" w:rsidRDefault="00A66A00">
            <w:pPr>
              <w:jc w:val="center"/>
              <w:rPr>
                <w:color w:val="7030A0"/>
              </w:rPr>
            </w:pPr>
          </w:p>
          <w:p w14:paraId="38DFA6E9" w14:textId="77777777" w:rsidR="00A66A00" w:rsidRDefault="00A66A00">
            <w:pPr>
              <w:jc w:val="center"/>
              <w:rPr>
                <w:color w:val="7030A0"/>
              </w:rPr>
            </w:pPr>
          </w:p>
          <w:p w14:paraId="7712FF73" w14:textId="77777777" w:rsidR="00A66A00" w:rsidRDefault="00253CB2">
            <w:pPr>
              <w:jc w:val="center"/>
              <w:rPr>
                <w:color w:val="7030A0"/>
              </w:rPr>
            </w:pPr>
            <w:r>
              <w:rPr>
                <w:color w:val="7030A0"/>
              </w:rPr>
              <w:t>L/O: 3.2</w:t>
            </w:r>
          </w:p>
          <w:p w14:paraId="2EDED192" w14:textId="77777777" w:rsidR="00A66A00" w:rsidRDefault="00253CB2">
            <w:pPr>
              <w:jc w:val="center"/>
              <w:rPr>
                <w:color w:val="7030A0"/>
              </w:rPr>
            </w:pPr>
            <w:r>
              <w:rPr>
                <w:color w:val="7030A0"/>
              </w:rPr>
              <w:t>NQS: 2.1.3</w:t>
            </w:r>
          </w:p>
          <w:p w14:paraId="351A8C01" w14:textId="77777777" w:rsidR="00A66A00" w:rsidRDefault="00A66A00">
            <w:pPr>
              <w:jc w:val="center"/>
              <w:rPr>
                <w:color w:val="7030A0"/>
              </w:rPr>
            </w:pPr>
          </w:p>
          <w:p w14:paraId="5679E485" w14:textId="77777777" w:rsidR="00A66A00" w:rsidRDefault="00253CB2">
            <w:pPr>
              <w:jc w:val="center"/>
              <w:rPr>
                <w:color w:val="7030A0"/>
              </w:rPr>
            </w:pPr>
            <w:r>
              <w:rPr>
                <w:color w:val="7030A0"/>
              </w:rPr>
              <w:t>Current Interest of:</w:t>
            </w:r>
          </w:p>
          <w:p w14:paraId="1D409A36" w14:textId="77777777" w:rsidR="00A66A00" w:rsidRDefault="00253CB2">
            <w:pPr>
              <w:jc w:val="center"/>
              <w:rPr>
                <w:color w:val="7030A0"/>
                <w:u w:val="single"/>
              </w:rPr>
            </w:pPr>
            <w:r>
              <w:rPr>
                <w:color w:val="7030A0"/>
              </w:rPr>
              <w:t>Max G.</w:t>
            </w:r>
          </w:p>
          <w:p w14:paraId="5268BF91" w14:textId="77777777" w:rsidR="00A66A00" w:rsidRDefault="00A66A00">
            <w:pPr>
              <w:jc w:val="center"/>
              <w:rPr>
                <w:color w:val="7030A0"/>
                <w:u w:val="single"/>
              </w:rPr>
            </w:pPr>
          </w:p>
          <w:p w14:paraId="1789EF20" w14:textId="77777777" w:rsidR="00A66A00" w:rsidRDefault="00A66A00">
            <w:pPr>
              <w:jc w:val="center"/>
              <w:rPr>
                <w:b/>
                <w:color w:val="0000FF"/>
                <w:u w:val="single"/>
              </w:rPr>
            </w:pPr>
          </w:p>
        </w:tc>
        <w:tc>
          <w:tcPr>
            <w:tcW w:w="2552" w:type="dxa"/>
          </w:tcPr>
          <w:p w14:paraId="21A7631D" w14:textId="77777777" w:rsidR="00A66A00" w:rsidRDefault="00253CB2">
            <w:pPr>
              <w:jc w:val="center"/>
            </w:pPr>
            <w:r>
              <w:rPr>
                <w:rFonts w:ascii="Century Gothic" w:eastAsia="Century Gothic" w:hAnsi="Century Gothic" w:cs="Century Gothic"/>
                <w:b/>
                <w:color w:val="7030A0"/>
                <w:sz w:val="20"/>
                <w:szCs w:val="20"/>
              </w:rPr>
              <w:lastRenderedPageBreak/>
              <w:t>Physical Experiences</w:t>
            </w:r>
            <w:r>
              <w:rPr>
                <w:rFonts w:ascii="Century Gothic" w:eastAsia="Century Gothic" w:hAnsi="Century Gothic" w:cs="Century Gothic"/>
                <w:b/>
                <w:color w:val="7030A0"/>
                <w:sz w:val="20"/>
                <w:szCs w:val="20"/>
              </w:rPr>
              <w:br/>
            </w:r>
            <w:r>
              <w:rPr>
                <w:b/>
                <w:color w:val="6AA84F"/>
                <w:u w:val="single"/>
              </w:rPr>
              <w:t>Cricket</w:t>
            </w:r>
          </w:p>
          <w:p w14:paraId="2D9203C3" w14:textId="77777777" w:rsidR="00A66A00" w:rsidRDefault="00253CB2">
            <w:pPr>
              <w:jc w:val="center"/>
              <w:rPr>
                <w:color w:val="7030A0"/>
              </w:rPr>
            </w:pPr>
            <w:r>
              <w:t xml:space="preserve">Coordinate your movements while </w:t>
            </w:r>
            <w:proofErr w:type="spellStart"/>
            <w:r>
              <w:t>hittin</w:t>
            </w:r>
            <w:proofErr w:type="spellEnd"/>
            <w:r>
              <w:t xml:space="preserve"> the ball with the bat or bowling the ball. </w:t>
            </w:r>
            <w:r>
              <w:rPr>
                <w:b/>
                <w:color w:val="6AA84F"/>
                <w:u w:val="single"/>
              </w:rPr>
              <w:br/>
            </w:r>
            <w:r>
              <w:rPr>
                <w:noProof/>
                <w:color w:val="7030A0"/>
              </w:rPr>
              <w:drawing>
                <wp:inline distT="114300" distB="114300" distL="114300" distR="114300" wp14:anchorId="4454EBBF" wp14:editId="08E4D109">
                  <wp:extent cx="1485900" cy="990600"/>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85900" cy="990600"/>
                          </a:xfrm>
                          <a:prstGeom prst="rect">
                            <a:avLst/>
                          </a:prstGeom>
                          <a:ln/>
                        </pic:spPr>
                      </pic:pic>
                    </a:graphicData>
                  </a:graphic>
                </wp:inline>
              </w:drawing>
            </w:r>
            <w:r>
              <w:rPr>
                <w:color w:val="7030A0"/>
              </w:rPr>
              <w:br/>
              <w:t>L/O: 3.2</w:t>
            </w:r>
          </w:p>
          <w:p w14:paraId="55A71A78" w14:textId="77777777" w:rsidR="00A66A00" w:rsidRDefault="00253CB2">
            <w:pPr>
              <w:jc w:val="center"/>
              <w:rPr>
                <w:color w:val="7030A0"/>
              </w:rPr>
            </w:pPr>
            <w:r>
              <w:rPr>
                <w:color w:val="7030A0"/>
              </w:rPr>
              <w:t>NQS: 2.1.3</w:t>
            </w:r>
            <w:r>
              <w:rPr>
                <w:color w:val="7030A0"/>
              </w:rPr>
              <w:br/>
              <w:t>Current interest of</w:t>
            </w:r>
          </w:p>
          <w:p w14:paraId="06AF4424" w14:textId="77777777" w:rsidR="00A66A00" w:rsidRDefault="00253CB2">
            <w:pPr>
              <w:jc w:val="center"/>
              <w:rPr>
                <w:color w:val="7030A0"/>
              </w:rPr>
            </w:pPr>
            <w:r>
              <w:rPr>
                <w:color w:val="7030A0"/>
              </w:rPr>
              <w:t>2.11.22 Will R, Will, Tarm and Maddison</w:t>
            </w:r>
          </w:p>
          <w:p w14:paraId="0CD5C4B1" w14:textId="77777777" w:rsidR="00A66A00" w:rsidRDefault="00A66A00">
            <w:pPr>
              <w:jc w:val="center"/>
              <w:rPr>
                <w:b/>
                <w:color w:val="38761D"/>
                <w:u w:val="single"/>
              </w:rPr>
            </w:pPr>
          </w:p>
          <w:p w14:paraId="7FE762D5" w14:textId="77777777" w:rsidR="00A66A00" w:rsidRDefault="00A66A00">
            <w:pPr>
              <w:jc w:val="center"/>
              <w:rPr>
                <w:b/>
                <w:color w:val="0000FF"/>
                <w:u w:val="single"/>
              </w:rPr>
            </w:pPr>
          </w:p>
        </w:tc>
        <w:tc>
          <w:tcPr>
            <w:tcW w:w="2693" w:type="dxa"/>
          </w:tcPr>
          <w:p w14:paraId="6AC78FD8" w14:textId="77777777" w:rsidR="00A66A00" w:rsidRDefault="00253CB2">
            <w:pPr>
              <w:jc w:val="center"/>
              <w:rPr>
                <w:rFonts w:ascii="Century Gothic" w:eastAsia="Century Gothic" w:hAnsi="Century Gothic" w:cs="Century Gothic"/>
                <w:b/>
                <w:color w:val="7030A0"/>
                <w:sz w:val="20"/>
                <w:szCs w:val="20"/>
              </w:rPr>
            </w:pPr>
            <w:r>
              <w:rPr>
                <w:rFonts w:ascii="Century Gothic" w:eastAsia="Century Gothic" w:hAnsi="Century Gothic" w:cs="Century Gothic"/>
                <w:b/>
                <w:color w:val="7030A0"/>
                <w:sz w:val="20"/>
                <w:szCs w:val="20"/>
              </w:rPr>
              <w:t>Physical Experiences</w:t>
            </w:r>
          </w:p>
          <w:p w14:paraId="04E64516" w14:textId="77777777" w:rsidR="00A66A00" w:rsidRDefault="00253CB2">
            <w:pPr>
              <w:jc w:val="center"/>
              <w:rPr>
                <w:b/>
                <w:color w:val="7030A0"/>
                <w:u w:val="single"/>
              </w:rPr>
            </w:pPr>
            <w:proofErr w:type="spellStart"/>
            <w:r>
              <w:rPr>
                <w:b/>
                <w:color w:val="7030A0"/>
                <w:u w:val="single"/>
              </w:rPr>
              <w:t>Basquetball</w:t>
            </w:r>
            <w:proofErr w:type="spellEnd"/>
          </w:p>
          <w:p w14:paraId="10F51AF6" w14:textId="77777777" w:rsidR="00A66A00" w:rsidRDefault="00253CB2">
            <w:pPr>
              <w:jc w:val="center"/>
              <w:rPr>
                <w:color w:val="7030A0"/>
              </w:rPr>
            </w:pPr>
            <w:r>
              <w:rPr>
                <w:color w:val="7030A0"/>
              </w:rPr>
              <w:t xml:space="preserve">Children will lead and agree to the rules of the basketball game. </w:t>
            </w:r>
          </w:p>
          <w:p w14:paraId="26180B29" w14:textId="77777777" w:rsidR="00A66A00" w:rsidRDefault="00253CB2">
            <w:pPr>
              <w:jc w:val="center"/>
              <w:rPr>
                <w:color w:val="7030A0"/>
              </w:rPr>
            </w:pPr>
            <w:r>
              <w:rPr>
                <w:noProof/>
                <w:color w:val="7030A0"/>
              </w:rPr>
              <w:drawing>
                <wp:inline distT="0" distB="0" distL="0" distR="0" wp14:anchorId="4D340728" wp14:editId="60036EE8">
                  <wp:extent cx="1252498" cy="1160246"/>
                  <wp:effectExtent l="0" t="0" r="0" b="0"/>
                  <wp:docPr id="1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b="14124"/>
                          <a:stretch>
                            <a:fillRect/>
                          </a:stretch>
                        </pic:blipFill>
                        <pic:spPr>
                          <a:xfrm>
                            <a:off x="0" y="0"/>
                            <a:ext cx="1252498" cy="1160246"/>
                          </a:xfrm>
                          <a:prstGeom prst="rect">
                            <a:avLst/>
                          </a:prstGeom>
                          <a:ln/>
                        </pic:spPr>
                      </pic:pic>
                    </a:graphicData>
                  </a:graphic>
                </wp:inline>
              </w:drawing>
            </w:r>
          </w:p>
          <w:p w14:paraId="0370FBCA" w14:textId="77777777" w:rsidR="00A66A00" w:rsidRDefault="00253CB2">
            <w:pPr>
              <w:rPr>
                <w:color w:val="7030A0"/>
              </w:rPr>
            </w:pPr>
            <w:r>
              <w:rPr>
                <w:color w:val="7030A0"/>
              </w:rPr>
              <w:br/>
            </w:r>
          </w:p>
          <w:p w14:paraId="20782A55" w14:textId="77777777" w:rsidR="00A66A00" w:rsidRDefault="00253CB2">
            <w:pPr>
              <w:jc w:val="center"/>
              <w:rPr>
                <w:color w:val="7030A0"/>
              </w:rPr>
            </w:pPr>
            <w:r>
              <w:rPr>
                <w:color w:val="7030A0"/>
              </w:rPr>
              <w:t>L/O: 3.2 NQS: 2.1.3</w:t>
            </w:r>
          </w:p>
          <w:p w14:paraId="3CFCD054" w14:textId="77777777" w:rsidR="00A66A00" w:rsidRDefault="00253CB2">
            <w:pPr>
              <w:jc w:val="center"/>
              <w:rPr>
                <w:color w:val="7030A0"/>
              </w:rPr>
            </w:pPr>
            <w:r>
              <w:rPr>
                <w:color w:val="7030A0"/>
              </w:rPr>
              <w:t>Current Interest of: 12.10.22 Thom and Lola.</w:t>
            </w:r>
          </w:p>
          <w:p w14:paraId="49D0EB00" w14:textId="77777777" w:rsidR="00A66A00" w:rsidRDefault="00253CB2">
            <w:pPr>
              <w:jc w:val="center"/>
              <w:rPr>
                <w:color w:val="7030A0"/>
              </w:rPr>
            </w:pPr>
            <w:r>
              <w:rPr>
                <w:color w:val="7030A0"/>
              </w:rPr>
              <w:t xml:space="preserve">12.10.22 </w:t>
            </w:r>
            <w:proofErr w:type="spellStart"/>
            <w:r>
              <w:rPr>
                <w:color w:val="7030A0"/>
              </w:rPr>
              <w:t>Brodhi</w:t>
            </w:r>
            <w:proofErr w:type="spellEnd"/>
          </w:p>
          <w:p w14:paraId="6ED43996" w14:textId="77777777" w:rsidR="00A66A00" w:rsidRDefault="00A66A00">
            <w:pPr>
              <w:jc w:val="center"/>
              <w:rPr>
                <w:color w:val="7030A0"/>
              </w:rPr>
            </w:pPr>
          </w:p>
        </w:tc>
        <w:tc>
          <w:tcPr>
            <w:tcW w:w="2551" w:type="dxa"/>
          </w:tcPr>
          <w:p w14:paraId="5EB2207C" w14:textId="77777777" w:rsidR="00A66A00" w:rsidRDefault="00253CB2">
            <w:pPr>
              <w:jc w:val="center"/>
              <w:rPr>
                <w:b/>
                <w:color w:val="7030A0"/>
              </w:rPr>
            </w:pPr>
            <w:r>
              <w:rPr>
                <w:b/>
                <w:color w:val="7030A0"/>
              </w:rPr>
              <w:t>Physical Experiences</w:t>
            </w:r>
          </w:p>
          <w:p w14:paraId="72950B96" w14:textId="77777777" w:rsidR="00A66A00" w:rsidRDefault="00253CB2">
            <w:pPr>
              <w:shd w:val="clear" w:color="auto" w:fill="F9F9F9"/>
              <w:jc w:val="center"/>
              <w:rPr>
                <w:b/>
                <w:color w:val="7030A0"/>
                <w:u w:val="single"/>
              </w:rPr>
            </w:pPr>
            <w:r>
              <w:rPr>
                <w:color w:val="7030A0"/>
                <w:u w:val="single"/>
              </w:rPr>
              <w:t>Non- Elimination MUSICAL CHAIRS/Hoops</w:t>
            </w:r>
            <w:r>
              <w:rPr>
                <w:color w:val="7030A0"/>
                <w:u w:val="single"/>
              </w:rPr>
              <w:br/>
            </w:r>
            <w:r>
              <w:rPr>
                <w:rFonts w:ascii="Quattrocento Sans" w:eastAsia="Quattrocento Sans" w:hAnsi="Quattrocento Sans" w:cs="Quattrocento Sans"/>
                <w:color w:val="7030A0"/>
                <w:highlight w:val="white"/>
              </w:rPr>
              <w:t>More than one participant can use a chair/hoop. So as hoops are removed, students aren't eliminated but more are forced to share the ho</w:t>
            </w:r>
            <w:r>
              <w:rPr>
                <w:rFonts w:ascii="Quattrocento Sans" w:eastAsia="Quattrocento Sans" w:hAnsi="Quattrocento Sans" w:cs="Quattrocento Sans"/>
                <w:color w:val="7030A0"/>
                <w:highlight w:val="white"/>
              </w:rPr>
              <w:t>ops that remain.</w:t>
            </w:r>
            <w:r>
              <w:rPr>
                <w:color w:val="7030A0"/>
              </w:rPr>
              <w:t xml:space="preserve"> </w:t>
            </w:r>
            <w:r>
              <w:rPr>
                <w:color w:val="7030A0"/>
              </w:rPr>
              <w:br/>
            </w:r>
            <w:r>
              <w:rPr>
                <w:color w:val="7030A0"/>
              </w:rPr>
              <w:br/>
            </w:r>
            <w:r>
              <w:rPr>
                <w:noProof/>
                <w:color w:val="7030A0"/>
              </w:rPr>
              <w:drawing>
                <wp:inline distT="0" distB="0" distL="0" distR="0" wp14:anchorId="7EC2B144" wp14:editId="0E1768A1">
                  <wp:extent cx="704850" cy="793969"/>
                  <wp:effectExtent l="0" t="0" r="0" b="0"/>
                  <wp:docPr id="1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704850" cy="793969"/>
                          </a:xfrm>
                          <a:prstGeom prst="rect">
                            <a:avLst/>
                          </a:prstGeom>
                          <a:ln/>
                        </pic:spPr>
                      </pic:pic>
                    </a:graphicData>
                  </a:graphic>
                </wp:inline>
              </w:drawing>
            </w:r>
            <w:r>
              <w:rPr>
                <w:color w:val="7030A0"/>
              </w:rPr>
              <w:br/>
            </w:r>
            <w:r>
              <w:rPr>
                <w:color w:val="7030A0"/>
              </w:rPr>
              <w:br/>
              <w:t xml:space="preserve"> L/O: 3.2 NQS: 2.1.3 Current Interest of: 10/10/22 Dotty and Emma</w:t>
            </w:r>
          </w:p>
          <w:p w14:paraId="5AEA71D3" w14:textId="77777777" w:rsidR="00A66A00" w:rsidRDefault="00A66A00">
            <w:pPr>
              <w:jc w:val="center"/>
              <w:rPr>
                <w:color w:val="0000FF"/>
                <w:sz w:val="20"/>
                <w:szCs w:val="20"/>
                <w:u w:val="single"/>
              </w:rPr>
            </w:pPr>
          </w:p>
        </w:tc>
      </w:tr>
      <w:tr w:rsidR="00A66A00" w14:paraId="34EBD85E" w14:textId="77777777">
        <w:trPr>
          <w:trHeight w:val="1914"/>
        </w:trPr>
        <w:tc>
          <w:tcPr>
            <w:tcW w:w="1695" w:type="dxa"/>
            <w:shd w:val="clear" w:color="auto" w:fill="D9E2F3"/>
            <w:vAlign w:val="center"/>
          </w:tcPr>
          <w:p w14:paraId="5EB8D4DA" w14:textId="77777777" w:rsidR="00A66A00" w:rsidRDefault="00253CB2">
            <w:pPr>
              <w:jc w:val="center"/>
              <w:rPr>
                <w:rFonts w:ascii="Arial Black" w:eastAsia="Arial Black" w:hAnsi="Arial Black" w:cs="Arial Black"/>
              </w:rPr>
            </w:pPr>
            <w:r>
              <w:rPr>
                <w:rFonts w:ascii="Arial Black" w:eastAsia="Arial Black" w:hAnsi="Arial Black" w:cs="Arial Black"/>
              </w:rPr>
              <w:lastRenderedPageBreak/>
              <w:t>After Care Intentional Teaching or Discussion</w:t>
            </w:r>
          </w:p>
        </w:tc>
        <w:tc>
          <w:tcPr>
            <w:tcW w:w="2550" w:type="dxa"/>
            <w:vAlign w:val="center"/>
          </w:tcPr>
          <w:p w14:paraId="73CA9AB7" w14:textId="77777777" w:rsidR="00A66A00" w:rsidRDefault="00253CB2">
            <w:pPr>
              <w:rPr>
                <w:color w:val="7030A0"/>
                <w:sz w:val="12"/>
                <w:szCs w:val="12"/>
              </w:rPr>
            </w:pPr>
            <w:r>
              <w:rPr>
                <w:color w:val="7030A0"/>
                <w:sz w:val="12"/>
                <w:szCs w:val="12"/>
              </w:rPr>
              <w:t>Topic: Creativity</w:t>
            </w:r>
          </w:p>
          <w:p w14:paraId="3E9E516C" w14:textId="77777777" w:rsidR="00A66A00" w:rsidRDefault="00253CB2">
            <w:pPr>
              <w:rPr>
                <w:sz w:val="16"/>
                <w:szCs w:val="16"/>
              </w:rPr>
            </w:pPr>
            <w:r>
              <w:rPr>
                <w:sz w:val="16"/>
                <w:szCs w:val="16"/>
              </w:rPr>
              <w:t>What is a tool? How do we use a tool? What tool would you like to create and how would you use it?</w:t>
            </w:r>
          </w:p>
          <w:p w14:paraId="5AA66849"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p w14:paraId="3CFBA05F" w14:textId="77777777" w:rsidR="00A66A00" w:rsidRDefault="00A66A00">
            <w:pPr>
              <w:rPr>
                <w:color w:val="7030A0"/>
              </w:rPr>
            </w:pPr>
          </w:p>
        </w:tc>
        <w:tc>
          <w:tcPr>
            <w:tcW w:w="2692" w:type="dxa"/>
            <w:vAlign w:val="center"/>
          </w:tcPr>
          <w:p w14:paraId="1C442CEA" w14:textId="77777777" w:rsidR="00A66A00" w:rsidRDefault="00253CB2">
            <w:pPr>
              <w:rPr>
                <w:color w:val="7030A0"/>
                <w:sz w:val="12"/>
                <w:szCs w:val="12"/>
              </w:rPr>
            </w:pPr>
            <w:r>
              <w:rPr>
                <w:color w:val="7030A0"/>
                <w:sz w:val="12"/>
                <w:szCs w:val="12"/>
              </w:rPr>
              <w:t>Topic: Creativity</w:t>
            </w:r>
          </w:p>
          <w:p w14:paraId="7E7BBCA9" w14:textId="77777777" w:rsidR="00A66A00" w:rsidRDefault="00253CB2">
            <w:pPr>
              <w:rPr>
                <w:sz w:val="16"/>
                <w:szCs w:val="16"/>
              </w:rPr>
            </w:pPr>
            <w:r>
              <w:rPr>
                <w:sz w:val="16"/>
                <w:szCs w:val="16"/>
              </w:rPr>
              <w:t>What is a tool? How do we use a tool? What tool would you like to create and how would you use it?</w:t>
            </w:r>
          </w:p>
          <w:p w14:paraId="6C018D50" w14:textId="77777777" w:rsidR="00A66A00" w:rsidRDefault="00253CB2">
            <w:pPr>
              <w:rPr>
                <w:sz w:val="16"/>
                <w:szCs w:val="16"/>
              </w:rPr>
            </w:pPr>
            <w:r>
              <w:rPr>
                <w:color w:val="7030A0"/>
                <w:sz w:val="16"/>
                <w:szCs w:val="16"/>
              </w:rPr>
              <w:t xml:space="preserve">Tell me about a question that you </w:t>
            </w:r>
            <w:r>
              <w:rPr>
                <w:color w:val="7030A0"/>
                <w:sz w:val="16"/>
                <w:szCs w:val="16"/>
              </w:rPr>
              <w:t>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c>
          <w:tcPr>
            <w:tcW w:w="2552" w:type="dxa"/>
          </w:tcPr>
          <w:p w14:paraId="129721E3" w14:textId="77777777" w:rsidR="00A66A00" w:rsidRDefault="00253CB2">
            <w:pPr>
              <w:rPr>
                <w:color w:val="7030A0"/>
                <w:sz w:val="12"/>
                <w:szCs w:val="12"/>
              </w:rPr>
            </w:pPr>
            <w:proofErr w:type="spellStart"/>
            <w:r>
              <w:rPr>
                <w:color w:val="7030A0"/>
                <w:sz w:val="12"/>
                <w:szCs w:val="12"/>
              </w:rPr>
              <w:t>opic</w:t>
            </w:r>
            <w:proofErr w:type="spellEnd"/>
            <w:r>
              <w:rPr>
                <w:color w:val="7030A0"/>
                <w:sz w:val="12"/>
                <w:szCs w:val="12"/>
              </w:rPr>
              <w:t>: Creativity</w:t>
            </w:r>
          </w:p>
          <w:p w14:paraId="4AFBC3A0" w14:textId="77777777" w:rsidR="00A66A00" w:rsidRDefault="00253CB2">
            <w:pPr>
              <w:rPr>
                <w:sz w:val="16"/>
                <w:szCs w:val="16"/>
              </w:rPr>
            </w:pPr>
            <w:r>
              <w:rPr>
                <w:sz w:val="16"/>
                <w:szCs w:val="16"/>
              </w:rPr>
              <w:t>What is a tool? How do we use a tool? What tool would you like to create and how would you use it?</w:t>
            </w:r>
          </w:p>
          <w:p w14:paraId="378CB9E0" w14:textId="77777777" w:rsidR="00A66A00" w:rsidRDefault="00253CB2">
            <w:pPr>
              <w:rPr>
                <w:sz w:val="16"/>
                <w:szCs w:val="16"/>
              </w:rPr>
            </w:pPr>
            <w:r>
              <w:rPr>
                <w:color w:val="7030A0"/>
                <w:sz w:val="16"/>
                <w:szCs w:val="16"/>
              </w:rPr>
              <w:t>Tell me about a question that you would like to be ask.</w:t>
            </w:r>
            <w:r>
              <w:rPr>
                <w:color w:val="7030A0"/>
                <w:sz w:val="16"/>
                <w:szCs w:val="16"/>
              </w:rPr>
              <w:br/>
              <w:t xml:space="preserve">Delivered by: </w:t>
            </w:r>
            <w:r>
              <w:rPr>
                <w:color w:val="7030A0"/>
                <w:sz w:val="16"/>
                <w:szCs w:val="16"/>
              </w:rPr>
              <w:t xml:space="preserve">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c>
          <w:tcPr>
            <w:tcW w:w="2693" w:type="dxa"/>
          </w:tcPr>
          <w:p w14:paraId="2CC39DAB" w14:textId="77777777" w:rsidR="00A66A00" w:rsidRDefault="00253CB2">
            <w:pPr>
              <w:rPr>
                <w:color w:val="7030A0"/>
                <w:sz w:val="12"/>
                <w:szCs w:val="12"/>
              </w:rPr>
            </w:pPr>
            <w:r>
              <w:rPr>
                <w:color w:val="7030A0"/>
                <w:sz w:val="12"/>
                <w:szCs w:val="12"/>
              </w:rPr>
              <w:t>Topic: Creativity</w:t>
            </w:r>
          </w:p>
          <w:p w14:paraId="6784740C" w14:textId="77777777" w:rsidR="00A66A00" w:rsidRDefault="00253CB2">
            <w:pPr>
              <w:rPr>
                <w:sz w:val="16"/>
                <w:szCs w:val="16"/>
              </w:rPr>
            </w:pPr>
            <w:r>
              <w:rPr>
                <w:sz w:val="16"/>
                <w:szCs w:val="16"/>
              </w:rPr>
              <w:t>What is a tool? How do we use a tool? What tool would you like to create and how would you use it?</w:t>
            </w:r>
          </w:p>
          <w:p w14:paraId="5F64E2C6"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 xml:space="preserve">Will’s  </w:t>
            </w:r>
            <w:r>
              <w:rPr>
                <w:color w:val="7030A0"/>
                <w:sz w:val="16"/>
                <w:szCs w:val="16"/>
              </w:rPr>
              <w:t>idea</w:t>
            </w:r>
            <w:proofErr w:type="gramEnd"/>
            <w:r>
              <w:rPr>
                <w:color w:val="7030A0"/>
                <w:sz w:val="16"/>
                <w:szCs w:val="16"/>
              </w:rPr>
              <w:t>)</w:t>
            </w:r>
          </w:p>
        </w:tc>
        <w:tc>
          <w:tcPr>
            <w:tcW w:w="2551" w:type="dxa"/>
          </w:tcPr>
          <w:p w14:paraId="3C5CADC8" w14:textId="77777777" w:rsidR="00A66A00" w:rsidRDefault="00253CB2">
            <w:pPr>
              <w:rPr>
                <w:color w:val="7030A0"/>
                <w:sz w:val="12"/>
                <w:szCs w:val="12"/>
              </w:rPr>
            </w:pPr>
            <w:r>
              <w:rPr>
                <w:color w:val="7030A0"/>
                <w:sz w:val="12"/>
                <w:szCs w:val="12"/>
              </w:rPr>
              <w:t>Topic: Creativity</w:t>
            </w:r>
          </w:p>
          <w:p w14:paraId="4A83A20E" w14:textId="77777777" w:rsidR="00A66A00" w:rsidRDefault="00253CB2">
            <w:pPr>
              <w:rPr>
                <w:sz w:val="16"/>
                <w:szCs w:val="16"/>
              </w:rPr>
            </w:pPr>
            <w:r>
              <w:rPr>
                <w:sz w:val="16"/>
                <w:szCs w:val="16"/>
              </w:rPr>
              <w:t>What is a tool? How do we use a tool? What tool would you like to create and how would you use it?</w:t>
            </w:r>
          </w:p>
          <w:p w14:paraId="36ECC91B" w14:textId="77777777" w:rsidR="00A66A00" w:rsidRDefault="00253CB2">
            <w:pPr>
              <w:rPr>
                <w:sz w:val="16"/>
                <w:szCs w:val="16"/>
              </w:rPr>
            </w:pPr>
            <w:r>
              <w:rPr>
                <w:color w:val="7030A0"/>
                <w:sz w:val="16"/>
                <w:szCs w:val="16"/>
              </w:rPr>
              <w:t>Tell me about a question that you would like to be ask.</w:t>
            </w:r>
            <w:r>
              <w:rPr>
                <w:color w:val="7030A0"/>
                <w:sz w:val="16"/>
                <w:szCs w:val="16"/>
              </w:rPr>
              <w:br/>
              <w:t>Delivered by:  Azucena</w:t>
            </w:r>
            <w:r>
              <w:rPr>
                <w:color w:val="7030A0"/>
                <w:sz w:val="16"/>
                <w:szCs w:val="16"/>
              </w:rPr>
              <w:br/>
              <w:t xml:space="preserve">(*13.09.22 </w:t>
            </w:r>
            <w:proofErr w:type="gramStart"/>
            <w:r>
              <w:rPr>
                <w:color w:val="7030A0"/>
                <w:sz w:val="16"/>
                <w:szCs w:val="16"/>
              </w:rPr>
              <w:t>Will’s  idea</w:t>
            </w:r>
            <w:proofErr w:type="gramEnd"/>
            <w:r>
              <w:rPr>
                <w:color w:val="7030A0"/>
                <w:sz w:val="16"/>
                <w:szCs w:val="16"/>
              </w:rPr>
              <w:t>)</w:t>
            </w:r>
          </w:p>
        </w:tc>
      </w:tr>
    </w:tbl>
    <w:p w14:paraId="56D85388" w14:textId="77777777" w:rsidR="00A66A00" w:rsidRDefault="00253CB2">
      <w:pPr>
        <w:keepNext/>
        <w:keepLines/>
        <w:shd w:val="clear" w:color="auto" w:fill="FFFFFF"/>
        <w:spacing w:after="300"/>
        <w:rPr>
          <w:rFonts w:ascii="Arial" w:eastAsia="Arial" w:hAnsi="Arial" w:cs="Arial"/>
          <w:b/>
          <w:sz w:val="21"/>
          <w:szCs w:val="21"/>
        </w:rPr>
      </w:pPr>
      <w:r>
        <w:rPr>
          <w:rFonts w:ascii="Arial" w:eastAsia="Arial" w:hAnsi="Arial" w:cs="Arial"/>
          <w:b/>
          <w:sz w:val="21"/>
          <w:szCs w:val="21"/>
        </w:rPr>
        <w:lastRenderedPageBreak/>
        <w:t>10-16 November</w:t>
      </w:r>
    </w:p>
    <w:p w14:paraId="440969E3" w14:textId="77777777" w:rsidR="00A66A00" w:rsidRDefault="00253CB2">
      <w:pPr>
        <w:keepNext/>
        <w:keepLines/>
        <w:shd w:val="clear" w:color="auto" w:fill="FFFFFF"/>
        <w:spacing w:after="300"/>
        <w:rPr>
          <w:rFonts w:ascii="Arial" w:eastAsia="Arial" w:hAnsi="Arial" w:cs="Arial"/>
          <w:b/>
          <w:sz w:val="21"/>
          <w:szCs w:val="21"/>
        </w:rPr>
      </w:pPr>
      <w:r>
        <w:rPr>
          <w:rFonts w:ascii="Arial" w:eastAsia="Arial" w:hAnsi="Arial" w:cs="Arial"/>
          <w:b/>
          <w:noProof/>
          <w:sz w:val="21"/>
          <w:szCs w:val="21"/>
        </w:rPr>
        <w:drawing>
          <wp:inline distT="114300" distB="114300" distL="114300" distR="114300" wp14:anchorId="3315A3C2" wp14:editId="603816F3">
            <wp:extent cx="1905000" cy="1428750"/>
            <wp:effectExtent l="0" t="0" r="0" b="0"/>
            <wp:docPr id="1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1905000" cy="1428750"/>
                    </a:xfrm>
                    <a:prstGeom prst="rect">
                      <a:avLst/>
                    </a:prstGeom>
                    <a:ln/>
                  </pic:spPr>
                </pic:pic>
              </a:graphicData>
            </a:graphic>
          </wp:inline>
        </w:drawing>
      </w:r>
    </w:p>
    <w:bookmarkStart w:id="0" w:name="_heading=h.ywbgta9tu74k" w:colFirst="0" w:colLast="0"/>
    <w:bookmarkEnd w:id="0"/>
    <w:p w14:paraId="38300F5E" w14:textId="77777777" w:rsidR="00A66A00" w:rsidRDefault="00253CB2">
      <w:pPr>
        <w:pStyle w:val="Heading3"/>
        <w:shd w:val="clear" w:color="auto" w:fill="FFFFFF"/>
        <w:spacing w:before="300" w:after="160" w:line="264" w:lineRule="auto"/>
        <w:rPr>
          <w:rFonts w:ascii="Arial" w:eastAsia="Arial" w:hAnsi="Arial" w:cs="Arial"/>
          <w:b w:val="0"/>
          <w:color w:val="373737"/>
          <w:sz w:val="36"/>
          <w:szCs w:val="36"/>
          <w:u w:val="single"/>
        </w:rPr>
      </w:pPr>
      <w:r>
        <w:fldChar w:fldCharType="begin"/>
      </w:r>
      <w:r>
        <w:instrText>HYPERLINK "</w:instrText>
      </w:r>
      <w:r>
        <w:instrText>http://www.un.org/en/observances/world-science-day/week" \h</w:instrText>
      </w:r>
      <w:r>
        <w:fldChar w:fldCharType="separate"/>
      </w:r>
      <w:r>
        <w:rPr>
          <w:rFonts w:ascii="Arial" w:eastAsia="Arial" w:hAnsi="Arial" w:cs="Arial"/>
          <w:b w:val="0"/>
          <w:color w:val="373737"/>
          <w:sz w:val="36"/>
          <w:szCs w:val="36"/>
          <w:u w:val="single"/>
        </w:rPr>
        <w:t>International Week of Science and Peace</w:t>
      </w:r>
      <w:r>
        <w:rPr>
          <w:rFonts w:ascii="Arial" w:eastAsia="Arial" w:hAnsi="Arial" w:cs="Arial"/>
          <w:b w:val="0"/>
          <w:color w:val="373737"/>
          <w:sz w:val="36"/>
          <w:szCs w:val="36"/>
          <w:u w:val="single"/>
        </w:rPr>
        <w:fldChar w:fldCharType="end"/>
      </w:r>
    </w:p>
    <w:p w14:paraId="26CA6430" w14:textId="77777777" w:rsidR="00A66A00" w:rsidRDefault="00253CB2">
      <w:pPr>
        <w:keepNext/>
        <w:keepLines/>
        <w:shd w:val="clear" w:color="auto" w:fill="FFFFFF"/>
        <w:spacing w:after="300"/>
        <w:rPr>
          <w:rFonts w:ascii="Roboto" w:eastAsia="Roboto" w:hAnsi="Roboto" w:cs="Roboto"/>
          <w:sz w:val="30"/>
          <w:szCs w:val="30"/>
        </w:rPr>
      </w:pPr>
      <w:r>
        <w:rPr>
          <w:rFonts w:ascii="Roboto" w:eastAsia="Roboto" w:hAnsi="Roboto" w:cs="Roboto"/>
          <w:color w:val="454545"/>
          <w:sz w:val="24"/>
          <w:szCs w:val="24"/>
          <w:highlight w:val="white"/>
        </w:rPr>
        <w:t>The annual observance of the International Week of Science and Peace is making an important contribution to the promotion of peace. The Week encourages gr</w:t>
      </w:r>
      <w:r>
        <w:rPr>
          <w:rFonts w:ascii="Roboto" w:eastAsia="Roboto" w:hAnsi="Roboto" w:cs="Roboto"/>
          <w:color w:val="454545"/>
          <w:sz w:val="24"/>
          <w:szCs w:val="24"/>
          <w:highlight w:val="white"/>
        </w:rPr>
        <w:t xml:space="preserve">eater academic exchanges on a subject of universal importance while also generating greater awareness of the relationship of science and peace among the </w:t>
      </w:r>
      <w:proofErr w:type="gramStart"/>
      <w:r>
        <w:rPr>
          <w:rFonts w:ascii="Roboto" w:eastAsia="Roboto" w:hAnsi="Roboto" w:cs="Roboto"/>
          <w:color w:val="454545"/>
          <w:sz w:val="24"/>
          <w:szCs w:val="24"/>
          <w:highlight w:val="white"/>
        </w:rPr>
        <w:t>general public</w:t>
      </w:r>
      <w:proofErr w:type="gramEnd"/>
      <w:r>
        <w:rPr>
          <w:rFonts w:ascii="Roboto" w:eastAsia="Roboto" w:hAnsi="Roboto" w:cs="Roboto"/>
          <w:color w:val="454545"/>
          <w:sz w:val="24"/>
          <w:szCs w:val="24"/>
          <w:highlight w:val="white"/>
        </w:rPr>
        <w:t>. Based on observances of Science and Peace Week to date, it may be expected that partici</w:t>
      </w:r>
      <w:r>
        <w:rPr>
          <w:rFonts w:ascii="Roboto" w:eastAsia="Roboto" w:hAnsi="Roboto" w:cs="Roboto"/>
          <w:color w:val="454545"/>
          <w:sz w:val="24"/>
          <w:szCs w:val="24"/>
          <w:highlight w:val="white"/>
        </w:rPr>
        <w:t>pation each year will increase, contributing to greater international understanding and opportunities for co-operation in the applications of science for the promotion of peace throughout the year.</w:t>
      </w:r>
    </w:p>
    <w:p w14:paraId="3D725383" w14:textId="77777777" w:rsidR="00A66A00" w:rsidRDefault="00253CB2">
      <w:pPr>
        <w:keepNext/>
        <w:keepLines/>
        <w:shd w:val="clear" w:color="auto" w:fill="FFFFFF"/>
        <w:spacing w:after="300"/>
        <w:rPr>
          <w:rFonts w:ascii="Arial" w:eastAsia="Arial" w:hAnsi="Arial" w:cs="Arial"/>
          <w:b/>
          <w:sz w:val="21"/>
          <w:szCs w:val="21"/>
        </w:rPr>
      </w:pPr>
      <w:r>
        <w:rPr>
          <w:rFonts w:ascii="Arial" w:eastAsia="Arial" w:hAnsi="Arial" w:cs="Arial"/>
          <w:b/>
          <w:sz w:val="21"/>
          <w:szCs w:val="21"/>
        </w:rPr>
        <w:t>Saturday 19 November</w:t>
      </w:r>
    </w:p>
    <w:p w14:paraId="65FAACC4" w14:textId="77777777" w:rsidR="00A66A00" w:rsidRDefault="00253CB2">
      <w:pPr>
        <w:keepNext/>
        <w:keepLines/>
        <w:shd w:val="clear" w:color="auto" w:fill="FFFFFF"/>
        <w:spacing w:after="300"/>
        <w:rPr>
          <w:rFonts w:ascii="Arial" w:eastAsia="Arial" w:hAnsi="Arial" w:cs="Arial"/>
          <w:b/>
          <w:sz w:val="21"/>
          <w:szCs w:val="21"/>
        </w:rPr>
      </w:pPr>
      <w:r>
        <w:rPr>
          <w:rFonts w:ascii="Arial" w:eastAsia="Arial" w:hAnsi="Arial" w:cs="Arial"/>
          <w:b/>
          <w:noProof/>
          <w:sz w:val="21"/>
          <w:szCs w:val="21"/>
        </w:rPr>
        <w:drawing>
          <wp:inline distT="114300" distB="114300" distL="114300" distR="114300" wp14:anchorId="62D5616F" wp14:editId="2F07D483">
            <wp:extent cx="1905000" cy="1428750"/>
            <wp:effectExtent l="0" t="0" r="0" b="0"/>
            <wp:docPr id="1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1905000" cy="1428750"/>
                    </a:xfrm>
                    <a:prstGeom prst="rect">
                      <a:avLst/>
                    </a:prstGeom>
                    <a:ln/>
                  </pic:spPr>
                </pic:pic>
              </a:graphicData>
            </a:graphic>
          </wp:inline>
        </w:drawing>
      </w:r>
    </w:p>
    <w:bookmarkStart w:id="1" w:name="_heading=h.9dho0nko7k2q" w:colFirst="0" w:colLast="0"/>
    <w:bookmarkEnd w:id="1"/>
    <w:p w14:paraId="5CC2D5C9" w14:textId="77777777" w:rsidR="00A66A00" w:rsidRDefault="00253CB2">
      <w:pPr>
        <w:pStyle w:val="Heading3"/>
        <w:shd w:val="clear" w:color="auto" w:fill="FFFFFF"/>
        <w:spacing w:before="300" w:after="160" w:line="264" w:lineRule="auto"/>
        <w:rPr>
          <w:rFonts w:ascii="Arial" w:eastAsia="Arial" w:hAnsi="Arial" w:cs="Arial"/>
          <w:b w:val="0"/>
          <w:color w:val="373737"/>
          <w:sz w:val="36"/>
          <w:szCs w:val="36"/>
          <w:u w:val="single"/>
        </w:rPr>
      </w:pPr>
      <w:r>
        <w:lastRenderedPageBreak/>
        <w:fldChar w:fldCharType="begin"/>
      </w:r>
      <w:r>
        <w:instrText xml:space="preserve">HYPERLINK </w:instrText>
      </w:r>
      <w:r>
        <w:instrText>"http://worldtoiletday.org/" \h</w:instrText>
      </w:r>
      <w:r>
        <w:fldChar w:fldCharType="separate"/>
      </w:r>
      <w:r>
        <w:rPr>
          <w:rFonts w:ascii="Arial" w:eastAsia="Arial" w:hAnsi="Arial" w:cs="Arial"/>
          <w:b w:val="0"/>
          <w:color w:val="373737"/>
          <w:sz w:val="36"/>
          <w:szCs w:val="36"/>
          <w:u w:val="single"/>
        </w:rPr>
        <w:t>World Toilet Day</w:t>
      </w:r>
      <w:r>
        <w:rPr>
          <w:rFonts w:ascii="Arial" w:eastAsia="Arial" w:hAnsi="Arial" w:cs="Arial"/>
          <w:b w:val="0"/>
          <w:color w:val="373737"/>
          <w:sz w:val="36"/>
          <w:szCs w:val="36"/>
          <w:u w:val="single"/>
        </w:rPr>
        <w:fldChar w:fldCharType="end"/>
      </w:r>
    </w:p>
    <w:p w14:paraId="39906027" w14:textId="77777777" w:rsidR="00A66A00" w:rsidRDefault="00253CB2">
      <w:pPr>
        <w:keepNext/>
        <w:keepLines/>
        <w:shd w:val="clear" w:color="auto" w:fill="FFFFFF"/>
        <w:spacing w:after="300"/>
        <w:rPr>
          <w:rFonts w:ascii="Arial" w:eastAsia="Arial" w:hAnsi="Arial" w:cs="Arial"/>
          <w:sz w:val="21"/>
          <w:szCs w:val="21"/>
        </w:rPr>
      </w:pPr>
      <w:r>
        <w:rPr>
          <w:rFonts w:ascii="Arial" w:eastAsia="Arial" w:hAnsi="Arial" w:cs="Arial"/>
          <w:b/>
          <w:sz w:val="21"/>
          <w:szCs w:val="21"/>
        </w:rPr>
        <w:t>Organisation:</w:t>
      </w:r>
      <w:r>
        <w:rPr>
          <w:rFonts w:ascii="Arial" w:eastAsia="Arial" w:hAnsi="Arial" w:cs="Arial"/>
          <w:sz w:val="21"/>
          <w:szCs w:val="21"/>
        </w:rPr>
        <w:t xml:space="preserve"> World Toilet Organisation</w:t>
      </w:r>
    </w:p>
    <w:p w14:paraId="72C593BA" w14:textId="77777777" w:rsidR="00A66A00" w:rsidRDefault="00253CB2">
      <w:pPr>
        <w:keepNext/>
        <w:keepLines/>
        <w:shd w:val="clear" w:color="auto" w:fill="FFFFFF"/>
        <w:spacing w:after="300"/>
        <w:rPr>
          <w:rFonts w:ascii="Arial" w:eastAsia="Arial" w:hAnsi="Arial" w:cs="Arial"/>
          <w:sz w:val="21"/>
          <w:szCs w:val="21"/>
        </w:rPr>
      </w:pPr>
      <w:r>
        <w:rPr>
          <w:rFonts w:ascii="Arial" w:eastAsia="Arial" w:hAnsi="Arial" w:cs="Arial"/>
          <w:sz w:val="21"/>
          <w:szCs w:val="21"/>
        </w:rPr>
        <w:t>World Toilet Organisation created World Toilet Day (WTD) to raise global awareness of the struggle 2.6 billion face every day without access to proper, clean sanitat</w:t>
      </w:r>
      <w:r>
        <w:rPr>
          <w:rFonts w:ascii="Arial" w:eastAsia="Arial" w:hAnsi="Arial" w:cs="Arial"/>
          <w:sz w:val="21"/>
          <w:szCs w:val="21"/>
        </w:rPr>
        <w:t xml:space="preserve">ion. WTD also brings to the forefront the health, emotional and psychological consequences the poor endure </w:t>
      </w:r>
      <w:proofErr w:type="gramStart"/>
      <w:r>
        <w:rPr>
          <w:rFonts w:ascii="Arial" w:eastAsia="Arial" w:hAnsi="Arial" w:cs="Arial"/>
          <w:sz w:val="21"/>
          <w:szCs w:val="21"/>
        </w:rPr>
        <w:t>as a result of</w:t>
      </w:r>
      <w:proofErr w:type="gramEnd"/>
      <w:r>
        <w:rPr>
          <w:rFonts w:ascii="Arial" w:eastAsia="Arial" w:hAnsi="Arial" w:cs="Arial"/>
          <w:sz w:val="21"/>
          <w:szCs w:val="21"/>
        </w:rPr>
        <w:t xml:space="preserve"> inadequate sanitation.</w:t>
      </w:r>
    </w:p>
    <w:p w14:paraId="20C1456D" w14:textId="77777777" w:rsidR="00A66A00" w:rsidRDefault="00253CB2">
      <w:pPr>
        <w:keepNext/>
        <w:keepLines/>
        <w:shd w:val="clear" w:color="auto" w:fill="FFFFFF"/>
        <w:spacing w:after="300"/>
        <w:rPr>
          <w:rFonts w:ascii="Arial" w:eastAsia="Arial" w:hAnsi="Arial" w:cs="Arial"/>
          <w:sz w:val="21"/>
          <w:szCs w:val="21"/>
        </w:rPr>
      </w:pPr>
      <w:r>
        <w:rPr>
          <w:rFonts w:ascii="Arial" w:eastAsia="Arial" w:hAnsi="Arial" w:cs="Arial"/>
          <w:b/>
          <w:sz w:val="21"/>
          <w:szCs w:val="21"/>
        </w:rPr>
        <w:t>National/State:</w:t>
      </w:r>
      <w:r>
        <w:rPr>
          <w:rFonts w:ascii="Arial" w:eastAsia="Arial" w:hAnsi="Arial" w:cs="Arial"/>
          <w:sz w:val="21"/>
          <w:szCs w:val="21"/>
        </w:rPr>
        <w:t xml:space="preserve"> International</w:t>
      </w:r>
    </w:p>
    <w:p w14:paraId="31912E01" w14:textId="77777777" w:rsidR="00A66A00" w:rsidRDefault="00253CB2">
      <w:pPr>
        <w:pStyle w:val="Heading3"/>
        <w:shd w:val="clear" w:color="auto" w:fill="FCFCFC"/>
        <w:spacing w:before="320" w:after="60" w:line="312" w:lineRule="auto"/>
        <w:rPr>
          <w:rFonts w:ascii="Arial" w:eastAsia="Arial" w:hAnsi="Arial" w:cs="Arial"/>
          <w:color w:val="4F1773"/>
          <w:sz w:val="39"/>
          <w:szCs w:val="39"/>
        </w:rPr>
      </w:pPr>
      <w:bookmarkStart w:id="2" w:name="_heading=h.hvsw805vd8vc" w:colFirst="0" w:colLast="0"/>
      <w:bookmarkEnd w:id="2"/>
      <w:r>
        <w:rPr>
          <w:rFonts w:ascii="Arial" w:eastAsia="Arial" w:hAnsi="Arial" w:cs="Arial"/>
          <w:color w:val="4F1773"/>
          <w:sz w:val="39"/>
          <w:szCs w:val="39"/>
        </w:rPr>
        <w:t>International Day of Islamic Art</w:t>
      </w:r>
    </w:p>
    <w:p w14:paraId="299EBA2D" w14:textId="77777777" w:rsidR="00A66A00" w:rsidRDefault="00253CB2">
      <w:pPr>
        <w:keepNext/>
        <w:keepLines/>
        <w:shd w:val="clear" w:color="auto" w:fill="FCFCFC"/>
        <w:spacing w:after="360"/>
        <w:rPr>
          <w:rFonts w:ascii="Montserrat" w:eastAsia="Montserrat" w:hAnsi="Montserrat" w:cs="Montserrat"/>
          <w:b/>
          <w:i/>
          <w:color w:val="2F2F2F"/>
          <w:sz w:val="27"/>
          <w:szCs w:val="27"/>
        </w:rPr>
      </w:pPr>
      <w:r>
        <w:rPr>
          <w:rFonts w:ascii="Montserrat" w:eastAsia="Montserrat" w:hAnsi="Montserrat" w:cs="Montserrat"/>
          <w:b/>
          <w:i/>
          <w:color w:val="2F2F2F"/>
          <w:sz w:val="27"/>
          <w:szCs w:val="27"/>
        </w:rPr>
        <w:t>18 November</w:t>
      </w:r>
    </w:p>
    <w:p w14:paraId="495913B5" w14:textId="77777777" w:rsidR="00A66A00" w:rsidRDefault="00253CB2">
      <w:pPr>
        <w:keepNext/>
        <w:keepLines/>
        <w:shd w:val="clear" w:color="auto" w:fill="FCFCFC"/>
        <w:spacing w:after="360"/>
        <w:rPr>
          <w:rFonts w:ascii="Montserrat" w:eastAsia="Montserrat" w:hAnsi="Montserrat" w:cs="Montserrat"/>
          <w:color w:val="2F2F2F"/>
          <w:sz w:val="27"/>
          <w:szCs w:val="27"/>
        </w:rPr>
      </w:pPr>
      <w:r>
        <w:rPr>
          <w:rFonts w:ascii="Montserrat" w:eastAsia="Montserrat" w:hAnsi="Montserrat" w:cs="Montserrat"/>
          <w:color w:val="2F2F2F"/>
          <w:sz w:val="27"/>
          <w:szCs w:val="27"/>
        </w:rPr>
        <w:t>In 2019, UNESCO proclaimed this day to raise awareness to past and contemporary artistic expressions of Islam and the contribution of culture through Islamic Art to civilisation. It encourages worldwide appreciation for Islamic art in all its forms, such a</w:t>
      </w:r>
      <w:r>
        <w:rPr>
          <w:rFonts w:ascii="Montserrat" w:eastAsia="Montserrat" w:hAnsi="Montserrat" w:cs="Montserrat"/>
          <w:color w:val="2F2F2F"/>
          <w:sz w:val="27"/>
          <w:szCs w:val="27"/>
        </w:rPr>
        <w:t xml:space="preserve">s glass, metalwork, pottery, </w:t>
      </w:r>
      <w:proofErr w:type="gramStart"/>
      <w:r>
        <w:rPr>
          <w:rFonts w:ascii="Montserrat" w:eastAsia="Montserrat" w:hAnsi="Montserrat" w:cs="Montserrat"/>
          <w:color w:val="2F2F2F"/>
          <w:sz w:val="27"/>
          <w:szCs w:val="27"/>
        </w:rPr>
        <w:t>jewellery</w:t>
      </w:r>
      <w:proofErr w:type="gramEnd"/>
      <w:r>
        <w:rPr>
          <w:rFonts w:ascii="Montserrat" w:eastAsia="Montserrat" w:hAnsi="Montserrat" w:cs="Montserrat"/>
          <w:color w:val="2F2F2F"/>
          <w:sz w:val="27"/>
          <w:szCs w:val="27"/>
        </w:rPr>
        <w:t xml:space="preserve"> and textiles. </w:t>
      </w:r>
    </w:p>
    <w:p w14:paraId="7955EBE7" w14:textId="77777777" w:rsidR="00A66A00" w:rsidRDefault="00253CB2">
      <w:pPr>
        <w:keepNext/>
        <w:keepLines/>
        <w:shd w:val="clear" w:color="auto" w:fill="FCFCFC"/>
        <w:spacing w:after="360"/>
        <w:rPr>
          <w:rFonts w:ascii="Montserrat" w:eastAsia="Montserrat" w:hAnsi="Montserrat" w:cs="Montserrat"/>
          <w:color w:val="2F2F2F"/>
          <w:sz w:val="27"/>
          <w:szCs w:val="27"/>
        </w:rPr>
      </w:pPr>
      <w:r>
        <w:rPr>
          <w:rFonts w:ascii="Montserrat" w:eastAsia="Montserrat" w:hAnsi="Montserrat" w:cs="Montserrat"/>
          <w:color w:val="2F2F2F"/>
          <w:sz w:val="27"/>
          <w:szCs w:val="27"/>
        </w:rPr>
        <w:t>These representations of Islamic art greatly influenced and formed part of the architectural style of the many lands of Islam with the tile and ceramic mosaics, intricate woodwork, stone and stucco carv</w:t>
      </w:r>
      <w:r>
        <w:rPr>
          <w:rFonts w:ascii="Montserrat" w:eastAsia="Montserrat" w:hAnsi="Montserrat" w:cs="Montserrat"/>
          <w:color w:val="2F2F2F"/>
          <w:sz w:val="27"/>
          <w:szCs w:val="27"/>
        </w:rPr>
        <w:t xml:space="preserve">ing and sumptuous hangings. The arts of Islam also feature calligraphy prominently throughout scrollwork, arabesques, geometric motifs and interlace patterns. </w:t>
      </w:r>
    </w:p>
    <w:p w14:paraId="7048055C" w14:textId="77777777" w:rsidR="00A66A00" w:rsidRDefault="00A66A00">
      <w:pPr>
        <w:keepNext/>
        <w:keepLines/>
        <w:shd w:val="clear" w:color="auto" w:fill="FFFFFF"/>
        <w:spacing w:after="300"/>
        <w:rPr>
          <w:rFonts w:ascii="Roboto" w:eastAsia="Roboto" w:hAnsi="Roboto" w:cs="Roboto"/>
          <w:sz w:val="30"/>
          <w:szCs w:val="30"/>
        </w:rPr>
      </w:pPr>
    </w:p>
    <w:p w14:paraId="160291C9" w14:textId="77777777" w:rsidR="00A66A00" w:rsidRDefault="00A66A00">
      <w:pPr>
        <w:keepNext/>
        <w:keepLines/>
        <w:shd w:val="clear" w:color="auto" w:fill="FFFFFF"/>
        <w:spacing w:after="300"/>
        <w:rPr>
          <w:rFonts w:ascii="Roboto" w:eastAsia="Roboto" w:hAnsi="Roboto" w:cs="Roboto"/>
          <w:sz w:val="30"/>
          <w:szCs w:val="30"/>
        </w:rPr>
      </w:pPr>
    </w:p>
    <w:p w14:paraId="7B9F8D21" w14:textId="77777777" w:rsidR="00A66A00" w:rsidRDefault="00A66A00">
      <w:pPr>
        <w:keepNext/>
        <w:keepLines/>
        <w:shd w:val="clear" w:color="auto" w:fill="FFFFFF"/>
        <w:spacing w:after="300"/>
        <w:rPr>
          <w:rFonts w:ascii="Roboto" w:eastAsia="Roboto" w:hAnsi="Roboto" w:cs="Roboto"/>
          <w:sz w:val="30"/>
          <w:szCs w:val="30"/>
        </w:rPr>
      </w:pPr>
    </w:p>
    <w:p w14:paraId="32F62546" w14:textId="77777777" w:rsidR="00A66A00" w:rsidRDefault="00A66A00">
      <w:pPr>
        <w:keepNext/>
        <w:keepLines/>
        <w:shd w:val="clear" w:color="auto" w:fill="FFFFFF"/>
        <w:spacing w:after="300"/>
        <w:rPr>
          <w:rFonts w:ascii="Roboto" w:eastAsia="Roboto" w:hAnsi="Roboto" w:cs="Roboto"/>
          <w:sz w:val="30"/>
          <w:szCs w:val="30"/>
        </w:rPr>
      </w:pPr>
    </w:p>
    <w:p w14:paraId="2800B2B1" w14:textId="77777777" w:rsidR="00A66A00" w:rsidRDefault="00253CB2">
      <w:pPr>
        <w:spacing w:after="0" w:line="240" w:lineRule="auto"/>
        <w:jc w:val="center"/>
        <w:rPr>
          <w:b/>
          <w:color w:val="7030A0"/>
          <w:sz w:val="32"/>
          <w:szCs w:val="32"/>
          <w:u w:val="single"/>
        </w:rPr>
      </w:pPr>
      <w:r>
        <w:rPr>
          <w:b/>
          <w:noProof/>
          <w:color w:val="7030A0"/>
          <w:sz w:val="32"/>
          <w:szCs w:val="32"/>
          <w:u w:val="single"/>
        </w:rPr>
        <w:drawing>
          <wp:inline distT="114300" distB="114300" distL="114300" distR="114300" wp14:anchorId="5A7082B9" wp14:editId="2953EAF2">
            <wp:extent cx="5131036" cy="3867423"/>
            <wp:effectExtent l="0" t="0" r="0" b="0"/>
            <wp:docPr id="12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5131036" cy="3867423"/>
                    </a:xfrm>
                    <a:prstGeom prst="rect">
                      <a:avLst/>
                    </a:prstGeom>
                    <a:ln/>
                  </pic:spPr>
                </pic:pic>
              </a:graphicData>
            </a:graphic>
          </wp:inline>
        </w:drawing>
      </w:r>
    </w:p>
    <w:p w14:paraId="3DD3F5FC" w14:textId="77777777" w:rsidR="00A66A00" w:rsidRDefault="00A66A00">
      <w:pPr>
        <w:spacing w:after="0" w:line="240" w:lineRule="auto"/>
        <w:jc w:val="center"/>
        <w:rPr>
          <w:b/>
          <w:color w:val="7030A0"/>
          <w:sz w:val="32"/>
          <w:szCs w:val="32"/>
          <w:u w:val="single"/>
        </w:rPr>
      </w:pPr>
    </w:p>
    <w:p w14:paraId="07909B8B" w14:textId="77777777" w:rsidR="00A66A00" w:rsidRDefault="00A66A00">
      <w:pPr>
        <w:spacing w:after="0" w:line="240" w:lineRule="auto"/>
        <w:jc w:val="center"/>
        <w:rPr>
          <w:b/>
          <w:color w:val="7030A0"/>
          <w:sz w:val="32"/>
          <w:szCs w:val="32"/>
          <w:u w:val="single"/>
        </w:rPr>
      </w:pPr>
    </w:p>
    <w:p w14:paraId="51ABD28D" w14:textId="77777777" w:rsidR="00A66A00" w:rsidRDefault="00A66A00">
      <w:pPr>
        <w:spacing w:after="0" w:line="240" w:lineRule="auto"/>
        <w:jc w:val="center"/>
        <w:rPr>
          <w:b/>
          <w:color w:val="7030A0"/>
          <w:sz w:val="32"/>
          <w:szCs w:val="32"/>
          <w:u w:val="single"/>
        </w:rPr>
      </w:pPr>
    </w:p>
    <w:p w14:paraId="47B947C2" w14:textId="77777777" w:rsidR="00A66A00" w:rsidRDefault="00A66A00">
      <w:pPr>
        <w:spacing w:after="0" w:line="240" w:lineRule="auto"/>
        <w:jc w:val="center"/>
        <w:rPr>
          <w:b/>
          <w:color w:val="7030A0"/>
          <w:sz w:val="32"/>
          <w:szCs w:val="32"/>
          <w:u w:val="single"/>
        </w:rPr>
      </w:pPr>
    </w:p>
    <w:p w14:paraId="2A02C3D5" w14:textId="77777777" w:rsidR="00A66A00" w:rsidRDefault="00A66A00">
      <w:pPr>
        <w:spacing w:after="0" w:line="240" w:lineRule="auto"/>
        <w:jc w:val="center"/>
        <w:rPr>
          <w:b/>
          <w:color w:val="7030A0"/>
          <w:sz w:val="32"/>
          <w:szCs w:val="32"/>
          <w:u w:val="single"/>
        </w:rPr>
      </w:pPr>
    </w:p>
    <w:p w14:paraId="471F7A80" w14:textId="77777777" w:rsidR="00A66A00" w:rsidRDefault="00A66A00">
      <w:pPr>
        <w:spacing w:after="0" w:line="240" w:lineRule="auto"/>
        <w:jc w:val="center"/>
        <w:rPr>
          <w:b/>
          <w:color w:val="7030A0"/>
          <w:sz w:val="32"/>
          <w:szCs w:val="32"/>
          <w:u w:val="single"/>
        </w:rPr>
      </w:pPr>
    </w:p>
    <w:p w14:paraId="1DAB5C37" w14:textId="77777777" w:rsidR="00A66A00" w:rsidRDefault="00A66A00">
      <w:pPr>
        <w:spacing w:after="0" w:line="240" w:lineRule="auto"/>
        <w:jc w:val="center"/>
        <w:rPr>
          <w:b/>
          <w:color w:val="7030A0"/>
          <w:sz w:val="32"/>
          <w:szCs w:val="32"/>
          <w:u w:val="single"/>
        </w:rPr>
      </w:pPr>
    </w:p>
    <w:p w14:paraId="51FD6A0B" w14:textId="77777777" w:rsidR="00A66A00" w:rsidRDefault="00A66A00">
      <w:pPr>
        <w:spacing w:after="0" w:line="240" w:lineRule="auto"/>
        <w:jc w:val="center"/>
        <w:rPr>
          <w:b/>
          <w:color w:val="7030A0"/>
          <w:sz w:val="32"/>
          <w:szCs w:val="32"/>
          <w:u w:val="single"/>
        </w:rPr>
      </w:pPr>
    </w:p>
    <w:p w14:paraId="01DA0D74" w14:textId="77777777" w:rsidR="00A66A00" w:rsidRDefault="00253CB2">
      <w:pPr>
        <w:spacing w:after="0" w:line="240" w:lineRule="auto"/>
        <w:jc w:val="center"/>
        <w:rPr>
          <w:b/>
          <w:color w:val="7030A0"/>
          <w:sz w:val="32"/>
          <w:szCs w:val="32"/>
          <w:u w:val="single"/>
        </w:rPr>
      </w:pPr>
      <w:r>
        <w:rPr>
          <w:b/>
          <w:noProof/>
          <w:color w:val="7030A0"/>
          <w:sz w:val="32"/>
          <w:szCs w:val="32"/>
          <w:u w:val="single"/>
        </w:rPr>
        <w:lastRenderedPageBreak/>
        <w:drawing>
          <wp:inline distT="114300" distB="114300" distL="114300" distR="114300" wp14:anchorId="1369036F" wp14:editId="3EB571AC">
            <wp:extent cx="8863200" cy="5867400"/>
            <wp:effectExtent l="0" t="0" r="0" b="0"/>
            <wp:docPr id="1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8863200" cy="5867400"/>
                    </a:xfrm>
                    <a:prstGeom prst="rect">
                      <a:avLst/>
                    </a:prstGeom>
                    <a:ln/>
                  </pic:spPr>
                </pic:pic>
              </a:graphicData>
            </a:graphic>
          </wp:inline>
        </w:drawing>
      </w:r>
    </w:p>
    <w:p w14:paraId="2542CC5F" w14:textId="77777777" w:rsidR="00A66A00" w:rsidRDefault="00A66A00">
      <w:pPr>
        <w:spacing w:after="0" w:line="240" w:lineRule="auto"/>
        <w:jc w:val="center"/>
        <w:rPr>
          <w:b/>
          <w:color w:val="7030A0"/>
          <w:sz w:val="32"/>
          <w:szCs w:val="32"/>
          <w:u w:val="single"/>
        </w:rPr>
      </w:pPr>
    </w:p>
    <w:p w14:paraId="0EA718F5" w14:textId="77777777" w:rsidR="00A66A00" w:rsidRDefault="00253CB2">
      <w:pPr>
        <w:spacing w:after="0" w:line="240" w:lineRule="auto"/>
        <w:jc w:val="center"/>
        <w:rPr>
          <w:b/>
          <w:color w:val="7030A0"/>
          <w:sz w:val="32"/>
          <w:szCs w:val="32"/>
          <w:u w:val="single"/>
        </w:rPr>
      </w:pPr>
      <w:r>
        <w:rPr>
          <w:noProof/>
        </w:rPr>
        <w:drawing>
          <wp:anchor distT="114300" distB="114300" distL="114300" distR="114300" simplePos="0" relativeHeight="251659264" behindDoc="0" locked="0" layoutInCell="1" hidden="0" allowOverlap="1" wp14:anchorId="51D69DBD" wp14:editId="316E35BA">
            <wp:simplePos x="0" y="0"/>
            <wp:positionH relativeFrom="column">
              <wp:posOffset>247650</wp:posOffset>
            </wp:positionH>
            <wp:positionV relativeFrom="paragraph">
              <wp:posOffset>324491</wp:posOffset>
            </wp:positionV>
            <wp:extent cx="3602737" cy="4803650"/>
            <wp:effectExtent l="0" t="0" r="0" b="0"/>
            <wp:wrapNone/>
            <wp:docPr id="1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602737" cy="48036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C0FE0C8" wp14:editId="382F4C0C">
            <wp:simplePos x="0" y="0"/>
            <wp:positionH relativeFrom="column">
              <wp:posOffset>4362450</wp:posOffset>
            </wp:positionH>
            <wp:positionV relativeFrom="paragraph">
              <wp:posOffset>399653</wp:posOffset>
            </wp:positionV>
            <wp:extent cx="4076973" cy="4076973"/>
            <wp:effectExtent l="0" t="0" r="0" b="0"/>
            <wp:wrapNone/>
            <wp:docPr id="1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4076973" cy="4076973"/>
                    </a:xfrm>
                    <a:prstGeom prst="rect">
                      <a:avLst/>
                    </a:prstGeom>
                    <a:ln/>
                  </pic:spPr>
                </pic:pic>
              </a:graphicData>
            </a:graphic>
          </wp:anchor>
        </w:drawing>
      </w:r>
    </w:p>
    <w:p w14:paraId="3B751B36" w14:textId="77777777" w:rsidR="00A66A00" w:rsidRDefault="00A66A00">
      <w:pPr>
        <w:spacing w:after="0" w:line="240" w:lineRule="auto"/>
        <w:jc w:val="center"/>
        <w:rPr>
          <w:b/>
          <w:color w:val="7030A0"/>
          <w:sz w:val="32"/>
          <w:szCs w:val="32"/>
          <w:u w:val="single"/>
        </w:rPr>
      </w:pPr>
    </w:p>
    <w:p w14:paraId="16A1C6E7" w14:textId="77777777" w:rsidR="00A66A00" w:rsidRDefault="00A66A00">
      <w:pPr>
        <w:spacing w:after="0" w:line="240" w:lineRule="auto"/>
        <w:jc w:val="center"/>
        <w:rPr>
          <w:b/>
          <w:color w:val="7030A0"/>
          <w:sz w:val="32"/>
          <w:szCs w:val="32"/>
          <w:u w:val="single"/>
        </w:rPr>
      </w:pPr>
    </w:p>
    <w:p w14:paraId="57584F0D" w14:textId="77777777" w:rsidR="00A66A00" w:rsidRDefault="00A66A00">
      <w:pPr>
        <w:spacing w:after="0" w:line="240" w:lineRule="auto"/>
        <w:jc w:val="center"/>
        <w:rPr>
          <w:b/>
          <w:color w:val="7030A0"/>
          <w:sz w:val="32"/>
          <w:szCs w:val="32"/>
          <w:u w:val="single"/>
        </w:rPr>
      </w:pPr>
    </w:p>
    <w:p w14:paraId="71DD9C55" w14:textId="77777777" w:rsidR="00A66A00" w:rsidRDefault="00A66A00">
      <w:pPr>
        <w:spacing w:after="0" w:line="240" w:lineRule="auto"/>
        <w:jc w:val="center"/>
        <w:rPr>
          <w:b/>
          <w:color w:val="7030A0"/>
          <w:sz w:val="32"/>
          <w:szCs w:val="32"/>
          <w:u w:val="single"/>
        </w:rPr>
      </w:pPr>
    </w:p>
    <w:p w14:paraId="5DC35752" w14:textId="77777777" w:rsidR="00A66A00" w:rsidRDefault="00A66A00">
      <w:pPr>
        <w:spacing w:after="0" w:line="240" w:lineRule="auto"/>
        <w:jc w:val="center"/>
        <w:rPr>
          <w:b/>
          <w:color w:val="7030A0"/>
          <w:sz w:val="32"/>
          <w:szCs w:val="32"/>
          <w:u w:val="single"/>
        </w:rPr>
      </w:pPr>
    </w:p>
    <w:p w14:paraId="29F9DB1A" w14:textId="77777777" w:rsidR="00A66A00" w:rsidRDefault="00A66A00">
      <w:pPr>
        <w:spacing w:after="0" w:line="240" w:lineRule="auto"/>
        <w:jc w:val="center"/>
        <w:rPr>
          <w:b/>
          <w:color w:val="7030A0"/>
          <w:sz w:val="32"/>
          <w:szCs w:val="32"/>
          <w:u w:val="single"/>
        </w:rPr>
      </w:pPr>
    </w:p>
    <w:p w14:paraId="71574703" w14:textId="77777777" w:rsidR="00A66A00" w:rsidRDefault="00A66A00">
      <w:pPr>
        <w:spacing w:after="0" w:line="240" w:lineRule="auto"/>
        <w:jc w:val="center"/>
        <w:rPr>
          <w:b/>
          <w:color w:val="7030A0"/>
          <w:sz w:val="32"/>
          <w:szCs w:val="32"/>
          <w:u w:val="single"/>
        </w:rPr>
      </w:pPr>
    </w:p>
    <w:p w14:paraId="3C4C44BD" w14:textId="77777777" w:rsidR="00A66A00" w:rsidRDefault="00A66A00">
      <w:pPr>
        <w:spacing w:after="0" w:line="240" w:lineRule="auto"/>
        <w:jc w:val="center"/>
        <w:rPr>
          <w:b/>
          <w:color w:val="7030A0"/>
          <w:sz w:val="32"/>
          <w:szCs w:val="32"/>
          <w:u w:val="single"/>
        </w:rPr>
      </w:pPr>
    </w:p>
    <w:p w14:paraId="54F5C9DF" w14:textId="77777777" w:rsidR="00A66A00" w:rsidRDefault="00A66A00">
      <w:pPr>
        <w:spacing w:after="0" w:line="240" w:lineRule="auto"/>
        <w:jc w:val="center"/>
        <w:rPr>
          <w:b/>
          <w:color w:val="7030A0"/>
          <w:sz w:val="32"/>
          <w:szCs w:val="32"/>
          <w:u w:val="single"/>
        </w:rPr>
      </w:pPr>
    </w:p>
    <w:p w14:paraId="744E473A" w14:textId="77777777" w:rsidR="00A66A00" w:rsidRDefault="00A66A00">
      <w:pPr>
        <w:spacing w:after="0" w:line="240" w:lineRule="auto"/>
        <w:jc w:val="center"/>
        <w:rPr>
          <w:b/>
          <w:color w:val="7030A0"/>
          <w:sz w:val="32"/>
          <w:szCs w:val="32"/>
          <w:u w:val="single"/>
        </w:rPr>
      </w:pPr>
    </w:p>
    <w:p w14:paraId="7A0F6664" w14:textId="77777777" w:rsidR="00A66A00" w:rsidRDefault="00A66A00">
      <w:pPr>
        <w:spacing w:after="0" w:line="240" w:lineRule="auto"/>
        <w:jc w:val="center"/>
        <w:rPr>
          <w:b/>
          <w:color w:val="7030A0"/>
          <w:sz w:val="32"/>
          <w:szCs w:val="32"/>
          <w:u w:val="single"/>
        </w:rPr>
      </w:pPr>
    </w:p>
    <w:p w14:paraId="3BD800F1" w14:textId="77777777" w:rsidR="00A66A00" w:rsidRDefault="00A66A00">
      <w:pPr>
        <w:spacing w:after="0" w:line="240" w:lineRule="auto"/>
        <w:jc w:val="center"/>
        <w:rPr>
          <w:b/>
          <w:color w:val="7030A0"/>
          <w:sz w:val="32"/>
          <w:szCs w:val="32"/>
          <w:u w:val="single"/>
        </w:rPr>
      </w:pPr>
    </w:p>
    <w:p w14:paraId="68A8E5B4" w14:textId="77777777" w:rsidR="00A66A00" w:rsidRDefault="00A66A00">
      <w:pPr>
        <w:spacing w:after="0" w:line="240" w:lineRule="auto"/>
        <w:jc w:val="center"/>
        <w:rPr>
          <w:b/>
          <w:color w:val="7030A0"/>
          <w:sz w:val="32"/>
          <w:szCs w:val="32"/>
          <w:u w:val="single"/>
        </w:rPr>
      </w:pPr>
    </w:p>
    <w:p w14:paraId="32812786" w14:textId="77777777" w:rsidR="00A66A00" w:rsidRDefault="00A66A00">
      <w:pPr>
        <w:spacing w:after="0" w:line="240" w:lineRule="auto"/>
        <w:jc w:val="center"/>
        <w:rPr>
          <w:b/>
          <w:color w:val="7030A0"/>
          <w:sz w:val="32"/>
          <w:szCs w:val="32"/>
          <w:u w:val="single"/>
        </w:rPr>
      </w:pPr>
    </w:p>
    <w:p w14:paraId="1FD60032" w14:textId="77777777" w:rsidR="00A66A00" w:rsidRDefault="00A66A00">
      <w:pPr>
        <w:spacing w:after="0" w:line="240" w:lineRule="auto"/>
        <w:jc w:val="center"/>
        <w:rPr>
          <w:b/>
          <w:color w:val="7030A0"/>
          <w:sz w:val="32"/>
          <w:szCs w:val="32"/>
          <w:u w:val="single"/>
        </w:rPr>
      </w:pPr>
    </w:p>
    <w:p w14:paraId="6FD240B3" w14:textId="77777777" w:rsidR="00A66A00" w:rsidRDefault="00A66A00">
      <w:pPr>
        <w:spacing w:after="0" w:line="240" w:lineRule="auto"/>
        <w:jc w:val="center"/>
        <w:rPr>
          <w:b/>
          <w:color w:val="7030A0"/>
          <w:sz w:val="32"/>
          <w:szCs w:val="32"/>
          <w:u w:val="single"/>
        </w:rPr>
      </w:pPr>
    </w:p>
    <w:p w14:paraId="7008F841" w14:textId="77777777" w:rsidR="00A66A00" w:rsidRDefault="00A66A00">
      <w:pPr>
        <w:spacing w:after="0" w:line="240" w:lineRule="auto"/>
        <w:jc w:val="center"/>
        <w:rPr>
          <w:b/>
          <w:color w:val="7030A0"/>
          <w:sz w:val="32"/>
          <w:szCs w:val="32"/>
          <w:u w:val="single"/>
        </w:rPr>
      </w:pPr>
    </w:p>
    <w:p w14:paraId="2328BEBD" w14:textId="77777777" w:rsidR="00A66A00" w:rsidRDefault="00A66A00">
      <w:pPr>
        <w:spacing w:after="0" w:line="240" w:lineRule="auto"/>
        <w:jc w:val="center"/>
        <w:rPr>
          <w:b/>
          <w:color w:val="7030A0"/>
          <w:sz w:val="32"/>
          <w:szCs w:val="32"/>
          <w:u w:val="single"/>
        </w:rPr>
      </w:pPr>
    </w:p>
    <w:p w14:paraId="6D2A2C81" w14:textId="77777777" w:rsidR="00A66A00" w:rsidRDefault="00A66A00">
      <w:pPr>
        <w:spacing w:after="0" w:line="240" w:lineRule="auto"/>
        <w:jc w:val="center"/>
        <w:rPr>
          <w:b/>
          <w:color w:val="7030A0"/>
          <w:sz w:val="32"/>
          <w:szCs w:val="32"/>
          <w:u w:val="single"/>
        </w:rPr>
      </w:pPr>
    </w:p>
    <w:p w14:paraId="05FA3486" w14:textId="77777777" w:rsidR="00A66A00" w:rsidRDefault="00A66A00">
      <w:pPr>
        <w:spacing w:after="0" w:line="240" w:lineRule="auto"/>
        <w:jc w:val="center"/>
        <w:rPr>
          <w:b/>
          <w:color w:val="7030A0"/>
          <w:sz w:val="32"/>
          <w:szCs w:val="32"/>
          <w:u w:val="single"/>
        </w:rPr>
      </w:pPr>
    </w:p>
    <w:p w14:paraId="6ABD9C45" w14:textId="77777777" w:rsidR="00A66A00" w:rsidRDefault="00A66A00">
      <w:pPr>
        <w:spacing w:after="0" w:line="240" w:lineRule="auto"/>
        <w:jc w:val="center"/>
        <w:rPr>
          <w:b/>
          <w:color w:val="7030A0"/>
          <w:sz w:val="32"/>
          <w:szCs w:val="32"/>
          <w:u w:val="single"/>
        </w:rPr>
      </w:pPr>
    </w:p>
    <w:p w14:paraId="0720E7A0" w14:textId="77777777" w:rsidR="00A66A00" w:rsidRDefault="00253CB2">
      <w:pPr>
        <w:spacing w:after="0" w:line="240" w:lineRule="auto"/>
        <w:jc w:val="center"/>
        <w:rPr>
          <w:rFonts w:ascii="Trebuchet MS" w:eastAsia="Trebuchet MS" w:hAnsi="Trebuchet MS" w:cs="Trebuchet MS"/>
          <w:b/>
          <w:color w:val="303030"/>
          <w:sz w:val="23"/>
          <w:szCs w:val="23"/>
          <w:u w:val="single"/>
          <w:shd w:val="clear" w:color="auto" w:fill="F8F8F8"/>
        </w:rPr>
      </w:pPr>
      <w:r>
        <w:rPr>
          <w:rFonts w:ascii="Trebuchet MS" w:eastAsia="Trebuchet MS" w:hAnsi="Trebuchet MS" w:cs="Trebuchet MS"/>
          <w:b/>
          <w:color w:val="303030"/>
          <w:sz w:val="23"/>
          <w:szCs w:val="23"/>
          <w:u w:val="single"/>
          <w:shd w:val="clear" w:color="auto" w:fill="F8F8F8"/>
        </w:rPr>
        <w:lastRenderedPageBreak/>
        <w:t xml:space="preserve"> A </w:t>
      </w:r>
      <w:r>
        <w:rPr>
          <w:rFonts w:ascii="Trebuchet MS" w:eastAsia="Trebuchet MS" w:hAnsi="Trebuchet MS" w:cs="Trebuchet MS"/>
          <w:b/>
          <w:color w:val="BA3F36"/>
          <w:sz w:val="23"/>
          <w:szCs w:val="23"/>
          <w:u w:val="single"/>
        </w:rPr>
        <w:t>device</w:t>
      </w:r>
      <w:r>
        <w:rPr>
          <w:rFonts w:ascii="Trebuchet MS" w:eastAsia="Trebuchet MS" w:hAnsi="Trebuchet MS" w:cs="Trebuchet MS"/>
          <w:b/>
          <w:color w:val="303030"/>
          <w:sz w:val="23"/>
          <w:szCs w:val="23"/>
          <w:u w:val="single"/>
          <w:shd w:val="clear" w:color="auto" w:fill="F8F8F8"/>
        </w:rPr>
        <w:t xml:space="preserve"> is any piece of equipment made for a particular purpose, especially a mechanical or electrical one while </w:t>
      </w:r>
      <w:r>
        <w:rPr>
          <w:rFonts w:ascii="Trebuchet MS" w:eastAsia="Trebuchet MS" w:hAnsi="Trebuchet MS" w:cs="Trebuchet MS"/>
          <w:b/>
          <w:color w:val="BA3F36"/>
          <w:sz w:val="23"/>
          <w:szCs w:val="23"/>
          <w:u w:val="single"/>
        </w:rPr>
        <w:t>tool</w:t>
      </w:r>
      <w:r>
        <w:rPr>
          <w:rFonts w:ascii="Trebuchet MS" w:eastAsia="Trebuchet MS" w:hAnsi="Trebuchet MS" w:cs="Trebuchet MS"/>
          <w:b/>
          <w:color w:val="303030"/>
          <w:sz w:val="23"/>
          <w:szCs w:val="23"/>
          <w:u w:val="single"/>
          <w:shd w:val="clear" w:color="auto" w:fill="F8F8F8"/>
        </w:rPr>
        <w:t xml:space="preserve"> is (</w:t>
      </w:r>
      <w:proofErr w:type="spellStart"/>
      <w:r>
        <w:rPr>
          <w:rFonts w:ascii="Trebuchet MS" w:eastAsia="Trebuchet MS" w:hAnsi="Trebuchet MS" w:cs="Trebuchet MS"/>
          <w:b/>
          <w:color w:val="303030"/>
          <w:sz w:val="23"/>
          <w:szCs w:val="23"/>
          <w:u w:val="single"/>
        </w:rPr>
        <w:t>senseid</w:t>
      </w:r>
      <w:proofErr w:type="spellEnd"/>
      <w:r>
        <w:rPr>
          <w:rFonts w:ascii="Trebuchet MS" w:eastAsia="Trebuchet MS" w:hAnsi="Trebuchet MS" w:cs="Trebuchet MS"/>
          <w:b/>
          <w:color w:val="303030"/>
          <w:sz w:val="23"/>
          <w:szCs w:val="23"/>
          <w:u w:val="single"/>
          <w:shd w:val="clear" w:color="auto" w:fill="F8F8F8"/>
        </w:rPr>
        <w:t>)a mechanical device intended to make a task easier.</w:t>
      </w:r>
    </w:p>
    <w:p w14:paraId="14628F76" w14:textId="77777777" w:rsidR="00A66A00" w:rsidRDefault="00A66A00">
      <w:pPr>
        <w:spacing w:after="0" w:line="240" w:lineRule="auto"/>
        <w:jc w:val="center"/>
        <w:rPr>
          <w:b/>
          <w:color w:val="7030A0"/>
          <w:sz w:val="32"/>
          <w:szCs w:val="32"/>
          <w:u w:val="single"/>
        </w:rPr>
      </w:pPr>
    </w:p>
    <w:p w14:paraId="24266D66" w14:textId="77777777" w:rsidR="00A66A00" w:rsidRDefault="00253CB2">
      <w:pPr>
        <w:spacing w:after="0" w:line="240" w:lineRule="auto"/>
        <w:jc w:val="center"/>
        <w:rPr>
          <w:b/>
          <w:color w:val="7030A0"/>
          <w:sz w:val="32"/>
          <w:szCs w:val="32"/>
          <w:u w:val="single"/>
        </w:rPr>
      </w:pPr>
      <w:r>
        <w:rPr>
          <w:rFonts w:ascii="Trebuchet MS" w:eastAsia="Trebuchet MS" w:hAnsi="Trebuchet MS" w:cs="Trebuchet MS"/>
          <w:b/>
          <w:color w:val="303030"/>
          <w:sz w:val="34"/>
          <w:szCs w:val="34"/>
          <w:u w:val="single"/>
        </w:rPr>
        <w:t xml:space="preserve">As a verb </w:t>
      </w:r>
      <w:r>
        <w:rPr>
          <w:rFonts w:ascii="Trebuchet MS" w:eastAsia="Trebuchet MS" w:hAnsi="Trebuchet MS" w:cs="Trebuchet MS"/>
          <w:b/>
          <w:color w:val="BA3F36"/>
          <w:sz w:val="34"/>
          <w:szCs w:val="34"/>
          <w:u w:val="single"/>
        </w:rPr>
        <w:t>tool</w:t>
      </w:r>
      <w:r>
        <w:rPr>
          <w:rFonts w:ascii="Trebuchet MS" w:eastAsia="Trebuchet MS" w:hAnsi="Trebuchet MS" w:cs="Trebuchet MS"/>
          <w:b/>
          <w:color w:val="303030"/>
          <w:sz w:val="34"/>
          <w:szCs w:val="34"/>
          <w:u w:val="single"/>
        </w:rPr>
        <w:t xml:space="preserve"> is</w:t>
      </w:r>
      <w:r>
        <w:rPr>
          <w:rFonts w:ascii="Trebuchet MS" w:eastAsia="Trebuchet MS" w:hAnsi="Trebuchet MS" w:cs="Trebuchet MS"/>
          <w:b/>
          <w:color w:val="303030"/>
          <w:sz w:val="23"/>
          <w:szCs w:val="23"/>
          <w:u w:val="single"/>
          <w:shd w:val="clear" w:color="auto" w:fill="F8F8F8"/>
        </w:rPr>
        <w:t xml:space="preserve"> to work on or shape with tools, </w:t>
      </w:r>
      <w:proofErr w:type="spellStart"/>
      <w:r>
        <w:rPr>
          <w:rFonts w:ascii="Trebuchet MS" w:eastAsia="Trebuchet MS" w:hAnsi="Trebuchet MS" w:cs="Trebuchet MS"/>
          <w:b/>
          <w:color w:val="303030"/>
          <w:sz w:val="23"/>
          <w:szCs w:val="23"/>
          <w:u w:val="single"/>
          <w:shd w:val="clear" w:color="auto" w:fill="F8F8F8"/>
        </w:rPr>
        <w:t>eg</w:t>
      </w:r>
      <w:proofErr w:type="spellEnd"/>
      <w:r>
        <w:rPr>
          <w:rFonts w:ascii="Trebuchet MS" w:eastAsia="Trebuchet MS" w:hAnsi="Trebuchet MS" w:cs="Trebuchet MS"/>
          <w:b/>
          <w:color w:val="303030"/>
          <w:sz w:val="23"/>
          <w:szCs w:val="23"/>
          <w:u w:val="single"/>
          <w:shd w:val="clear" w:color="auto" w:fill="F8F8F8"/>
        </w:rPr>
        <w:t xml:space="preserve">, </w:t>
      </w:r>
      <w:r>
        <w:rPr>
          <w:rFonts w:ascii="Trebuchet MS" w:eastAsia="Trebuchet MS" w:hAnsi="Trebuchet MS" w:cs="Trebuchet MS"/>
          <w:b/>
          <w:i/>
          <w:color w:val="303030"/>
          <w:sz w:val="23"/>
          <w:szCs w:val="23"/>
          <w:u w:val="single"/>
        </w:rPr>
        <w:t xml:space="preserve">hand-tooled </w:t>
      </w:r>
      <w:proofErr w:type="gramStart"/>
      <w:r>
        <w:rPr>
          <w:rFonts w:ascii="Trebuchet MS" w:eastAsia="Trebuchet MS" w:hAnsi="Trebuchet MS" w:cs="Trebuchet MS"/>
          <w:b/>
          <w:i/>
          <w:color w:val="303030"/>
          <w:sz w:val="23"/>
          <w:szCs w:val="23"/>
          <w:u w:val="single"/>
        </w:rPr>
        <w:t xml:space="preserve">leather </w:t>
      </w:r>
      <w:r>
        <w:rPr>
          <w:rFonts w:ascii="Trebuchet MS" w:eastAsia="Trebuchet MS" w:hAnsi="Trebuchet MS" w:cs="Trebuchet MS"/>
          <w:b/>
          <w:color w:val="303030"/>
          <w:sz w:val="23"/>
          <w:szCs w:val="23"/>
          <w:u w:val="single"/>
          <w:shd w:val="clear" w:color="auto" w:fill="F8F8F8"/>
        </w:rPr>
        <w:t>.</w:t>
      </w:r>
      <w:proofErr w:type="gramEnd"/>
    </w:p>
    <w:p w14:paraId="713F9920" w14:textId="77777777" w:rsidR="00A66A00" w:rsidRDefault="00A66A00">
      <w:pPr>
        <w:spacing w:after="0" w:line="240" w:lineRule="auto"/>
        <w:jc w:val="center"/>
        <w:rPr>
          <w:b/>
          <w:color w:val="7030A0"/>
          <w:sz w:val="32"/>
          <w:szCs w:val="32"/>
          <w:u w:val="single"/>
        </w:rPr>
      </w:pPr>
    </w:p>
    <w:p w14:paraId="2FE24DDF" w14:textId="77777777" w:rsidR="00A66A00" w:rsidRDefault="00253CB2">
      <w:pPr>
        <w:tabs>
          <w:tab w:val="center" w:pos="4513"/>
          <w:tab w:val="right" w:pos="9026"/>
        </w:tabs>
        <w:spacing w:after="0" w:line="240" w:lineRule="auto"/>
        <w:jc w:val="center"/>
        <w:rPr>
          <w:b/>
          <w:color w:val="7030A0"/>
          <w:sz w:val="32"/>
          <w:szCs w:val="32"/>
          <w:u w:val="single"/>
        </w:rPr>
      </w:pPr>
      <w:r>
        <w:rPr>
          <w:rFonts w:ascii="Arial" w:eastAsia="Arial" w:hAnsi="Arial" w:cs="Arial"/>
          <w:b/>
          <w:color w:val="202124"/>
          <w:sz w:val="24"/>
          <w:szCs w:val="24"/>
          <w:highlight w:val="white"/>
          <w:u w:val="single"/>
        </w:rPr>
        <w:t xml:space="preserve">A </w:t>
      </w:r>
      <w:r>
        <w:rPr>
          <w:rFonts w:ascii="Arial" w:eastAsia="Arial" w:hAnsi="Arial" w:cs="Arial"/>
          <w:b/>
          <w:color w:val="202124"/>
          <w:sz w:val="24"/>
          <w:szCs w:val="24"/>
          <w:highlight w:val="white"/>
          <w:u w:val="single"/>
        </w:rPr>
        <w:t>tool, an instrument for making material changes on other objects, as by cutting, shearing, striking, rubbing, grinding, squeezing, measuring, or other processes.</w:t>
      </w:r>
    </w:p>
    <w:sectPr w:rsidR="00A66A00">
      <w:headerReference w:type="default" r:id="rId27"/>
      <w:footerReference w:type="default" r:id="rId28"/>
      <w:pgSz w:w="16838" w:h="11906" w:orient="landscape"/>
      <w:pgMar w:top="1440" w:right="1440" w:bottom="709" w:left="1440" w:header="680"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BC67B" w14:textId="77777777" w:rsidR="007E0181" w:rsidRDefault="007E0181">
      <w:pPr>
        <w:spacing w:after="0" w:line="240" w:lineRule="auto"/>
      </w:pPr>
      <w:r>
        <w:separator/>
      </w:r>
    </w:p>
  </w:endnote>
  <w:endnote w:type="continuationSeparator" w:id="0">
    <w:p w14:paraId="0AFA2915" w14:textId="77777777" w:rsidR="007E0181" w:rsidRDefault="007E0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Montserrat">
    <w:charset w:val="00"/>
    <w:family w:val="auto"/>
    <w:pitch w:val="variable"/>
    <w:sig w:usb0="2000020F" w:usb1="00000003"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Bodoni">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EF31" w14:textId="77777777" w:rsidR="00A66A00" w:rsidRDefault="00253CB2">
    <w:pPr>
      <w:pBdr>
        <w:top w:val="nil"/>
        <w:left w:val="nil"/>
        <w:bottom w:val="nil"/>
        <w:right w:val="nil"/>
        <w:between w:val="nil"/>
      </w:pBdr>
      <w:tabs>
        <w:tab w:val="center" w:pos="4513"/>
        <w:tab w:val="right" w:pos="9026"/>
      </w:tabs>
      <w:spacing w:after="0" w:line="240" w:lineRule="auto"/>
      <w:jc w:val="center"/>
      <w:rPr>
        <w:rFonts w:ascii="Arial Black" w:eastAsia="Arial Black" w:hAnsi="Arial Black" w:cs="Arial Black"/>
        <w:color w:val="FF0000"/>
        <w:sz w:val="20"/>
        <w:szCs w:val="20"/>
      </w:rPr>
    </w:pPr>
    <w:r>
      <w:rPr>
        <w:rFonts w:ascii="Arial Black" w:eastAsia="Arial Black" w:hAnsi="Arial Black" w:cs="Arial Black"/>
        <w:color w:val="FF0000"/>
        <w:sz w:val="20"/>
        <w:szCs w:val="20"/>
      </w:rPr>
      <w:t>Nut Products are banned from our Program as we have children at risk of Anaphylaxis</w:t>
    </w:r>
    <w:r>
      <w:rPr>
        <w:rFonts w:ascii="Arial Black" w:eastAsia="Arial Black" w:hAnsi="Arial Black" w:cs="Arial Black"/>
        <w:color w:val="FF0000"/>
        <w:sz w:val="20"/>
        <w:szCs w:val="20"/>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80EEF" w14:textId="77777777" w:rsidR="007E0181" w:rsidRDefault="007E0181">
      <w:pPr>
        <w:spacing w:after="0" w:line="240" w:lineRule="auto"/>
      </w:pPr>
      <w:r>
        <w:separator/>
      </w:r>
    </w:p>
  </w:footnote>
  <w:footnote w:type="continuationSeparator" w:id="0">
    <w:p w14:paraId="3391BAC2" w14:textId="77777777" w:rsidR="007E0181" w:rsidRDefault="007E01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C2CE" w14:textId="77777777" w:rsidR="00A66A00" w:rsidRDefault="00253CB2">
    <w:pPr>
      <w:pBdr>
        <w:top w:val="nil"/>
        <w:left w:val="nil"/>
        <w:bottom w:val="nil"/>
        <w:right w:val="nil"/>
        <w:between w:val="nil"/>
      </w:pBdr>
      <w:tabs>
        <w:tab w:val="center" w:pos="4513"/>
        <w:tab w:val="right" w:pos="9026"/>
      </w:tabs>
      <w:spacing w:after="0" w:line="240" w:lineRule="auto"/>
      <w:rPr>
        <w:rFonts w:ascii="Bodoni" w:eastAsia="Bodoni" w:hAnsi="Bodoni" w:cs="Bodoni"/>
        <w:color w:val="000000"/>
      </w:rPr>
    </w:pPr>
    <w:r>
      <w:rPr>
        <w:color w:val="000000"/>
      </w:rPr>
      <w:t xml:space="preserve">                                  </w:t>
    </w:r>
    <w:r>
      <w:rPr>
        <w:rFonts w:ascii="Bodoni" w:eastAsia="Bodoni" w:hAnsi="Bodoni" w:cs="Bodoni"/>
        <w:color w:val="000000"/>
        <w:sz w:val="48"/>
        <w:szCs w:val="48"/>
      </w:rPr>
      <w:t xml:space="preserve">Big Childcare Weekly Planner and </w:t>
    </w:r>
    <w:r>
      <w:rPr>
        <w:rFonts w:ascii="Bodoni" w:eastAsia="Bodoni" w:hAnsi="Bodoni" w:cs="Bodoni"/>
        <w:color w:val="000000"/>
        <w:sz w:val="48"/>
        <w:szCs w:val="48"/>
      </w:rPr>
      <w:t>Evaluations</w:t>
    </w:r>
    <w:r>
      <w:rPr>
        <w:noProof/>
      </w:rPr>
      <w:drawing>
        <wp:anchor distT="0" distB="0" distL="114300" distR="114300" simplePos="0" relativeHeight="251658240" behindDoc="0" locked="0" layoutInCell="1" hidden="0" allowOverlap="1" wp14:anchorId="5F6BA61C" wp14:editId="3FD05EA8">
          <wp:simplePos x="0" y="0"/>
          <wp:positionH relativeFrom="column">
            <wp:posOffset>8</wp:posOffset>
          </wp:positionH>
          <wp:positionV relativeFrom="paragraph">
            <wp:posOffset>-58050</wp:posOffset>
          </wp:positionV>
          <wp:extent cx="843084" cy="522514"/>
          <wp:effectExtent l="0" t="0" r="0" b="0"/>
          <wp:wrapNone/>
          <wp:docPr id="1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
                  <a:srcRect/>
                  <a:stretch>
                    <a:fillRect/>
                  </a:stretch>
                </pic:blipFill>
                <pic:spPr>
                  <a:xfrm>
                    <a:off x="0" y="0"/>
                    <a:ext cx="843084" cy="522514"/>
                  </a:xfrm>
                  <a:prstGeom prst="rect">
                    <a:avLst/>
                  </a:prstGeom>
                  <a:ln/>
                </pic:spPr>
              </pic:pic>
            </a:graphicData>
          </a:graphic>
        </wp:anchor>
      </w:drawing>
    </w:r>
  </w:p>
  <w:p w14:paraId="30BB1D19" w14:textId="77777777" w:rsidR="00A66A00" w:rsidRDefault="00A66A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37714"/>
    <w:multiLevelType w:val="multilevel"/>
    <w:tmpl w:val="03DEA50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42B27087"/>
    <w:multiLevelType w:val="multilevel"/>
    <w:tmpl w:val="62DE54D0"/>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380126093">
    <w:abstractNumId w:val="1"/>
  </w:num>
  <w:num w:numId="2" w16cid:durableId="1227495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A00"/>
    <w:rsid w:val="00253CB2"/>
    <w:rsid w:val="00520710"/>
    <w:rsid w:val="007E0181"/>
    <w:rsid w:val="00A66A00"/>
    <w:rsid w:val="00D713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A1574"/>
  <w15:docId w15:val="{49423A4E-2498-40EE-9357-FD755C98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0">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1">
    <w:basedOn w:val="TableNormal1"/>
    <w:pPr>
      <w:spacing w:after="0" w:line="240" w:lineRule="auto"/>
    </w:pPr>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1"/>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1"/>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elish.com/cooking/recipe-ideas/a20138735/butter-cookies-recip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Gs9DA6jAa5kjZ6s1JBD4vI/t1A==">AMUW2mVyu4BdVT3P+XI/pXJb6urZMmjQ+WaTchn9T6xtSeq4Naxbq/lckf6LMZHwtNXVlBXLN4qkXXgUoLMOc/FCkbgvH6zjsnvO9QA6/QTZY2R2TTgDHVKkbSpWcc+NHbvg7MaoOfvsc0YbRvVqiDER8Za68GwKcTzvbUWCx3YWVEgpI8rXDUY=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1859</Words>
  <Characters>10598</Characters>
  <Application>Microsoft Office Word</Application>
  <DocSecurity>4</DocSecurity>
  <Lines>88</Lines>
  <Paragraphs>24</Paragraphs>
  <ScaleCrop>false</ScaleCrop>
  <Company/>
  <LinksUpToDate>false</LinksUpToDate>
  <CharactersWithSpaces>12433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 Childcare</dc:creator>
  <cp:lastModifiedBy>Kate Poole</cp:lastModifiedBy>
  <cp:revision>2</cp:revision>
  <dcterms:created xsi:type="dcterms:W3CDTF">2022-11-09T21:53:00Z</dcterms:created>
  <dcterms:modified xsi:type="dcterms:W3CDTF">2022-11-09T21:53:00Z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2b8dc761f6675131c7c80f5e39bdd4dea2174c419b847ac009aeaebd70838676</vt:lpwstr>
  </property>
</Properties>
</file>