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494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9" w:type="dxa"/>
          <w:right w:w="29" w:type="dxa"/>
        </w:tblCellMar>
        <w:tblLook w:val="04A0" w:firstRow="1" w:lastRow="0" w:firstColumn="1" w:lastColumn="0" w:noHBand="0" w:noVBand="1"/>
      </w:tblPr>
      <w:tblGrid>
        <w:gridCol w:w="4049"/>
        <w:gridCol w:w="360"/>
        <w:gridCol w:w="5372"/>
      </w:tblGrid>
      <w:tr w:rsidR="00B52026" w14:paraId="1BDF0555" w14:textId="77777777" w:rsidTr="00230CE2">
        <w:trPr>
          <w:cantSplit/>
          <w:trHeight w:hRule="exact" w:val="1125"/>
        </w:trPr>
        <w:tc>
          <w:tcPr>
            <w:tcW w:w="2070" w:type="pct"/>
            <w:vMerge w:val="restart"/>
          </w:tcPr>
          <w:p w14:paraId="44739970" w14:textId="77777777" w:rsidR="00B52026" w:rsidRDefault="005351C9" w:rsidP="00737BDC">
            <w:r>
              <w:rPr>
                <w:noProof/>
                <w:lang w:val="en-AU" w:eastAsia="en-AU"/>
              </w:rPr>
              <mc:AlternateContent>
                <mc:Choice Requires="wps">
                  <w:drawing>
                    <wp:anchor distT="0" distB="0" distL="114300" distR="114300" simplePos="0" relativeHeight="251673600" behindDoc="0" locked="0" layoutInCell="1" allowOverlap="1" wp14:anchorId="201986D3" wp14:editId="0E5612CA">
                      <wp:simplePos x="0" y="0"/>
                      <wp:positionH relativeFrom="column">
                        <wp:posOffset>635</wp:posOffset>
                      </wp:positionH>
                      <wp:positionV relativeFrom="page">
                        <wp:posOffset>-763270</wp:posOffset>
                      </wp:positionV>
                      <wp:extent cx="1732915" cy="393065"/>
                      <wp:effectExtent l="0" t="0" r="0" b="6985"/>
                      <wp:wrapNone/>
                      <wp:docPr id="25" name="Text Box 25"/>
                      <wp:cNvGraphicFramePr/>
                      <a:graphic xmlns:a="http://schemas.openxmlformats.org/drawingml/2006/main">
                        <a:graphicData uri="http://schemas.microsoft.com/office/word/2010/wordprocessingShape">
                          <wps:wsp>
                            <wps:cNvSpPr txBox="1"/>
                            <wps:spPr>
                              <a:xfrm>
                                <a:off x="0" y="0"/>
                                <a:ext cx="1732915" cy="393065"/>
                              </a:xfrm>
                              <a:prstGeom prst="rect">
                                <a:avLst/>
                              </a:prstGeom>
                              <a:noFill/>
                              <a:ln w="6350">
                                <a:noFill/>
                              </a:ln>
                            </wps:spPr>
                            <wps:txbx>
                              <w:txbxContent>
                                <w:p w14:paraId="4A093B9E" w14:textId="25B465FC" w:rsidR="00737BDC" w:rsidRPr="00737BDC" w:rsidRDefault="003B3635" w:rsidP="00737BDC">
                                  <w:pPr>
                                    <w:spacing w:before="0" w:after="0" w:line="240" w:lineRule="auto"/>
                                    <w:rPr>
                                      <w:b/>
                                      <w:bCs/>
                                      <w:color w:val="FFFFFF" w:themeColor="background1"/>
                                      <w:sz w:val="36"/>
                                      <w:szCs w:val="36"/>
                                    </w:rPr>
                                  </w:pPr>
                                  <w:r>
                                    <w:rPr>
                                      <w:b/>
                                      <w:bCs/>
                                      <w:color w:val="FFFFFF" w:themeColor="background1"/>
                                      <w:sz w:val="36"/>
                                      <w:szCs w:val="36"/>
                                    </w:rPr>
                                    <w:t>October</w:t>
                                  </w:r>
                                  <w:r w:rsidR="00737BDC" w:rsidRPr="00737BDC">
                                    <w:rPr>
                                      <w:b/>
                                      <w:bCs/>
                                      <w:color w:val="FFFFFF" w:themeColor="background1"/>
                                      <w:sz w:val="36"/>
                                      <w:szCs w:val="36"/>
                                    </w:rPr>
                                    <w:t xml:space="preserve"> 2020</w:t>
                                  </w:r>
                                </w:p>
                                <w:p w14:paraId="5F4107B2" w14:textId="77777777" w:rsidR="00737BDC" w:rsidRPr="00737BDC" w:rsidRDefault="00737BDC" w:rsidP="00737BDC">
                                  <w:pPr>
                                    <w:spacing w:before="0" w:after="0" w:line="240" w:lineRule="auto"/>
                                    <w:rPr>
                                      <w:b/>
                                      <w:bCs/>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1986D3" id="_x0000_t202" coordsize="21600,21600" o:spt="202" path="m,l,21600r21600,l21600,xe">
                      <v:stroke joinstyle="miter"/>
                      <v:path gradientshapeok="t" o:connecttype="rect"/>
                    </v:shapetype>
                    <v:shape id="Text Box 25" o:spid="_x0000_s1026" type="#_x0000_t202" style="position:absolute;left:0;text-align:left;margin-left:.05pt;margin-top:-60.1pt;width:136.45pt;height:30.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" filled="f" stroked="f" strokeweight=".5pt">
                      <v:textbox>
                        <w:txbxContent>
                          <w:p w14:paraId="4A093B9E" w14:textId="25B465FC" w:rsidR="00737BDC" w:rsidRPr="00737BDC" w:rsidRDefault="003B3635" w:rsidP="00737BDC">
                            <w:pPr>
                              <w:spacing w:before="0" w:after="0" w:line="240" w:lineRule="auto"/>
                              <w:rPr>
                                <w:b/>
                                <w:bCs/>
                                <w:color w:val="FFFFFF" w:themeColor="background1"/>
                                <w:sz w:val="36"/>
                                <w:szCs w:val="36"/>
                              </w:rPr>
                            </w:pPr>
                            <w:r>
                              <w:rPr>
                                <w:b/>
                                <w:bCs/>
                                <w:color w:val="FFFFFF" w:themeColor="background1"/>
                                <w:sz w:val="36"/>
                                <w:szCs w:val="36"/>
                              </w:rPr>
                              <w:t>October</w:t>
                            </w:r>
                            <w:r w:rsidR="00737BDC" w:rsidRPr="00737BDC">
                              <w:rPr>
                                <w:b/>
                                <w:bCs/>
                                <w:color w:val="FFFFFF" w:themeColor="background1"/>
                                <w:sz w:val="36"/>
                                <w:szCs w:val="36"/>
                              </w:rPr>
                              <w:t xml:space="preserve"> 2020</w:t>
                            </w:r>
                          </w:p>
                          <w:p w14:paraId="5F4107B2" w14:textId="77777777" w:rsidR="00737BDC" w:rsidRPr="00737BDC" w:rsidRDefault="00737BDC" w:rsidP="00737BDC">
                            <w:pPr>
                              <w:spacing w:before="0" w:after="0" w:line="240" w:lineRule="auto"/>
                              <w:rPr>
                                <w:b/>
                                <w:bCs/>
                                <w:color w:val="FFFFFF" w:themeColor="background1"/>
                                <w:sz w:val="36"/>
                                <w:szCs w:val="36"/>
                              </w:rPr>
                            </w:pPr>
                          </w:p>
                        </w:txbxContent>
                      </v:textbox>
                      <w10:wrap anchory="page"/>
                    </v:shape>
                  </w:pict>
                </mc:Fallback>
              </mc:AlternateContent>
            </w:r>
            <w:r w:rsidR="000D0A66">
              <w:rPr>
                <w:noProof/>
                <w:lang w:val="en-AU" w:eastAsia="en-AU"/>
              </w:rPr>
              <mc:AlternateContent>
                <mc:Choice Requires="wps">
                  <w:drawing>
                    <wp:anchor distT="0" distB="0" distL="114300" distR="114300" simplePos="0" relativeHeight="251667456" behindDoc="0" locked="0" layoutInCell="1" allowOverlap="1" wp14:anchorId="171B8376" wp14:editId="158F0290">
                      <wp:simplePos x="0" y="0"/>
                      <wp:positionH relativeFrom="column">
                        <wp:posOffset>-10795</wp:posOffset>
                      </wp:positionH>
                      <wp:positionV relativeFrom="page">
                        <wp:posOffset>1597660</wp:posOffset>
                      </wp:positionV>
                      <wp:extent cx="2514600" cy="352425"/>
                      <wp:effectExtent l="0" t="0" r="0" b="0"/>
                      <wp:wrapNone/>
                      <wp:docPr id="7" name="Text Box 7"/>
                      <wp:cNvGraphicFramePr/>
                      <a:graphic xmlns:a="http://schemas.openxmlformats.org/drawingml/2006/main">
                        <a:graphicData uri="http://schemas.microsoft.com/office/word/2010/wordprocessingShape">
                          <wps:wsp>
                            <wps:cNvSpPr txBox="1"/>
                            <wps:spPr>
                              <a:xfrm>
                                <a:off x="0" y="0"/>
                                <a:ext cx="2514600" cy="352425"/>
                              </a:xfrm>
                              <a:prstGeom prst="rect">
                                <a:avLst/>
                              </a:prstGeom>
                              <a:noFill/>
                              <a:ln w="6350">
                                <a:noFill/>
                              </a:ln>
                            </wps:spPr>
                            <wps:txbx>
                              <w:txbxContent>
                                <w:p w14:paraId="5C3A4C4B" w14:textId="0E209B99" w:rsidR="00B52026" w:rsidRPr="003E746B" w:rsidRDefault="001A5460" w:rsidP="001A5460">
                                  <w:pPr>
                                    <w:spacing w:before="0" w:after="0" w:line="276" w:lineRule="auto"/>
                                    <w:jc w:val="center"/>
                                    <w:rPr>
                                      <w:b/>
                                      <w:bCs/>
                                      <w:color w:val="FFFFFF" w:themeColor="background1"/>
                                      <w:sz w:val="28"/>
                                      <w:szCs w:val="28"/>
                                    </w:rPr>
                                  </w:pPr>
                                  <w:r w:rsidRPr="003E746B">
                                    <w:rPr>
                                      <w:b/>
                                      <w:bCs/>
                                      <w:color w:val="FFFFFF" w:themeColor="background1"/>
                                      <w:sz w:val="28"/>
                                      <w:szCs w:val="28"/>
                                    </w:rPr>
                                    <w:t>(#</w:t>
                                  </w:r>
                                  <w:r w:rsidR="003B3635">
                                    <w:rPr>
                                      <w:b/>
                                      <w:bCs/>
                                      <w:color w:val="FFFFFF" w:themeColor="background1"/>
                                      <w:sz w:val="28"/>
                                      <w:szCs w:val="28"/>
                                    </w:rPr>
                                    <w:t>7</w:t>
                                  </w:r>
                                  <w:r w:rsidRPr="003E746B">
                                    <w:rPr>
                                      <w:b/>
                                      <w:bCs/>
                                      <w:color w:val="FFFFFF" w:themeColor="background1"/>
                                      <w:sz w:val="28"/>
                                      <w:szCs w:val="28"/>
                                    </w:rPr>
                                    <w:t xml:space="preserve">)    </w:t>
                                  </w:r>
                                  <w:r w:rsidR="00B52026" w:rsidRPr="003E746B">
                                    <w:rPr>
                                      <w:b/>
                                      <w:bCs/>
                                      <w:color w:val="FFFFFF" w:themeColor="background1"/>
                                      <w:sz w:val="28"/>
                                      <w:szCs w:val="28"/>
                                    </w:rPr>
                                    <w:t xml:space="preserve">TERM </w:t>
                                  </w:r>
                                  <w:r w:rsidR="003B3635">
                                    <w:rPr>
                                      <w:b/>
                                      <w:bCs/>
                                      <w:color w:val="FFFFFF" w:themeColor="background1"/>
                                      <w:sz w:val="28"/>
                                      <w:szCs w:val="28"/>
                                    </w:rPr>
                                    <w:t>4</w:t>
                                  </w:r>
                                  <w:r w:rsidRPr="003E746B">
                                    <w:rPr>
                                      <w:b/>
                                      <w:bCs/>
                                      <w:color w:val="FFFFFF" w:themeColor="background1"/>
                                      <w:sz w:val="28"/>
                                      <w:szCs w:val="28"/>
                                    </w:rPr>
                                    <w:t xml:space="preserve">     </w:t>
                                  </w:r>
                                  <w:r w:rsidR="00B52026" w:rsidRPr="003E746B">
                                    <w:rPr>
                                      <w:b/>
                                      <w:bCs/>
                                      <w:color w:val="FFFFFF" w:themeColor="background1"/>
                                      <w:sz w:val="28"/>
                                      <w:szCs w:val="28"/>
                                    </w:rPr>
                                    <w:t xml:space="preserve">WEEK </w:t>
                                  </w:r>
                                  <w:r w:rsidR="003B3635">
                                    <w:rPr>
                                      <w:b/>
                                      <w:bCs/>
                                      <w:color w:val="FFFFFF" w:themeColor="background1"/>
                                      <w:sz w:val="28"/>
                                      <w:szCs w:val="28"/>
                                    </w:rPr>
                                    <w:t>4</w:t>
                                  </w:r>
                                </w:p>
                                <w:p w14:paraId="438DB209" w14:textId="77777777" w:rsidR="00B52026" w:rsidRPr="00015731" w:rsidRDefault="00B52026" w:rsidP="001A5460">
                                  <w:pPr>
                                    <w:spacing w:before="0" w:after="0" w:line="276" w:lineRule="auto"/>
                                    <w:jc w:val="center"/>
                                    <w:rPr>
                                      <w:b/>
                                      <w:bCs/>
                                      <w:color w:val="FFFFFF" w:themeColor="background1"/>
                                      <w:sz w:val="32"/>
                                      <w:szCs w:val="28"/>
                                    </w:rPr>
                                  </w:pPr>
                                </w:p>
                                <w:p w14:paraId="2DF3E67A" w14:textId="77777777" w:rsidR="00B52026" w:rsidRPr="00015731" w:rsidRDefault="00B52026" w:rsidP="001A5460">
                                  <w:pPr>
                                    <w:spacing w:before="0" w:after="0" w:line="276" w:lineRule="auto"/>
                                    <w:jc w:val="center"/>
                                    <w:rPr>
                                      <w:b/>
                                      <w:bCs/>
                                      <w:color w:val="FFFFFF" w:themeColor="background1"/>
                                      <w:sz w:val="32"/>
                                      <w:szCs w:val="28"/>
                                    </w:rPr>
                                  </w:pPr>
                                </w:p>
                                <w:p w14:paraId="00DD9CAF" w14:textId="77777777" w:rsidR="00B52026" w:rsidRPr="00015731" w:rsidRDefault="00B52026" w:rsidP="001A5460">
                                  <w:pPr>
                                    <w:spacing w:before="0" w:after="0" w:line="276" w:lineRule="auto"/>
                                    <w:jc w:val="center"/>
                                    <w:rPr>
                                      <w:b/>
                                      <w:bCs/>
                                      <w:color w:val="FFFFFF" w:themeColor="background1"/>
                                      <w:sz w:val="32"/>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B8376" id="Text Box 7" o:spid="_x0000_s1027" type="#_x0000_t202" style="position:absolute;left:0;text-align:left;margin-left:-.85pt;margin-top:125.8pt;width:198pt;height:2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" filled="f" stroked="f" strokeweight=".5pt">
                      <v:textbox>
                        <w:txbxContent>
                          <w:p w14:paraId="5C3A4C4B" w14:textId="0E209B99" w:rsidR="00B52026" w:rsidRPr="003E746B" w:rsidRDefault="001A5460" w:rsidP="001A5460">
                            <w:pPr>
                              <w:spacing w:before="0" w:after="0" w:line="276" w:lineRule="auto"/>
                              <w:jc w:val="center"/>
                              <w:rPr>
                                <w:b/>
                                <w:bCs/>
                                <w:color w:val="FFFFFF" w:themeColor="background1"/>
                                <w:sz w:val="28"/>
                                <w:szCs w:val="28"/>
                              </w:rPr>
                            </w:pPr>
                            <w:r w:rsidRPr="003E746B">
                              <w:rPr>
                                <w:b/>
                                <w:bCs/>
                                <w:color w:val="FFFFFF" w:themeColor="background1"/>
                                <w:sz w:val="28"/>
                                <w:szCs w:val="28"/>
                              </w:rPr>
                              <w:t>(#</w:t>
                            </w:r>
                            <w:r w:rsidR="003B3635">
                              <w:rPr>
                                <w:b/>
                                <w:bCs/>
                                <w:color w:val="FFFFFF" w:themeColor="background1"/>
                                <w:sz w:val="28"/>
                                <w:szCs w:val="28"/>
                              </w:rPr>
                              <w:t>7</w:t>
                            </w:r>
                            <w:r w:rsidRPr="003E746B">
                              <w:rPr>
                                <w:b/>
                                <w:bCs/>
                                <w:color w:val="FFFFFF" w:themeColor="background1"/>
                                <w:sz w:val="28"/>
                                <w:szCs w:val="28"/>
                              </w:rPr>
                              <w:t xml:space="preserve">)    </w:t>
                            </w:r>
                            <w:r w:rsidR="00B52026" w:rsidRPr="003E746B">
                              <w:rPr>
                                <w:b/>
                                <w:bCs/>
                                <w:color w:val="FFFFFF" w:themeColor="background1"/>
                                <w:sz w:val="28"/>
                                <w:szCs w:val="28"/>
                              </w:rPr>
                              <w:t xml:space="preserve">TERM </w:t>
                            </w:r>
                            <w:r w:rsidR="003B3635">
                              <w:rPr>
                                <w:b/>
                                <w:bCs/>
                                <w:color w:val="FFFFFF" w:themeColor="background1"/>
                                <w:sz w:val="28"/>
                                <w:szCs w:val="28"/>
                              </w:rPr>
                              <w:t>4</w:t>
                            </w:r>
                            <w:r w:rsidRPr="003E746B">
                              <w:rPr>
                                <w:b/>
                                <w:bCs/>
                                <w:color w:val="FFFFFF" w:themeColor="background1"/>
                                <w:sz w:val="28"/>
                                <w:szCs w:val="28"/>
                              </w:rPr>
                              <w:t xml:space="preserve">     </w:t>
                            </w:r>
                            <w:r w:rsidR="00B52026" w:rsidRPr="003E746B">
                              <w:rPr>
                                <w:b/>
                                <w:bCs/>
                                <w:color w:val="FFFFFF" w:themeColor="background1"/>
                                <w:sz w:val="28"/>
                                <w:szCs w:val="28"/>
                              </w:rPr>
                              <w:t xml:space="preserve">WEEK </w:t>
                            </w:r>
                            <w:r w:rsidR="003B3635">
                              <w:rPr>
                                <w:b/>
                                <w:bCs/>
                                <w:color w:val="FFFFFF" w:themeColor="background1"/>
                                <w:sz w:val="28"/>
                                <w:szCs w:val="28"/>
                              </w:rPr>
                              <w:t>4</w:t>
                            </w:r>
                          </w:p>
                          <w:p w14:paraId="438DB209" w14:textId="77777777" w:rsidR="00B52026" w:rsidRPr="00015731" w:rsidRDefault="00B52026" w:rsidP="001A5460">
                            <w:pPr>
                              <w:spacing w:before="0" w:after="0" w:line="276" w:lineRule="auto"/>
                              <w:jc w:val="center"/>
                              <w:rPr>
                                <w:b/>
                                <w:bCs/>
                                <w:color w:val="FFFFFF" w:themeColor="background1"/>
                                <w:sz w:val="32"/>
                                <w:szCs w:val="28"/>
                              </w:rPr>
                            </w:pPr>
                          </w:p>
                          <w:p w14:paraId="2DF3E67A" w14:textId="77777777" w:rsidR="00B52026" w:rsidRPr="00015731" w:rsidRDefault="00B52026" w:rsidP="001A5460">
                            <w:pPr>
                              <w:spacing w:before="0" w:after="0" w:line="276" w:lineRule="auto"/>
                              <w:jc w:val="center"/>
                              <w:rPr>
                                <w:b/>
                                <w:bCs/>
                                <w:color w:val="FFFFFF" w:themeColor="background1"/>
                                <w:sz w:val="32"/>
                                <w:szCs w:val="28"/>
                              </w:rPr>
                            </w:pPr>
                          </w:p>
                          <w:p w14:paraId="00DD9CAF" w14:textId="77777777" w:rsidR="00B52026" w:rsidRPr="00015731" w:rsidRDefault="00B52026" w:rsidP="001A5460">
                            <w:pPr>
                              <w:spacing w:before="0" w:after="0" w:line="276" w:lineRule="auto"/>
                              <w:jc w:val="center"/>
                              <w:rPr>
                                <w:b/>
                                <w:bCs/>
                                <w:color w:val="FFFFFF" w:themeColor="background1"/>
                                <w:sz w:val="32"/>
                                <w:szCs w:val="28"/>
                              </w:rPr>
                            </w:pPr>
                          </w:p>
                        </w:txbxContent>
                      </v:textbox>
                      <w10:wrap anchory="page"/>
                    </v:shape>
                  </w:pict>
                </mc:Fallback>
              </mc:AlternateContent>
            </w:r>
          </w:p>
        </w:tc>
        <w:tc>
          <w:tcPr>
            <w:tcW w:w="184" w:type="pct"/>
            <w:vMerge w:val="restart"/>
          </w:tcPr>
          <w:p w14:paraId="21D2477D" w14:textId="77777777" w:rsidR="00B52026" w:rsidRDefault="00B52026" w:rsidP="00DF42D8">
            <w:pPr>
              <w:jc w:val="center"/>
            </w:pPr>
          </w:p>
        </w:tc>
        <w:tc>
          <w:tcPr>
            <w:tcW w:w="2746" w:type="pct"/>
          </w:tcPr>
          <w:p w14:paraId="1B0D4C2C" w14:textId="77777777" w:rsidR="00B52026" w:rsidRDefault="00B52026" w:rsidP="00DF42D8">
            <w:pPr>
              <w:jc w:val="center"/>
            </w:pPr>
          </w:p>
          <w:p w14:paraId="682FEB94" w14:textId="77777777" w:rsidR="00B52026" w:rsidRDefault="00B52026" w:rsidP="00DF42D8">
            <w:pPr>
              <w:jc w:val="center"/>
            </w:pPr>
          </w:p>
          <w:p w14:paraId="116D846E" w14:textId="77777777" w:rsidR="00B52026" w:rsidRDefault="00B52026" w:rsidP="00DF42D8">
            <w:pPr>
              <w:jc w:val="center"/>
            </w:pPr>
          </w:p>
          <w:p w14:paraId="317E2683" w14:textId="77777777" w:rsidR="00B52026" w:rsidRDefault="00B52026" w:rsidP="00DF42D8">
            <w:pPr>
              <w:jc w:val="center"/>
            </w:pPr>
          </w:p>
          <w:p w14:paraId="4F982C0E" w14:textId="77777777" w:rsidR="00B52026" w:rsidRPr="00B52026" w:rsidRDefault="00B52026" w:rsidP="00DF42D8">
            <w:pPr>
              <w:jc w:val="center"/>
            </w:pPr>
          </w:p>
        </w:tc>
      </w:tr>
      <w:tr w:rsidR="00F64220" w14:paraId="26EBBC8F" w14:textId="77777777" w:rsidTr="00230CE2">
        <w:trPr>
          <w:cantSplit/>
          <w:trHeight w:hRule="exact" w:val="2804"/>
        </w:trPr>
        <w:tc>
          <w:tcPr>
            <w:tcW w:w="2070" w:type="pct"/>
            <w:vMerge/>
          </w:tcPr>
          <w:p w14:paraId="55DC451A" w14:textId="77777777" w:rsidR="00F64220" w:rsidRDefault="00F64220" w:rsidP="00737BDC">
            <w:pPr>
              <w:rPr>
                <w:noProof/>
              </w:rPr>
            </w:pPr>
          </w:p>
        </w:tc>
        <w:tc>
          <w:tcPr>
            <w:tcW w:w="184" w:type="pct"/>
            <w:vMerge/>
          </w:tcPr>
          <w:p w14:paraId="7E53CB43" w14:textId="77777777" w:rsidR="00F64220" w:rsidRDefault="00F64220" w:rsidP="00DF42D8">
            <w:pPr>
              <w:jc w:val="center"/>
            </w:pPr>
          </w:p>
        </w:tc>
        <w:tc>
          <w:tcPr>
            <w:tcW w:w="2746" w:type="pct"/>
            <w:vMerge w:val="restart"/>
          </w:tcPr>
          <w:p w14:paraId="4C1FF567" w14:textId="77777777" w:rsidR="00230CE2" w:rsidRDefault="00230CE2" w:rsidP="00230CE2">
            <w:pPr>
              <w:pStyle w:val="NoSpacing"/>
              <w:ind w:left="432"/>
              <w:jc w:val="center"/>
              <w:rPr>
                <w:rFonts w:ascii="Cambria" w:hAnsi="Cambria" w:cs="Calibri"/>
                <w:b/>
                <w:i/>
                <w:color w:val="3682A2"/>
                <w:sz w:val="44"/>
                <w:szCs w:val="44"/>
              </w:rPr>
            </w:pPr>
          </w:p>
          <w:p w14:paraId="7597E857" w14:textId="2B0F0561" w:rsidR="00230CE2" w:rsidRDefault="00230CE2" w:rsidP="00230CE2">
            <w:pPr>
              <w:pStyle w:val="NoSpacing"/>
              <w:ind w:left="432"/>
              <w:jc w:val="center"/>
              <w:rPr>
                <w:rFonts w:ascii="Cambria" w:hAnsi="Cambria" w:cs="Calibri"/>
                <w:b/>
                <w:i/>
                <w:color w:val="3682A2"/>
                <w:sz w:val="44"/>
                <w:szCs w:val="44"/>
              </w:rPr>
            </w:pPr>
            <w:r>
              <w:rPr>
                <w:noProof/>
              </w:rPr>
              <w:drawing>
                <wp:inline distT="0" distB="0" distL="0" distR="0" wp14:anchorId="2C55D74F" wp14:editId="3A0ECB94">
                  <wp:extent cx="3051709" cy="2038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54640" cy="2040307"/>
                          </a:xfrm>
                          <a:prstGeom prst="rect">
                            <a:avLst/>
                          </a:prstGeom>
                          <a:noFill/>
                          <a:ln>
                            <a:noFill/>
                          </a:ln>
                        </pic:spPr>
                      </pic:pic>
                    </a:graphicData>
                  </a:graphic>
                </wp:inline>
              </w:drawing>
            </w:r>
          </w:p>
          <w:p w14:paraId="71614396" w14:textId="10611363" w:rsidR="00DF42D8" w:rsidRPr="00DF42D8" w:rsidRDefault="00682C81" w:rsidP="00230CE2">
            <w:pPr>
              <w:pStyle w:val="NoSpacing"/>
              <w:ind w:left="432"/>
              <w:jc w:val="center"/>
              <w:rPr>
                <w:rFonts w:ascii="Cambria" w:hAnsi="Cambria" w:cs="Calibri"/>
                <w:b/>
                <w:bCs/>
                <w:i/>
                <w:color w:val="3682A2"/>
                <w:sz w:val="58"/>
                <w:szCs w:val="58"/>
                <w:lang w:val="en-US"/>
              </w:rPr>
            </w:pPr>
            <w:r>
              <w:rPr>
                <w:rFonts w:ascii="Cambria" w:hAnsi="Cambria" w:cs="Calibri"/>
                <w:b/>
                <w:bCs/>
                <w:i/>
                <w:color w:val="3682A2"/>
                <w:sz w:val="58"/>
                <w:szCs w:val="58"/>
                <w:lang w:val="en-US"/>
              </w:rPr>
              <w:t>Your Career Website</w:t>
            </w:r>
          </w:p>
          <w:p w14:paraId="6FA9BADB" w14:textId="3B6ABC7E" w:rsidR="003E746B" w:rsidRPr="00230CE2" w:rsidRDefault="003E746B" w:rsidP="00230CE2">
            <w:pPr>
              <w:pStyle w:val="NoSpacing"/>
              <w:jc w:val="center"/>
              <w:rPr>
                <w:rFonts w:ascii="Cambria" w:hAnsi="Cambria" w:cs="Calibri"/>
                <w:b/>
                <w:i/>
                <w:color w:val="3682A2"/>
                <w:sz w:val="4"/>
                <w:szCs w:val="4"/>
              </w:rPr>
            </w:pPr>
          </w:p>
          <w:p w14:paraId="5A5595DC" w14:textId="77777777" w:rsidR="00230CE2" w:rsidRPr="00230CE2" w:rsidRDefault="00230CE2" w:rsidP="00234778">
            <w:pPr>
              <w:jc w:val="left"/>
              <w:rPr>
                <w:bCs/>
                <w:i/>
                <w:iCs/>
                <w:color w:val="767171"/>
                <w:szCs w:val="24"/>
                <w:shd w:val="clear" w:color="auto" w:fill="FFFFFF"/>
                <w:lang w:val="en-AU"/>
              </w:rPr>
            </w:pPr>
            <w:r w:rsidRPr="00230CE2">
              <w:rPr>
                <w:bCs/>
                <w:i/>
                <w:iCs/>
                <w:color w:val="767171"/>
                <w:szCs w:val="24"/>
                <w:shd w:val="clear" w:color="auto" w:fill="FFFFFF"/>
                <w:lang w:val="en-AU"/>
              </w:rPr>
              <w:t>Are you looking for your first job, a change in career or a return to the workforce?  Your Career makes it easy to find the information you need.</w:t>
            </w:r>
          </w:p>
          <w:p w14:paraId="2062F9E2" w14:textId="77777777" w:rsidR="00230CE2" w:rsidRPr="00230CE2" w:rsidRDefault="00230CE2" w:rsidP="00234778">
            <w:pPr>
              <w:jc w:val="left"/>
              <w:rPr>
                <w:bCs/>
                <w:i/>
                <w:iCs/>
                <w:color w:val="767171"/>
                <w:szCs w:val="24"/>
                <w:shd w:val="clear" w:color="auto" w:fill="FFFFFF"/>
                <w:lang w:val="en-AU"/>
              </w:rPr>
            </w:pPr>
            <w:r w:rsidRPr="00230CE2">
              <w:rPr>
                <w:bCs/>
                <w:i/>
                <w:iCs/>
                <w:color w:val="767171"/>
                <w:szCs w:val="24"/>
                <w:shd w:val="clear" w:color="auto" w:fill="FFFFFF"/>
                <w:lang w:val="en-AU"/>
              </w:rPr>
              <w:t>Take your next step into learning, training, or work, with careers information tailored to your preferences.</w:t>
            </w:r>
          </w:p>
          <w:p w14:paraId="2C67D26E" w14:textId="503C35DC" w:rsidR="00230CE2" w:rsidRPr="00230CE2" w:rsidRDefault="00230CE2" w:rsidP="00234778">
            <w:pPr>
              <w:jc w:val="left"/>
              <w:rPr>
                <w:color w:val="767171"/>
                <w:szCs w:val="24"/>
                <w:shd w:val="clear" w:color="auto" w:fill="FFFFFF"/>
              </w:rPr>
            </w:pPr>
            <w:r w:rsidRPr="00230CE2">
              <w:rPr>
                <w:color w:val="767171"/>
                <w:szCs w:val="24"/>
                <w:shd w:val="clear" w:color="auto" w:fill="FFFFFF"/>
              </w:rPr>
              <w:t xml:space="preserve">The </w:t>
            </w:r>
            <w:hyperlink r:id="rId9" w:history="1">
              <w:r w:rsidRPr="00230CE2">
                <w:rPr>
                  <w:rStyle w:val="Hyperlink"/>
                  <w:szCs w:val="24"/>
                  <w:shd w:val="clear" w:color="auto" w:fill="FFFFFF"/>
                </w:rPr>
                <w:t>Your Career website</w:t>
              </w:r>
            </w:hyperlink>
            <w:r w:rsidRPr="00230CE2">
              <w:rPr>
                <w:color w:val="767171"/>
                <w:szCs w:val="24"/>
                <w:shd w:val="clear" w:color="auto" w:fill="FFFFFF"/>
              </w:rPr>
              <w:t xml:space="preserve"> is a platform of the National Careers Institute. It is designed to provide clear and simple careers information and to help people of all ages and circumstances better plan and manage their career.  </w:t>
            </w:r>
            <w:r w:rsidRPr="00230CE2">
              <w:rPr>
                <w:color w:val="767171"/>
                <w:szCs w:val="24"/>
                <w:shd w:val="clear" w:color="auto" w:fill="FFFFFF"/>
              </w:rPr>
              <w:br/>
              <w:t>Students are invited to browse –</w:t>
            </w:r>
          </w:p>
          <w:p w14:paraId="47831A42" w14:textId="77777777" w:rsidR="00230CE2" w:rsidRDefault="00DB7EBE" w:rsidP="00234778">
            <w:pPr>
              <w:pStyle w:val="ListParagraph"/>
              <w:numPr>
                <w:ilvl w:val="0"/>
                <w:numId w:val="18"/>
              </w:numPr>
              <w:jc w:val="left"/>
              <w:rPr>
                <w:color w:val="767171"/>
                <w:szCs w:val="24"/>
                <w:shd w:val="clear" w:color="auto" w:fill="FFFFFF"/>
              </w:rPr>
            </w:pPr>
            <w:hyperlink r:id="rId10" w:history="1">
              <w:r w:rsidR="00230CE2" w:rsidRPr="00230CE2">
                <w:rPr>
                  <w:rStyle w:val="Hyperlink"/>
                  <w:szCs w:val="24"/>
                  <w:shd w:val="clear" w:color="auto" w:fill="FFFFFF"/>
                </w:rPr>
                <w:t>A - Z of Occupations</w:t>
              </w:r>
            </w:hyperlink>
          </w:p>
          <w:p w14:paraId="6835DCCD" w14:textId="77777777" w:rsidR="00230CE2" w:rsidRDefault="00DB7EBE" w:rsidP="00234778">
            <w:pPr>
              <w:pStyle w:val="ListParagraph"/>
              <w:numPr>
                <w:ilvl w:val="0"/>
                <w:numId w:val="18"/>
              </w:numPr>
              <w:jc w:val="left"/>
              <w:rPr>
                <w:color w:val="767171"/>
                <w:szCs w:val="24"/>
                <w:shd w:val="clear" w:color="auto" w:fill="FFFFFF"/>
              </w:rPr>
            </w:pPr>
            <w:hyperlink r:id="rId11" w:history="1">
              <w:r w:rsidR="00230CE2" w:rsidRPr="00230CE2">
                <w:rPr>
                  <w:rStyle w:val="Hyperlink"/>
                  <w:szCs w:val="24"/>
                  <w:shd w:val="clear" w:color="auto" w:fill="FFFFFF"/>
                </w:rPr>
                <w:t>Get Career Ideas</w:t>
              </w:r>
            </w:hyperlink>
            <w:r w:rsidR="00230CE2" w:rsidRPr="00230CE2">
              <w:rPr>
                <w:color w:val="767171"/>
                <w:szCs w:val="24"/>
                <w:shd w:val="clear" w:color="auto" w:fill="FFFFFF"/>
              </w:rPr>
              <w:t xml:space="preserve"> </w:t>
            </w:r>
          </w:p>
          <w:p w14:paraId="1420A857" w14:textId="77777777" w:rsidR="00230CE2" w:rsidRDefault="00DB7EBE" w:rsidP="00234778">
            <w:pPr>
              <w:pStyle w:val="ListParagraph"/>
              <w:numPr>
                <w:ilvl w:val="0"/>
                <w:numId w:val="18"/>
              </w:numPr>
              <w:jc w:val="left"/>
              <w:rPr>
                <w:color w:val="767171"/>
                <w:szCs w:val="24"/>
                <w:shd w:val="clear" w:color="auto" w:fill="FFFFFF"/>
              </w:rPr>
            </w:pPr>
            <w:hyperlink r:id="rId12" w:history="1">
              <w:r w:rsidR="00230CE2">
                <w:rPr>
                  <w:rStyle w:val="Hyperlink"/>
                  <w:szCs w:val="24"/>
                  <w:shd w:val="clear" w:color="auto" w:fill="FFFFFF"/>
                </w:rPr>
                <w:t>Learning and Training</w:t>
              </w:r>
            </w:hyperlink>
            <w:r w:rsidR="00230CE2">
              <w:rPr>
                <w:color w:val="767171"/>
                <w:szCs w:val="24"/>
                <w:shd w:val="clear" w:color="auto" w:fill="FFFFFF"/>
              </w:rPr>
              <w:t xml:space="preserve"> </w:t>
            </w:r>
          </w:p>
          <w:p w14:paraId="2B0A5726" w14:textId="58D58929" w:rsidR="00DF42D8" w:rsidRPr="00230CE2" w:rsidRDefault="00DB7EBE" w:rsidP="00234778">
            <w:pPr>
              <w:pStyle w:val="ListParagraph"/>
              <w:numPr>
                <w:ilvl w:val="0"/>
                <w:numId w:val="18"/>
              </w:numPr>
              <w:jc w:val="left"/>
              <w:rPr>
                <w:color w:val="767171"/>
                <w:szCs w:val="24"/>
                <w:shd w:val="clear" w:color="auto" w:fill="FFFFFF"/>
              </w:rPr>
            </w:pPr>
            <w:hyperlink r:id="rId13" w:history="1">
              <w:r w:rsidR="00230CE2">
                <w:rPr>
                  <w:rStyle w:val="Hyperlink"/>
                  <w:szCs w:val="24"/>
                  <w:shd w:val="clear" w:color="auto" w:fill="FFFFFF"/>
                </w:rPr>
                <w:t>Get Job Ready</w:t>
              </w:r>
            </w:hyperlink>
            <w:r w:rsidR="00230CE2">
              <w:rPr>
                <w:color w:val="767171"/>
                <w:szCs w:val="24"/>
                <w:shd w:val="clear" w:color="auto" w:fill="FFFFFF"/>
              </w:rPr>
              <w:t xml:space="preserve"> </w:t>
            </w:r>
            <w:r w:rsidR="00230CE2" w:rsidRPr="00230CE2">
              <w:rPr>
                <w:color w:val="767171"/>
                <w:szCs w:val="24"/>
                <w:shd w:val="clear" w:color="auto" w:fill="FFFFFF"/>
              </w:rPr>
              <w:br/>
            </w:r>
            <w:r w:rsidR="00476227" w:rsidRPr="00230CE2">
              <w:rPr>
                <w:color w:val="767171"/>
                <w:szCs w:val="24"/>
                <w:shd w:val="clear" w:color="auto" w:fill="FFFFFF"/>
              </w:rPr>
              <w:br/>
            </w:r>
            <w:r w:rsidR="00DF42D8" w:rsidRPr="00230CE2">
              <w:rPr>
                <w:i/>
                <w:iCs/>
                <w:color w:val="767171"/>
                <w:szCs w:val="24"/>
                <w:shd w:val="clear" w:color="auto" w:fill="FFFFFF"/>
              </w:rPr>
              <w:br/>
            </w:r>
          </w:p>
          <w:p w14:paraId="140672EC" w14:textId="221C77FA" w:rsidR="003E746B" w:rsidRPr="005035DD" w:rsidRDefault="003E746B" w:rsidP="00230CE2">
            <w:pPr>
              <w:pStyle w:val="LeadStoryHeadline"/>
              <w:jc w:val="center"/>
              <w:rPr>
                <w:rFonts w:cs="Calibri"/>
                <w:color w:val="767171"/>
                <w:sz w:val="22"/>
                <w:szCs w:val="22"/>
              </w:rPr>
            </w:pPr>
            <w:r w:rsidRPr="005035DD">
              <w:rPr>
                <w:rFonts w:cs="Calibri"/>
                <w:color w:val="767171"/>
                <w:sz w:val="22"/>
                <w:szCs w:val="22"/>
              </w:rPr>
              <w:br/>
            </w:r>
          </w:p>
          <w:p w14:paraId="567378BD" w14:textId="37B0B65B" w:rsidR="00737BDC" w:rsidRDefault="00737BDC" w:rsidP="00230CE2">
            <w:pPr>
              <w:jc w:val="center"/>
            </w:pPr>
          </w:p>
        </w:tc>
      </w:tr>
      <w:tr w:rsidR="00F64220" w14:paraId="54460E15" w14:textId="77777777" w:rsidTr="00230CE2">
        <w:trPr>
          <w:cantSplit/>
          <w:trHeight w:val="612"/>
        </w:trPr>
        <w:tc>
          <w:tcPr>
            <w:tcW w:w="2070" w:type="pct"/>
            <w:tcBorders>
              <w:bottom w:val="single" w:sz="4" w:space="0" w:color="4472C4" w:themeColor="accent1"/>
            </w:tcBorders>
          </w:tcPr>
          <w:p w14:paraId="3CAD81E2" w14:textId="77777777" w:rsidR="00F64220" w:rsidRPr="00737BDC" w:rsidRDefault="00C67ABF" w:rsidP="00737BDC">
            <w:pPr>
              <w:spacing w:before="120" w:after="0" w:line="240" w:lineRule="auto"/>
              <w:rPr>
                <w:b/>
                <w:bCs/>
              </w:rPr>
            </w:pPr>
            <w:r w:rsidRPr="005351C9">
              <w:rPr>
                <w:b/>
                <w:bCs/>
                <w:color w:val="2F5496" w:themeColor="accent1" w:themeShade="BF"/>
                <w:sz w:val="40"/>
                <w:szCs w:val="36"/>
              </w:rPr>
              <w:t>In This Issue</w:t>
            </w:r>
          </w:p>
        </w:tc>
        <w:tc>
          <w:tcPr>
            <w:tcW w:w="184" w:type="pct"/>
            <w:vMerge/>
          </w:tcPr>
          <w:p w14:paraId="675C7CF6" w14:textId="77777777" w:rsidR="00F64220" w:rsidRPr="00CF12ED" w:rsidRDefault="00F64220" w:rsidP="00737BDC"/>
        </w:tc>
        <w:tc>
          <w:tcPr>
            <w:tcW w:w="2746" w:type="pct"/>
            <w:vMerge/>
          </w:tcPr>
          <w:p w14:paraId="6232DC9B" w14:textId="77777777" w:rsidR="00F64220" w:rsidRDefault="00F64220" w:rsidP="00737BDC"/>
        </w:tc>
      </w:tr>
      <w:tr w:rsidR="00F64220" w14:paraId="41A8D323" w14:textId="77777777" w:rsidTr="00230CE2">
        <w:trPr>
          <w:cantSplit/>
          <w:trHeight w:hRule="exact" w:val="8807"/>
        </w:trPr>
        <w:tc>
          <w:tcPr>
            <w:tcW w:w="2070" w:type="pct"/>
            <w:tcBorders>
              <w:top w:val="single" w:sz="4" w:space="0" w:color="4472C4" w:themeColor="accent1"/>
            </w:tcBorders>
          </w:tcPr>
          <w:p w14:paraId="1E972B6D" w14:textId="77777777" w:rsidR="005351C9" w:rsidRPr="0079096B" w:rsidRDefault="005351C9" w:rsidP="004A5415">
            <w:pPr>
              <w:pStyle w:val="Heading1"/>
              <w:numPr>
                <w:ilvl w:val="0"/>
                <w:numId w:val="0"/>
              </w:numPr>
              <w:ind w:left="432" w:hanging="432"/>
              <w:outlineLvl w:val="0"/>
              <w:rPr>
                <w:sz w:val="24"/>
                <w:szCs w:val="24"/>
              </w:rPr>
            </w:pPr>
          </w:p>
          <w:p w14:paraId="786D320E" w14:textId="25D6E29C" w:rsidR="0079096B" w:rsidRPr="006842F9" w:rsidRDefault="0079096B" w:rsidP="00DF42D8">
            <w:pPr>
              <w:jc w:val="left"/>
              <w:rPr>
                <w:noProof/>
              </w:rPr>
            </w:pPr>
            <w:r w:rsidRPr="006842F9">
              <w:rPr>
                <w:b/>
                <w:noProof/>
              </w:rPr>
              <w:t>1.</w:t>
            </w:r>
            <w:r w:rsidRPr="006842F9">
              <w:rPr>
                <w:noProof/>
              </w:rPr>
              <w:t xml:space="preserve"> </w:t>
            </w:r>
            <w:r w:rsidR="00682C81" w:rsidRPr="006842F9">
              <w:rPr>
                <w:noProof/>
              </w:rPr>
              <w:t>Your Career Website</w:t>
            </w:r>
          </w:p>
          <w:p w14:paraId="1026325C" w14:textId="292794D0" w:rsidR="0079096B" w:rsidRPr="006842F9" w:rsidRDefault="0079096B" w:rsidP="00DF42D8">
            <w:pPr>
              <w:jc w:val="left"/>
            </w:pPr>
            <w:r w:rsidRPr="006842F9">
              <w:rPr>
                <w:b/>
              </w:rPr>
              <w:t>2.</w:t>
            </w:r>
            <w:r w:rsidRPr="006842F9">
              <w:t xml:space="preserve"> </w:t>
            </w:r>
            <w:r w:rsidR="00B37D21" w:rsidRPr="006842F9">
              <w:t>VTAC Key Dates</w:t>
            </w:r>
          </w:p>
          <w:p w14:paraId="24669CDC" w14:textId="0A7B4ED5" w:rsidR="0079096B" w:rsidRPr="006842F9" w:rsidRDefault="00681DAF" w:rsidP="00DF42D8">
            <w:pPr>
              <w:jc w:val="left"/>
            </w:pPr>
            <w:r w:rsidRPr="006842F9">
              <w:rPr>
                <w:b/>
              </w:rPr>
              <w:t>2</w:t>
            </w:r>
            <w:r w:rsidR="0079096B" w:rsidRPr="006842F9">
              <w:rPr>
                <w:b/>
              </w:rPr>
              <w:t>.</w:t>
            </w:r>
            <w:r w:rsidR="0079096B" w:rsidRPr="006842F9">
              <w:t xml:space="preserve"> </w:t>
            </w:r>
            <w:r w:rsidR="00BB1244" w:rsidRPr="006842F9">
              <w:t>Most Needed Jobs in Australia</w:t>
            </w:r>
          </w:p>
          <w:p w14:paraId="0F9C688F" w14:textId="64DF9FC3" w:rsidR="0079096B" w:rsidRPr="006842F9" w:rsidRDefault="0079096B" w:rsidP="00DF42D8">
            <w:pPr>
              <w:jc w:val="left"/>
            </w:pPr>
            <w:r w:rsidRPr="006842F9">
              <w:rPr>
                <w:b/>
              </w:rPr>
              <w:t>3.</w:t>
            </w:r>
            <w:r w:rsidRPr="006842F9">
              <w:t xml:space="preserve"> </w:t>
            </w:r>
            <w:r w:rsidR="000F4328" w:rsidRPr="006842F9">
              <w:t>MathsLink Bridging Course</w:t>
            </w:r>
          </w:p>
          <w:p w14:paraId="0CD85F2E" w14:textId="7D4C2FF7" w:rsidR="0079096B" w:rsidRPr="006842F9" w:rsidRDefault="00F3480F" w:rsidP="00DF42D8">
            <w:pPr>
              <w:jc w:val="left"/>
            </w:pPr>
            <w:r w:rsidRPr="006842F9">
              <w:rPr>
                <w:b/>
              </w:rPr>
              <w:t>4</w:t>
            </w:r>
            <w:r w:rsidR="0079096B" w:rsidRPr="006842F9">
              <w:rPr>
                <w:b/>
              </w:rPr>
              <w:t>.</w:t>
            </w:r>
            <w:r w:rsidR="0079096B" w:rsidRPr="006842F9">
              <w:t xml:space="preserve"> </w:t>
            </w:r>
            <w:r w:rsidRPr="006842F9">
              <w:t>Diploma of Teacher Education</w:t>
            </w:r>
            <w:r w:rsidRPr="006842F9">
              <w:br/>
              <w:t xml:space="preserve">     Preparation</w:t>
            </w:r>
          </w:p>
          <w:p w14:paraId="2F9A7796" w14:textId="1D5774E2" w:rsidR="00F33E80" w:rsidRPr="006842F9" w:rsidRDefault="00B37D21" w:rsidP="00DF42D8">
            <w:pPr>
              <w:jc w:val="left"/>
            </w:pPr>
            <w:r w:rsidRPr="006842F9">
              <w:rPr>
                <w:b/>
              </w:rPr>
              <w:t>4</w:t>
            </w:r>
            <w:r w:rsidR="00A26D0C" w:rsidRPr="006842F9">
              <w:rPr>
                <w:b/>
              </w:rPr>
              <w:t>.</w:t>
            </w:r>
            <w:r w:rsidR="00A26D0C" w:rsidRPr="006842F9">
              <w:t xml:space="preserve"> </w:t>
            </w:r>
            <w:r w:rsidR="00144771" w:rsidRPr="006842F9">
              <w:t>The Young Professionals Podcast</w:t>
            </w:r>
          </w:p>
          <w:p w14:paraId="5BD55F24" w14:textId="23A2A3D3" w:rsidR="00F33E80" w:rsidRPr="006842F9" w:rsidRDefault="00B37D21" w:rsidP="00DF42D8">
            <w:pPr>
              <w:jc w:val="left"/>
            </w:pPr>
            <w:r w:rsidRPr="006842F9">
              <w:rPr>
                <w:b/>
                <w:bCs/>
              </w:rPr>
              <w:t>5</w:t>
            </w:r>
            <w:r w:rsidR="00406E4E" w:rsidRPr="006842F9">
              <w:t xml:space="preserve">. </w:t>
            </w:r>
            <w:r w:rsidR="005D07BE" w:rsidRPr="006842F9">
              <w:t>VCE Extension Studies in 2021</w:t>
            </w:r>
          </w:p>
          <w:p w14:paraId="1C0330E7" w14:textId="236DA32D" w:rsidR="00023A31" w:rsidRPr="00023A31" w:rsidRDefault="006842F9" w:rsidP="00737BDC">
            <w:r w:rsidRPr="00B37D21">
              <w:rPr>
                <w:b/>
                <w:bCs/>
                <w:noProof/>
                <w:lang w:val="en-AU" w:eastAsia="en-AU"/>
              </w:rPr>
              <mc:AlternateContent>
                <mc:Choice Requires="wps">
                  <w:drawing>
                    <wp:anchor distT="45720" distB="45720" distL="114300" distR="114300" simplePos="0" relativeHeight="251675648" behindDoc="0" locked="0" layoutInCell="1" allowOverlap="1" wp14:anchorId="2DF76343" wp14:editId="32C2E6C6">
                      <wp:simplePos x="0" y="0"/>
                      <wp:positionH relativeFrom="margin">
                        <wp:posOffset>-144145</wp:posOffset>
                      </wp:positionH>
                      <wp:positionV relativeFrom="page">
                        <wp:posOffset>3403601</wp:posOffset>
                      </wp:positionV>
                      <wp:extent cx="2562225" cy="1524000"/>
                      <wp:effectExtent l="0" t="0" r="28575" b="1905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524000"/>
                              </a:xfrm>
                              <a:prstGeom prst="rect">
                                <a:avLst/>
                              </a:prstGeom>
                              <a:solidFill>
                                <a:schemeClr val="bg1">
                                  <a:lumMod val="95000"/>
                                </a:schemeClr>
                              </a:solidFill>
                              <a:ln w="9525">
                                <a:solidFill>
                                  <a:schemeClr val="accent1">
                                    <a:lumMod val="75000"/>
                                  </a:schemeClr>
                                </a:solidFill>
                                <a:miter lim="800000"/>
                                <a:headEnd/>
                                <a:tailEnd/>
                              </a:ln>
                            </wps:spPr>
                            <wps:txbx>
                              <w:txbxContent>
                                <w:p w14:paraId="66B000F6" w14:textId="45E1077B" w:rsidR="00033D47" w:rsidRPr="00F87BF3" w:rsidRDefault="00033D47" w:rsidP="002B2A06">
                                  <w:pPr>
                                    <w:pStyle w:val="Quote"/>
                                    <w:widowControl w:val="0"/>
                                    <w:spacing w:after="160"/>
                                    <w:jc w:val="center"/>
                                    <w:rPr>
                                      <w:rFonts w:ascii="Segoe Print" w:hAnsi="Segoe Print"/>
                                      <w:color w:val="262626" w:themeColor="text1" w:themeTint="D9"/>
                                      <w:sz w:val="22"/>
                                      <w:szCs w:val="22"/>
                                      <w:lang w:val="en-US"/>
                                    </w:rPr>
                                  </w:pPr>
                                  <w:r w:rsidRPr="00F87BF3">
                                    <w:rPr>
                                      <w:rFonts w:ascii="Segoe Print" w:hAnsi="Segoe Print"/>
                                      <w:color w:val="262626" w:themeColor="text1" w:themeTint="D9"/>
                                      <w:sz w:val="22"/>
                                      <w:szCs w:val="22"/>
                                      <w:lang w:val="en-US"/>
                                    </w:rPr>
                                    <w:t>“</w:t>
                                  </w:r>
                                  <w:r w:rsidR="006842F9">
                                    <w:rPr>
                                      <w:rFonts w:ascii="Segoe Print" w:hAnsi="Segoe Print"/>
                                      <w:color w:val="262626" w:themeColor="text1" w:themeTint="D9"/>
                                      <w:sz w:val="22"/>
                                      <w:szCs w:val="22"/>
                                      <w:lang w:val="en-US"/>
                                    </w:rPr>
                                    <w:t>Success is never final. Failure is never fatal. Courage is what counts</w:t>
                                  </w:r>
                                  <w:r w:rsidRPr="00F87BF3">
                                    <w:rPr>
                                      <w:rFonts w:ascii="Segoe Print" w:hAnsi="Segoe Print"/>
                                      <w:color w:val="262626" w:themeColor="text1" w:themeTint="D9"/>
                                      <w:sz w:val="22"/>
                                      <w:szCs w:val="22"/>
                                      <w:lang w:val="en-US"/>
                                    </w:rPr>
                                    <w:t>”</w:t>
                                  </w:r>
                                  <w:r w:rsidR="002B2A06" w:rsidRPr="00F87BF3">
                                    <w:rPr>
                                      <w:rFonts w:ascii="Segoe Print" w:hAnsi="Segoe Print"/>
                                      <w:color w:val="262626" w:themeColor="text1" w:themeTint="D9"/>
                                      <w:sz w:val="22"/>
                                      <w:szCs w:val="22"/>
                                      <w:lang w:val="en-US"/>
                                    </w:rPr>
                                    <w:br/>
                                  </w:r>
                                  <w:r w:rsidRPr="00F87BF3">
                                    <w:rPr>
                                      <w:rFonts w:ascii="Segoe Print" w:hAnsi="Segoe Print"/>
                                      <w:color w:val="262626" w:themeColor="text1" w:themeTint="D9"/>
                                      <w:sz w:val="24"/>
                                      <w:szCs w:val="24"/>
                                      <w:lang w:val="en-US"/>
                                    </w:rPr>
                                    <w:br/>
                                    <w:t>(</w:t>
                                  </w:r>
                                  <w:r w:rsidR="006842F9">
                                    <w:rPr>
                                      <w:rFonts w:ascii="Segoe Print" w:hAnsi="Segoe Print"/>
                                      <w:color w:val="262626" w:themeColor="text1" w:themeTint="D9"/>
                                      <w:sz w:val="24"/>
                                      <w:szCs w:val="24"/>
                                      <w:lang w:val="en-US"/>
                                    </w:rPr>
                                    <w:t>Sir Winston Churchill</w:t>
                                  </w:r>
                                  <w:r w:rsidRPr="00F87BF3">
                                    <w:rPr>
                                      <w:rFonts w:ascii="Segoe Print" w:hAnsi="Segoe Print"/>
                                      <w:color w:val="262626" w:themeColor="text1" w:themeTint="D9"/>
                                      <w:sz w:val="24"/>
                                      <w:szCs w:val="24"/>
                                      <w:lang w:val="en-US"/>
                                    </w:rPr>
                                    <w:t>)</w:t>
                                  </w:r>
                                </w:p>
                                <w:p w14:paraId="506B4B25" w14:textId="1F7F0358" w:rsidR="001F4EC9" w:rsidRPr="006A3632" w:rsidRDefault="001F4EC9" w:rsidP="003E746B">
                                  <w:pPr>
                                    <w:jc w:val="center"/>
                                    <w:rPr>
                                      <w:rFonts w:ascii="Segoe Print" w:hAnsi="Segoe Print"/>
                                      <w:i/>
                                      <w:iCs/>
                                      <w:color w:val="262626" w:themeColor="text1" w:themeTint="D9"/>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F76343" id="Text Box 2" o:spid="_x0000_s1028" type="#_x0000_t202" style="position:absolute;left:0;text-align:left;margin-left:-11.35pt;margin-top:268pt;width:201.75pt;height:120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" fillcolor="#f2f2f2 [3052]" strokecolor="#2f5496 [2404]">
                      <v:textbox>
                        <w:txbxContent>
                          <w:p w14:paraId="66B000F6" w14:textId="45E1077B" w:rsidR="00033D47" w:rsidRPr="00F87BF3" w:rsidRDefault="00033D47" w:rsidP="002B2A06">
                            <w:pPr>
                              <w:pStyle w:val="Quote"/>
                              <w:widowControl w:val="0"/>
                              <w:spacing w:after="160"/>
                              <w:jc w:val="center"/>
                              <w:rPr>
                                <w:rFonts w:ascii="Segoe Print" w:hAnsi="Segoe Print"/>
                                <w:color w:val="262626" w:themeColor="text1" w:themeTint="D9"/>
                                <w:sz w:val="22"/>
                                <w:szCs w:val="22"/>
                                <w:lang w:val="en-US"/>
                              </w:rPr>
                            </w:pPr>
                            <w:r w:rsidRPr="00F87BF3">
                              <w:rPr>
                                <w:rFonts w:ascii="Segoe Print" w:hAnsi="Segoe Print"/>
                                <w:color w:val="262626" w:themeColor="text1" w:themeTint="D9"/>
                                <w:sz w:val="22"/>
                                <w:szCs w:val="22"/>
                                <w:lang w:val="en-US"/>
                              </w:rPr>
                              <w:t>“</w:t>
                            </w:r>
                            <w:r w:rsidR="006842F9">
                              <w:rPr>
                                <w:rFonts w:ascii="Segoe Print" w:hAnsi="Segoe Print"/>
                                <w:color w:val="262626" w:themeColor="text1" w:themeTint="D9"/>
                                <w:sz w:val="22"/>
                                <w:szCs w:val="22"/>
                                <w:lang w:val="en-US"/>
                              </w:rPr>
                              <w:t>Success is never final. Failure is never fatal. Courage is what counts</w:t>
                            </w:r>
                            <w:r w:rsidRPr="00F87BF3">
                              <w:rPr>
                                <w:rFonts w:ascii="Segoe Print" w:hAnsi="Segoe Print"/>
                                <w:color w:val="262626" w:themeColor="text1" w:themeTint="D9"/>
                                <w:sz w:val="22"/>
                                <w:szCs w:val="22"/>
                                <w:lang w:val="en-US"/>
                              </w:rPr>
                              <w:t>”</w:t>
                            </w:r>
                            <w:r w:rsidR="002B2A06" w:rsidRPr="00F87BF3">
                              <w:rPr>
                                <w:rFonts w:ascii="Segoe Print" w:hAnsi="Segoe Print"/>
                                <w:color w:val="262626" w:themeColor="text1" w:themeTint="D9"/>
                                <w:sz w:val="22"/>
                                <w:szCs w:val="22"/>
                                <w:lang w:val="en-US"/>
                              </w:rPr>
                              <w:br/>
                            </w:r>
                            <w:r w:rsidRPr="00F87BF3">
                              <w:rPr>
                                <w:rFonts w:ascii="Segoe Print" w:hAnsi="Segoe Print"/>
                                <w:color w:val="262626" w:themeColor="text1" w:themeTint="D9"/>
                                <w:sz w:val="24"/>
                                <w:szCs w:val="24"/>
                                <w:lang w:val="en-US"/>
                              </w:rPr>
                              <w:br/>
                              <w:t>(</w:t>
                            </w:r>
                            <w:r w:rsidR="006842F9">
                              <w:rPr>
                                <w:rFonts w:ascii="Segoe Print" w:hAnsi="Segoe Print"/>
                                <w:color w:val="262626" w:themeColor="text1" w:themeTint="D9"/>
                                <w:sz w:val="24"/>
                                <w:szCs w:val="24"/>
                                <w:lang w:val="en-US"/>
                              </w:rPr>
                              <w:t>Sir Winston Churchill</w:t>
                            </w:r>
                            <w:r w:rsidRPr="00F87BF3">
                              <w:rPr>
                                <w:rFonts w:ascii="Segoe Print" w:hAnsi="Segoe Print"/>
                                <w:color w:val="262626" w:themeColor="text1" w:themeTint="D9"/>
                                <w:sz w:val="24"/>
                                <w:szCs w:val="24"/>
                                <w:lang w:val="en-US"/>
                              </w:rPr>
                              <w:t>)</w:t>
                            </w:r>
                          </w:p>
                          <w:p w14:paraId="506B4B25" w14:textId="1F7F0358" w:rsidR="001F4EC9" w:rsidRPr="006A3632" w:rsidRDefault="001F4EC9" w:rsidP="003E746B">
                            <w:pPr>
                              <w:jc w:val="center"/>
                              <w:rPr>
                                <w:rFonts w:ascii="Segoe Print" w:hAnsi="Segoe Print"/>
                                <w:i/>
                                <w:iCs/>
                                <w:color w:val="262626" w:themeColor="text1" w:themeTint="D9"/>
                                <w:szCs w:val="24"/>
                              </w:rPr>
                            </w:pPr>
                          </w:p>
                        </w:txbxContent>
                      </v:textbox>
                      <w10:wrap anchorx="margin" anchory="page"/>
                    </v:shape>
                  </w:pict>
                </mc:Fallback>
              </mc:AlternateContent>
            </w:r>
          </w:p>
          <w:p w14:paraId="4177E117" w14:textId="284CBFFA" w:rsidR="00023A31" w:rsidRPr="00023A31" w:rsidRDefault="00023A31" w:rsidP="00737BDC"/>
          <w:p w14:paraId="2F02FAA9" w14:textId="0349C129" w:rsidR="00023A31" w:rsidRPr="00023A31" w:rsidRDefault="00023A31" w:rsidP="00737BDC"/>
          <w:p w14:paraId="2056EDED" w14:textId="77777777" w:rsidR="00023A31" w:rsidRPr="00023A31" w:rsidRDefault="00023A31" w:rsidP="00737BDC"/>
          <w:p w14:paraId="41F27058" w14:textId="77777777" w:rsidR="00023A31" w:rsidRPr="00023A31" w:rsidRDefault="00023A31" w:rsidP="00737BDC"/>
          <w:p w14:paraId="0CCCB23E" w14:textId="77777777" w:rsidR="00023A31" w:rsidRPr="00023A31" w:rsidRDefault="00023A31" w:rsidP="00737BDC"/>
          <w:p w14:paraId="23DEB8EF" w14:textId="77777777" w:rsidR="00023A31" w:rsidRPr="00023A31" w:rsidRDefault="00023A31" w:rsidP="00737BDC"/>
          <w:p w14:paraId="32697C72" w14:textId="77777777" w:rsidR="00023A31" w:rsidRPr="00023A31" w:rsidRDefault="00023A31" w:rsidP="00737BDC"/>
          <w:p w14:paraId="13D7F02B" w14:textId="77777777" w:rsidR="00023A31" w:rsidRPr="00023A31" w:rsidRDefault="00023A31" w:rsidP="00737BDC"/>
          <w:p w14:paraId="5E25516D" w14:textId="77777777" w:rsidR="00023A31" w:rsidRPr="00023A31" w:rsidRDefault="00023A31" w:rsidP="00737BDC"/>
          <w:p w14:paraId="58B19817" w14:textId="77777777" w:rsidR="00023A31" w:rsidRPr="00023A31" w:rsidRDefault="00023A31" w:rsidP="00737BDC"/>
          <w:p w14:paraId="30248DDD" w14:textId="77777777" w:rsidR="00023A31" w:rsidRPr="00023A31" w:rsidRDefault="00023A31" w:rsidP="001F4EC9">
            <w:pPr>
              <w:jc w:val="center"/>
            </w:pPr>
          </w:p>
          <w:p w14:paraId="05631328" w14:textId="77777777" w:rsidR="00023A31" w:rsidRPr="00023A31" w:rsidRDefault="00023A31" w:rsidP="00737BDC"/>
          <w:p w14:paraId="44E29E07" w14:textId="77777777" w:rsidR="00023A31" w:rsidRPr="00023A31" w:rsidRDefault="00023A31" w:rsidP="00737BDC"/>
          <w:p w14:paraId="44D54ABC" w14:textId="77777777" w:rsidR="00023A31" w:rsidRPr="00023A31" w:rsidRDefault="00023A31" w:rsidP="00737BDC"/>
          <w:p w14:paraId="45A0E01E" w14:textId="77777777" w:rsidR="00023A31" w:rsidRPr="00023A31" w:rsidRDefault="00023A31" w:rsidP="00737BDC"/>
          <w:p w14:paraId="47C2C639" w14:textId="77777777" w:rsidR="00023A31" w:rsidRPr="00023A31" w:rsidRDefault="00023A31" w:rsidP="00737BDC"/>
          <w:p w14:paraId="163B650E" w14:textId="77777777" w:rsidR="00023A31" w:rsidRPr="00023A31" w:rsidRDefault="00023A31" w:rsidP="00737BDC"/>
          <w:p w14:paraId="7FA09696" w14:textId="77777777" w:rsidR="00023A31" w:rsidRPr="00023A31" w:rsidRDefault="00023A31" w:rsidP="00737BDC"/>
        </w:tc>
        <w:tc>
          <w:tcPr>
            <w:tcW w:w="184" w:type="pct"/>
            <w:vMerge/>
          </w:tcPr>
          <w:p w14:paraId="4EBDE3CA" w14:textId="77777777" w:rsidR="00F64220" w:rsidRPr="00CF12ED" w:rsidRDefault="00F64220" w:rsidP="00737BDC"/>
        </w:tc>
        <w:tc>
          <w:tcPr>
            <w:tcW w:w="2746" w:type="pct"/>
            <w:vMerge/>
          </w:tcPr>
          <w:p w14:paraId="65D89A6A" w14:textId="77777777" w:rsidR="00F64220" w:rsidRDefault="00F64220" w:rsidP="00737BDC"/>
        </w:tc>
      </w:tr>
    </w:tbl>
    <w:p w14:paraId="72F06C82" w14:textId="244EF07F" w:rsidR="00E4152D" w:rsidRPr="00E4152D" w:rsidRDefault="00686FBE" w:rsidP="00B908ED">
      <w:pPr>
        <w:rPr>
          <w:rFonts w:cs="Calibri"/>
          <w:iCs/>
          <w:color w:val="767171"/>
          <w:szCs w:val="24"/>
        </w:rPr>
      </w:pPr>
      <w:r>
        <w:rPr>
          <w:rFonts w:ascii="Calibri" w:hAnsi="Calibri" w:cs="Calibri"/>
          <w:b/>
          <w:bCs/>
          <w:iCs/>
          <w:noProof/>
          <w:color w:val="767171"/>
          <w:szCs w:val="36"/>
        </w:rPr>
        <w:lastRenderedPageBreak/>
        <mc:AlternateContent>
          <mc:Choice Requires="wps">
            <w:drawing>
              <wp:anchor distT="36576" distB="36576" distL="36576" distR="36576" simplePos="0" relativeHeight="251684864" behindDoc="0" locked="0" layoutInCell="1" allowOverlap="1" wp14:anchorId="04489BEE" wp14:editId="65F89B2D">
                <wp:simplePos x="0" y="0"/>
                <wp:positionH relativeFrom="page">
                  <wp:align>right</wp:align>
                </wp:positionH>
                <wp:positionV relativeFrom="paragraph">
                  <wp:posOffset>-62230</wp:posOffset>
                </wp:positionV>
                <wp:extent cx="4114800" cy="890905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114800" cy="8909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630E7F" w14:textId="54F9E120" w:rsidR="00B908ED" w:rsidRPr="00BD3DFD" w:rsidRDefault="00BB1244" w:rsidP="00B908ED">
                            <w:pPr>
                              <w:pStyle w:val="BodyCopy"/>
                              <w:widowControl w:val="0"/>
                              <w:spacing w:line="360" w:lineRule="auto"/>
                              <w:jc w:val="center"/>
                              <w:rPr>
                                <w:rFonts w:ascii="Cambria" w:hAnsi="Cambria"/>
                                <w:b/>
                                <w:bCs/>
                                <w:i/>
                                <w:color w:val="006699"/>
                                <w:sz w:val="44"/>
                                <w:szCs w:val="44"/>
                              </w:rPr>
                            </w:pPr>
                            <w:r>
                              <w:rPr>
                                <w:rFonts w:ascii="Cambria" w:hAnsi="Cambria"/>
                                <w:b/>
                                <w:bCs/>
                                <w:i/>
                                <w:color w:val="006699"/>
                                <w:sz w:val="44"/>
                                <w:szCs w:val="44"/>
                              </w:rPr>
                              <w:t>Most-Needed Jobs in Au</w:t>
                            </w:r>
                            <w:r w:rsidRPr="00E8166C">
                              <w:rPr>
                                <w:rFonts w:ascii="Cambria" w:hAnsi="Cambria"/>
                                <w:b/>
                                <w:bCs/>
                                <w:i/>
                                <w:color w:val="006699"/>
                                <w:sz w:val="44"/>
                                <w:szCs w:val="44"/>
                              </w:rPr>
                              <w:t>str</w:t>
                            </w:r>
                            <w:r>
                              <w:rPr>
                                <w:rFonts w:ascii="Cambria" w:hAnsi="Cambria"/>
                                <w:b/>
                                <w:bCs/>
                                <w:i/>
                                <w:color w:val="006699"/>
                                <w:sz w:val="44"/>
                                <w:szCs w:val="44"/>
                              </w:rPr>
                              <w:t>alia</w:t>
                            </w:r>
                          </w:p>
                          <w:p w14:paraId="29A9D168" w14:textId="08DBB154" w:rsidR="00686FBE" w:rsidRPr="00686FBE" w:rsidRDefault="00686FBE" w:rsidP="00686FBE">
                            <w:pPr>
                              <w:pStyle w:val="NoSpacing"/>
                              <w:rPr>
                                <w:rFonts w:ascii="Cambria" w:hAnsi="Cambria" w:cs="Calibri"/>
                                <w:bCs/>
                                <w:color w:val="767171"/>
                                <w:szCs w:val="24"/>
                              </w:rPr>
                            </w:pPr>
                            <w:r w:rsidRPr="00D11ECB">
                              <w:rPr>
                                <w:rFonts w:ascii="Cambria" w:hAnsi="Cambria" w:cs="Calibri"/>
                                <w:bCs/>
                                <w:i/>
                                <w:iCs/>
                                <w:color w:val="767171"/>
                                <w:szCs w:val="24"/>
                              </w:rPr>
                              <w:t xml:space="preserve">Recently on </w:t>
                            </w:r>
                            <w:hyperlink r:id="rId14" w:history="1">
                              <w:r w:rsidRPr="00D11ECB">
                                <w:rPr>
                                  <w:rStyle w:val="Hyperlink"/>
                                  <w:rFonts w:ascii="Cambria" w:hAnsi="Cambria" w:cs="Calibri"/>
                                  <w:bCs/>
                                  <w:i/>
                                  <w:iCs/>
                                  <w:szCs w:val="24"/>
                                </w:rPr>
                                <w:t>SEEK</w:t>
                              </w:r>
                            </w:hyperlink>
                            <w:r w:rsidRPr="00D11ECB">
                              <w:rPr>
                                <w:rFonts w:ascii="Cambria" w:hAnsi="Cambria" w:cs="Calibri"/>
                                <w:bCs/>
                                <w:i/>
                                <w:iCs/>
                                <w:color w:val="767171"/>
                                <w:szCs w:val="24"/>
                              </w:rPr>
                              <w:t xml:space="preserve"> , an article was published regarding what the current </w:t>
                            </w:r>
                            <w:r w:rsidRPr="00686FBE">
                              <w:rPr>
                                <w:rFonts w:ascii="Cambria" w:hAnsi="Cambria" w:cs="Calibri"/>
                                <w:bCs/>
                                <w:i/>
                                <w:iCs/>
                                <w:color w:val="767171"/>
                                <w:szCs w:val="24"/>
                              </w:rPr>
                              <w:t>job market has been through in 2020 – and that</w:t>
                            </w:r>
                            <w:r w:rsidRPr="00D11ECB">
                              <w:rPr>
                                <w:rFonts w:ascii="Cambria" w:hAnsi="Cambria" w:cs="Calibri"/>
                                <w:bCs/>
                                <w:i/>
                                <w:iCs/>
                                <w:color w:val="767171"/>
                                <w:szCs w:val="24"/>
                              </w:rPr>
                              <w:t xml:space="preserve"> has</w:t>
                            </w:r>
                            <w:r w:rsidRPr="00686FBE">
                              <w:rPr>
                                <w:rFonts w:ascii="Cambria" w:hAnsi="Cambria" w:cs="Calibri"/>
                                <w:bCs/>
                                <w:i/>
                                <w:iCs/>
                                <w:color w:val="767171"/>
                                <w:szCs w:val="24"/>
                              </w:rPr>
                              <w:t xml:space="preserve"> impacted which industries have the most demand for new workers.</w:t>
                            </w:r>
                            <w:r w:rsidRPr="00D11ECB">
                              <w:rPr>
                                <w:rFonts w:ascii="Cambria" w:hAnsi="Cambria" w:cs="Calibri"/>
                                <w:bCs/>
                                <w:color w:val="767171"/>
                                <w:szCs w:val="24"/>
                              </w:rPr>
                              <w:br/>
                            </w:r>
                          </w:p>
                          <w:p w14:paraId="72D34E3B" w14:textId="68F5300E" w:rsidR="00686FBE" w:rsidRPr="00686FBE" w:rsidRDefault="00686FBE" w:rsidP="00686FBE">
                            <w:pPr>
                              <w:pStyle w:val="NoSpacing"/>
                              <w:rPr>
                                <w:rFonts w:ascii="Cambria" w:hAnsi="Cambria" w:cs="Calibri"/>
                                <w:bCs/>
                                <w:i/>
                                <w:iCs/>
                                <w:color w:val="767171"/>
                                <w:szCs w:val="24"/>
                              </w:rPr>
                            </w:pPr>
                            <w:r w:rsidRPr="00D11ECB">
                              <w:rPr>
                                <w:rFonts w:ascii="Cambria" w:hAnsi="Cambria" w:cs="Calibri"/>
                                <w:bCs/>
                                <w:i/>
                                <w:iCs/>
                                <w:color w:val="767171"/>
                                <w:szCs w:val="24"/>
                              </w:rPr>
                              <w:t>The h</w:t>
                            </w:r>
                            <w:r w:rsidRPr="00686FBE">
                              <w:rPr>
                                <w:rFonts w:ascii="Cambria" w:hAnsi="Cambria" w:cs="Calibri"/>
                                <w:bCs/>
                                <w:i/>
                                <w:iCs/>
                                <w:color w:val="767171"/>
                                <w:szCs w:val="24"/>
                              </w:rPr>
                              <w:t>uge pressure on the healthcare system and a growth in parcel delivery during COVID-19 are two key factors shaping the most-needed roles in Australia right now.</w:t>
                            </w:r>
                            <w:r w:rsidRPr="00D11ECB">
                              <w:rPr>
                                <w:rFonts w:ascii="Cambria" w:hAnsi="Cambria" w:cs="Calibri"/>
                                <w:bCs/>
                                <w:i/>
                                <w:iCs/>
                                <w:color w:val="767171"/>
                                <w:szCs w:val="24"/>
                              </w:rPr>
                              <w:br/>
                            </w:r>
                          </w:p>
                          <w:p w14:paraId="2F6D2A44" w14:textId="19AECEF8" w:rsidR="00686FBE" w:rsidRPr="00686FBE" w:rsidRDefault="00686FBE" w:rsidP="00686FBE">
                            <w:pPr>
                              <w:pStyle w:val="NoSpacing"/>
                              <w:rPr>
                                <w:rFonts w:ascii="Cambria" w:hAnsi="Cambria" w:cs="Calibri"/>
                                <w:bCs/>
                                <w:i/>
                                <w:iCs/>
                                <w:color w:val="767171"/>
                                <w:szCs w:val="24"/>
                              </w:rPr>
                            </w:pPr>
                            <w:r w:rsidRPr="00D11ECB">
                              <w:rPr>
                                <w:rFonts w:ascii="Cambria" w:hAnsi="Cambria" w:cs="Calibri"/>
                                <w:bCs/>
                                <w:i/>
                                <w:iCs/>
                                <w:color w:val="767171"/>
                                <w:szCs w:val="24"/>
                              </w:rPr>
                              <w:t xml:space="preserve">Below is </w:t>
                            </w:r>
                            <w:r w:rsidRPr="00686FBE">
                              <w:rPr>
                                <w:rFonts w:ascii="Cambria" w:hAnsi="Cambria" w:cs="Calibri"/>
                                <w:bCs/>
                                <w:i/>
                                <w:iCs/>
                                <w:color w:val="767171"/>
                                <w:szCs w:val="24"/>
                              </w:rPr>
                              <w:t>a snapshot of the top 20 most-needed roles</w:t>
                            </w:r>
                          </w:p>
                          <w:p w14:paraId="6DE62075" w14:textId="1E67D44E" w:rsidR="00D11ECB" w:rsidRPr="00D11ECB" w:rsidRDefault="00510BCB" w:rsidP="00D11ECB">
                            <w:pPr>
                              <w:pStyle w:val="NoSpacing"/>
                              <w:rPr>
                                <w:rFonts w:ascii="Cambria" w:hAnsi="Cambria" w:cs="Calibri"/>
                                <w:bCs/>
                                <w:color w:val="767171"/>
                                <w:sz w:val="24"/>
                                <w:szCs w:val="24"/>
                                <w:lang w:val="en-US"/>
                              </w:rPr>
                            </w:pPr>
                            <w:r w:rsidRPr="00D11ECB">
                              <w:rPr>
                                <w:rFonts w:ascii="Cambria" w:hAnsi="Cambria" w:cs="Calibri"/>
                                <w:bCs/>
                                <w:color w:val="767171"/>
                                <w:sz w:val="24"/>
                                <w:szCs w:val="24"/>
                                <w:lang w:val="en-US"/>
                              </w:rPr>
                              <w:br/>
                            </w:r>
                            <w:r w:rsidR="00D11ECB" w:rsidRPr="00D11ECB">
                              <w:rPr>
                                <w:rFonts w:ascii="Cambria" w:hAnsi="Cambria" w:cs="Calibri"/>
                                <w:bCs/>
                                <w:color w:val="767171"/>
                                <w:sz w:val="24"/>
                                <w:szCs w:val="24"/>
                                <w:lang w:val="en-US"/>
                              </w:rPr>
                              <w:t>1.</w:t>
                            </w:r>
                            <w:r w:rsidR="00D11ECB" w:rsidRPr="00D11ECB">
                              <w:rPr>
                                <w:rFonts w:ascii="Cambria" w:hAnsi="Cambria" w:cs="Calibri"/>
                                <w:bCs/>
                                <w:color w:val="767171"/>
                                <w:sz w:val="24"/>
                                <w:szCs w:val="24"/>
                                <w:lang w:val="en-US"/>
                              </w:rPr>
                              <w:tab/>
                              <w:t>Nursing</w:t>
                            </w:r>
                            <w:r w:rsidR="00D32CE8">
                              <w:rPr>
                                <w:rFonts w:ascii="Cambria" w:hAnsi="Cambria" w:cs="Calibri"/>
                                <w:bCs/>
                                <w:color w:val="767171"/>
                                <w:sz w:val="24"/>
                                <w:szCs w:val="24"/>
                                <w:lang w:val="en-US"/>
                              </w:rPr>
                              <w:t xml:space="preserve"> </w:t>
                            </w:r>
                            <w:r w:rsidR="00D11ECB" w:rsidRPr="00D11ECB">
                              <w:rPr>
                                <w:rFonts w:ascii="Cambria" w:hAnsi="Cambria" w:cs="Calibri"/>
                                <w:bCs/>
                                <w:color w:val="767171"/>
                                <w:sz w:val="24"/>
                                <w:szCs w:val="24"/>
                                <w:lang w:val="en-US"/>
                              </w:rPr>
                              <w:t>-</w:t>
                            </w:r>
                            <w:r w:rsidR="00D32CE8">
                              <w:rPr>
                                <w:rFonts w:ascii="Cambria" w:hAnsi="Cambria" w:cs="Calibri"/>
                                <w:bCs/>
                                <w:color w:val="767171"/>
                                <w:sz w:val="24"/>
                                <w:szCs w:val="24"/>
                                <w:lang w:val="en-US"/>
                              </w:rPr>
                              <w:t xml:space="preserve"> </w:t>
                            </w:r>
                            <w:r w:rsidR="00D11ECB" w:rsidRPr="00D11ECB">
                              <w:rPr>
                                <w:rFonts w:ascii="Cambria" w:hAnsi="Cambria" w:cs="Calibri"/>
                                <w:bCs/>
                                <w:color w:val="767171"/>
                                <w:sz w:val="24"/>
                                <w:szCs w:val="24"/>
                                <w:lang w:val="en-US"/>
                              </w:rPr>
                              <w:t>All roles</w:t>
                            </w:r>
                          </w:p>
                          <w:p w14:paraId="30780BB6" w14:textId="77777777" w:rsidR="00D11ECB" w:rsidRPr="00D11ECB" w:rsidRDefault="00D11ECB" w:rsidP="00D11ECB">
                            <w:pPr>
                              <w:pStyle w:val="NoSpacing"/>
                              <w:rPr>
                                <w:rFonts w:ascii="Cambria" w:hAnsi="Cambria" w:cs="Calibri"/>
                                <w:bCs/>
                                <w:color w:val="767171"/>
                                <w:sz w:val="24"/>
                                <w:szCs w:val="24"/>
                                <w:lang w:val="en-US"/>
                              </w:rPr>
                            </w:pPr>
                            <w:r w:rsidRPr="00D11ECB">
                              <w:rPr>
                                <w:rFonts w:ascii="Cambria" w:hAnsi="Cambria" w:cs="Calibri"/>
                                <w:bCs/>
                                <w:color w:val="767171"/>
                                <w:sz w:val="24"/>
                                <w:szCs w:val="24"/>
                                <w:lang w:val="en-US"/>
                              </w:rPr>
                              <w:t>2.</w:t>
                            </w:r>
                            <w:r w:rsidRPr="00D11ECB">
                              <w:rPr>
                                <w:rFonts w:ascii="Cambria" w:hAnsi="Cambria" w:cs="Calibri"/>
                                <w:bCs/>
                                <w:color w:val="767171"/>
                                <w:sz w:val="24"/>
                                <w:szCs w:val="24"/>
                                <w:lang w:val="en-US"/>
                              </w:rPr>
                              <w:tab/>
                              <w:t>Warehousing, Storage &amp; Distribution</w:t>
                            </w:r>
                          </w:p>
                          <w:p w14:paraId="08660B7B" w14:textId="77777777" w:rsidR="00D11ECB" w:rsidRPr="00D11ECB" w:rsidRDefault="00D11ECB" w:rsidP="00D11ECB">
                            <w:pPr>
                              <w:pStyle w:val="NoSpacing"/>
                              <w:rPr>
                                <w:rFonts w:ascii="Cambria" w:hAnsi="Cambria" w:cs="Calibri"/>
                                <w:bCs/>
                                <w:color w:val="767171"/>
                                <w:sz w:val="24"/>
                                <w:szCs w:val="24"/>
                                <w:lang w:val="en-US"/>
                              </w:rPr>
                            </w:pPr>
                            <w:r w:rsidRPr="00D11ECB">
                              <w:rPr>
                                <w:rFonts w:ascii="Cambria" w:hAnsi="Cambria" w:cs="Calibri"/>
                                <w:bCs/>
                                <w:color w:val="767171"/>
                                <w:sz w:val="24"/>
                                <w:szCs w:val="24"/>
                                <w:lang w:val="en-US"/>
                              </w:rPr>
                              <w:t>3.</w:t>
                            </w:r>
                            <w:r w:rsidRPr="00D11ECB">
                              <w:rPr>
                                <w:rFonts w:ascii="Cambria" w:hAnsi="Cambria" w:cs="Calibri"/>
                                <w:bCs/>
                                <w:color w:val="767171"/>
                                <w:sz w:val="24"/>
                                <w:szCs w:val="24"/>
                                <w:lang w:val="en-US"/>
                              </w:rPr>
                              <w:tab/>
                              <w:t>Aged &amp; Disability Support</w:t>
                            </w:r>
                          </w:p>
                          <w:p w14:paraId="4DD3104D" w14:textId="77777777" w:rsidR="00D11ECB" w:rsidRPr="00D11ECB" w:rsidRDefault="00D11ECB" w:rsidP="00D11ECB">
                            <w:pPr>
                              <w:pStyle w:val="NoSpacing"/>
                              <w:rPr>
                                <w:rFonts w:ascii="Cambria" w:hAnsi="Cambria" w:cs="Calibri"/>
                                <w:bCs/>
                                <w:color w:val="767171"/>
                                <w:sz w:val="24"/>
                                <w:szCs w:val="24"/>
                                <w:lang w:val="en-US"/>
                              </w:rPr>
                            </w:pPr>
                            <w:r w:rsidRPr="00D11ECB">
                              <w:rPr>
                                <w:rFonts w:ascii="Cambria" w:hAnsi="Cambria" w:cs="Calibri"/>
                                <w:bCs/>
                                <w:color w:val="767171"/>
                                <w:sz w:val="24"/>
                                <w:szCs w:val="24"/>
                                <w:lang w:val="en-US"/>
                              </w:rPr>
                              <w:t>4.</w:t>
                            </w:r>
                            <w:r w:rsidRPr="00D11ECB">
                              <w:rPr>
                                <w:rFonts w:ascii="Cambria" w:hAnsi="Cambria" w:cs="Calibri"/>
                                <w:bCs/>
                                <w:color w:val="767171"/>
                                <w:sz w:val="24"/>
                                <w:szCs w:val="24"/>
                                <w:lang w:val="en-US"/>
                              </w:rPr>
                              <w:tab/>
                              <w:t>Automotive Trades</w:t>
                            </w:r>
                          </w:p>
                          <w:p w14:paraId="352530AA" w14:textId="77777777" w:rsidR="00D11ECB" w:rsidRPr="00D11ECB" w:rsidRDefault="00D11ECB" w:rsidP="00D11ECB">
                            <w:pPr>
                              <w:pStyle w:val="NoSpacing"/>
                              <w:rPr>
                                <w:rFonts w:ascii="Cambria" w:hAnsi="Cambria" w:cs="Calibri"/>
                                <w:bCs/>
                                <w:color w:val="767171"/>
                                <w:sz w:val="24"/>
                                <w:szCs w:val="24"/>
                                <w:lang w:val="en-US"/>
                              </w:rPr>
                            </w:pPr>
                            <w:r w:rsidRPr="00D11ECB">
                              <w:rPr>
                                <w:rFonts w:ascii="Cambria" w:hAnsi="Cambria" w:cs="Calibri"/>
                                <w:bCs/>
                                <w:color w:val="767171"/>
                                <w:sz w:val="24"/>
                                <w:szCs w:val="24"/>
                                <w:lang w:val="en-US"/>
                              </w:rPr>
                              <w:t>5.</w:t>
                            </w:r>
                            <w:r w:rsidRPr="00D11ECB">
                              <w:rPr>
                                <w:rFonts w:ascii="Cambria" w:hAnsi="Cambria" w:cs="Calibri"/>
                                <w:bCs/>
                                <w:color w:val="767171"/>
                                <w:sz w:val="24"/>
                                <w:szCs w:val="24"/>
                                <w:lang w:val="en-US"/>
                              </w:rPr>
                              <w:tab/>
                              <w:t>Administrative Assistants</w:t>
                            </w:r>
                          </w:p>
                          <w:p w14:paraId="6EC8C9AA" w14:textId="77777777" w:rsidR="00D11ECB" w:rsidRPr="00D11ECB" w:rsidRDefault="00D11ECB" w:rsidP="00D11ECB">
                            <w:pPr>
                              <w:pStyle w:val="NoSpacing"/>
                              <w:rPr>
                                <w:rFonts w:ascii="Cambria" w:hAnsi="Cambria" w:cs="Calibri"/>
                                <w:bCs/>
                                <w:color w:val="767171"/>
                                <w:sz w:val="24"/>
                                <w:szCs w:val="24"/>
                                <w:lang w:val="en-US"/>
                              </w:rPr>
                            </w:pPr>
                            <w:r w:rsidRPr="00D11ECB">
                              <w:rPr>
                                <w:rFonts w:ascii="Cambria" w:hAnsi="Cambria" w:cs="Calibri"/>
                                <w:bCs/>
                                <w:color w:val="767171"/>
                                <w:sz w:val="24"/>
                                <w:szCs w:val="24"/>
                                <w:lang w:val="en-US"/>
                              </w:rPr>
                              <w:t>6.</w:t>
                            </w:r>
                            <w:r w:rsidRPr="00D11ECB">
                              <w:rPr>
                                <w:rFonts w:ascii="Cambria" w:hAnsi="Cambria" w:cs="Calibri"/>
                                <w:bCs/>
                                <w:color w:val="767171"/>
                                <w:sz w:val="24"/>
                                <w:szCs w:val="24"/>
                                <w:lang w:val="en-US"/>
                              </w:rPr>
                              <w:tab/>
                              <w:t>Sales Representatives / Consultants</w:t>
                            </w:r>
                          </w:p>
                          <w:p w14:paraId="27ED6BC8" w14:textId="77777777" w:rsidR="00D11ECB" w:rsidRPr="00D11ECB" w:rsidRDefault="00D11ECB" w:rsidP="00D11ECB">
                            <w:pPr>
                              <w:pStyle w:val="NoSpacing"/>
                              <w:rPr>
                                <w:rFonts w:ascii="Cambria" w:hAnsi="Cambria" w:cs="Calibri"/>
                                <w:bCs/>
                                <w:color w:val="767171"/>
                                <w:sz w:val="24"/>
                                <w:szCs w:val="24"/>
                                <w:lang w:val="en-US"/>
                              </w:rPr>
                            </w:pPr>
                            <w:r w:rsidRPr="00D11ECB">
                              <w:rPr>
                                <w:rFonts w:ascii="Cambria" w:hAnsi="Cambria" w:cs="Calibri"/>
                                <w:bCs/>
                                <w:color w:val="767171"/>
                                <w:sz w:val="24"/>
                                <w:szCs w:val="24"/>
                                <w:lang w:val="en-US"/>
                              </w:rPr>
                              <w:t>7.</w:t>
                            </w:r>
                            <w:r w:rsidRPr="00D11ECB">
                              <w:rPr>
                                <w:rFonts w:ascii="Cambria" w:hAnsi="Cambria" w:cs="Calibri"/>
                                <w:bCs/>
                                <w:color w:val="767171"/>
                                <w:sz w:val="24"/>
                                <w:szCs w:val="24"/>
                                <w:lang w:val="en-US"/>
                              </w:rPr>
                              <w:tab/>
                              <w:t>Physiotherapy, OT &amp; Rehabilitation</w:t>
                            </w:r>
                          </w:p>
                          <w:p w14:paraId="5A4C9638" w14:textId="77777777" w:rsidR="00D11ECB" w:rsidRPr="00D11ECB" w:rsidRDefault="00D11ECB" w:rsidP="00D11ECB">
                            <w:pPr>
                              <w:pStyle w:val="NoSpacing"/>
                              <w:rPr>
                                <w:rFonts w:ascii="Cambria" w:hAnsi="Cambria" w:cs="Calibri"/>
                                <w:bCs/>
                                <w:color w:val="767171"/>
                                <w:sz w:val="24"/>
                                <w:szCs w:val="24"/>
                                <w:lang w:val="en-US"/>
                              </w:rPr>
                            </w:pPr>
                            <w:r w:rsidRPr="00D11ECB">
                              <w:rPr>
                                <w:rFonts w:ascii="Cambria" w:hAnsi="Cambria" w:cs="Calibri"/>
                                <w:bCs/>
                                <w:color w:val="767171"/>
                                <w:sz w:val="24"/>
                                <w:szCs w:val="24"/>
                                <w:lang w:val="en-US"/>
                              </w:rPr>
                              <w:t>8.</w:t>
                            </w:r>
                            <w:r w:rsidRPr="00D11ECB">
                              <w:rPr>
                                <w:rFonts w:ascii="Cambria" w:hAnsi="Cambria" w:cs="Calibri"/>
                                <w:bCs/>
                                <w:color w:val="767171"/>
                                <w:sz w:val="24"/>
                                <w:szCs w:val="24"/>
                                <w:lang w:val="en-US"/>
                              </w:rPr>
                              <w:tab/>
                              <w:t>Childcare &amp; Outside School Hours Care</w:t>
                            </w:r>
                          </w:p>
                          <w:p w14:paraId="472BD5E2" w14:textId="77777777" w:rsidR="00D11ECB" w:rsidRPr="00D11ECB" w:rsidRDefault="00D11ECB" w:rsidP="00D11ECB">
                            <w:pPr>
                              <w:pStyle w:val="NoSpacing"/>
                              <w:rPr>
                                <w:rFonts w:ascii="Cambria" w:hAnsi="Cambria" w:cs="Calibri"/>
                                <w:bCs/>
                                <w:color w:val="767171"/>
                                <w:sz w:val="24"/>
                                <w:szCs w:val="24"/>
                                <w:lang w:val="en-US"/>
                              </w:rPr>
                            </w:pPr>
                            <w:r w:rsidRPr="00D11ECB">
                              <w:rPr>
                                <w:rFonts w:ascii="Cambria" w:hAnsi="Cambria" w:cs="Calibri"/>
                                <w:bCs/>
                                <w:color w:val="767171"/>
                                <w:sz w:val="24"/>
                                <w:szCs w:val="24"/>
                                <w:lang w:val="en-US"/>
                              </w:rPr>
                              <w:t>9.</w:t>
                            </w:r>
                            <w:r w:rsidRPr="00D11ECB">
                              <w:rPr>
                                <w:rFonts w:ascii="Cambria" w:hAnsi="Cambria" w:cs="Calibri"/>
                                <w:bCs/>
                                <w:color w:val="767171"/>
                                <w:sz w:val="24"/>
                                <w:szCs w:val="24"/>
                                <w:lang w:val="en-US"/>
                              </w:rPr>
                              <w:tab/>
                              <w:t>Chefs / Cooks</w:t>
                            </w:r>
                          </w:p>
                          <w:p w14:paraId="77B91C62" w14:textId="77777777" w:rsidR="00D11ECB" w:rsidRPr="00D11ECB" w:rsidRDefault="00D11ECB" w:rsidP="00D11ECB">
                            <w:pPr>
                              <w:pStyle w:val="NoSpacing"/>
                              <w:rPr>
                                <w:rFonts w:ascii="Cambria" w:hAnsi="Cambria" w:cs="Calibri"/>
                                <w:bCs/>
                                <w:color w:val="767171"/>
                                <w:sz w:val="24"/>
                                <w:szCs w:val="24"/>
                                <w:lang w:val="en-US"/>
                              </w:rPr>
                            </w:pPr>
                            <w:r w:rsidRPr="00D11ECB">
                              <w:rPr>
                                <w:rFonts w:ascii="Cambria" w:hAnsi="Cambria" w:cs="Calibri"/>
                                <w:bCs/>
                                <w:color w:val="767171"/>
                                <w:sz w:val="24"/>
                                <w:szCs w:val="24"/>
                                <w:lang w:val="en-US"/>
                              </w:rPr>
                              <w:t>10.</w:t>
                            </w:r>
                            <w:r w:rsidRPr="00D11ECB">
                              <w:rPr>
                                <w:rFonts w:ascii="Cambria" w:hAnsi="Cambria" w:cs="Calibri"/>
                                <w:bCs/>
                                <w:color w:val="767171"/>
                                <w:sz w:val="24"/>
                                <w:szCs w:val="24"/>
                                <w:lang w:val="en-US"/>
                              </w:rPr>
                              <w:tab/>
                              <w:t>Retail Assistants</w:t>
                            </w:r>
                          </w:p>
                          <w:p w14:paraId="1382E147" w14:textId="77777777" w:rsidR="00D11ECB" w:rsidRPr="00D11ECB" w:rsidRDefault="00D11ECB" w:rsidP="00D11ECB">
                            <w:pPr>
                              <w:pStyle w:val="NoSpacing"/>
                              <w:rPr>
                                <w:rFonts w:ascii="Cambria" w:hAnsi="Cambria" w:cs="Calibri"/>
                                <w:bCs/>
                                <w:color w:val="767171"/>
                                <w:sz w:val="24"/>
                                <w:szCs w:val="24"/>
                                <w:lang w:val="en-US"/>
                              </w:rPr>
                            </w:pPr>
                            <w:r w:rsidRPr="00D11ECB">
                              <w:rPr>
                                <w:rFonts w:ascii="Cambria" w:hAnsi="Cambria" w:cs="Calibri"/>
                                <w:bCs/>
                                <w:color w:val="767171"/>
                                <w:sz w:val="24"/>
                                <w:szCs w:val="24"/>
                                <w:lang w:val="en-US"/>
                              </w:rPr>
                              <w:t>11.</w:t>
                            </w:r>
                            <w:r w:rsidRPr="00D11ECB">
                              <w:rPr>
                                <w:rFonts w:ascii="Cambria" w:hAnsi="Cambria" w:cs="Calibri"/>
                                <w:bCs/>
                                <w:color w:val="767171"/>
                                <w:sz w:val="24"/>
                                <w:szCs w:val="24"/>
                                <w:lang w:val="en-US"/>
                              </w:rPr>
                              <w:tab/>
                              <w:t>Developers / Programmers</w:t>
                            </w:r>
                          </w:p>
                          <w:p w14:paraId="1F091612" w14:textId="77777777" w:rsidR="00D11ECB" w:rsidRPr="00D11ECB" w:rsidRDefault="00D11ECB" w:rsidP="00D11ECB">
                            <w:pPr>
                              <w:pStyle w:val="NoSpacing"/>
                              <w:rPr>
                                <w:rFonts w:ascii="Cambria" w:hAnsi="Cambria" w:cs="Calibri"/>
                                <w:bCs/>
                                <w:color w:val="767171"/>
                                <w:sz w:val="24"/>
                                <w:szCs w:val="24"/>
                                <w:lang w:val="en-US"/>
                              </w:rPr>
                            </w:pPr>
                            <w:r w:rsidRPr="00D11ECB">
                              <w:rPr>
                                <w:rFonts w:ascii="Cambria" w:hAnsi="Cambria" w:cs="Calibri"/>
                                <w:bCs/>
                                <w:color w:val="767171"/>
                                <w:sz w:val="24"/>
                                <w:szCs w:val="24"/>
                                <w:lang w:val="en-US"/>
                              </w:rPr>
                              <w:t>12.</w:t>
                            </w:r>
                            <w:r w:rsidRPr="00D11ECB">
                              <w:rPr>
                                <w:rFonts w:ascii="Cambria" w:hAnsi="Cambria" w:cs="Calibri"/>
                                <w:bCs/>
                                <w:color w:val="767171"/>
                                <w:sz w:val="24"/>
                                <w:szCs w:val="24"/>
                                <w:lang w:val="en-US"/>
                              </w:rPr>
                              <w:tab/>
                              <w:t>Mining - Engineering &amp; Maintenance</w:t>
                            </w:r>
                          </w:p>
                          <w:p w14:paraId="3AA069A3" w14:textId="77777777" w:rsidR="00D11ECB" w:rsidRPr="00D11ECB" w:rsidRDefault="00D11ECB" w:rsidP="00D11ECB">
                            <w:pPr>
                              <w:pStyle w:val="NoSpacing"/>
                              <w:rPr>
                                <w:rFonts w:ascii="Cambria" w:hAnsi="Cambria" w:cs="Calibri"/>
                                <w:bCs/>
                                <w:color w:val="767171"/>
                                <w:sz w:val="24"/>
                                <w:szCs w:val="24"/>
                                <w:lang w:val="en-US"/>
                              </w:rPr>
                            </w:pPr>
                            <w:r w:rsidRPr="00D11ECB">
                              <w:rPr>
                                <w:rFonts w:ascii="Cambria" w:hAnsi="Cambria" w:cs="Calibri"/>
                                <w:bCs/>
                                <w:color w:val="767171"/>
                                <w:sz w:val="24"/>
                                <w:szCs w:val="24"/>
                                <w:lang w:val="en-US"/>
                              </w:rPr>
                              <w:t>13.</w:t>
                            </w:r>
                            <w:r w:rsidRPr="00D11ECB">
                              <w:rPr>
                                <w:rFonts w:ascii="Cambria" w:hAnsi="Cambria" w:cs="Calibri"/>
                                <w:bCs/>
                                <w:color w:val="767171"/>
                                <w:sz w:val="24"/>
                                <w:szCs w:val="24"/>
                                <w:lang w:val="en-US"/>
                              </w:rPr>
                              <w:tab/>
                              <w:t>Labourers</w:t>
                            </w:r>
                          </w:p>
                          <w:p w14:paraId="3701556D" w14:textId="77777777" w:rsidR="00D11ECB" w:rsidRPr="00D11ECB" w:rsidRDefault="00D11ECB" w:rsidP="00D11ECB">
                            <w:pPr>
                              <w:pStyle w:val="NoSpacing"/>
                              <w:rPr>
                                <w:rFonts w:ascii="Cambria" w:hAnsi="Cambria" w:cs="Calibri"/>
                                <w:bCs/>
                                <w:color w:val="767171"/>
                                <w:sz w:val="24"/>
                                <w:szCs w:val="24"/>
                                <w:lang w:val="en-US"/>
                              </w:rPr>
                            </w:pPr>
                            <w:r w:rsidRPr="00D11ECB">
                              <w:rPr>
                                <w:rFonts w:ascii="Cambria" w:hAnsi="Cambria" w:cs="Calibri"/>
                                <w:bCs/>
                                <w:color w:val="767171"/>
                                <w:sz w:val="24"/>
                                <w:szCs w:val="24"/>
                                <w:lang w:val="en-US"/>
                              </w:rPr>
                              <w:t>14.</w:t>
                            </w:r>
                            <w:r w:rsidRPr="00D11ECB">
                              <w:rPr>
                                <w:rFonts w:ascii="Cambria" w:hAnsi="Cambria" w:cs="Calibri"/>
                                <w:bCs/>
                                <w:color w:val="767171"/>
                                <w:sz w:val="24"/>
                                <w:szCs w:val="24"/>
                                <w:lang w:val="en-US"/>
                              </w:rPr>
                              <w:tab/>
                              <w:t>Road Transport</w:t>
                            </w:r>
                          </w:p>
                          <w:p w14:paraId="49370DD0" w14:textId="77777777" w:rsidR="00D11ECB" w:rsidRPr="00D11ECB" w:rsidRDefault="00D11ECB" w:rsidP="00D11ECB">
                            <w:pPr>
                              <w:pStyle w:val="NoSpacing"/>
                              <w:rPr>
                                <w:rFonts w:ascii="Cambria" w:hAnsi="Cambria" w:cs="Calibri"/>
                                <w:bCs/>
                                <w:color w:val="767171"/>
                                <w:sz w:val="24"/>
                                <w:szCs w:val="24"/>
                                <w:lang w:val="en-US"/>
                              </w:rPr>
                            </w:pPr>
                            <w:r w:rsidRPr="00D11ECB">
                              <w:rPr>
                                <w:rFonts w:ascii="Cambria" w:hAnsi="Cambria" w:cs="Calibri"/>
                                <w:bCs/>
                                <w:color w:val="767171"/>
                                <w:sz w:val="24"/>
                                <w:szCs w:val="24"/>
                                <w:lang w:val="en-US"/>
                              </w:rPr>
                              <w:t>15.</w:t>
                            </w:r>
                            <w:r w:rsidRPr="00D11ECB">
                              <w:rPr>
                                <w:rFonts w:ascii="Cambria" w:hAnsi="Cambria" w:cs="Calibri"/>
                                <w:bCs/>
                                <w:color w:val="767171"/>
                                <w:sz w:val="24"/>
                                <w:szCs w:val="24"/>
                                <w:lang w:val="en-US"/>
                              </w:rPr>
                              <w:tab/>
                              <w:t>Psychology, Counselling &amp; Social Work</w:t>
                            </w:r>
                          </w:p>
                          <w:p w14:paraId="6019CEE2" w14:textId="77777777" w:rsidR="00D11ECB" w:rsidRPr="00D11ECB" w:rsidRDefault="00D11ECB" w:rsidP="00D11ECB">
                            <w:pPr>
                              <w:pStyle w:val="NoSpacing"/>
                              <w:rPr>
                                <w:rFonts w:ascii="Cambria" w:hAnsi="Cambria" w:cs="Calibri"/>
                                <w:bCs/>
                                <w:color w:val="767171"/>
                                <w:sz w:val="24"/>
                                <w:szCs w:val="24"/>
                                <w:lang w:val="en-US"/>
                              </w:rPr>
                            </w:pPr>
                            <w:r w:rsidRPr="00D11ECB">
                              <w:rPr>
                                <w:rFonts w:ascii="Cambria" w:hAnsi="Cambria" w:cs="Calibri"/>
                                <w:bCs/>
                                <w:color w:val="767171"/>
                                <w:sz w:val="24"/>
                                <w:szCs w:val="24"/>
                                <w:lang w:val="en-US"/>
                              </w:rPr>
                              <w:t>16.</w:t>
                            </w:r>
                            <w:r w:rsidRPr="00D11ECB">
                              <w:rPr>
                                <w:rFonts w:ascii="Cambria" w:hAnsi="Cambria" w:cs="Calibri"/>
                                <w:bCs/>
                                <w:color w:val="767171"/>
                                <w:sz w:val="24"/>
                                <w:szCs w:val="24"/>
                                <w:lang w:val="en-US"/>
                              </w:rPr>
                              <w:tab/>
                              <w:t>Dental</w:t>
                            </w:r>
                          </w:p>
                          <w:p w14:paraId="5922AAA3" w14:textId="77777777" w:rsidR="00D11ECB" w:rsidRPr="00D11ECB" w:rsidRDefault="00D11ECB" w:rsidP="00D11ECB">
                            <w:pPr>
                              <w:pStyle w:val="NoSpacing"/>
                              <w:rPr>
                                <w:rFonts w:ascii="Cambria" w:hAnsi="Cambria" w:cs="Calibri"/>
                                <w:bCs/>
                                <w:color w:val="767171"/>
                                <w:sz w:val="24"/>
                                <w:szCs w:val="24"/>
                                <w:lang w:val="en-US"/>
                              </w:rPr>
                            </w:pPr>
                            <w:r w:rsidRPr="00D11ECB">
                              <w:rPr>
                                <w:rFonts w:ascii="Cambria" w:hAnsi="Cambria" w:cs="Calibri"/>
                                <w:bCs/>
                                <w:color w:val="767171"/>
                                <w:sz w:val="24"/>
                                <w:szCs w:val="24"/>
                                <w:lang w:val="en-US"/>
                              </w:rPr>
                              <w:t>17.</w:t>
                            </w:r>
                            <w:r w:rsidRPr="00D11ECB">
                              <w:rPr>
                                <w:rFonts w:ascii="Cambria" w:hAnsi="Cambria" w:cs="Calibri"/>
                                <w:bCs/>
                                <w:color w:val="767171"/>
                                <w:sz w:val="24"/>
                                <w:szCs w:val="24"/>
                                <w:lang w:val="en-US"/>
                              </w:rPr>
                              <w:tab/>
                              <w:t>Child Welfare, Youth &amp; Family Services</w:t>
                            </w:r>
                          </w:p>
                          <w:p w14:paraId="21F916B1" w14:textId="77777777" w:rsidR="00D11ECB" w:rsidRPr="00D11ECB" w:rsidRDefault="00D11ECB" w:rsidP="00D11ECB">
                            <w:pPr>
                              <w:pStyle w:val="NoSpacing"/>
                              <w:rPr>
                                <w:rFonts w:ascii="Cambria" w:hAnsi="Cambria" w:cs="Calibri"/>
                                <w:bCs/>
                                <w:color w:val="767171"/>
                                <w:sz w:val="24"/>
                                <w:szCs w:val="24"/>
                                <w:lang w:val="en-US"/>
                              </w:rPr>
                            </w:pPr>
                            <w:r w:rsidRPr="00D11ECB">
                              <w:rPr>
                                <w:rFonts w:ascii="Cambria" w:hAnsi="Cambria" w:cs="Calibri"/>
                                <w:bCs/>
                                <w:color w:val="767171"/>
                                <w:sz w:val="24"/>
                                <w:szCs w:val="24"/>
                                <w:lang w:val="en-US"/>
                              </w:rPr>
                              <w:t>18.</w:t>
                            </w:r>
                            <w:r w:rsidRPr="00D11ECB">
                              <w:rPr>
                                <w:rFonts w:ascii="Cambria" w:hAnsi="Cambria" w:cs="Calibri"/>
                                <w:bCs/>
                                <w:color w:val="767171"/>
                                <w:sz w:val="24"/>
                                <w:szCs w:val="24"/>
                                <w:lang w:val="en-US"/>
                              </w:rPr>
                              <w:tab/>
                              <w:t>Plant &amp; Machinery Operators</w:t>
                            </w:r>
                          </w:p>
                          <w:p w14:paraId="6BE85838" w14:textId="77777777" w:rsidR="00D11ECB" w:rsidRPr="00D11ECB" w:rsidRDefault="00D11ECB" w:rsidP="00D11ECB">
                            <w:pPr>
                              <w:pStyle w:val="NoSpacing"/>
                              <w:rPr>
                                <w:rFonts w:ascii="Cambria" w:hAnsi="Cambria" w:cs="Calibri"/>
                                <w:bCs/>
                                <w:color w:val="767171"/>
                                <w:sz w:val="24"/>
                                <w:szCs w:val="24"/>
                                <w:lang w:val="en-US"/>
                              </w:rPr>
                            </w:pPr>
                            <w:r w:rsidRPr="00D11ECB">
                              <w:rPr>
                                <w:rFonts w:ascii="Cambria" w:hAnsi="Cambria" w:cs="Calibri"/>
                                <w:bCs/>
                                <w:color w:val="767171"/>
                                <w:sz w:val="24"/>
                                <w:szCs w:val="24"/>
                                <w:lang w:val="en-US"/>
                              </w:rPr>
                              <w:t>19.</w:t>
                            </w:r>
                            <w:r w:rsidRPr="00D11ECB">
                              <w:rPr>
                                <w:rFonts w:ascii="Cambria" w:hAnsi="Cambria" w:cs="Calibri"/>
                                <w:bCs/>
                                <w:color w:val="767171"/>
                                <w:sz w:val="24"/>
                                <w:szCs w:val="24"/>
                                <w:lang w:val="en-US"/>
                              </w:rPr>
                              <w:tab/>
                              <w:t>Business / Systems Analysts</w:t>
                            </w:r>
                          </w:p>
                          <w:p w14:paraId="44A80B02" w14:textId="4B8D46F7" w:rsidR="00510BCB" w:rsidRPr="00D11ECB" w:rsidRDefault="00D11ECB" w:rsidP="00D11ECB">
                            <w:pPr>
                              <w:pStyle w:val="NoSpacing"/>
                              <w:rPr>
                                <w:rFonts w:ascii="Cambria" w:hAnsi="Cambria" w:cs="Calibri"/>
                                <w:bCs/>
                                <w:color w:val="767171"/>
                                <w:sz w:val="24"/>
                                <w:szCs w:val="24"/>
                                <w:lang w:val="en-US"/>
                              </w:rPr>
                            </w:pPr>
                            <w:r w:rsidRPr="00D11ECB">
                              <w:rPr>
                                <w:rFonts w:ascii="Cambria" w:hAnsi="Cambria" w:cs="Calibri"/>
                                <w:bCs/>
                                <w:color w:val="767171"/>
                                <w:sz w:val="24"/>
                                <w:szCs w:val="24"/>
                                <w:lang w:val="en-US"/>
                              </w:rPr>
                              <w:t>20.</w:t>
                            </w:r>
                            <w:r w:rsidRPr="00D11ECB">
                              <w:rPr>
                                <w:rFonts w:ascii="Cambria" w:hAnsi="Cambria" w:cs="Calibri"/>
                                <w:bCs/>
                                <w:color w:val="767171"/>
                                <w:sz w:val="24"/>
                                <w:szCs w:val="24"/>
                                <w:lang w:val="en-US"/>
                              </w:rPr>
                              <w:tab/>
                              <w:t>Mining - Operations</w:t>
                            </w:r>
                          </w:p>
                          <w:p w14:paraId="43DDCC8F" w14:textId="69F78E00" w:rsidR="00510BCB" w:rsidRPr="00D32CE8" w:rsidRDefault="00510BCB" w:rsidP="00B908ED">
                            <w:pPr>
                              <w:pStyle w:val="BodyCopy"/>
                              <w:widowControl w:val="0"/>
                              <w:spacing w:line="360" w:lineRule="auto"/>
                              <w:jc w:val="center"/>
                              <w:rPr>
                                <w:rFonts w:ascii="Cambria" w:hAnsi="Cambria"/>
                                <w:b/>
                                <w:bCs/>
                                <w:i/>
                                <w:color w:val="767171"/>
                                <w:sz w:val="14"/>
                                <w:szCs w:val="14"/>
                              </w:rPr>
                            </w:pPr>
                          </w:p>
                          <w:p w14:paraId="6246B537" w14:textId="4C5AD665" w:rsidR="00D11ECB" w:rsidRDefault="00D11ECB" w:rsidP="00D11ECB">
                            <w:pPr>
                              <w:pStyle w:val="NoSpacing"/>
                              <w:rPr>
                                <w:rFonts w:ascii="Cambria" w:hAnsi="Cambria" w:cs="Calibri"/>
                                <w:bCs/>
                                <w:i/>
                                <w:iCs/>
                                <w:color w:val="767171"/>
                                <w:szCs w:val="24"/>
                              </w:rPr>
                            </w:pPr>
                            <w:r>
                              <w:rPr>
                                <w:rFonts w:ascii="Cambria" w:hAnsi="Cambria" w:cs="Calibri"/>
                                <w:bCs/>
                                <w:i/>
                                <w:iCs/>
                                <w:color w:val="767171"/>
                                <w:szCs w:val="24"/>
                              </w:rPr>
                              <w:t xml:space="preserve">Students are encouraged to browse the link provided above to find out </w:t>
                            </w:r>
                            <w:r w:rsidRPr="00686FBE">
                              <w:rPr>
                                <w:rFonts w:ascii="Cambria" w:hAnsi="Cambria" w:cs="Calibri"/>
                                <w:bCs/>
                                <w:i/>
                                <w:iCs/>
                                <w:color w:val="767171"/>
                                <w:szCs w:val="24"/>
                              </w:rPr>
                              <w:t xml:space="preserve">what </w:t>
                            </w:r>
                            <w:r>
                              <w:rPr>
                                <w:rFonts w:ascii="Cambria" w:hAnsi="Cambria" w:cs="Calibri"/>
                                <w:bCs/>
                                <w:i/>
                                <w:iCs/>
                                <w:color w:val="767171"/>
                                <w:szCs w:val="24"/>
                              </w:rPr>
                              <w:t xml:space="preserve">it is </w:t>
                            </w:r>
                            <w:r w:rsidRPr="00686FBE">
                              <w:rPr>
                                <w:rFonts w:ascii="Cambria" w:hAnsi="Cambria" w:cs="Calibri"/>
                                <w:bCs/>
                                <w:i/>
                                <w:iCs/>
                                <w:color w:val="767171"/>
                                <w:szCs w:val="24"/>
                              </w:rPr>
                              <w:t xml:space="preserve">employers in these industries </w:t>
                            </w:r>
                            <w:r>
                              <w:rPr>
                                <w:rFonts w:ascii="Cambria" w:hAnsi="Cambria" w:cs="Calibri"/>
                                <w:bCs/>
                                <w:i/>
                                <w:iCs/>
                                <w:color w:val="767171"/>
                                <w:szCs w:val="24"/>
                              </w:rPr>
                              <w:t>are</w:t>
                            </w:r>
                            <w:r w:rsidRPr="00686FBE">
                              <w:rPr>
                                <w:rFonts w:ascii="Cambria" w:hAnsi="Cambria" w:cs="Calibri"/>
                                <w:bCs/>
                                <w:i/>
                                <w:iCs/>
                                <w:color w:val="767171"/>
                                <w:szCs w:val="24"/>
                              </w:rPr>
                              <w:t xml:space="preserve"> looking for in applications.</w:t>
                            </w:r>
                          </w:p>
                          <w:p w14:paraId="1FC052CD" w14:textId="77777777" w:rsidR="00D11ECB" w:rsidRDefault="00D11ECB" w:rsidP="00D11ECB">
                            <w:pPr>
                              <w:pStyle w:val="NoSpacing"/>
                              <w:rPr>
                                <w:rFonts w:ascii="Cambria" w:hAnsi="Cambria" w:cs="Calibri"/>
                                <w:bCs/>
                                <w:i/>
                                <w:iCs/>
                                <w:color w:val="767171"/>
                                <w:szCs w:val="24"/>
                              </w:rPr>
                            </w:pPr>
                          </w:p>
                          <w:p w14:paraId="18143132" w14:textId="10E81AE7" w:rsidR="00D11ECB" w:rsidRPr="00686FBE" w:rsidRDefault="00D11ECB" w:rsidP="00D11ECB">
                            <w:pPr>
                              <w:pStyle w:val="NoSpacing"/>
                              <w:jc w:val="center"/>
                              <w:rPr>
                                <w:rFonts w:ascii="Cambria" w:hAnsi="Cambria" w:cs="Calibri"/>
                                <w:bCs/>
                                <w:i/>
                                <w:iCs/>
                                <w:color w:val="767171"/>
                                <w:szCs w:val="24"/>
                              </w:rPr>
                            </w:pPr>
                            <w:r>
                              <w:rPr>
                                <w:noProof/>
                              </w:rPr>
                              <w:drawing>
                                <wp:inline distT="0" distB="0" distL="0" distR="0" wp14:anchorId="36BD1073" wp14:editId="03219D89">
                                  <wp:extent cx="2861310" cy="1383272"/>
                                  <wp:effectExtent l="0" t="0" r="0" b="7620"/>
                                  <wp:docPr id="11" name="Picture 11" descr="Top 20 most-needed roles in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op 20 most-needed roles in Australia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9755" cy="1387355"/>
                                          </a:xfrm>
                                          <a:prstGeom prst="rect">
                                            <a:avLst/>
                                          </a:prstGeom>
                                          <a:noFill/>
                                          <a:ln>
                                            <a:noFill/>
                                          </a:ln>
                                        </pic:spPr>
                                      </pic:pic>
                                    </a:graphicData>
                                  </a:graphic>
                                </wp:inline>
                              </w:drawing>
                            </w:r>
                          </w:p>
                          <w:p w14:paraId="06D8E203" w14:textId="77777777" w:rsidR="00510BCB" w:rsidRPr="00027FBE" w:rsidRDefault="00510BCB" w:rsidP="00B908ED">
                            <w:pPr>
                              <w:pStyle w:val="BodyCopy"/>
                              <w:widowControl w:val="0"/>
                              <w:spacing w:line="360" w:lineRule="auto"/>
                              <w:jc w:val="center"/>
                              <w:rPr>
                                <w:rFonts w:ascii="Cambria" w:hAnsi="Cambria"/>
                                <w:b/>
                                <w:bCs/>
                                <w:i/>
                                <w:color w:val="006699"/>
                                <w:sz w:val="28"/>
                                <w:szCs w:val="28"/>
                              </w:rPr>
                            </w:pPr>
                          </w:p>
                          <w:p w14:paraId="06961332" w14:textId="77777777" w:rsidR="00B908ED" w:rsidRPr="00686647" w:rsidRDefault="00B908ED" w:rsidP="00B908ED">
                            <w:pPr>
                              <w:pStyle w:val="BodyCopy"/>
                              <w:widowControl w:val="0"/>
                              <w:spacing w:line="360" w:lineRule="auto"/>
                              <w:rPr>
                                <w:rFonts w:cs="Calibri"/>
                                <w:color w:val="006699"/>
                                <w:sz w:val="22"/>
                                <w:szCs w:val="20"/>
                                <w:lang w:val="en-US"/>
                              </w:rPr>
                            </w:pPr>
                          </w:p>
                          <w:p w14:paraId="466B0D07" w14:textId="77777777" w:rsidR="00B908ED" w:rsidRPr="000118B1" w:rsidRDefault="00B908ED" w:rsidP="00B908ED">
                            <w:pPr>
                              <w:pStyle w:val="LeadStoryHeadline"/>
                              <w:widowControl w:val="0"/>
                              <w:spacing w:line="276" w:lineRule="auto"/>
                              <w:jc w:val="center"/>
                              <w:rPr>
                                <w:rFonts w:cs="Calibri"/>
                                <w:b/>
                                <w:szCs w:val="24"/>
                              </w:rPr>
                            </w:pPr>
                            <w:r w:rsidRPr="00206C30">
                              <w:rPr>
                                <w:rFonts w:ascii="Calibri" w:hAnsi="Calibri"/>
                                <w:b/>
                                <w:sz w:val="36"/>
                                <w:szCs w:val="36"/>
                              </w:rPr>
                              <w:t xml:space="preserve"> </w:t>
                            </w:r>
                          </w:p>
                          <w:p w14:paraId="13DF914C" w14:textId="77777777" w:rsidR="00B908ED" w:rsidRPr="00A30731" w:rsidRDefault="00B908ED" w:rsidP="00B908ED">
                            <w:pPr>
                              <w:pStyle w:val="LeadStoryHeadline"/>
                              <w:widowControl w:val="0"/>
                              <w:spacing w:line="276" w:lineRule="auto"/>
                              <w:jc w:val="center"/>
                              <w:rPr>
                                <w:rFonts w:ascii="Calibri" w:hAnsi="Calibri"/>
                                <w:color w:val="767171"/>
                                <w:sz w:val="22"/>
                                <w:szCs w:val="24"/>
                                <w:lang w:val="en-US"/>
                              </w:rPr>
                            </w:pPr>
                          </w:p>
                        </w:txbxContent>
                      </wps:txbx>
                      <wps:bodyPr rot="0" vert="horz" wrap="square" lIns="274320" tIns="91440" rIns="27432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89BEE" id="Text Box 21" o:spid="_x0000_s1029" type="#_x0000_t202" style="position:absolute;left:0;text-align:left;margin-left:272.8pt;margin-top:-4.9pt;width:324pt;height:701.5pt;z-index:251684864;visibility:visible;mso-wrap-style:square;mso-width-percent:0;mso-height-percent:0;mso-wrap-distance-left:2.88pt;mso-wrap-distance-top:2.88pt;mso-wrap-distance-right:2.88pt;mso-wrap-distance-bottom:2.88pt;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" filled="f" stroked="f" strokeweight="0" insetpen="t">
                <o:lock v:ext="edit" shapetype="t"/>
                <v:textbox inset="21.6pt,7.2pt,21.6pt,7.2pt">
                  <w:txbxContent>
                    <w:p w14:paraId="19630E7F" w14:textId="54F9E120" w:rsidR="00B908ED" w:rsidRPr="00BD3DFD" w:rsidRDefault="00BB1244" w:rsidP="00B908ED">
                      <w:pPr>
                        <w:pStyle w:val="BodyCopy"/>
                        <w:widowControl w:val="0"/>
                        <w:spacing w:line="360" w:lineRule="auto"/>
                        <w:jc w:val="center"/>
                        <w:rPr>
                          <w:rFonts w:ascii="Cambria" w:hAnsi="Cambria"/>
                          <w:b/>
                          <w:bCs/>
                          <w:i/>
                          <w:color w:val="006699"/>
                          <w:sz w:val="44"/>
                          <w:szCs w:val="44"/>
                        </w:rPr>
                      </w:pPr>
                      <w:r>
                        <w:rPr>
                          <w:rFonts w:ascii="Cambria" w:hAnsi="Cambria"/>
                          <w:b/>
                          <w:bCs/>
                          <w:i/>
                          <w:color w:val="006699"/>
                          <w:sz w:val="44"/>
                          <w:szCs w:val="44"/>
                        </w:rPr>
                        <w:t>Most-Needed Jobs in Au</w:t>
                      </w:r>
                      <w:r w:rsidRPr="00E8166C">
                        <w:rPr>
                          <w:rFonts w:ascii="Cambria" w:hAnsi="Cambria"/>
                          <w:b/>
                          <w:bCs/>
                          <w:i/>
                          <w:color w:val="006699"/>
                          <w:sz w:val="44"/>
                          <w:szCs w:val="44"/>
                        </w:rPr>
                        <w:t>str</w:t>
                      </w:r>
                      <w:r>
                        <w:rPr>
                          <w:rFonts w:ascii="Cambria" w:hAnsi="Cambria"/>
                          <w:b/>
                          <w:bCs/>
                          <w:i/>
                          <w:color w:val="006699"/>
                          <w:sz w:val="44"/>
                          <w:szCs w:val="44"/>
                        </w:rPr>
                        <w:t>alia</w:t>
                      </w:r>
                    </w:p>
                    <w:p w14:paraId="29A9D168" w14:textId="08DBB154" w:rsidR="00686FBE" w:rsidRPr="00686FBE" w:rsidRDefault="00686FBE" w:rsidP="00686FBE">
                      <w:pPr>
                        <w:pStyle w:val="NoSpacing"/>
                        <w:rPr>
                          <w:rFonts w:ascii="Cambria" w:hAnsi="Cambria" w:cs="Calibri"/>
                          <w:bCs/>
                          <w:color w:val="767171"/>
                          <w:szCs w:val="24"/>
                        </w:rPr>
                      </w:pPr>
                      <w:r w:rsidRPr="00D11ECB">
                        <w:rPr>
                          <w:rFonts w:ascii="Cambria" w:hAnsi="Cambria" w:cs="Calibri"/>
                          <w:bCs/>
                          <w:i/>
                          <w:iCs/>
                          <w:color w:val="767171"/>
                          <w:szCs w:val="24"/>
                        </w:rPr>
                        <w:t xml:space="preserve">Recently on </w:t>
                      </w:r>
                      <w:hyperlink r:id="rId16" w:history="1">
                        <w:r w:rsidRPr="00D11ECB">
                          <w:rPr>
                            <w:rStyle w:val="Hyperlink"/>
                            <w:rFonts w:ascii="Cambria" w:hAnsi="Cambria" w:cs="Calibri"/>
                            <w:bCs/>
                            <w:i/>
                            <w:iCs/>
                            <w:szCs w:val="24"/>
                          </w:rPr>
                          <w:t>SEEK</w:t>
                        </w:r>
                      </w:hyperlink>
                      <w:r w:rsidRPr="00D11ECB">
                        <w:rPr>
                          <w:rFonts w:ascii="Cambria" w:hAnsi="Cambria" w:cs="Calibri"/>
                          <w:bCs/>
                          <w:i/>
                          <w:iCs/>
                          <w:color w:val="767171"/>
                          <w:szCs w:val="24"/>
                        </w:rPr>
                        <w:t xml:space="preserve"> , an article was published regarding what the current </w:t>
                      </w:r>
                      <w:r w:rsidRPr="00686FBE">
                        <w:rPr>
                          <w:rFonts w:ascii="Cambria" w:hAnsi="Cambria" w:cs="Calibri"/>
                          <w:bCs/>
                          <w:i/>
                          <w:iCs/>
                          <w:color w:val="767171"/>
                          <w:szCs w:val="24"/>
                        </w:rPr>
                        <w:t>job market has been through in 2020 – and that</w:t>
                      </w:r>
                      <w:r w:rsidRPr="00D11ECB">
                        <w:rPr>
                          <w:rFonts w:ascii="Cambria" w:hAnsi="Cambria" w:cs="Calibri"/>
                          <w:bCs/>
                          <w:i/>
                          <w:iCs/>
                          <w:color w:val="767171"/>
                          <w:szCs w:val="24"/>
                        </w:rPr>
                        <w:t xml:space="preserve"> has</w:t>
                      </w:r>
                      <w:r w:rsidRPr="00686FBE">
                        <w:rPr>
                          <w:rFonts w:ascii="Cambria" w:hAnsi="Cambria" w:cs="Calibri"/>
                          <w:bCs/>
                          <w:i/>
                          <w:iCs/>
                          <w:color w:val="767171"/>
                          <w:szCs w:val="24"/>
                        </w:rPr>
                        <w:t xml:space="preserve"> impacted which industries have the most demand for new workers.</w:t>
                      </w:r>
                      <w:r w:rsidRPr="00D11ECB">
                        <w:rPr>
                          <w:rFonts w:ascii="Cambria" w:hAnsi="Cambria" w:cs="Calibri"/>
                          <w:bCs/>
                          <w:color w:val="767171"/>
                          <w:szCs w:val="24"/>
                        </w:rPr>
                        <w:br/>
                      </w:r>
                    </w:p>
                    <w:p w14:paraId="72D34E3B" w14:textId="68F5300E" w:rsidR="00686FBE" w:rsidRPr="00686FBE" w:rsidRDefault="00686FBE" w:rsidP="00686FBE">
                      <w:pPr>
                        <w:pStyle w:val="NoSpacing"/>
                        <w:rPr>
                          <w:rFonts w:ascii="Cambria" w:hAnsi="Cambria" w:cs="Calibri"/>
                          <w:bCs/>
                          <w:i/>
                          <w:iCs/>
                          <w:color w:val="767171"/>
                          <w:szCs w:val="24"/>
                        </w:rPr>
                      </w:pPr>
                      <w:r w:rsidRPr="00D11ECB">
                        <w:rPr>
                          <w:rFonts w:ascii="Cambria" w:hAnsi="Cambria" w:cs="Calibri"/>
                          <w:bCs/>
                          <w:i/>
                          <w:iCs/>
                          <w:color w:val="767171"/>
                          <w:szCs w:val="24"/>
                        </w:rPr>
                        <w:t>The h</w:t>
                      </w:r>
                      <w:r w:rsidRPr="00686FBE">
                        <w:rPr>
                          <w:rFonts w:ascii="Cambria" w:hAnsi="Cambria" w:cs="Calibri"/>
                          <w:bCs/>
                          <w:i/>
                          <w:iCs/>
                          <w:color w:val="767171"/>
                          <w:szCs w:val="24"/>
                        </w:rPr>
                        <w:t>uge pressure on the healthcare system and a growth in parcel delivery during COVID-19 are two key factors shaping the most-needed roles in Australia right now.</w:t>
                      </w:r>
                      <w:r w:rsidRPr="00D11ECB">
                        <w:rPr>
                          <w:rFonts w:ascii="Cambria" w:hAnsi="Cambria" w:cs="Calibri"/>
                          <w:bCs/>
                          <w:i/>
                          <w:iCs/>
                          <w:color w:val="767171"/>
                          <w:szCs w:val="24"/>
                        </w:rPr>
                        <w:br/>
                      </w:r>
                    </w:p>
                    <w:p w14:paraId="2F6D2A44" w14:textId="19AECEF8" w:rsidR="00686FBE" w:rsidRPr="00686FBE" w:rsidRDefault="00686FBE" w:rsidP="00686FBE">
                      <w:pPr>
                        <w:pStyle w:val="NoSpacing"/>
                        <w:rPr>
                          <w:rFonts w:ascii="Cambria" w:hAnsi="Cambria" w:cs="Calibri"/>
                          <w:bCs/>
                          <w:i/>
                          <w:iCs/>
                          <w:color w:val="767171"/>
                          <w:szCs w:val="24"/>
                        </w:rPr>
                      </w:pPr>
                      <w:r w:rsidRPr="00D11ECB">
                        <w:rPr>
                          <w:rFonts w:ascii="Cambria" w:hAnsi="Cambria" w:cs="Calibri"/>
                          <w:bCs/>
                          <w:i/>
                          <w:iCs/>
                          <w:color w:val="767171"/>
                          <w:szCs w:val="24"/>
                        </w:rPr>
                        <w:t xml:space="preserve">Below is </w:t>
                      </w:r>
                      <w:r w:rsidRPr="00686FBE">
                        <w:rPr>
                          <w:rFonts w:ascii="Cambria" w:hAnsi="Cambria" w:cs="Calibri"/>
                          <w:bCs/>
                          <w:i/>
                          <w:iCs/>
                          <w:color w:val="767171"/>
                          <w:szCs w:val="24"/>
                        </w:rPr>
                        <w:t>a snapshot of the top 20 most-needed roles</w:t>
                      </w:r>
                    </w:p>
                    <w:p w14:paraId="6DE62075" w14:textId="1E67D44E" w:rsidR="00D11ECB" w:rsidRPr="00D11ECB" w:rsidRDefault="00510BCB" w:rsidP="00D11ECB">
                      <w:pPr>
                        <w:pStyle w:val="NoSpacing"/>
                        <w:rPr>
                          <w:rFonts w:ascii="Cambria" w:hAnsi="Cambria" w:cs="Calibri"/>
                          <w:bCs/>
                          <w:color w:val="767171"/>
                          <w:sz w:val="24"/>
                          <w:szCs w:val="24"/>
                          <w:lang w:val="en-US"/>
                        </w:rPr>
                      </w:pPr>
                      <w:r w:rsidRPr="00D11ECB">
                        <w:rPr>
                          <w:rFonts w:ascii="Cambria" w:hAnsi="Cambria" w:cs="Calibri"/>
                          <w:bCs/>
                          <w:color w:val="767171"/>
                          <w:sz w:val="24"/>
                          <w:szCs w:val="24"/>
                          <w:lang w:val="en-US"/>
                        </w:rPr>
                        <w:br/>
                      </w:r>
                      <w:r w:rsidR="00D11ECB" w:rsidRPr="00D11ECB">
                        <w:rPr>
                          <w:rFonts w:ascii="Cambria" w:hAnsi="Cambria" w:cs="Calibri"/>
                          <w:bCs/>
                          <w:color w:val="767171"/>
                          <w:sz w:val="24"/>
                          <w:szCs w:val="24"/>
                          <w:lang w:val="en-US"/>
                        </w:rPr>
                        <w:t>1.</w:t>
                      </w:r>
                      <w:r w:rsidR="00D11ECB" w:rsidRPr="00D11ECB">
                        <w:rPr>
                          <w:rFonts w:ascii="Cambria" w:hAnsi="Cambria" w:cs="Calibri"/>
                          <w:bCs/>
                          <w:color w:val="767171"/>
                          <w:sz w:val="24"/>
                          <w:szCs w:val="24"/>
                          <w:lang w:val="en-US"/>
                        </w:rPr>
                        <w:tab/>
                        <w:t>Nursing</w:t>
                      </w:r>
                      <w:r w:rsidR="00D32CE8">
                        <w:rPr>
                          <w:rFonts w:ascii="Cambria" w:hAnsi="Cambria" w:cs="Calibri"/>
                          <w:bCs/>
                          <w:color w:val="767171"/>
                          <w:sz w:val="24"/>
                          <w:szCs w:val="24"/>
                          <w:lang w:val="en-US"/>
                        </w:rPr>
                        <w:t xml:space="preserve"> </w:t>
                      </w:r>
                      <w:r w:rsidR="00D11ECB" w:rsidRPr="00D11ECB">
                        <w:rPr>
                          <w:rFonts w:ascii="Cambria" w:hAnsi="Cambria" w:cs="Calibri"/>
                          <w:bCs/>
                          <w:color w:val="767171"/>
                          <w:sz w:val="24"/>
                          <w:szCs w:val="24"/>
                          <w:lang w:val="en-US"/>
                        </w:rPr>
                        <w:t>-</w:t>
                      </w:r>
                      <w:r w:rsidR="00D32CE8">
                        <w:rPr>
                          <w:rFonts w:ascii="Cambria" w:hAnsi="Cambria" w:cs="Calibri"/>
                          <w:bCs/>
                          <w:color w:val="767171"/>
                          <w:sz w:val="24"/>
                          <w:szCs w:val="24"/>
                          <w:lang w:val="en-US"/>
                        </w:rPr>
                        <w:t xml:space="preserve"> </w:t>
                      </w:r>
                      <w:r w:rsidR="00D11ECB" w:rsidRPr="00D11ECB">
                        <w:rPr>
                          <w:rFonts w:ascii="Cambria" w:hAnsi="Cambria" w:cs="Calibri"/>
                          <w:bCs/>
                          <w:color w:val="767171"/>
                          <w:sz w:val="24"/>
                          <w:szCs w:val="24"/>
                          <w:lang w:val="en-US"/>
                        </w:rPr>
                        <w:t>All roles</w:t>
                      </w:r>
                    </w:p>
                    <w:p w14:paraId="30780BB6" w14:textId="77777777" w:rsidR="00D11ECB" w:rsidRPr="00D11ECB" w:rsidRDefault="00D11ECB" w:rsidP="00D11ECB">
                      <w:pPr>
                        <w:pStyle w:val="NoSpacing"/>
                        <w:rPr>
                          <w:rFonts w:ascii="Cambria" w:hAnsi="Cambria" w:cs="Calibri"/>
                          <w:bCs/>
                          <w:color w:val="767171"/>
                          <w:sz w:val="24"/>
                          <w:szCs w:val="24"/>
                          <w:lang w:val="en-US"/>
                        </w:rPr>
                      </w:pPr>
                      <w:r w:rsidRPr="00D11ECB">
                        <w:rPr>
                          <w:rFonts w:ascii="Cambria" w:hAnsi="Cambria" w:cs="Calibri"/>
                          <w:bCs/>
                          <w:color w:val="767171"/>
                          <w:sz w:val="24"/>
                          <w:szCs w:val="24"/>
                          <w:lang w:val="en-US"/>
                        </w:rPr>
                        <w:t>2.</w:t>
                      </w:r>
                      <w:r w:rsidRPr="00D11ECB">
                        <w:rPr>
                          <w:rFonts w:ascii="Cambria" w:hAnsi="Cambria" w:cs="Calibri"/>
                          <w:bCs/>
                          <w:color w:val="767171"/>
                          <w:sz w:val="24"/>
                          <w:szCs w:val="24"/>
                          <w:lang w:val="en-US"/>
                        </w:rPr>
                        <w:tab/>
                        <w:t>Warehousing, Storage &amp; Distribution</w:t>
                      </w:r>
                    </w:p>
                    <w:p w14:paraId="08660B7B" w14:textId="77777777" w:rsidR="00D11ECB" w:rsidRPr="00D11ECB" w:rsidRDefault="00D11ECB" w:rsidP="00D11ECB">
                      <w:pPr>
                        <w:pStyle w:val="NoSpacing"/>
                        <w:rPr>
                          <w:rFonts w:ascii="Cambria" w:hAnsi="Cambria" w:cs="Calibri"/>
                          <w:bCs/>
                          <w:color w:val="767171"/>
                          <w:sz w:val="24"/>
                          <w:szCs w:val="24"/>
                          <w:lang w:val="en-US"/>
                        </w:rPr>
                      </w:pPr>
                      <w:r w:rsidRPr="00D11ECB">
                        <w:rPr>
                          <w:rFonts w:ascii="Cambria" w:hAnsi="Cambria" w:cs="Calibri"/>
                          <w:bCs/>
                          <w:color w:val="767171"/>
                          <w:sz w:val="24"/>
                          <w:szCs w:val="24"/>
                          <w:lang w:val="en-US"/>
                        </w:rPr>
                        <w:t>3.</w:t>
                      </w:r>
                      <w:r w:rsidRPr="00D11ECB">
                        <w:rPr>
                          <w:rFonts w:ascii="Cambria" w:hAnsi="Cambria" w:cs="Calibri"/>
                          <w:bCs/>
                          <w:color w:val="767171"/>
                          <w:sz w:val="24"/>
                          <w:szCs w:val="24"/>
                          <w:lang w:val="en-US"/>
                        </w:rPr>
                        <w:tab/>
                        <w:t>Aged &amp; Disability Support</w:t>
                      </w:r>
                    </w:p>
                    <w:p w14:paraId="4DD3104D" w14:textId="77777777" w:rsidR="00D11ECB" w:rsidRPr="00D11ECB" w:rsidRDefault="00D11ECB" w:rsidP="00D11ECB">
                      <w:pPr>
                        <w:pStyle w:val="NoSpacing"/>
                        <w:rPr>
                          <w:rFonts w:ascii="Cambria" w:hAnsi="Cambria" w:cs="Calibri"/>
                          <w:bCs/>
                          <w:color w:val="767171"/>
                          <w:sz w:val="24"/>
                          <w:szCs w:val="24"/>
                          <w:lang w:val="en-US"/>
                        </w:rPr>
                      </w:pPr>
                      <w:r w:rsidRPr="00D11ECB">
                        <w:rPr>
                          <w:rFonts w:ascii="Cambria" w:hAnsi="Cambria" w:cs="Calibri"/>
                          <w:bCs/>
                          <w:color w:val="767171"/>
                          <w:sz w:val="24"/>
                          <w:szCs w:val="24"/>
                          <w:lang w:val="en-US"/>
                        </w:rPr>
                        <w:t>4.</w:t>
                      </w:r>
                      <w:r w:rsidRPr="00D11ECB">
                        <w:rPr>
                          <w:rFonts w:ascii="Cambria" w:hAnsi="Cambria" w:cs="Calibri"/>
                          <w:bCs/>
                          <w:color w:val="767171"/>
                          <w:sz w:val="24"/>
                          <w:szCs w:val="24"/>
                          <w:lang w:val="en-US"/>
                        </w:rPr>
                        <w:tab/>
                        <w:t>Automotive Trades</w:t>
                      </w:r>
                    </w:p>
                    <w:p w14:paraId="352530AA" w14:textId="77777777" w:rsidR="00D11ECB" w:rsidRPr="00D11ECB" w:rsidRDefault="00D11ECB" w:rsidP="00D11ECB">
                      <w:pPr>
                        <w:pStyle w:val="NoSpacing"/>
                        <w:rPr>
                          <w:rFonts w:ascii="Cambria" w:hAnsi="Cambria" w:cs="Calibri"/>
                          <w:bCs/>
                          <w:color w:val="767171"/>
                          <w:sz w:val="24"/>
                          <w:szCs w:val="24"/>
                          <w:lang w:val="en-US"/>
                        </w:rPr>
                      </w:pPr>
                      <w:r w:rsidRPr="00D11ECB">
                        <w:rPr>
                          <w:rFonts w:ascii="Cambria" w:hAnsi="Cambria" w:cs="Calibri"/>
                          <w:bCs/>
                          <w:color w:val="767171"/>
                          <w:sz w:val="24"/>
                          <w:szCs w:val="24"/>
                          <w:lang w:val="en-US"/>
                        </w:rPr>
                        <w:t>5.</w:t>
                      </w:r>
                      <w:r w:rsidRPr="00D11ECB">
                        <w:rPr>
                          <w:rFonts w:ascii="Cambria" w:hAnsi="Cambria" w:cs="Calibri"/>
                          <w:bCs/>
                          <w:color w:val="767171"/>
                          <w:sz w:val="24"/>
                          <w:szCs w:val="24"/>
                          <w:lang w:val="en-US"/>
                        </w:rPr>
                        <w:tab/>
                        <w:t>Administrative Assistants</w:t>
                      </w:r>
                    </w:p>
                    <w:p w14:paraId="6EC8C9AA" w14:textId="77777777" w:rsidR="00D11ECB" w:rsidRPr="00D11ECB" w:rsidRDefault="00D11ECB" w:rsidP="00D11ECB">
                      <w:pPr>
                        <w:pStyle w:val="NoSpacing"/>
                        <w:rPr>
                          <w:rFonts w:ascii="Cambria" w:hAnsi="Cambria" w:cs="Calibri"/>
                          <w:bCs/>
                          <w:color w:val="767171"/>
                          <w:sz w:val="24"/>
                          <w:szCs w:val="24"/>
                          <w:lang w:val="en-US"/>
                        </w:rPr>
                      </w:pPr>
                      <w:r w:rsidRPr="00D11ECB">
                        <w:rPr>
                          <w:rFonts w:ascii="Cambria" w:hAnsi="Cambria" w:cs="Calibri"/>
                          <w:bCs/>
                          <w:color w:val="767171"/>
                          <w:sz w:val="24"/>
                          <w:szCs w:val="24"/>
                          <w:lang w:val="en-US"/>
                        </w:rPr>
                        <w:t>6.</w:t>
                      </w:r>
                      <w:r w:rsidRPr="00D11ECB">
                        <w:rPr>
                          <w:rFonts w:ascii="Cambria" w:hAnsi="Cambria" w:cs="Calibri"/>
                          <w:bCs/>
                          <w:color w:val="767171"/>
                          <w:sz w:val="24"/>
                          <w:szCs w:val="24"/>
                          <w:lang w:val="en-US"/>
                        </w:rPr>
                        <w:tab/>
                        <w:t>Sales Representatives / Consultants</w:t>
                      </w:r>
                    </w:p>
                    <w:p w14:paraId="27ED6BC8" w14:textId="77777777" w:rsidR="00D11ECB" w:rsidRPr="00D11ECB" w:rsidRDefault="00D11ECB" w:rsidP="00D11ECB">
                      <w:pPr>
                        <w:pStyle w:val="NoSpacing"/>
                        <w:rPr>
                          <w:rFonts w:ascii="Cambria" w:hAnsi="Cambria" w:cs="Calibri"/>
                          <w:bCs/>
                          <w:color w:val="767171"/>
                          <w:sz w:val="24"/>
                          <w:szCs w:val="24"/>
                          <w:lang w:val="en-US"/>
                        </w:rPr>
                      </w:pPr>
                      <w:r w:rsidRPr="00D11ECB">
                        <w:rPr>
                          <w:rFonts w:ascii="Cambria" w:hAnsi="Cambria" w:cs="Calibri"/>
                          <w:bCs/>
                          <w:color w:val="767171"/>
                          <w:sz w:val="24"/>
                          <w:szCs w:val="24"/>
                          <w:lang w:val="en-US"/>
                        </w:rPr>
                        <w:t>7.</w:t>
                      </w:r>
                      <w:r w:rsidRPr="00D11ECB">
                        <w:rPr>
                          <w:rFonts w:ascii="Cambria" w:hAnsi="Cambria" w:cs="Calibri"/>
                          <w:bCs/>
                          <w:color w:val="767171"/>
                          <w:sz w:val="24"/>
                          <w:szCs w:val="24"/>
                          <w:lang w:val="en-US"/>
                        </w:rPr>
                        <w:tab/>
                        <w:t>Physiotherapy, OT &amp; Rehabilitation</w:t>
                      </w:r>
                    </w:p>
                    <w:p w14:paraId="5A4C9638" w14:textId="77777777" w:rsidR="00D11ECB" w:rsidRPr="00D11ECB" w:rsidRDefault="00D11ECB" w:rsidP="00D11ECB">
                      <w:pPr>
                        <w:pStyle w:val="NoSpacing"/>
                        <w:rPr>
                          <w:rFonts w:ascii="Cambria" w:hAnsi="Cambria" w:cs="Calibri"/>
                          <w:bCs/>
                          <w:color w:val="767171"/>
                          <w:sz w:val="24"/>
                          <w:szCs w:val="24"/>
                          <w:lang w:val="en-US"/>
                        </w:rPr>
                      </w:pPr>
                      <w:r w:rsidRPr="00D11ECB">
                        <w:rPr>
                          <w:rFonts w:ascii="Cambria" w:hAnsi="Cambria" w:cs="Calibri"/>
                          <w:bCs/>
                          <w:color w:val="767171"/>
                          <w:sz w:val="24"/>
                          <w:szCs w:val="24"/>
                          <w:lang w:val="en-US"/>
                        </w:rPr>
                        <w:t>8.</w:t>
                      </w:r>
                      <w:r w:rsidRPr="00D11ECB">
                        <w:rPr>
                          <w:rFonts w:ascii="Cambria" w:hAnsi="Cambria" w:cs="Calibri"/>
                          <w:bCs/>
                          <w:color w:val="767171"/>
                          <w:sz w:val="24"/>
                          <w:szCs w:val="24"/>
                          <w:lang w:val="en-US"/>
                        </w:rPr>
                        <w:tab/>
                        <w:t>Childcare &amp; Outside School Hours Care</w:t>
                      </w:r>
                    </w:p>
                    <w:p w14:paraId="472BD5E2" w14:textId="77777777" w:rsidR="00D11ECB" w:rsidRPr="00D11ECB" w:rsidRDefault="00D11ECB" w:rsidP="00D11ECB">
                      <w:pPr>
                        <w:pStyle w:val="NoSpacing"/>
                        <w:rPr>
                          <w:rFonts w:ascii="Cambria" w:hAnsi="Cambria" w:cs="Calibri"/>
                          <w:bCs/>
                          <w:color w:val="767171"/>
                          <w:sz w:val="24"/>
                          <w:szCs w:val="24"/>
                          <w:lang w:val="en-US"/>
                        </w:rPr>
                      </w:pPr>
                      <w:r w:rsidRPr="00D11ECB">
                        <w:rPr>
                          <w:rFonts w:ascii="Cambria" w:hAnsi="Cambria" w:cs="Calibri"/>
                          <w:bCs/>
                          <w:color w:val="767171"/>
                          <w:sz w:val="24"/>
                          <w:szCs w:val="24"/>
                          <w:lang w:val="en-US"/>
                        </w:rPr>
                        <w:t>9.</w:t>
                      </w:r>
                      <w:r w:rsidRPr="00D11ECB">
                        <w:rPr>
                          <w:rFonts w:ascii="Cambria" w:hAnsi="Cambria" w:cs="Calibri"/>
                          <w:bCs/>
                          <w:color w:val="767171"/>
                          <w:sz w:val="24"/>
                          <w:szCs w:val="24"/>
                          <w:lang w:val="en-US"/>
                        </w:rPr>
                        <w:tab/>
                        <w:t>Chefs / Cooks</w:t>
                      </w:r>
                    </w:p>
                    <w:p w14:paraId="77B91C62" w14:textId="77777777" w:rsidR="00D11ECB" w:rsidRPr="00D11ECB" w:rsidRDefault="00D11ECB" w:rsidP="00D11ECB">
                      <w:pPr>
                        <w:pStyle w:val="NoSpacing"/>
                        <w:rPr>
                          <w:rFonts w:ascii="Cambria" w:hAnsi="Cambria" w:cs="Calibri"/>
                          <w:bCs/>
                          <w:color w:val="767171"/>
                          <w:sz w:val="24"/>
                          <w:szCs w:val="24"/>
                          <w:lang w:val="en-US"/>
                        </w:rPr>
                      </w:pPr>
                      <w:r w:rsidRPr="00D11ECB">
                        <w:rPr>
                          <w:rFonts w:ascii="Cambria" w:hAnsi="Cambria" w:cs="Calibri"/>
                          <w:bCs/>
                          <w:color w:val="767171"/>
                          <w:sz w:val="24"/>
                          <w:szCs w:val="24"/>
                          <w:lang w:val="en-US"/>
                        </w:rPr>
                        <w:t>10.</w:t>
                      </w:r>
                      <w:r w:rsidRPr="00D11ECB">
                        <w:rPr>
                          <w:rFonts w:ascii="Cambria" w:hAnsi="Cambria" w:cs="Calibri"/>
                          <w:bCs/>
                          <w:color w:val="767171"/>
                          <w:sz w:val="24"/>
                          <w:szCs w:val="24"/>
                          <w:lang w:val="en-US"/>
                        </w:rPr>
                        <w:tab/>
                        <w:t>Retail Assistants</w:t>
                      </w:r>
                    </w:p>
                    <w:p w14:paraId="1382E147" w14:textId="77777777" w:rsidR="00D11ECB" w:rsidRPr="00D11ECB" w:rsidRDefault="00D11ECB" w:rsidP="00D11ECB">
                      <w:pPr>
                        <w:pStyle w:val="NoSpacing"/>
                        <w:rPr>
                          <w:rFonts w:ascii="Cambria" w:hAnsi="Cambria" w:cs="Calibri"/>
                          <w:bCs/>
                          <w:color w:val="767171"/>
                          <w:sz w:val="24"/>
                          <w:szCs w:val="24"/>
                          <w:lang w:val="en-US"/>
                        </w:rPr>
                      </w:pPr>
                      <w:r w:rsidRPr="00D11ECB">
                        <w:rPr>
                          <w:rFonts w:ascii="Cambria" w:hAnsi="Cambria" w:cs="Calibri"/>
                          <w:bCs/>
                          <w:color w:val="767171"/>
                          <w:sz w:val="24"/>
                          <w:szCs w:val="24"/>
                          <w:lang w:val="en-US"/>
                        </w:rPr>
                        <w:t>11.</w:t>
                      </w:r>
                      <w:r w:rsidRPr="00D11ECB">
                        <w:rPr>
                          <w:rFonts w:ascii="Cambria" w:hAnsi="Cambria" w:cs="Calibri"/>
                          <w:bCs/>
                          <w:color w:val="767171"/>
                          <w:sz w:val="24"/>
                          <w:szCs w:val="24"/>
                          <w:lang w:val="en-US"/>
                        </w:rPr>
                        <w:tab/>
                        <w:t>Developers / Programmers</w:t>
                      </w:r>
                    </w:p>
                    <w:p w14:paraId="1F091612" w14:textId="77777777" w:rsidR="00D11ECB" w:rsidRPr="00D11ECB" w:rsidRDefault="00D11ECB" w:rsidP="00D11ECB">
                      <w:pPr>
                        <w:pStyle w:val="NoSpacing"/>
                        <w:rPr>
                          <w:rFonts w:ascii="Cambria" w:hAnsi="Cambria" w:cs="Calibri"/>
                          <w:bCs/>
                          <w:color w:val="767171"/>
                          <w:sz w:val="24"/>
                          <w:szCs w:val="24"/>
                          <w:lang w:val="en-US"/>
                        </w:rPr>
                      </w:pPr>
                      <w:r w:rsidRPr="00D11ECB">
                        <w:rPr>
                          <w:rFonts w:ascii="Cambria" w:hAnsi="Cambria" w:cs="Calibri"/>
                          <w:bCs/>
                          <w:color w:val="767171"/>
                          <w:sz w:val="24"/>
                          <w:szCs w:val="24"/>
                          <w:lang w:val="en-US"/>
                        </w:rPr>
                        <w:t>12.</w:t>
                      </w:r>
                      <w:r w:rsidRPr="00D11ECB">
                        <w:rPr>
                          <w:rFonts w:ascii="Cambria" w:hAnsi="Cambria" w:cs="Calibri"/>
                          <w:bCs/>
                          <w:color w:val="767171"/>
                          <w:sz w:val="24"/>
                          <w:szCs w:val="24"/>
                          <w:lang w:val="en-US"/>
                        </w:rPr>
                        <w:tab/>
                        <w:t>Mining - Engineering &amp; Maintenance</w:t>
                      </w:r>
                    </w:p>
                    <w:p w14:paraId="3AA069A3" w14:textId="77777777" w:rsidR="00D11ECB" w:rsidRPr="00D11ECB" w:rsidRDefault="00D11ECB" w:rsidP="00D11ECB">
                      <w:pPr>
                        <w:pStyle w:val="NoSpacing"/>
                        <w:rPr>
                          <w:rFonts w:ascii="Cambria" w:hAnsi="Cambria" w:cs="Calibri"/>
                          <w:bCs/>
                          <w:color w:val="767171"/>
                          <w:sz w:val="24"/>
                          <w:szCs w:val="24"/>
                          <w:lang w:val="en-US"/>
                        </w:rPr>
                      </w:pPr>
                      <w:r w:rsidRPr="00D11ECB">
                        <w:rPr>
                          <w:rFonts w:ascii="Cambria" w:hAnsi="Cambria" w:cs="Calibri"/>
                          <w:bCs/>
                          <w:color w:val="767171"/>
                          <w:sz w:val="24"/>
                          <w:szCs w:val="24"/>
                          <w:lang w:val="en-US"/>
                        </w:rPr>
                        <w:t>13.</w:t>
                      </w:r>
                      <w:r w:rsidRPr="00D11ECB">
                        <w:rPr>
                          <w:rFonts w:ascii="Cambria" w:hAnsi="Cambria" w:cs="Calibri"/>
                          <w:bCs/>
                          <w:color w:val="767171"/>
                          <w:sz w:val="24"/>
                          <w:szCs w:val="24"/>
                          <w:lang w:val="en-US"/>
                        </w:rPr>
                        <w:tab/>
                        <w:t>Labourers</w:t>
                      </w:r>
                    </w:p>
                    <w:p w14:paraId="3701556D" w14:textId="77777777" w:rsidR="00D11ECB" w:rsidRPr="00D11ECB" w:rsidRDefault="00D11ECB" w:rsidP="00D11ECB">
                      <w:pPr>
                        <w:pStyle w:val="NoSpacing"/>
                        <w:rPr>
                          <w:rFonts w:ascii="Cambria" w:hAnsi="Cambria" w:cs="Calibri"/>
                          <w:bCs/>
                          <w:color w:val="767171"/>
                          <w:sz w:val="24"/>
                          <w:szCs w:val="24"/>
                          <w:lang w:val="en-US"/>
                        </w:rPr>
                      </w:pPr>
                      <w:r w:rsidRPr="00D11ECB">
                        <w:rPr>
                          <w:rFonts w:ascii="Cambria" w:hAnsi="Cambria" w:cs="Calibri"/>
                          <w:bCs/>
                          <w:color w:val="767171"/>
                          <w:sz w:val="24"/>
                          <w:szCs w:val="24"/>
                          <w:lang w:val="en-US"/>
                        </w:rPr>
                        <w:t>14.</w:t>
                      </w:r>
                      <w:r w:rsidRPr="00D11ECB">
                        <w:rPr>
                          <w:rFonts w:ascii="Cambria" w:hAnsi="Cambria" w:cs="Calibri"/>
                          <w:bCs/>
                          <w:color w:val="767171"/>
                          <w:sz w:val="24"/>
                          <w:szCs w:val="24"/>
                          <w:lang w:val="en-US"/>
                        </w:rPr>
                        <w:tab/>
                        <w:t>Road Transport</w:t>
                      </w:r>
                    </w:p>
                    <w:p w14:paraId="49370DD0" w14:textId="77777777" w:rsidR="00D11ECB" w:rsidRPr="00D11ECB" w:rsidRDefault="00D11ECB" w:rsidP="00D11ECB">
                      <w:pPr>
                        <w:pStyle w:val="NoSpacing"/>
                        <w:rPr>
                          <w:rFonts w:ascii="Cambria" w:hAnsi="Cambria" w:cs="Calibri"/>
                          <w:bCs/>
                          <w:color w:val="767171"/>
                          <w:sz w:val="24"/>
                          <w:szCs w:val="24"/>
                          <w:lang w:val="en-US"/>
                        </w:rPr>
                      </w:pPr>
                      <w:r w:rsidRPr="00D11ECB">
                        <w:rPr>
                          <w:rFonts w:ascii="Cambria" w:hAnsi="Cambria" w:cs="Calibri"/>
                          <w:bCs/>
                          <w:color w:val="767171"/>
                          <w:sz w:val="24"/>
                          <w:szCs w:val="24"/>
                          <w:lang w:val="en-US"/>
                        </w:rPr>
                        <w:t>15.</w:t>
                      </w:r>
                      <w:r w:rsidRPr="00D11ECB">
                        <w:rPr>
                          <w:rFonts w:ascii="Cambria" w:hAnsi="Cambria" w:cs="Calibri"/>
                          <w:bCs/>
                          <w:color w:val="767171"/>
                          <w:sz w:val="24"/>
                          <w:szCs w:val="24"/>
                          <w:lang w:val="en-US"/>
                        </w:rPr>
                        <w:tab/>
                        <w:t>Psychology, Counselling &amp; Social Work</w:t>
                      </w:r>
                    </w:p>
                    <w:p w14:paraId="6019CEE2" w14:textId="77777777" w:rsidR="00D11ECB" w:rsidRPr="00D11ECB" w:rsidRDefault="00D11ECB" w:rsidP="00D11ECB">
                      <w:pPr>
                        <w:pStyle w:val="NoSpacing"/>
                        <w:rPr>
                          <w:rFonts w:ascii="Cambria" w:hAnsi="Cambria" w:cs="Calibri"/>
                          <w:bCs/>
                          <w:color w:val="767171"/>
                          <w:sz w:val="24"/>
                          <w:szCs w:val="24"/>
                          <w:lang w:val="en-US"/>
                        </w:rPr>
                      </w:pPr>
                      <w:r w:rsidRPr="00D11ECB">
                        <w:rPr>
                          <w:rFonts w:ascii="Cambria" w:hAnsi="Cambria" w:cs="Calibri"/>
                          <w:bCs/>
                          <w:color w:val="767171"/>
                          <w:sz w:val="24"/>
                          <w:szCs w:val="24"/>
                          <w:lang w:val="en-US"/>
                        </w:rPr>
                        <w:t>16.</w:t>
                      </w:r>
                      <w:r w:rsidRPr="00D11ECB">
                        <w:rPr>
                          <w:rFonts w:ascii="Cambria" w:hAnsi="Cambria" w:cs="Calibri"/>
                          <w:bCs/>
                          <w:color w:val="767171"/>
                          <w:sz w:val="24"/>
                          <w:szCs w:val="24"/>
                          <w:lang w:val="en-US"/>
                        </w:rPr>
                        <w:tab/>
                        <w:t>Dental</w:t>
                      </w:r>
                    </w:p>
                    <w:p w14:paraId="5922AAA3" w14:textId="77777777" w:rsidR="00D11ECB" w:rsidRPr="00D11ECB" w:rsidRDefault="00D11ECB" w:rsidP="00D11ECB">
                      <w:pPr>
                        <w:pStyle w:val="NoSpacing"/>
                        <w:rPr>
                          <w:rFonts w:ascii="Cambria" w:hAnsi="Cambria" w:cs="Calibri"/>
                          <w:bCs/>
                          <w:color w:val="767171"/>
                          <w:sz w:val="24"/>
                          <w:szCs w:val="24"/>
                          <w:lang w:val="en-US"/>
                        </w:rPr>
                      </w:pPr>
                      <w:r w:rsidRPr="00D11ECB">
                        <w:rPr>
                          <w:rFonts w:ascii="Cambria" w:hAnsi="Cambria" w:cs="Calibri"/>
                          <w:bCs/>
                          <w:color w:val="767171"/>
                          <w:sz w:val="24"/>
                          <w:szCs w:val="24"/>
                          <w:lang w:val="en-US"/>
                        </w:rPr>
                        <w:t>17.</w:t>
                      </w:r>
                      <w:r w:rsidRPr="00D11ECB">
                        <w:rPr>
                          <w:rFonts w:ascii="Cambria" w:hAnsi="Cambria" w:cs="Calibri"/>
                          <w:bCs/>
                          <w:color w:val="767171"/>
                          <w:sz w:val="24"/>
                          <w:szCs w:val="24"/>
                          <w:lang w:val="en-US"/>
                        </w:rPr>
                        <w:tab/>
                        <w:t>Child Welfare, Youth &amp; Family Services</w:t>
                      </w:r>
                    </w:p>
                    <w:p w14:paraId="21F916B1" w14:textId="77777777" w:rsidR="00D11ECB" w:rsidRPr="00D11ECB" w:rsidRDefault="00D11ECB" w:rsidP="00D11ECB">
                      <w:pPr>
                        <w:pStyle w:val="NoSpacing"/>
                        <w:rPr>
                          <w:rFonts w:ascii="Cambria" w:hAnsi="Cambria" w:cs="Calibri"/>
                          <w:bCs/>
                          <w:color w:val="767171"/>
                          <w:sz w:val="24"/>
                          <w:szCs w:val="24"/>
                          <w:lang w:val="en-US"/>
                        </w:rPr>
                      </w:pPr>
                      <w:r w:rsidRPr="00D11ECB">
                        <w:rPr>
                          <w:rFonts w:ascii="Cambria" w:hAnsi="Cambria" w:cs="Calibri"/>
                          <w:bCs/>
                          <w:color w:val="767171"/>
                          <w:sz w:val="24"/>
                          <w:szCs w:val="24"/>
                          <w:lang w:val="en-US"/>
                        </w:rPr>
                        <w:t>18.</w:t>
                      </w:r>
                      <w:r w:rsidRPr="00D11ECB">
                        <w:rPr>
                          <w:rFonts w:ascii="Cambria" w:hAnsi="Cambria" w:cs="Calibri"/>
                          <w:bCs/>
                          <w:color w:val="767171"/>
                          <w:sz w:val="24"/>
                          <w:szCs w:val="24"/>
                          <w:lang w:val="en-US"/>
                        </w:rPr>
                        <w:tab/>
                        <w:t>Plant &amp; Machinery Operators</w:t>
                      </w:r>
                    </w:p>
                    <w:p w14:paraId="6BE85838" w14:textId="77777777" w:rsidR="00D11ECB" w:rsidRPr="00D11ECB" w:rsidRDefault="00D11ECB" w:rsidP="00D11ECB">
                      <w:pPr>
                        <w:pStyle w:val="NoSpacing"/>
                        <w:rPr>
                          <w:rFonts w:ascii="Cambria" w:hAnsi="Cambria" w:cs="Calibri"/>
                          <w:bCs/>
                          <w:color w:val="767171"/>
                          <w:sz w:val="24"/>
                          <w:szCs w:val="24"/>
                          <w:lang w:val="en-US"/>
                        </w:rPr>
                      </w:pPr>
                      <w:r w:rsidRPr="00D11ECB">
                        <w:rPr>
                          <w:rFonts w:ascii="Cambria" w:hAnsi="Cambria" w:cs="Calibri"/>
                          <w:bCs/>
                          <w:color w:val="767171"/>
                          <w:sz w:val="24"/>
                          <w:szCs w:val="24"/>
                          <w:lang w:val="en-US"/>
                        </w:rPr>
                        <w:t>19.</w:t>
                      </w:r>
                      <w:r w:rsidRPr="00D11ECB">
                        <w:rPr>
                          <w:rFonts w:ascii="Cambria" w:hAnsi="Cambria" w:cs="Calibri"/>
                          <w:bCs/>
                          <w:color w:val="767171"/>
                          <w:sz w:val="24"/>
                          <w:szCs w:val="24"/>
                          <w:lang w:val="en-US"/>
                        </w:rPr>
                        <w:tab/>
                        <w:t>Business / Systems Analysts</w:t>
                      </w:r>
                    </w:p>
                    <w:p w14:paraId="44A80B02" w14:textId="4B8D46F7" w:rsidR="00510BCB" w:rsidRPr="00D11ECB" w:rsidRDefault="00D11ECB" w:rsidP="00D11ECB">
                      <w:pPr>
                        <w:pStyle w:val="NoSpacing"/>
                        <w:rPr>
                          <w:rFonts w:ascii="Cambria" w:hAnsi="Cambria" w:cs="Calibri"/>
                          <w:bCs/>
                          <w:color w:val="767171"/>
                          <w:sz w:val="24"/>
                          <w:szCs w:val="24"/>
                          <w:lang w:val="en-US"/>
                        </w:rPr>
                      </w:pPr>
                      <w:r w:rsidRPr="00D11ECB">
                        <w:rPr>
                          <w:rFonts w:ascii="Cambria" w:hAnsi="Cambria" w:cs="Calibri"/>
                          <w:bCs/>
                          <w:color w:val="767171"/>
                          <w:sz w:val="24"/>
                          <w:szCs w:val="24"/>
                          <w:lang w:val="en-US"/>
                        </w:rPr>
                        <w:t>20.</w:t>
                      </w:r>
                      <w:r w:rsidRPr="00D11ECB">
                        <w:rPr>
                          <w:rFonts w:ascii="Cambria" w:hAnsi="Cambria" w:cs="Calibri"/>
                          <w:bCs/>
                          <w:color w:val="767171"/>
                          <w:sz w:val="24"/>
                          <w:szCs w:val="24"/>
                          <w:lang w:val="en-US"/>
                        </w:rPr>
                        <w:tab/>
                        <w:t>Mining - Operations</w:t>
                      </w:r>
                    </w:p>
                    <w:p w14:paraId="43DDCC8F" w14:textId="69F78E00" w:rsidR="00510BCB" w:rsidRPr="00D32CE8" w:rsidRDefault="00510BCB" w:rsidP="00B908ED">
                      <w:pPr>
                        <w:pStyle w:val="BodyCopy"/>
                        <w:widowControl w:val="0"/>
                        <w:spacing w:line="360" w:lineRule="auto"/>
                        <w:jc w:val="center"/>
                        <w:rPr>
                          <w:rFonts w:ascii="Cambria" w:hAnsi="Cambria"/>
                          <w:b/>
                          <w:bCs/>
                          <w:i/>
                          <w:color w:val="767171"/>
                          <w:sz w:val="14"/>
                          <w:szCs w:val="14"/>
                        </w:rPr>
                      </w:pPr>
                    </w:p>
                    <w:p w14:paraId="6246B537" w14:textId="4C5AD665" w:rsidR="00D11ECB" w:rsidRDefault="00D11ECB" w:rsidP="00D11ECB">
                      <w:pPr>
                        <w:pStyle w:val="NoSpacing"/>
                        <w:rPr>
                          <w:rFonts w:ascii="Cambria" w:hAnsi="Cambria" w:cs="Calibri"/>
                          <w:bCs/>
                          <w:i/>
                          <w:iCs/>
                          <w:color w:val="767171"/>
                          <w:szCs w:val="24"/>
                        </w:rPr>
                      </w:pPr>
                      <w:r>
                        <w:rPr>
                          <w:rFonts w:ascii="Cambria" w:hAnsi="Cambria" w:cs="Calibri"/>
                          <w:bCs/>
                          <w:i/>
                          <w:iCs/>
                          <w:color w:val="767171"/>
                          <w:szCs w:val="24"/>
                        </w:rPr>
                        <w:t xml:space="preserve">Students are encouraged to browse the link provided above to find out </w:t>
                      </w:r>
                      <w:r w:rsidRPr="00686FBE">
                        <w:rPr>
                          <w:rFonts w:ascii="Cambria" w:hAnsi="Cambria" w:cs="Calibri"/>
                          <w:bCs/>
                          <w:i/>
                          <w:iCs/>
                          <w:color w:val="767171"/>
                          <w:szCs w:val="24"/>
                        </w:rPr>
                        <w:t xml:space="preserve">what </w:t>
                      </w:r>
                      <w:r>
                        <w:rPr>
                          <w:rFonts w:ascii="Cambria" w:hAnsi="Cambria" w:cs="Calibri"/>
                          <w:bCs/>
                          <w:i/>
                          <w:iCs/>
                          <w:color w:val="767171"/>
                          <w:szCs w:val="24"/>
                        </w:rPr>
                        <w:t xml:space="preserve">it is </w:t>
                      </w:r>
                      <w:r w:rsidRPr="00686FBE">
                        <w:rPr>
                          <w:rFonts w:ascii="Cambria" w:hAnsi="Cambria" w:cs="Calibri"/>
                          <w:bCs/>
                          <w:i/>
                          <w:iCs/>
                          <w:color w:val="767171"/>
                          <w:szCs w:val="24"/>
                        </w:rPr>
                        <w:t xml:space="preserve">employers in these industries </w:t>
                      </w:r>
                      <w:r>
                        <w:rPr>
                          <w:rFonts w:ascii="Cambria" w:hAnsi="Cambria" w:cs="Calibri"/>
                          <w:bCs/>
                          <w:i/>
                          <w:iCs/>
                          <w:color w:val="767171"/>
                          <w:szCs w:val="24"/>
                        </w:rPr>
                        <w:t>are</w:t>
                      </w:r>
                      <w:r w:rsidRPr="00686FBE">
                        <w:rPr>
                          <w:rFonts w:ascii="Cambria" w:hAnsi="Cambria" w:cs="Calibri"/>
                          <w:bCs/>
                          <w:i/>
                          <w:iCs/>
                          <w:color w:val="767171"/>
                          <w:szCs w:val="24"/>
                        </w:rPr>
                        <w:t xml:space="preserve"> looking for in applications.</w:t>
                      </w:r>
                    </w:p>
                    <w:p w14:paraId="1FC052CD" w14:textId="77777777" w:rsidR="00D11ECB" w:rsidRDefault="00D11ECB" w:rsidP="00D11ECB">
                      <w:pPr>
                        <w:pStyle w:val="NoSpacing"/>
                        <w:rPr>
                          <w:rFonts w:ascii="Cambria" w:hAnsi="Cambria" w:cs="Calibri"/>
                          <w:bCs/>
                          <w:i/>
                          <w:iCs/>
                          <w:color w:val="767171"/>
                          <w:szCs w:val="24"/>
                        </w:rPr>
                      </w:pPr>
                    </w:p>
                    <w:p w14:paraId="18143132" w14:textId="10E81AE7" w:rsidR="00D11ECB" w:rsidRPr="00686FBE" w:rsidRDefault="00D11ECB" w:rsidP="00D11ECB">
                      <w:pPr>
                        <w:pStyle w:val="NoSpacing"/>
                        <w:jc w:val="center"/>
                        <w:rPr>
                          <w:rFonts w:ascii="Cambria" w:hAnsi="Cambria" w:cs="Calibri"/>
                          <w:bCs/>
                          <w:i/>
                          <w:iCs/>
                          <w:color w:val="767171"/>
                          <w:szCs w:val="24"/>
                        </w:rPr>
                      </w:pPr>
                      <w:r>
                        <w:rPr>
                          <w:noProof/>
                        </w:rPr>
                        <w:drawing>
                          <wp:inline distT="0" distB="0" distL="0" distR="0" wp14:anchorId="36BD1073" wp14:editId="03219D89">
                            <wp:extent cx="2861310" cy="1383272"/>
                            <wp:effectExtent l="0" t="0" r="0" b="7620"/>
                            <wp:docPr id="11" name="Picture 11" descr="Top 20 most-needed roles in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op 20 most-needed roles in Australia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9755" cy="1387355"/>
                                    </a:xfrm>
                                    <a:prstGeom prst="rect">
                                      <a:avLst/>
                                    </a:prstGeom>
                                    <a:noFill/>
                                    <a:ln>
                                      <a:noFill/>
                                    </a:ln>
                                  </pic:spPr>
                                </pic:pic>
                              </a:graphicData>
                            </a:graphic>
                          </wp:inline>
                        </w:drawing>
                      </w:r>
                    </w:p>
                    <w:p w14:paraId="06D8E203" w14:textId="77777777" w:rsidR="00510BCB" w:rsidRPr="00027FBE" w:rsidRDefault="00510BCB" w:rsidP="00B908ED">
                      <w:pPr>
                        <w:pStyle w:val="BodyCopy"/>
                        <w:widowControl w:val="0"/>
                        <w:spacing w:line="360" w:lineRule="auto"/>
                        <w:jc w:val="center"/>
                        <w:rPr>
                          <w:rFonts w:ascii="Cambria" w:hAnsi="Cambria"/>
                          <w:b/>
                          <w:bCs/>
                          <w:i/>
                          <w:color w:val="006699"/>
                          <w:sz w:val="28"/>
                          <w:szCs w:val="28"/>
                        </w:rPr>
                      </w:pPr>
                    </w:p>
                    <w:p w14:paraId="06961332" w14:textId="77777777" w:rsidR="00B908ED" w:rsidRPr="00686647" w:rsidRDefault="00B908ED" w:rsidP="00B908ED">
                      <w:pPr>
                        <w:pStyle w:val="BodyCopy"/>
                        <w:widowControl w:val="0"/>
                        <w:spacing w:line="360" w:lineRule="auto"/>
                        <w:rPr>
                          <w:rFonts w:cs="Calibri"/>
                          <w:color w:val="006699"/>
                          <w:sz w:val="22"/>
                          <w:szCs w:val="20"/>
                          <w:lang w:val="en-US"/>
                        </w:rPr>
                      </w:pPr>
                    </w:p>
                    <w:p w14:paraId="466B0D07" w14:textId="77777777" w:rsidR="00B908ED" w:rsidRPr="000118B1" w:rsidRDefault="00B908ED" w:rsidP="00B908ED">
                      <w:pPr>
                        <w:pStyle w:val="LeadStoryHeadline"/>
                        <w:widowControl w:val="0"/>
                        <w:spacing w:line="276" w:lineRule="auto"/>
                        <w:jc w:val="center"/>
                        <w:rPr>
                          <w:rFonts w:cs="Calibri"/>
                          <w:b/>
                          <w:szCs w:val="24"/>
                        </w:rPr>
                      </w:pPr>
                      <w:r w:rsidRPr="00206C30">
                        <w:rPr>
                          <w:rFonts w:ascii="Calibri" w:hAnsi="Calibri"/>
                          <w:b/>
                          <w:sz w:val="36"/>
                          <w:szCs w:val="36"/>
                        </w:rPr>
                        <w:t xml:space="preserve"> </w:t>
                      </w:r>
                    </w:p>
                    <w:p w14:paraId="13DF914C" w14:textId="77777777" w:rsidR="00B908ED" w:rsidRPr="00A30731" w:rsidRDefault="00B908ED" w:rsidP="00B908ED">
                      <w:pPr>
                        <w:pStyle w:val="LeadStoryHeadline"/>
                        <w:widowControl w:val="0"/>
                        <w:spacing w:line="276" w:lineRule="auto"/>
                        <w:jc w:val="center"/>
                        <w:rPr>
                          <w:rFonts w:ascii="Calibri" w:hAnsi="Calibri"/>
                          <w:color w:val="767171"/>
                          <w:sz w:val="22"/>
                          <w:szCs w:val="24"/>
                          <w:lang w:val="en-US"/>
                        </w:rPr>
                      </w:pPr>
                    </w:p>
                  </w:txbxContent>
                </v:textbox>
                <w10:wrap anchorx="page"/>
              </v:shape>
            </w:pict>
          </mc:Fallback>
        </mc:AlternateContent>
      </w:r>
      <w:r w:rsidR="00BD3DFD">
        <w:rPr>
          <w:rFonts w:ascii="Calibri" w:hAnsi="Calibri" w:cs="Calibri"/>
          <w:b/>
          <w:bCs/>
          <w:iCs/>
          <w:noProof/>
          <w:color w:val="767171"/>
          <w:szCs w:val="36"/>
        </w:rPr>
        <mc:AlternateContent>
          <mc:Choice Requires="wps">
            <w:drawing>
              <wp:anchor distT="36576" distB="36576" distL="36576" distR="36576" simplePos="0" relativeHeight="251683840" behindDoc="0" locked="0" layoutInCell="1" allowOverlap="1" wp14:anchorId="3C7C36A1" wp14:editId="1EB49DD0">
                <wp:simplePos x="0" y="0"/>
                <wp:positionH relativeFrom="column">
                  <wp:posOffset>-325755</wp:posOffset>
                </wp:positionH>
                <wp:positionV relativeFrom="paragraph">
                  <wp:posOffset>116840</wp:posOffset>
                </wp:positionV>
                <wp:extent cx="3005455" cy="903922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005455" cy="9039225"/>
                        </a:xfrm>
                        <a:prstGeom prst="rect">
                          <a:avLst/>
                        </a:prstGeom>
                        <a:noFill/>
                        <a:ln>
                          <a:noFill/>
                        </a:ln>
                        <a:effectLst/>
                        <a:extLst>
                          <a:ext uri="{909E8E84-426E-40DD-AFC4-6F175D3DCCD1}">
                            <a14:hiddenFill xmlns:a14="http://schemas.microsoft.com/office/drawing/2010/main">
                              <a:solidFill>
                                <a:srgbClr val="CCE0EB">
                                  <a:alpha val="50000"/>
                                </a:srgbClr>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6F4AB9" w14:textId="3BE3F9C7" w:rsidR="00033D47" w:rsidRPr="00033D47" w:rsidRDefault="00033D47" w:rsidP="00B908ED">
                            <w:pPr>
                              <w:pStyle w:val="SideBarTitle"/>
                              <w:widowControl w:val="0"/>
                              <w:jc w:val="center"/>
                              <w:rPr>
                                <w:b/>
                                <w:bCs/>
                                <w:i/>
                                <w:sz w:val="24"/>
                                <w:szCs w:val="24"/>
                              </w:rPr>
                            </w:pPr>
                            <w:r w:rsidRPr="00033D47">
                              <w:rPr>
                                <w:i/>
                                <w:noProof/>
                                <w:sz w:val="36"/>
                                <w:szCs w:val="24"/>
                                <w:lang w:val="en-US"/>
                              </w:rPr>
                              <w:drawing>
                                <wp:inline distT="0" distB="0" distL="0" distR="0" wp14:anchorId="63926D40" wp14:editId="2AB9FB21">
                                  <wp:extent cx="1247041" cy="1639601"/>
                                  <wp:effectExtent l="57150" t="57150" r="86995" b="939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8" cstate="screen"/>
                                          <a:stretch>
                                            <a:fillRect/>
                                          </a:stretch>
                                        </pic:blipFill>
                                        <pic:spPr>
                                          <a:xfrm>
                                            <a:off x="0" y="0"/>
                                            <a:ext cx="1246505" cy="1639570"/>
                                          </a:xfrm>
                                          <a:prstGeom prst="rect">
                                            <a:avLst/>
                                          </a:prstGeom>
                                          <a:ln>
                                            <a:solidFill>
                                              <a:sysClr val="windowText" lastClr="000000"/>
                                            </a:solidFill>
                                          </a:ln>
                                          <a:effectLst>
                                            <a:outerShdw blurRad="50800" dist="38100" dir="2700000" algn="tl" rotWithShape="0">
                                              <a:prstClr val="black">
                                                <a:alpha val="40000"/>
                                              </a:prstClr>
                                            </a:outerShdw>
                                          </a:effectLst>
                                        </pic:spPr>
                                      </pic:pic>
                                    </a:graphicData>
                                  </a:graphic>
                                </wp:inline>
                              </w:drawing>
                            </w:r>
                          </w:p>
                          <w:p w14:paraId="7D8A991A" w14:textId="721CD6F4" w:rsidR="00B908ED" w:rsidRPr="00033D47" w:rsidRDefault="00B908ED" w:rsidP="00B908ED">
                            <w:pPr>
                              <w:pStyle w:val="SideBarTitle"/>
                              <w:widowControl w:val="0"/>
                              <w:jc w:val="center"/>
                              <w:rPr>
                                <w:color w:val="auto"/>
                                <w:szCs w:val="24"/>
                              </w:rPr>
                            </w:pPr>
                            <w:r w:rsidRPr="00BD3DFD">
                              <w:rPr>
                                <w:b/>
                                <w:bCs/>
                                <w:i/>
                                <w:sz w:val="44"/>
                                <w:szCs w:val="44"/>
                              </w:rPr>
                              <w:t>VTAC KEY DATES</w:t>
                            </w:r>
                            <w:r w:rsidR="00DB7EBE">
                              <w:rPr>
                                <w:szCs w:val="24"/>
                              </w:rPr>
                              <w:pict w14:anchorId="1361F739">
                                <v:rect id="_x0000_i1026" style="width:489.55pt;height:1pt" o:hrpct="990" o:hralign="center" o:hrstd="t" o:hrnoshade="t" o:hr="t" fillcolor="#069" stroked="f"/>
                              </w:pict>
                            </w:r>
                          </w:p>
                          <w:p w14:paraId="7AD50917" w14:textId="09651659" w:rsidR="00B908ED" w:rsidRPr="00033D47" w:rsidRDefault="003B3635" w:rsidP="00033D47">
                            <w:pPr>
                              <w:pStyle w:val="LeadStoryHeadline"/>
                              <w:widowControl w:val="0"/>
                              <w:jc w:val="center"/>
                              <w:rPr>
                                <w:b/>
                                <w:bCs/>
                                <w:color w:val="767171"/>
                                <w:sz w:val="22"/>
                                <w:szCs w:val="22"/>
                                <w:lang w:val="en-US"/>
                              </w:rPr>
                            </w:pPr>
                            <w:r>
                              <w:rPr>
                                <w:b/>
                                <w:bCs/>
                                <w:color w:val="767171"/>
                                <w:sz w:val="22"/>
                                <w:szCs w:val="22"/>
                                <w:lang w:val="en-US"/>
                              </w:rPr>
                              <w:t>ATARs and Study Scores Released</w:t>
                            </w:r>
                          </w:p>
                          <w:p w14:paraId="59CAB097" w14:textId="63B5D7EF" w:rsidR="00B908ED" w:rsidRPr="00033D47" w:rsidRDefault="003B3635" w:rsidP="00B908ED">
                            <w:pPr>
                              <w:pStyle w:val="LeadStoryHeadline"/>
                              <w:widowControl w:val="0"/>
                              <w:jc w:val="center"/>
                              <w:rPr>
                                <w:bCs/>
                                <w:color w:val="767171"/>
                                <w:sz w:val="22"/>
                                <w:szCs w:val="22"/>
                                <w:lang w:val="en-US"/>
                              </w:rPr>
                            </w:pPr>
                            <w:r>
                              <w:rPr>
                                <w:bCs/>
                                <w:color w:val="767171"/>
                                <w:sz w:val="22"/>
                                <w:szCs w:val="22"/>
                                <w:lang w:val="en-US"/>
                              </w:rPr>
                              <w:t>Wednesday 30 December 2020 at 7am</w:t>
                            </w:r>
                          </w:p>
                          <w:p w14:paraId="4FE566CC" w14:textId="77777777" w:rsidR="00B908ED" w:rsidRPr="00033D47" w:rsidRDefault="00DB7EBE" w:rsidP="00B908ED">
                            <w:pPr>
                              <w:pStyle w:val="SideBarTitle"/>
                              <w:widowControl w:val="0"/>
                              <w:jc w:val="center"/>
                              <w:rPr>
                                <w:color w:val="auto"/>
                                <w:szCs w:val="24"/>
                              </w:rPr>
                            </w:pPr>
                            <w:r>
                              <w:rPr>
                                <w:szCs w:val="24"/>
                              </w:rPr>
                              <w:pict w14:anchorId="3055FCA1">
                                <v:rect id="_x0000_i1028" style="width:0;height:.75pt" o:hralign="center" o:hrstd="t" o:hrnoshade="t" o:hr="t" fillcolor="#069" stroked="f"/>
                              </w:pict>
                            </w:r>
                          </w:p>
                          <w:p w14:paraId="1F3B3A52" w14:textId="42691481" w:rsidR="00B908ED" w:rsidRPr="00033D47" w:rsidRDefault="003B3635" w:rsidP="00033D47">
                            <w:pPr>
                              <w:pStyle w:val="LeadStoryHeadline"/>
                              <w:widowControl w:val="0"/>
                              <w:jc w:val="center"/>
                              <w:rPr>
                                <w:b/>
                                <w:bCs/>
                                <w:color w:val="767171"/>
                                <w:sz w:val="22"/>
                                <w:szCs w:val="22"/>
                                <w:lang w:val="en-US"/>
                              </w:rPr>
                            </w:pPr>
                            <w:r>
                              <w:rPr>
                                <w:b/>
                                <w:bCs/>
                                <w:color w:val="767171"/>
                                <w:sz w:val="22"/>
                                <w:szCs w:val="22"/>
                                <w:lang w:val="en-US"/>
                              </w:rPr>
                              <w:t>Change of Preference for January Offers</w:t>
                            </w:r>
                          </w:p>
                          <w:p w14:paraId="3E391689" w14:textId="4EC65C05" w:rsidR="00B908ED" w:rsidRDefault="00B908ED" w:rsidP="00B908ED">
                            <w:pPr>
                              <w:pStyle w:val="LeadStoryHeadline"/>
                              <w:widowControl w:val="0"/>
                              <w:jc w:val="center"/>
                              <w:rPr>
                                <w:bCs/>
                                <w:color w:val="767171"/>
                                <w:sz w:val="22"/>
                                <w:szCs w:val="22"/>
                                <w:lang w:val="en-US"/>
                              </w:rPr>
                            </w:pPr>
                            <w:r w:rsidRPr="00033D47">
                              <w:rPr>
                                <w:bCs/>
                                <w:color w:val="767171"/>
                                <w:sz w:val="22"/>
                                <w:szCs w:val="22"/>
                                <w:lang w:val="en-US"/>
                              </w:rPr>
                              <w:t xml:space="preserve">Close – </w:t>
                            </w:r>
                            <w:r w:rsidR="003B3635">
                              <w:rPr>
                                <w:bCs/>
                                <w:color w:val="767171"/>
                                <w:sz w:val="22"/>
                                <w:szCs w:val="22"/>
                                <w:lang w:val="en-US"/>
                              </w:rPr>
                              <w:t>Monday 4 January 2021</w:t>
                            </w:r>
                          </w:p>
                          <w:p w14:paraId="2AC51970" w14:textId="77777777" w:rsidR="003B3635" w:rsidRPr="0094120C" w:rsidRDefault="003B3635" w:rsidP="00B908ED">
                            <w:pPr>
                              <w:pStyle w:val="LeadStoryHeadline"/>
                              <w:widowControl w:val="0"/>
                              <w:jc w:val="center"/>
                              <w:rPr>
                                <w:bCs/>
                                <w:color w:val="767171"/>
                                <w:sz w:val="12"/>
                                <w:szCs w:val="12"/>
                                <w:lang w:val="en-US"/>
                              </w:rPr>
                            </w:pPr>
                          </w:p>
                          <w:p w14:paraId="7021765A" w14:textId="357E3F40" w:rsidR="003B3635" w:rsidRPr="00033D47" w:rsidRDefault="003B3635" w:rsidP="003B3635">
                            <w:pPr>
                              <w:pStyle w:val="LeadStoryHeadline"/>
                              <w:widowControl w:val="0"/>
                              <w:jc w:val="center"/>
                              <w:rPr>
                                <w:b/>
                                <w:bCs/>
                                <w:color w:val="767171"/>
                                <w:sz w:val="22"/>
                                <w:szCs w:val="22"/>
                                <w:lang w:val="en-US"/>
                              </w:rPr>
                            </w:pPr>
                            <w:r>
                              <w:rPr>
                                <w:b/>
                                <w:bCs/>
                                <w:color w:val="767171"/>
                                <w:sz w:val="22"/>
                                <w:szCs w:val="22"/>
                                <w:lang w:val="en-US"/>
                              </w:rPr>
                              <w:t xml:space="preserve">Change of Preference for </w:t>
                            </w:r>
                            <w:r w:rsidR="0094120C">
                              <w:rPr>
                                <w:b/>
                                <w:bCs/>
                                <w:color w:val="767171"/>
                                <w:sz w:val="22"/>
                                <w:szCs w:val="22"/>
                                <w:lang w:val="en-US"/>
                              </w:rPr>
                              <w:t>February</w:t>
                            </w:r>
                            <w:r>
                              <w:rPr>
                                <w:b/>
                                <w:bCs/>
                                <w:color w:val="767171"/>
                                <w:sz w:val="22"/>
                                <w:szCs w:val="22"/>
                                <w:lang w:val="en-US"/>
                              </w:rPr>
                              <w:t xml:space="preserve"> Offers</w:t>
                            </w:r>
                          </w:p>
                          <w:p w14:paraId="18A838EB" w14:textId="13C8A174" w:rsidR="003B3635" w:rsidRDefault="003B3635" w:rsidP="003B3635">
                            <w:pPr>
                              <w:pStyle w:val="LeadStoryHeadline"/>
                              <w:widowControl w:val="0"/>
                              <w:jc w:val="center"/>
                              <w:rPr>
                                <w:bCs/>
                                <w:color w:val="767171"/>
                                <w:sz w:val="22"/>
                                <w:szCs w:val="22"/>
                                <w:lang w:val="en-US"/>
                              </w:rPr>
                            </w:pPr>
                            <w:r w:rsidRPr="00033D47">
                              <w:rPr>
                                <w:bCs/>
                                <w:color w:val="767171"/>
                                <w:sz w:val="22"/>
                                <w:szCs w:val="22"/>
                                <w:lang w:val="en-US"/>
                              </w:rPr>
                              <w:t xml:space="preserve">Close – </w:t>
                            </w:r>
                            <w:r w:rsidR="0094120C">
                              <w:rPr>
                                <w:bCs/>
                                <w:color w:val="767171"/>
                                <w:sz w:val="22"/>
                                <w:szCs w:val="22"/>
                                <w:lang w:val="en-US"/>
                              </w:rPr>
                              <w:t xml:space="preserve">Thursday 21 </w:t>
                            </w:r>
                            <w:r>
                              <w:rPr>
                                <w:bCs/>
                                <w:color w:val="767171"/>
                                <w:sz w:val="22"/>
                                <w:szCs w:val="22"/>
                                <w:lang w:val="en-US"/>
                              </w:rPr>
                              <w:t>January 2021</w:t>
                            </w:r>
                          </w:p>
                          <w:p w14:paraId="2F2248D5" w14:textId="77777777" w:rsidR="00B908ED" w:rsidRPr="00033D47" w:rsidRDefault="00DB7EBE" w:rsidP="00B908ED">
                            <w:pPr>
                              <w:pStyle w:val="LeadStoryHeadline"/>
                              <w:widowControl w:val="0"/>
                              <w:jc w:val="center"/>
                              <w:rPr>
                                <w:b/>
                                <w:bCs/>
                                <w:color w:val="0070C0"/>
                                <w:sz w:val="22"/>
                                <w:szCs w:val="22"/>
                                <w:lang w:val="en-US"/>
                              </w:rPr>
                            </w:pPr>
                            <w:r>
                              <w:rPr>
                                <w:szCs w:val="24"/>
                              </w:rPr>
                              <w:pict w14:anchorId="6DC98BCB">
                                <v:rect id="_x0000_i1030" style="width:0;height:.75pt" o:hralign="center" o:hrstd="t" o:hrnoshade="t" o:hr="t" fillcolor="#069" stroked="f"/>
                              </w:pict>
                            </w:r>
                          </w:p>
                          <w:p w14:paraId="262E0B99" w14:textId="4385163D" w:rsidR="00B908ED" w:rsidRPr="00033D47" w:rsidRDefault="00B908ED" w:rsidP="00033D47">
                            <w:pPr>
                              <w:pStyle w:val="LeadStoryHeadline"/>
                              <w:widowControl w:val="0"/>
                              <w:jc w:val="center"/>
                              <w:rPr>
                                <w:b/>
                                <w:bCs/>
                                <w:color w:val="767171"/>
                                <w:sz w:val="22"/>
                                <w:szCs w:val="22"/>
                                <w:lang w:val="en-US"/>
                              </w:rPr>
                            </w:pPr>
                            <w:r w:rsidRPr="00033D47">
                              <w:rPr>
                                <w:b/>
                                <w:bCs/>
                                <w:color w:val="767171"/>
                                <w:sz w:val="22"/>
                                <w:szCs w:val="22"/>
                                <w:lang w:val="en-US"/>
                              </w:rPr>
                              <w:t xml:space="preserve">VTAC </w:t>
                            </w:r>
                            <w:r w:rsidR="0094120C">
                              <w:rPr>
                                <w:b/>
                                <w:bCs/>
                                <w:color w:val="767171"/>
                                <w:sz w:val="22"/>
                                <w:szCs w:val="22"/>
                                <w:lang w:val="en-US"/>
                              </w:rPr>
                              <w:t>Offers 2021</w:t>
                            </w:r>
                          </w:p>
                          <w:p w14:paraId="49198AE7" w14:textId="7E87F6C0" w:rsidR="0094120C" w:rsidRPr="00D510C8" w:rsidRDefault="0094120C" w:rsidP="0094120C">
                            <w:pPr>
                              <w:pStyle w:val="LeadStoryHeadline"/>
                              <w:widowControl w:val="0"/>
                              <w:jc w:val="center"/>
                              <w:rPr>
                                <w:rFonts w:ascii="Calibri" w:hAnsi="Calibri"/>
                                <w:bCs/>
                                <w:color w:val="767171"/>
                                <w:sz w:val="22"/>
                                <w:szCs w:val="22"/>
                                <w:lang w:val="en-US"/>
                              </w:rPr>
                            </w:pPr>
                            <w:r w:rsidRPr="00D510C8">
                              <w:rPr>
                                <w:rFonts w:ascii="Calibri" w:hAnsi="Calibri"/>
                                <w:bCs/>
                                <w:color w:val="767171"/>
                                <w:sz w:val="22"/>
                                <w:szCs w:val="22"/>
                                <w:lang w:val="en-US"/>
                              </w:rPr>
                              <w:t>January Offer Rounds for International Students from T</w:t>
                            </w:r>
                            <w:r>
                              <w:rPr>
                                <w:rFonts w:ascii="Calibri" w:hAnsi="Calibri"/>
                                <w:bCs/>
                                <w:color w:val="767171"/>
                                <w:sz w:val="22"/>
                                <w:szCs w:val="22"/>
                                <w:lang w:val="en-US"/>
                              </w:rPr>
                              <w:t>hursday</w:t>
                            </w:r>
                            <w:r w:rsidRPr="00D510C8">
                              <w:rPr>
                                <w:rFonts w:ascii="Calibri" w:hAnsi="Calibri"/>
                                <w:bCs/>
                                <w:color w:val="767171"/>
                                <w:sz w:val="22"/>
                                <w:szCs w:val="22"/>
                                <w:lang w:val="en-US"/>
                              </w:rPr>
                              <w:t xml:space="preserve"> 7 January at 2.00pm</w:t>
                            </w:r>
                          </w:p>
                          <w:p w14:paraId="73F29675" w14:textId="4800920B" w:rsidR="0094120C" w:rsidRPr="00D510C8" w:rsidRDefault="0094120C" w:rsidP="0094120C">
                            <w:pPr>
                              <w:pStyle w:val="LeadStoryHeadline"/>
                              <w:widowControl w:val="0"/>
                              <w:jc w:val="center"/>
                              <w:rPr>
                                <w:rFonts w:ascii="Calibri" w:hAnsi="Calibri"/>
                                <w:bCs/>
                                <w:color w:val="767171"/>
                                <w:sz w:val="22"/>
                                <w:szCs w:val="22"/>
                                <w:lang w:val="en-US"/>
                              </w:rPr>
                            </w:pPr>
                            <w:r w:rsidRPr="00D510C8">
                              <w:rPr>
                                <w:rFonts w:ascii="Calibri" w:hAnsi="Calibri"/>
                                <w:bCs/>
                                <w:color w:val="767171"/>
                                <w:sz w:val="22"/>
                                <w:szCs w:val="22"/>
                                <w:lang w:val="en-US"/>
                              </w:rPr>
                              <w:t>January Offer Round for Domestic Students</w:t>
                            </w:r>
                            <w:r w:rsidRPr="00D510C8">
                              <w:rPr>
                                <w:rFonts w:ascii="Calibri" w:hAnsi="Calibri"/>
                                <w:bCs/>
                                <w:color w:val="767171"/>
                                <w:sz w:val="22"/>
                                <w:szCs w:val="22"/>
                                <w:lang w:val="en-US"/>
                              </w:rPr>
                              <w:br/>
                              <w:t xml:space="preserve"> </w:t>
                            </w:r>
                            <w:r>
                              <w:rPr>
                                <w:rFonts w:ascii="Calibri" w:hAnsi="Calibri"/>
                                <w:bCs/>
                                <w:color w:val="767171"/>
                                <w:sz w:val="22"/>
                                <w:szCs w:val="22"/>
                                <w:lang w:val="en-US"/>
                              </w:rPr>
                              <w:t>Thursday</w:t>
                            </w:r>
                            <w:r w:rsidRPr="00D510C8">
                              <w:rPr>
                                <w:rFonts w:ascii="Calibri" w:hAnsi="Calibri"/>
                                <w:bCs/>
                                <w:color w:val="767171"/>
                                <w:sz w:val="22"/>
                                <w:szCs w:val="22"/>
                                <w:lang w:val="en-US"/>
                              </w:rPr>
                              <w:t xml:space="preserve"> 1</w:t>
                            </w:r>
                            <w:r>
                              <w:rPr>
                                <w:rFonts w:ascii="Calibri" w:hAnsi="Calibri"/>
                                <w:bCs/>
                                <w:color w:val="767171"/>
                                <w:sz w:val="22"/>
                                <w:szCs w:val="22"/>
                                <w:lang w:val="en-US"/>
                              </w:rPr>
                              <w:t>4</w:t>
                            </w:r>
                            <w:r w:rsidRPr="00D510C8">
                              <w:rPr>
                                <w:rFonts w:ascii="Calibri" w:hAnsi="Calibri"/>
                                <w:bCs/>
                                <w:color w:val="767171"/>
                                <w:sz w:val="22"/>
                                <w:szCs w:val="22"/>
                                <w:lang w:val="en-US"/>
                              </w:rPr>
                              <w:t xml:space="preserve"> January at 2.00pm</w:t>
                            </w:r>
                          </w:p>
                          <w:p w14:paraId="3C82FED7" w14:textId="30AFAE36" w:rsidR="0094120C" w:rsidRPr="00D510C8" w:rsidRDefault="0094120C" w:rsidP="0094120C">
                            <w:pPr>
                              <w:pStyle w:val="LeadStoryHeadline"/>
                              <w:widowControl w:val="0"/>
                              <w:jc w:val="center"/>
                              <w:rPr>
                                <w:rFonts w:ascii="Calibri" w:hAnsi="Calibri"/>
                                <w:bCs/>
                                <w:color w:val="767171"/>
                                <w:sz w:val="22"/>
                                <w:szCs w:val="22"/>
                                <w:lang w:val="en-US"/>
                              </w:rPr>
                            </w:pPr>
                            <w:r w:rsidRPr="00D510C8">
                              <w:rPr>
                                <w:rFonts w:ascii="Calibri" w:hAnsi="Calibri"/>
                                <w:bCs/>
                                <w:color w:val="767171"/>
                                <w:sz w:val="22"/>
                                <w:szCs w:val="22"/>
                                <w:lang w:val="en-US"/>
                              </w:rPr>
                              <w:t xml:space="preserve">February Offer Rounds for Domestic Students </w:t>
                            </w:r>
                            <w:r>
                              <w:rPr>
                                <w:rFonts w:ascii="Calibri" w:hAnsi="Calibri"/>
                                <w:bCs/>
                                <w:color w:val="767171"/>
                                <w:sz w:val="22"/>
                                <w:szCs w:val="22"/>
                                <w:lang w:val="en-US"/>
                              </w:rPr>
                              <w:t xml:space="preserve">from </w:t>
                            </w:r>
                            <w:r w:rsidRPr="00D510C8">
                              <w:rPr>
                                <w:rFonts w:ascii="Calibri" w:hAnsi="Calibri"/>
                                <w:bCs/>
                                <w:color w:val="767171"/>
                                <w:sz w:val="22"/>
                                <w:szCs w:val="22"/>
                                <w:lang w:val="en-US"/>
                              </w:rPr>
                              <w:t xml:space="preserve">Monday </w:t>
                            </w:r>
                            <w:r>
                              <w:rPr>
                                <w:rFonts w:ascii="Calibri" w:hAnsi="Calibri"/>
                                <w:bCs/>
                                <w:color w:val="767171"/>
                                <w:sz w:val="22"/>
                                <w:szCs w:val="22"/>
                                <w:lang w:val="en-US"/>
                              </w:rPr>
                              <w:t>1</w:t>
                            </w:r>
                            <w:r w:rsidRPr="00D510C8">
                              <w:rPr>
                                <w:rFonts w:ascii="Calibri" w:hAnsi="Calibri"/>
                                <w:bCs/>
                                <w:color w:val="767171"/>
                                <w:sz w:val="22"/>
                                <w:szCs w:val="22"/>
                                <w:lang w:val="en-US"/>
                              </w:rPr>
                              <w:t xml:space="preserve"> February at 2.00pm</w:t>
                            </w:r>
                          </w:p>
                          <w:p w14:paraId="725C60E1" w14:textId="77777777" w:rsidR="00B908ED" w:rsidRPr="00033D47" w:rsidRDefault="00DB7EBE" w:rsidP="00B908ED">
                            <w:pPr>
                              <w:pStyle w:val="LeadStoryHeadline"/>
                              <w:widowControl w:val="0"/>
                              <w:jc w:val="center"/>
                              <w:rPr>
                                <w:bCs/>
                                <w:color w:val="0070C0"/>
                                <w:sz w:val="22"/>
                                <w:szCs w:val="22"/>
                                <w:lang w:val="en-US"/>
                              </w:rPr>
                            </w:pPr>
                            <w:r>
                              <w:rPr>
                                <w:szCs w:val="24"/>
                              </w:rPr>
                              <w:pict w14:anchorId="6804ECBF">
                                <v:rect id="_x0000_i1032" style="width:0;height:.75pt" o:hralign="center" o:hrstd="t" o:hrnoshade="t" o:hr="t" fillcolor="#069" stroked="f"/>
                              </w:pict>
                            </w:r>
                          </w:p>
                          <w:p w14:paraId="69711E8A" w14:textId="54E5B393" w:rsidR="00033D47" w:rsidRPr="00033D47" w:rsidRDefault="00033D47" w:rsidP="00033D47">
                            <w:pPr>
                              <w:pStyle w:val="LeadStoryHeadline"/>
                              <w:widowControl w:val="0"/>
                              <w:jc w:val="center"/>
                              <w:rPr>
                                <w:bCs/>
                                <w:color w:val="767171"/>
                                <w:sz w:val="22"/>
                              </w:rPr>
                            </w:pPr>
                            <w:r w:rsidRPr="00033D47">
                              <w:rPr>
                                <w:bCs/>
                                <w:color w:val="767171"/>
                                <w:sz w:val="22"/>
                              </w:rPr>
                              <w:t>Also, students applying for courses that have extra requirements (i.e. submitting a folio, a pre-selection kit, arranging an interview, etc.) are reminded that failure to meet the deadline date for these means students may no longer be eligible for selection into their desired course.</w:t>
                            </w:r>
                          </w:p>
                          <w:p w14:paraId="33AD8E7E" w14:textId="77777777" w:rsidR="00033D47" w:rsidRPr="00033D47" w:rsidRDefault="00DB7EBE" w:rsidP="00033D47">
                            <w:pPr>
                              <w:pStyle w:val="LeadStoryHeadline"/>
                              <w:jc w:val="center"/>
                              <w:rPr>
                                <w:b/>
                                <w:bCs/>
                                <w:color w:val="767171"/>
                                <w:sz w:val="22"/>
                              </w:rPr>
                            </w:pPr>
                            <w:hyperlink r:id="rId19" w:history="1">
                              <w:r w:rsidR="00033D47" w:rsidRPr="00033D47">
                                <w:rPr>
                                  <w:rStyle w:val="Hyperlink"/>
                                  <w:b/>
                                  <w:bCs/>
                                  <w:sz w:val="22"/>
                                </w:rPr>
                                <w:t>www.vtac.edu.au</w:t>
                              </w:r>
                            </w:hyperlink>
                          </w:p>
                          <w:p w14:paraId="24404301" w14:textId="77777777" w:rsidR="00033D47" w:rsidRPr="00033D47" w:rsidRDefault="00033D47" w:rsidP="00033D47">
                            <w:pPr>
                              <w:pStyle w:val="LeadStoryHeadline"/>
                              <w:jc w:val="center"/>
                              <w:rPr>
                                <w:b/>
                                <w:bCs/>
                                <w:color w:val="767171"/>
                                <w:sz w:val="2"/>
                              </w:rPr>
                            </w:pPr>
                          </w:p>
                          <w:p w14:paraId="50573EED" w14:textId="77777777" w:rsidR="00033D47" w:rsidRPr="00033D47" w:rsidRDefault="00033D47" w:rsidP="00033D47">
                            <w:pPr>
                              <w:pStyle w:val="LeadStoryHeadline"/>
                              <w:widowControl w:val="0"/>
                              <w:jc w:val="center"/>
                              <w:rPr>
                                <w:bCs/>
                                <w:color w:val="767171"/>
                                <w:sz w:val="22"/>
                                <w:szCs w:val="20"/>
                                <w:lang w:val="en-US"/>
                              </w:rPr>
                            </w:pPr>
                            <w:r w:rsidRPr="00033D47">
                              <w:rPr>
                                <w:bCs/>
                                <w:color w:val="767171"/>
                                <w:sz w:val="22"/>
                                <w:szCs w:val="20"/>
                                <w:lang w:val="en-US"/>
                              </w:rPr>
                              <w:t>For more details regarding important dates, and applicable fees, please refer to</w:t>
                            </w:r>
                          </w:p>
                          <w:p w14:paraId="3E15E177" w14:textId="77777777" w:rsidR="00033D47" w:rsidRPr="00033D47" w:rsidRDefault="00DB7EBE" w:rsidP="00033D47">
                            <w:pPr>
                              <w:pStyle w:val="LeadStoryHeadline"/>
                              <w:jc w:val="center"/>
                              <w:rPr>
                                <w:b/>
                                <w:bCs/>
                                <w:color w:val="767171"/>
                                <w:sz w:val="22"/>
                              </w:rPr>
                            </w:pPr>
                            <w:hyperlink r:id="rId20" w:history="1">
                              <w:r w:rsidR="00033D47" w:rsidRPr="00033D47">
                                <w:rPr>
                                  <w:rStyle w:val="Hyperlink"/>
                                  <w:b/>
                                  <w:sz w:val="22"/>
                                </w:rPr>
                                <w:t>VTAC Key Dates</w:t>
                              </w:r>
                            </w:hyperlink>
                          </w:p>
                          <w:p w14:paraId="68776420" w14:textId="77777777" w:rsidR="00033D47" w:rsidRPr="00033D47" w:rsidRDefault="00033D47" w:rsidP="00033D47">
                            <w:pPr>
                              <w:pStyle w:val="LeadStoryHeadline"/>
                              <w:jc w:val="center"/>
                              <w:rPr>
                                <w:b/>
                                <w:bCs/>
                                <w:color w:val="767171"/>
                                <w:sz w:val="4"/>
                              </w:rPr>
                            </w:pPr>
                          </w:p>
                          <w:p w14:paraId="47490DEB" w14:textId="77777777" w:rsidR="00033D47" w:rsidRPr="00033D47" w:rsidRDefault="00033D47" w:rsidP="00033D47">
                            <w:pPr>
                              <w:pStyle w:val="LeadStoryHeadline"/>
                              <w:jc w:val="center"/>
                              <w:rPr>
                                <w:bCs/>
                                <w:color w:val="767171"/>
                                <w:sz w:val="22"/>
                              </w:rPr>
                            </w:pPr>
                            <w:r w:rsidRPr="00033D47">
                              <w:rPr>
                                <w:bCs/>
                                <w:color w:val="767171"/>
                                <w:sz w:val="22"/>
                              </w:rPr>
                              <w:t>To stay up to date about new and cancelled courses visit</w:t>
                            </w:r>
                          </w:p>
                          <w:p w14:paraId="22CC76C7" w14:textId="40840883" w:rsidR="00B908ED" w:rsidRPr="00033D47" w:rsidRDefault="00DB7EBE" w:rsidP="00B908ED">
                            <w:pPr>
                              <w:pStyle w:val="LeadStoryHeadline"/>
                              <w:widowControl w:val="0"/>
                              <w:jc w:val="center"/>
                              <w:rPr>
                                <w:color w:val="0070C0"/>
                                <w:sz w:val="20"/>
                                <w:szCs w:val="20"/>
                              </w:rPr>
                            </w:pPr>
                            <w:hyperlink r:id="rId21" w:history="1">
                              <w:r w:rsidR="00033D47" w:rsidRPr="00033D47">
                                <w:rPr>
                                  <w:rStyle w:val="Hyperlink"/>
                                  <w:b/>
                                  <w:bCs/>
                                  <w:sz w:val="20"/>
                                  <w:szCs w:val="20"/>
                                  <w:lang w:val="en-US"/>
                                </w:rPr>
                                <w:t>VTAC Course Updates</w:t>
                              </w:r>
                            </w:hyperlink>
                          </w:p>
                        </w:txbxContent>
                      </wps:txbx>
                      <wps:bodyPr rot="0" vert="horz" wrap="square" lIns="182880" tIns="182880" rIns="182880" bIns="18288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C36A1" id="Text Box 20" o:spid="_x0000_s1030" type="#_x0000_t202" style="position:absolute;left:0;text-align:left;margin-left:-25.65pt;margin-top:9.2pt;width:236.65pt;height:711.75pt;z-index:251683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" filled="f" fillcolor="#cce0eb" stroked="f" strokeweight="0" insetpen="t">
                <v:fill opacity="32896f"/>
                <o:lock v:ext="edit" shapetype="t"/>
                <v:textbox inset="14.4pt,14.4pt,14.4pt,14.4pt">
                  <w:txbxContent>
                    <w:p w14:paraId="576F4AB9" w14:textId="3BE3F9C7" w:rsidR="00033D47" w:rsidRPr="00033D47" w:rsidRDefault="00033D47" w:rsidP="00B908ED">
                      <w:pPr>
                        <w:pStyle w:val="SideBarTitle"/>
                        <w:widowControl w:val="0"/>
                        <w:jc w:val="center"/>
                        <w:rPr>
                          <w:b/>
                          <w:bCs/>
                          <w:i/>
                          <w:sz w:val="24"/>
                          <w:szCs w:val="24"/>
                        </w:rPr>
                      </w:pPr>
                      <w:r w:rsidRPr="00033D47">
                        <w:rPr>
                          <w:i/>
                          <w:noProof/>
                          <w:sz w:val="36"/>
                          <w:szCs w:val="24"/>
                          <w:lang w:val="en-US"/>
                        </w:rPr>
                        <w:drawing>
                          <wp:inline distT="0" distB="0" distL="0" distR="0" wp14:anchorId="63926D40" wp14:editId="2AB9FB21">
                            <wp:extent cx="1247041" cy="1639601"/>
                            <wp:effectExtent l="57150" t="57150" r="86995" b="939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2" cstate="screen"/>
                                    <a:stretch>
                                      <a:fillRect/>
                                    </a:stretch>
                                  </pic:blipFill>
                                  <pic:spPr>
                                    <a:xfrm>
                                      <a:off x="0" y="0"/>
                                      <a:ext cx="1246505" cy="1639570"/>
                                    </a:xfrm>
                                    <a:prstGeom prst="rect">
                                      <a:avLst/>
                                    </a:prstGeom>
                                    <a:ln>
                                      <a:solidFill>
                                        <a:sysClr val="windowText" lastClr="000000"/>
                                      </a:solidFill>
                                    </a:ln>
                                    <a:effectLst>
                                      <a:outerShdw blurRad="50800" dist="38100" dir="2700000" algn="tl" rotWithShape="0">
                                        <a:prstClr val="black">
                                          <a:alpha val="40000"/>
                                        </a:prstClr>
                                      </a:outerShdw>
                                    </a:effectLst>
                                  </pic:spPr>
                                </pic:pic>
                              </a:graphicData>
                            </a:graphic>
                          </wp:inline>
                        </w:drawing>
                      </w:r>
                    </w:p>
                    <w:p w14:paraId="7D8A991A" w14:textId="721CD6F4" w:rsidR="00B908ED" w:rsidRPr="00033D47" w:rsidRDefault="00B908ED" w:rsidP="00B908ED">
                      <w:pPr>
                        <w:pStyle w:val="SideBarTitle"/>
                        <w:widowControl w:val="0"/>
                        <w:jc w:val="center"/>
                        <w:rPr>
                          <w:color w:val="auto"/>
                          <w:szCs w:val="24"/>
                        </w:rPr>
                      </w:pPr>
                      <w:r w:rsidRPr="00BD3DFD">
                        <w:rPr>
                          <w:b/>
                          <w:bCs/>
                          <w:i/>
                          <w:sz w:val="44"/>
                          <w:szCs w:val="44"/>
                        </w:rPr>
                        <w:t>VTAC KEY DATES</w:t>
                      </w:r>
                      <w:r w:rsidR="00AE162F">
                        <w:rPr>
                          <w:szCs w:val="24"/>
                        </w:rPr>
                        <w:pict w14:anchorId="1361F739">
                          <v:rect id="_x0000_i1026" style="width:489.55pt;height:1pt" o:hrpct="990" o:hralign="center" o:hrstd="t" o:hrnoshade="t" o:hr="t" fillcolor="#069" stroked="f"/>
                        </w:pict>
                      </w:r>
                    </w:p>
                    <w:p w14:paraId="7AD50917" w14:textId="09651659" w:rsidR="00B908ED" w:rsidRPr="00033D47" w:rsidRDefault="003B3635" w:rsidP="00033D47">
                      <w:pPr>
                        <w:pStyle w:val="LeadStoryHeadline"/>
                        <w:widowControl w:val="0"/>
                        <w:jc w:val="center"/>
                        <w:rPr>
                          <w:b/>
                          <w:bCs/>
                          <w:color w:val="767171"/>
                          <w:sz w:val="22"/>
                          <w:szCs w:val="22"/>
                          <w:lang w:val="en-US"/>
                        </w:rPr>
                      </w:pPr>
                      <w:r>
                        <w:rPr>
                          <w:b/>
                          <w:bCs/>
                          <w:color w:val="767171"/>
                          <w:sz w:val="22"/>
                          <w:szCs w:val="22"/>
                          <w:lang w:val="en-US"/>
                        </w:rPr>
                        <w:t>ATARs and Study Scores Released</w:t>
                      </w:r>
                    </w:p>
                    <w:p w14:paraId="59CAB097" w14:textId="63B5D7EF" w:rsidR="00B908ED" w:rsidRPr="00033D47" w:rsidRDefault="003B3635" w:rsidP="00B908ED">
                      <w:pPr>
                        <w:pStyle w:val="LeadStoryHeadline"/>
                        <w:widowControl w:val="0"/>
                        <w:jc w:val="center"/>
                        <w:rPr>
                          <w:bCs/>
                          <w:color w:val="767171"/>
                          <w:sz w:val="22"/>
                          <w:szCs w:val="22"/>
                          <w:lang w:val="en-US"/>
                        </w:rPr>
                      </w:pPr>
                      <w:r>
                        <w:rPr>
                          <w:bCs/>
                          <w:color w:val="767171"/>
                          <w:sz w:val="22"/>
                          <w:szCs w:val="22"/>
                          <w:lang w:val="en-US"/>
                        </w:rPr>
                        <w:t>Wednesday 30 December 2020 at 7am</w:t>
                      </w:r>
                    </w:p>
                    <w:p w14:paraId="4FE566CC" w14:textId="77777777" w:rsidR="00B908ED" w:rsidRPr="00033D47" w:rsidRDefault="00AE162F" w:rsidP="00B908ED">
                      <w:pPr>
                        <w:pStyle w:val="SideBarTitle"/>
                        <w:widowControl w:val="0"/>
                        <w:jc w:val="center"/>
                        <w:rPr>
                          <w:color w:val="auto"/>
                          <w:szCs w:val="24"/>
                        </w:rPr>
                      </w:pPr>
                      <w:r>
                        <w:rPr>
                          <w:szCs w:val="24"/>
                        </w:rPr>
                        <w:pict w14:anchorId="3055FCA1">
                          <v:rect id="_x0000_i1028" style="width:0;height:.75pt" o:hralign="center" o:hrstd="t" o:hrnoshade="t" o:hr="t" fillcolor="#069" stroked="f"/>
                        </w:pict>
                      </w:r>
                    </w:p>
                    <w:p w14:paraId="1F3B3A52" w14:textId="42691481" w:rsidR="00B908ED" w:rsidRPr="00033D47" w:rsidRDefault="003B3635" w:rsidP="00033D47">
                      <w:pPr>
                        <w:pStyle w:val="LeadStoryHeadline"/>
                        <w:widowControl w:val="0"/>
                        <w:jc w:val="center"/>
                        <w:rPr>
                          <w:b/>
                          <w:bCs/>
                          <w:color w:val="767171"/>
                          <w:sz w:val="22"/>
                          <w:szCs w:val="22"/>
                          <w:lang w:val="en-US"/>
                        </w:rPr>
                      </w:pPr>
                      <w:r>
                        <w:rPr>
                          <w:b/>
                          <w:bCs/>
                          <w:color w:val="767171"/>
                          <w:sz w:val="22"/>
                          <w:szCs w:val="22"/>
                          <w:lang w:val="en-US"/>
                        </w:rPr>
                        <w:t>Change of Preference for January Offers</w:t>
                      </w:r>
                    </w:p>
                    <w:p w14:paraId="3E391689" w14:textId="4EC65C05" w:rsidR="00B908ED" w:rsidRDefault="00B908ED" w:rsidP="00B908ED">
                      <w:pPr>
                        <w:pStyle w:val="LeadStoryHeadline"/>
                        <w:widowControl w:val="0"/>
                        <w:jc w:val="center"/>
                        <w:rPr>
                          <w:bCs/>
                          <w:color w:val="767171"/>
                          <w:sz w:val="22"/>
                          <w:szCs w:val="22"/>
                          <w:lang w:val="en-US"/>
                        </w:rPr>
                      </w:pPr>
                      <w:r w:rsidRPr="00033D47">
                        <w:rPr>
                          <w:bCs/>
                          <w:color w:val="767171"/>
                          <w:sz w:val="22"/>
                          <w:szCs w:val="22"/>
                          <w:lang w:val="en-US"/>
                        </w:rPr>
                        <w:t xml:space="preserve">Close – </w:t>
                      </w:r>
                      <w:r w:rsidR="003B3635">
                        <w:rPr>
                          <w:bCs/>
                          <w:color w:val="767171"/>
                          <w:sz w:val="22"/>
                          <w:szCs w:val="22"/>
                          <w:lang w:val="en-US"/>
                        </w:rPr>
                        <w:t>Monday 4 January 2021</w:t>
                      </w:r>
                    </w:p>
                    <w:p w14:paraId="2AC51970" w14:textId="77777777" w:rsidR="003B3635" w:rsidRPr="0094120C" w:rsidRDefault="003B3635" w:rsidP="00B908ED">
                      <w:pPr>
                        <w:pStyle w:val="LeadStoryHeadline"/>
                        <w:widowControl w:val="0"/>
                        <w:jc w:val="center"/>
                        <w:rPr>
                          <w:bCs/>
                          <w:color w:val="767171"/>
                          <w:sz w:val="12"/>
                          <w:szCs w:val="12"/>
                          <w:lang w:val="en-US"/>
                        </w:rPr>
                      </w:pPr>
                    </w:p>
                    <w:p w14:paraId="7021765A" w14:textId="357E3F40" w:rsidR="003B3635" w:rsidRPr="00033D47" w:rsidRDefault="003B3635" w:rsidP="003B3635">
                      <w:pPr>
                        <w:pStyle w:val="LeadStoryHeadline"/>
                        <w:widowControl w:val="0"/>
                        <w:jc w:val="center"/>
                        <w:rPr>
                          <w:b/>
                          <w:bCs/>
                          <w:color w:val="767171"/>
                          <w:sz w:val="22"/>
                          <w:szCs w:val="22"/>
                          <w:lang w:val="en-US"/>
                        </w:rPr>
                      </w:pPr>
                      <w:r>
                        <w:rPr>
                          <w:b/>
                          <w:bCs/>
                          <w:color w:val="767171"/>
                          <w:sz w:val="22"/>
                          <w:szCs w:val="22"/>
                          <w:lang w:val="en-US"/>
                        </w:rPr>
                        <w:t xml:space="preserve">Change of Preference for </w:t>
                      </w:r>
                      <w:r w:rsidR="0094120C">
                        <w:rPr>
                          <w:b/>
                          <w:bCs/>
                          <w:color w:val="767171"/>
                          <w:sz w:val="22"/>
                          <w:szCs w:val="22"/>
                          <w:lang w:val="en-US"/>
                        </w:rPr>
                        <w:t>February</w:t>
                      </w:r>
                      <w:r>
                        <w:rPr>
                          <w:b/>
                          <w:bCs/>
                          <w:color w:val="767171"/>
                          <w:sz w:val="22"/>
                          <w:szCs w:val="22"/>
                          <w:lang w:val="en-US"/>
                        </w:rPr>
                        <w:t xml:space="preserve"> Offers</w:t>
                      </w:r>
                    </w:p>
                    <w:p w14:paraId="18A838EB" w14:textId="13C8A174" w:rsidR="003B3635" w:rsidRDefault="003B3635" w:rsidP="003B3635">
                      <w:pPr>
                        <w:pStyle w:val="LeadStoryHeadline"/>
                        <w:widowControl w:val="0"/>
                        <w:jc w:val="center"/>
                        <w:rPr>
                          <w:bCs/>
                          <w:color w:val="767171"/>
                          <w:sz w:val="22"/>
                          <w:szCs w:val="22"/>
                          <w:lang w:val="en-US"/>
                        </w:rPr>
                      </w:pPr>
                      <w:r w:rsidRPr="00033D47">
                        <w:rPr>
                          <w:bCs/>
                          <w:color w:val="767171"/>
                          <w:sz w:val="22"/>
                          <w:szCs w:val="22"/>
                          <w:lang w:val="en-US"/>
                        </w:rPr>
                        <w:t xml:space="preserve">Close – </w:t>
                      </w:r>
                      <w:r w:rsidR="0094120C">
                        <w:rPr>
                          <w:bCs/>
                          <w:color w:val="767171"/>
                          <w:sz w:val="22"/>
                          <w:szCs w:val="22"/>
                          <w:lang w:val="en-US"/>
                        </w:rPr>
                        <w:t xml:space="preserve">Thursday 21 </w:t>
                      </w:r>
                      <w:r>
                        <w:rPr>
                          <w:bCs/>
                          <w:color w:val="767171"/>
                          <w:sz w:val="22"/>
                          <w:szCs w:val="22"/>
                          <w:lang w:val="en-US"/>
                        </w:rPr>
                        <w:t>January 2021</w:t>
                      </w:r>
                    </w:p>
                    <w:p w14:paraId="2F2248D5" w14:textId="77777777" w:rsidR="00B908ED" w:rsidRPr="00033D47" w:rsidRDefault="00AE162F" w:rsidP="00B908ED">
                      <w:pPr>
                        <w:pStyle w:val="LeadStoryHeadline"/>
                        <w:widowControl w:val="0"/>
                        <w:jc w:val="center"/>
                        <w:rPr>
                          <w:b/>
                          <w:bCs/>
                          <w:color w:val="0070C0"/>
                          <w:sz w:val="22"/>
                          <w:szCs w:val="22"/>
                          <w:lang w:val="en-US"/>
                        </w:rPr>
                      </w:pPr>
                      <w:r>
                        <w:rPr>
                          <w:szCs w:val="24"/>
                        </w:rPr>
                        <w:pict w14:anchorId="6DC98BCB">
                          <v:rect id="_x0000_i1030" style="width:0;height:.75pt" o:hralign="center" o:hrstd="t" o:hrnoshade="t" o:hr="t" fillcolor="#069" stroked="f"/>
                        </w:pict>
                      </w:r>
                    </w:p>
                    <w:p w14:paraId="262E0B99" w14:textId="4385163D" w:rsidR="00B908ED" w:rsidRPr="00033D47" w:rsidRDefault="00B908ED" w:rsidP="00033D47">
                      <w:pPr>
                        <w:pStyle w:val="LeadStoryHeadline"/>
                        <w:widowControl w:val="0"/>
                        <w:jc w:val="center"/>
                        <w:rPr>
                          <w:b/>
                          <w:bCs/>
                          <w:color w:val="767171"/>
                          <w:sz w:val="22"/>
                          <w:szCs w:val="22"/>
                          <w:lang w:val="en-US"/>
                        </w:rPr>
                      </w:pPr>
                      <w:r w:rsidRPr="00033D47">
                        <w:rPr>
                          <w:b/>
                          <w:bCs/>
                          <w:color w:val="767171"/>
                          <w:sz w:val="22"/>
                          <w:szCs w:val="22"/>
                          <w:lang w:val="en-US"/>
                        </w:rPr>
                        <w:t xml:space="preserve">VTAC </w:t>
                      </w:r>
                      <w:r w:rsidR="0094120C">
                        <w:rPr>
                          <w:b/>
                          <w:bCs/>
                          <w:color w:val="767171"/>
                          <w:sz w:val="22"/>
                          <w:szCs w:val="22"/>
                          <w:lang w:val="en-US"/>
                        </w:rPr>
                        <w:t>Offers 2021</w:t>
                      </w:r>
                    </w:p>
                    <w:p w14:paraId="49198AE7" w14:textId="7E87F6C0" w:rsidR="0094120C" w:rsidRPr="00D510C8" w:rsidRDefault="0094120C" w:rsidP="0094120C">
                      <w:pPr>
                        <w:pStyle w:val="LeadStoryHeadline"/>
                        <w:widowControl w:val="0"/>
                        <w:jc w:val="center"/>
                        <w:rPr>
                          <w:rFonts w:ascii="Calibri" w:hAnsi="Calibri"/>
                          <w:bCs/>
                          <w:color w:val="767171"/>
                          <w:sz w:val="22"/>
                          <w:szCs w:val="22"/>
                          <w:lang w:val="en-US"/>
                        </w:rPr>
                      </w:pPr>
                      <w:r w:rsidRPr="00D510C8">
                        <w:rPr>
                          <w:rFonts w:ascii="Calibri" w:hAnsi="Calibri"/>
                          <w:bCs/>
                          <w:color w:val="767171"/>
                          <w:sz w:val="22"/>
                          <w:szCs w:val="22"/>
                          <w:lang w:val="en-US"/>
                        </w:rPr>
                        <w:t>January Offer Rounds for International Students from T</w:t>
                      </w:r>
                      <w:r>
                        <w:rPr>
                          <w:rFonts w:ascii="Calibri" w:hAnsi="Calibri"/>
                          <w:bCs/>
                          <w:color w:val="767171"/>
                          <w:sz w:val="22"/>
                          <w:szCs w:val="22"/>
                          <w:lang w:val="en-US"/>
                        </w:rPr>
                        <w:t>hursday</w:t>
                      </w:r>
                      <w:r w:rsidRPr="00D510C8">
                        <w:rPr>
                          <w:rFonts w:ascii="Calibri" w:hAnsi="Calibri"/>
                          <w:bCs/>
                          <w:color w:val="767171"/>
                          <w:sz w:val="22"/>
                          <w:szCs w:val="22"/>
                          <w:lang w:val="en-US"/>
                        </w:rPr>
                        <w:t xml:space="preserve"> 7 January at 2.00pm</w:t>
                      </w:r>
                    </w:p>
                    <w:p w14:paraId="73F29675" w14:textId="4800920B" w:rsidR="0094120C" w:rsidRPr="00D510C8" w:rsidRDefault="0094120C" w:rsidP="0094120C">
                      <w:pPr>
                        <w:pStyle w:val="LeadStoryHeadline"/>
                        <w:widowControl w:val="0"/>
                        <w:jc w:val="center"/>
                        <w:rPr>
                          <w:rFonts w:ascii="Calibri" w:hAnsi="Calibri"/>
                          <w:bCs/>
                          <w:color w:val="767171"/>
                          <w:sz w:val="22"/>
                          <w:szCs w:val="22"/>
                          <w:lang w:val="en-US"/>
                        </w:rPr>
                      </w:pPr>
                      <w:r w:rsidRPr="00D510C8">
                        <w:rPr>
                          <w:rFonts w:ascii="Calibri" w:hAnsi="Calibri"/>
                          <w:bCs/>
                          <w:color w:val="767171"/>
                          <w:sz w:val="22"/>
                          <w:szCs w:val="22"/>
                          <w:lang w:val="en-US"/>
                        </w:rPr>
                        <w:t>January Offer Round for Domestic Students</w:t>
                      </w:r>
                      <w:r w:rsidRPr="00D510C8">
                        <w:rPr>
                          <w:rFonts w:ascii="Calibri" w:hAnsi="Calibri"/>
                          <w:bCs/>
                          <w:color w:val="767171"/>
                          <w:sz w:val="22"/>
                          <w:szCs w:val="22"/>
                          <w:lang w:val="en-US"/>
                        </w:rPr>
                        <w:br/>
                        <w:t xml:space="preserve"> </w:t>
                      </w:r>
                      <w:r>
                        <w:rPr>
                          <w:rFonts w:ascii="Calibri" w:hAnsi="Calibri"/>
                          <w:bCs/>
                          <w:color w:val="767171"/>
                          <w:sz w:val="22"/>
                          <w:szCs w:val="22"/>
                          <w:lang w:val="en-US"/>
                        </w:rPr>
                        <w:t>Thursday</w:t>
                      </w:r>
                      <w:r w:rsidRPr="00D510C8">
                        <w:rPr>
                          <w:rFonts w:ascii="Calibri" w:hAnsi="Calibri"/>
                          <w:bCs/>
                          <w:color w:val="767171"/>
                          <w:sz w:val="22"/>
                          <w:szCs w:val="22"/>
                          <w:lang w:val="en-US"/>
                        </w:rPr>
                        <w:t xml:space="preserve"> 1</w:t>
                      </w:r>
                      <w:r>
                        <w:rPr>
                          <w:rFonts w:ascii="Calibri" w:hAnsi="Calibri"/>
                          <w:bCs/>
                          <w:color w:val="767171"/>
                          <w:sz w:val="22"/>
                          <w:szCs w:val="22"/>
                          <w:lang w:val="en-US"/>
                        </w:rPr>
                        <w:t>4</w:t>
                      </w:r>
                      <w:r w:rsidRPr="00D510C8">
                        <w:rPr>
                          <w:rFonts w:ascii="Calibri" w:hAnsi="Calibri"/>
                          <w:bCs/>
                          <w:color w:val="767171"/>
                          <w:sz w:val="22"/>
                          <w:szCs w:val="22"/>
                          <w:lang w:val="en-US"/>
                        </w:rPr>
                        <w:t xml:space="preserve"> January at 2.00pm</w:t>
                      </w:r>
                    </w:p>
                    <w:p w14:paraId="3C82FED7" w14:textId="30AFAE36" w:rsidR="0094120C" w:rsidRPr="00D510C8" w:rsidRDefault="0094120C" w:rsidP="0094120C">
                      <w:pPr>
                        <w:pStyle w:val="LeadStoryHeadline"/>
                        <w:widowControl w:val="0"/>
                        <w:jc w:val="center"/>
                        <w:rPr>
                          <w:rFonts w:ascii="Calibri" w:hAnsi="Calibri"/>
                          <w:bCs/>
                          <w:color w:val="767171"/>
                          <w:sz w:val="22"/>
                          <w:szCs w:val="22"/>
                          <w:lang w:val="en-US"/>
                        </w:rPr>
                      </w:pPr>
                      <w:r w:rsidRPr="00D510C8">
                        <w:rPr>
                          <w:rFonts w:ascii="Calibri" w:hAnsi="Calibri"/>
                          <w:bCs/>
                          <w:color w:val="767171"/>
                          <w:sz w:val="22"/>
                          <w:szCs w:val="22"/>
                          <w:lang w:val="en-US"/>
                        </w:rPr>
                        <w:t xml:space="preserve">February Offer Rounds for Domestic Students </w:t>
                      </w:r>
                      <w:r>
                        <w:rPr>
                          <w:rFonts w:ascii="Calibri" w:hAnsi="Calibri"/>
                          <w:bCs/>
                          <w:color w:val="767171"/>
                          <w:sz w:val="22"/>
                          <w:szCs w:val="22"/>
                          <w:lang w:val="en-US"/>
                        </w:rPr>
                        <w:t xml:space="preserve">from </w:t>
                      </w:r>
                      <w:r w:rsidRPr="00D510C8">
                        <w:rPr>
                          <w:rFonts w:ascii="Calibri" w:hAnsi="Calibri"/>
                          <w:bCs/>
                          <w:color w:val="767171"/>
                          <w:sz w:val="22"/>
                          <w:szCs w:val="22"/>
                          <w:lang w:val="en-US"/>
                        </w:rPr>
                        <w:t xml:space="preserve">Monday </w:t>
                      </w:r>
                      <w:r>
                        <w:rPr>
                          <w:rFonts w:ascii="Calibri" w:hAnsi="Calibri"/>
                          <w:bCs/>
                          <w:color w:val="767171"/>
                          <w:sz w:val="22"/>
                          <w:szCs w:val="22"/>
                          <w:lang w:val="en-US"/>
                        </w:rPr>
                        <w:t>1</w:t>
                      </w:r>
                      <w:r w:rsidRPr="00D510C8">
                        <w:rPr>
                          <w:rFonts w:ascii="Calibri" w:hAnsi="Calibri"/>
                          <w:bCs/>
                          <w:color w:val="767171"/>
                          <w:sz w:val="22"/>
                          <w:szCs w:val="22"/>
                          <w:lang w:val="en-US"/>
                        </w:rPr>
                        <w:t xml:space="preserve"> February at 2.00pm</w:t>
                      </w:r>
                    </w:p>
                    <w:p w14:paraId="725C60E1" w14:textId="77777777" w:rsidR="00B908ED" w:rsidRPr="00033D47" w:rsidRDefault="00AE162F" w:rsidP="00B908ED">
                      <w:pPr>
                        <w:pStyle w:val="LeadStoryHeadline"/>
                        <w:widowControl w:val="0"/>
                        <w:jc w:val="center"/>
                        <w:rPr>
                          <w:bCs/>
                          <w:color w:val="0070C0"/>
                          <w:sz w:val="22"/>
                          <w:szCs w:val="22"/>
                          <w:lang w:val="en-US"/>
                        </w:rPr>
                      </w:pPr>
                      <w:r>
                        <w:rPr>
                          <w:szCs w:val="24"/>
                        </w:rPr>
                        <w:pict w14:anchorId="6804ECBF">
                          <v:rect id="_x0000_i1032" style="width:0;height:.75pt" o:hralign="center" o:hrstd="t" o:hrnoshade="t" o:hr="t" fillcolor="#069" stroked="f"/>
                        </w:pict>
                      </w:r>
                    </w:p>
                    <w:p w14:paraId="69711E8A" w14:textId="54E5B393" w:rsidR="00033D47" w:rsidRPr="00033D47" w:rsidRDefault="00033D47" w:rsidP="00033D47">
                      <w:pPr>
                        <w:pStyle w:val="LeadStoryHeadline"/>
                        <w:widowControl w:val="0"/>
                        <w:jc w:val="center"/>
                        <w:rPr>
                          <w:bCs/>
                          <w:color w:val="767171"/>
                          <w:sz w:val="22"/>
                        </w:rPr>
                      </w:pPr>
                      <w:r w:rsidRPr="00033D47">
                        <w:rPr>
                          <w:bCs/>
                          <w:color w:val="767171"/>
                          <w:sz w:val="22"/>
                        </w:rPr>
                        <w:t>Also, students applying for courses that have extra requirements (i.e. submitting a folio, a pre-selection kit, arranging an interview, etc.) are reminded that failure to meet the deadline date for these means students may no longer be eligible for selection into their desired course.</w:t>
                      </w:r>
                    </w:p>
                    <w:p w14:paraId="33AD8E7E" w14:textId="77777777" w:rsidR="00033D47" w:rsidRPr="00033D47" w:rsidRDefault="00AE162F" w:rsidP="00033D47">
                      <w:pPr>
                        <w:pStyle w:val="LeadStoryHeadline"/>
                        <w:jc w:val="center"/>
                        <w:rPr>
                          <w:b/>
                          <w:bCs/>
                          <w:color w:val="767171"/>
                          <w:sz w:val="22"/>
                        </w:rPr>
                      </w:pPr>
                      <w:hyperlink r:id="rId23" w:history="1">
                        <w:r w:rsidR="00033D47" w:rsidRPr="00033D47">
                          <w:rPr>
                            <w:rStyle w:val="Hyperlink"/>
                            <w:b/>
                            <w:bCs/>
                            <w:sz w:val="22"/>
                          </w:rPr>
                          <w:t>www.vtac.edu.au</w:t>
                        </w:r>
                      </w:hyperlink>
                    </w:p>
                    <w:p w14:paraId="24404301" w14:textId="77777777" w:rsidR="00033D47" w:rsidRPr="00033D47" w:rsidRDefault="00033D47" w:rsidP="00033D47">
                      <w:pPr>
                        <w:pStyle w:val="LeadStoryHeadline"/>
                        <w:jc w:val="center"/>
                        <w:rPr>
                          <w:b/>
                          <w:bCs/>
                          <w:color w:val="767171"/>
                          <w:sz w:val="2"/>
                        </w:rPr>
                      </w:pPr>
                    </w:p>
                    <w:p w14:paraId="50573EED" w14:textId="77777777" w:rsidR="00033D47" w:rsidRPr="00033D47" w:rsidRDefault="00033D47" w:rsidP="00033D47">
                      <w:pPr>
                        <w:pStyle w:val="LeadStoryHeadline"/>
                        <w:widowControl w:val="0"/>
                        <w:jc w:val="center"/>
                        <w:rPr>
                          <w:bCs/>
                          <w:color w:val="767171"/>
                          <w:sz w:val="22"/>
                          <w:szCs w:val="20"/>
                          <w:lang w:val="en-US"/>
                        </w:rPr>
                      </w:pPr>
                      <w:r w:rsidRPr="00033D47">
                        <w:rPr>
                          <w:bCs/>
                          <w:color w:val="767171"/>
                          <w:sz w:val="22"/>
                          <w:szCs w:val="20"/>
                          <w:lang w:val="en-US"/>
                        </w:rPr>
                        <w:t>For more details regarding important dates, and applicable fees, please refer to</w:t>
                      </w:r>
                    </w:p>
                    <w:p w14:paraId="3E15E177" w14:textId="77777777" w:rsidR="00033D47" w:rsidRPr="00033D47" w:rsidRDefault="00AE162F" w:rsidP="00033D47">
                      <w:pPr>
                        <w:pStyle w:val="LeadStoryHeadline"/>
                        <w:jc w:val="center"/>
                        <w:rPr>
                          <w:b/>
                          <w:bCs/>
                          <w:color w:val="767171"/>
                          <w:sz w:val="22"/>
                        </w:rPr>
                      </w:pPr>
                      <w:hyperlink r:id="rId24" w:history="1">
                        <w:r w:rsidR="00033D47" w:rsidRPr="00033D47">
                          <w:rPr>
                            <w:rStyle w:val="Hyperlink"/>
                            <w:b/>
                            <w:sz w:val="22"/>
                          </w:rPr>
                          <w:t>VTAC Key Dates</w:t>
                        </w:r>
                      </w:hyperlink>
                    </w:p>
                    <w:p w14:paraId="68776420" w14:textId="77777777" w:rsidR="00033D47" w:rsidRPr="00033D47" w:rsidRDefault="00033D47" w:rsidP="00033D47">
                      <w:pPr>
                        <w:pStyle w:val="LeadStoryHeadline"/>
                        <w:jc w:val="center"/>
                        <w:rPr>
                          <w:b/>
                          <w:bCs/>
                          <w:color w:val="767171"/>
                          <w:sz w:val="4"/>
                        </w:rPr>
                      </w:pPr>
                    </w:p>
                    <w:p w14:paraId="47490DEB" w14:textId="77777777" w:rsidR="00033D47" w:rsidRPr="00033D47" w:rsidRDefault="00033D47" w:rsidP="00033D47">
                      <w:pPr>
                        <w:pStyle w:val="LeadStoryHeadline"/>
                        <w:jc w:val="center"/>
                        <w:rPr>
                          <w:bCs/>
                          <w:color w:val="767171"/>
                          <w:sz w:val="22"/>
                        </w:rPr>
                      </w:pPr>
                      <w:r w:rsidRPr="00033D47">
                        <w:rPr>
                          <w:bCs/>
                          <w:color w:val="767171"/>
                          <w:sz w:val="22"/>
                        </w:rPr>
                        <w:t>To stay up to date about new and cancelled courses visit</w:t>
                      </w:r>
                    </w:p>
                    <w:p w14:paraId="22CC76C7" w14:textId="40840883" w:rsidR="00B908ED" w:rsidRPr="00033D47" w:rsidRDefault="00AE162F" w:rsidP="00B908ED">
                      <w:pPr>
                        <w:pStyle w:val="LeadStoryHeadline"/>
                        <w:widowControl w:val="0"/>
                        <w:jc w:val="center"/>
                        <w:rPr>
                          <w:color w:val="0070C0"/>
                          <w:sz w:val="20"/>
                          <w:szCs w:val="20"/>
                        </w:rPr>
                      </w:pPr>
                      <w:hyperlink r:id="rId25" w:history="1">
                        <w:r w:rsidR="00033D47" w:rsidRPr="00033D47">
                          <w:rPr>
                            <w:rStyle w:val="Hyperlink"/>
                            <w:b/>
                            <w:bCs/>
                            <w:sz w:val="20"/>
                            <w:szCs w:val="20"/>
                            <w:lang w:val="en-US"/>
                          </w:rPr>
                          <w:t>VTAC Course Updates</w:t>
                        </w:r>
                      </w:hyperlink>
                    </w:p>
                  </w:txbxContent>
                </v:textbox>
              </v:shape>
            </w:pict>
          </mc:Fallback>
        </mc:AlternateContent>
      </w:r>
      <w:r w:rsidR="003E746B" w:rsidRPr="005035DD">
        <w:rPr>
          <w:rFonts w:cs="Calibri"/>
          <w:i/>
          <w:color w:val="3682A2"/>
          <w:sz w:val="36"/>
          <w:szCs w:val="36"/>
        </w:rPr>
        <w:br/>
      </w:r>
    </w:p>
    <w:p w14:paraId="3BA4FE5B" w14:textId="70D6A614" w:rsidR="003E746B" w:rsidRDefault="003E746B" w:rsidP="003E746B">
      <w:pPr>
        <w:jc w:val="center"/>
        <w:rPr>
          <w:rFonts w:ascii="Calibri" w:hAnsi="Calibri" w:cs="Calibri"/>
          <w:b/>
          <w:bCs/>
          <w:iCs/>
          <w:color w:val="767171"/>
          <w:szCs w:val="36"/>
        </w:rPr>
      </w:pPr>
    </w:p>
    <w:p w14:paraId="24BE38CE" w14:textId="48D5A651" w:rsidR="004663F8" w:rsidRDefault="004663F8" w:rsidP="00B908ED">
      <w:pPr>
        <w:rPr>
          <w:rFonts w:ascii="Calibri" w:hAnsi="Calibri" w:cs="Calibri"/>
          <w:b/>
          <w:bCs/>
          <w:iCs/>
          <w:color w:val="767171"/>
          <w:szCs w:val="36"/>
        </w:rPr>
      </w:pPr>
    </w:p>
    <w:p w14:paraId="64B57405" w14:textId="34D5BFFA" w:rsidR="00B908ED" w:rsidRDefault="00B908ED" w:rsidP="00B908ED">
      <w:pPr>
        <w:rPr>
          <w:rFonts w:ascii="Calibri" w:hAnsi="Calibri" w:cs="Calibri"/>
          <w:b/>
          <w:bCs/>
          <w:iCs/>
          <w:color w:val="767171"/>
          <w:szCs w:val="36"/>
        </w:rPr>
      </w:pPr>
    </w:p>
    <w:p w14:paraId="0E5AC8FC" w14:textId="4BDD1AC0" w:rsidR="00B908ED" w:rsidRDefault="00B908ED" w:rsidP="00B908ED">
      <w:pPr>
        <w:rPr>
          <w:rFonts w:ascii="Calibri" w:hAnsi="Calibri" w:cs="Calibri"/>
          <w:b/>
          <w:bCs/>
          <w:iCs/>
          <w:color w:val="767171"/>
          <w:szCs w:val="36"/>
        </w:rPr>
      </w:pPr>
    </w:p>
    <w:p w14:paraId="7C582238" w14:textId="5C25C2D1" w:rsidR="00B908ED" w:rsidRDefault="00B908ED" w:rsidP="00B908ED">
      <w:pPr>
        <w:rPr>
          <w:rFonts w:ascii="Calibri" w:hAnsi="Calibri" w:cs="Calibri"/>
          <w:b/>
          <w:bCs/>
          <w:iCs/>
          <w:color w:val="767171"/>
          <w:szCs w:val="36"/>
        </w:rPr>
      </w:pPr>
    </w:p>
    <w:p w14:paraId="2FAFAB29" w14:textId="01461891" w:rsidR="00B908ED" w:rsidRDefault="00B908ED" w:rsidP="00B908ED">
      <w:pPr>
        <w:rPr>
          <w:rFonts w:ascii="Calibri" w:hAnsi="Calibri" w:cs="Calibri"/>
          <w:b/>
          <w:bCs/>
          <w:iCs/>
          <w:color w:val="767171"/>
          <w:szCs w:val="36"/>
        </w:rPr>
      </w:pPr>
    </w:p>
    <w:p w14:paraId="79292FE4" w14:textId="3C1F2707" w:rsidR="00B908ED" w:rsidRDefault="00B908ED" w:rsidP="00B908ED">
      <w:pPr>
        <w:rPr>
          <w:rFonts w:ascii="Calibri" w:hAnsi="Calibri" w:cs="Calibri"/>
          <w:b/>
          <w:bCs/>
          <w:iCs/>
          <w:color w:val="767171"/>
          <w:szCs w:val="36"/>
        </w:rPr>
      </w:pPr>
    </w:p>
    <w:p w14:paraId="12291DD3" w14:textId="4E69D8CE" w:rsidR="00B908ED" w:rsidRDefault="00B908ED" w:rsidP="00B908ED">
      <w:pPr>
        <w:rPr>
          <w:rFonts w:ascii="Calibri" w:hAnsi="Calibri" w:cs="Calibri"/>
          <w:b/>
          <w:bCs/>
          <w:iCs/>
          <w:color w:val="767171"/>
          <w:szCs w:val="36"/>
        </w:rPr>
      </w:pPr>
    </w:p>
    <w:p w14:paraId="4DAF36AB" w14:textId="55D1242C" w:rsidR="00B908ED" w:rsidRDefault="00B908ED" w:rsidP="00B908ED">
      <w:pPr>
        <w:rPr>
          <w:rFonts w:ascii="Calibri" w:hAnsi="Calibri" w:cs="Calibri"/>
          <w:b/>
          <w:bCs/>
          <w:iCs/>
          <w:color w:val="767171"/>
          <w:szCs w:val="36"/>
        </w:rPr>
      </w:pPr>
    </w:p>
    <w:p w14:paraId="536594F5" w14:textId="77777777" w:rsidR="00B908ED" w:rsidRPr="007B0680" w:rsidRDefault="00B908ED" w:rsidP="00B908ED">
      <w:pPr>
        <w:rPr>
          <w:rFonts w:ascii="Calibri" w:hAnsi="Calibri" w:cs="Calibri"/>
          <w:b/>
          <w:bCs/>
          <w:iCs/>
          <w:color w:val="767171"/>
          <w:szCs w:val="36"/>
        </w:rPr>
      </w:pPr>
    </w:p>
    <w:p w14:paraId="43BEC7FE" w14:textId="7F96B1A8" w:rsidR="003E746B" w:rsidRDefault="003E746B" w:rsidP="003E746B"/>
    <w:p w14:paraId="090B3A70" w14:textId="77777777" w:rsidR="003E746B" w:rsidRDefault="003E746B" w:rsidP="003E746B"/>
    <w:p w14:paraId="0ECD8207" w14:textId="77777777" w:rsidR="003E746B" w:rsidRDefault="003E746B" w:rsidP="003E746B"/>
    <w:p w14:paraId="7D0207E1" w14:textId="77777777" w:rsidR="003E746B" w:rsidRDefault="003E746B" w:rsidP="003E746B"/>
    <w:p w14:paraId="51F52B90" w14:textId="77777777" w:rsidR="003E746B" w:rsidRDefault="003E746B" w:rsidP="003E746B"/>
    <w:p w14:paraId="459511A6" w14:textId="77777777" w:rsidR="003E746B" w:rsidRDefault="003E746B" w:rsidP="003E746B"/>
    <w:p w14:paraId="02D2DB16" w14:textId="77777777" w:rsidR="003E746B" w:rsidRDefault="003E746B" w:rsidP="003E746B"/>
    <w:p w14:paraId="6E2B7CEF" w14:textId="77777777" w:rsidR="003E746B" w:rsidRDefault="003E746B" w:rsidP="003E746B"/>
    <w:p w14:paraId="1564C188" w14:textId="77777777" w:rsidR="003E746B" w:rsidRDefault="003E746B" w:rsidP="003E746B"/>
    <w:p w14:paraId="55614DC1" w14:textId="77777777" w:rsidR="003E746B" w:rsidRDefault="003E746B" w:rsidP="003E746B"/>
    <w:p w14:paraId="10F0CCAB" w14:textId="77777777" w:rsidR="007974AF" w:rsidRDefault="007974AF" w:rsidP="003E746B"/>
    <w:p w14:paraId="79278AA2" w14:textId="6B09FCA4" w:rsidR="00B908ED" w:rsidRDefault="001510C8" w:rsidP="008E1A15">
      <w:pPr>
        <w:jc w:val="left"/>
        <w:rPr>
          <w:color w:val="C00000"/>
        </w:rPr>
      </w:pPr>
      <w:r>
        <w:rPr>
          <w:color w:val="C00000"/>
        </w:rPr>
        <w:br/>
      </w:r>
    </w:p>
    <w:p w14:paraId="33212A23" w14:textId="3B62960E" w:rsidR="00764A0E" w:rsidRDefault="005D4AE8" w:rsidP="00764A0E">
      <w:pPr>
        <w:jc w:val="center"/>
        <w:rPr>
          <w:rFonts w:cs="Calibri"/>
          <w:b/>
          <w:i/>
          <w:color w:val="3682A2"/>
          <w:sz w:val="44"/>
          <w:szCs w:val="44"/>
        </w:rPr>
      </w:pPr>
      <w:r w:rsidRPr="00880D3B">
        <w:rPr>
          <w:rFonts w:cs="Calibri"/>
          <w:b/>
          <w:noProof/>
          <w:sz w:val="18"/>
          <w:u w:val="single"/>
          <w:lang w:eastAsia="zh-CN"/>
        </w:rPr>
        <w:lastRenderedPageBreak/>
        <mc:AlternateContent>
          <mc:Choice Requires="wps">
            <w:drawing>
              <wp:anchor distT="0" distB="0" distL="114300" distR="114300" simplePos="0" relativeHeight="251698176" behindDoc="0" locked="0" layoutInCell="1" allowOverlap="1" wp14:anchorId="50235F64" wp14:editId="0A610CE8">
                <wp:simplePos x="0" y="0"/>
                <wp:positionH relativeFrom="page">
                  <wp:posOffset>1009650</wp:posOffset>
                </wp:positionH>
                <wp:positionV relativeFrom="paragraph">
                  <wp:posOffset>221614</wp:posOffset>
                </wp:positionV>
                <wp:extent cx="5829300" cy="8639175"/>
                <wp:effectExtent l="0" t="0" r="19050" b="2857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8639175"/>
                        </a:xfrm>
                        <a:prstGeom prst="rect">
                          <a:avLst/>
                        </a:prstGeom>
                        <a:solidFill>
                          <a:srgbClr val="FFFFFF"/>
                        </a:solidFill>
                        <a:ln w="9525">
                          <a:solidFill>
                            <a:srgbClr val="000000"/>
                          </a:solidFill>
                          <a:miter lim="800000"/>
                          <a:headEnd/>
                          <a:tailEnd/>
                        </a:ln>
                      </wps:spPr>
                      <wps:txbx>
                        <w:txbxContent>
                          <w:p w14:paraId="0F2BF70B" w14:textId="77777777" w:rsidR="005D4AE8" w:rsidRPr="005D5682" w:rsidRDefault="005D4AE8" w:rsidP="005D4AE8">
                            <w:pPr>
                              <w:jc w:val="center"/>
                              <w:rPr>
                                <w:highlight w:val="yellow"/>
                              </w:rPr>
                            </w:pPr>
                            <w:r w:rsidRPr="009F5A05">
                              <w:rPr>
                                <w:rFonts w:ascii="Arial" w:eastAsia="Times New Roman" w:hAnsi="Arial" w:cs="Arial"/>
                                <w:noProof/>
                                <w:color w:val="0000FF"/>
                                <w:lang w:eastAsia="zh-CN"/>
                              </w:rPr>
                              <w:drawing>
                                <wp:inline distT="0" distB="0" distL="0" distR="0" wp14:anchorId="1A8C1742" wp14:editId="0B64F6F4">
                                  <wp:extent cx="5217683" cy="1638300"/>
                                  <wp:effectExtent l="0" t="0" r="2540" b="0"/>
                                  <wp:docPr id="13" name="Picture 13" descr="https://i1.createsend1.com/ei/j/0F/289/0E9/105055/csimport/640x201-mathslink_0.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tomHeaderImage" descr="https://i1.createsend1.com/ei/j/0F/289/0E9/105055/csimport/640x201-mathslink_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77970" cy="1688629"/>
                                          </a:xfrm>
                                          <a:prstGeom prst="rect">
                                            <a:avLst/>
                                          </a:prstGeom>
                                          <a:noFill/>
                                          <a:ln>
                                            <a:noFill/>
                                          </a:ln>
                                        </pic:spPr>
                                      </pic:pic>
                                    </a:graphicData>
                                  </a:graphic>
                                </wp:inline>
                              </w:drawing>
                            </w:r>
                          </w:p>
                          <w:p w14:paraId="24B11393" w14:textId="0B308F67" w:rsidR="005D4AE8" w:rsidRPr="005D4AE8" w:rsidRDefault="005D4AE8" w:rsidP="005D4AE8">
                            <w:pPr>
                              <w:pStyle w:val="NormalWeb"/>
                              <w:shd w:val="clear" w:color="auto" w:fill="FFFFFF"/>
                              <w:spacing w:line="288" w:lineRule="atLeast"/>
                              <w:jc w:val="center"/>
                              <w:rPr>
                                <w:rFonts w:ascii="Cambria" w:hAnsi="Cambria" w:cstheme="minorHAnsi"/>
                                <w:color w:val="767171"/>
                              </w:rPr>
                            </w:pPr>
                            <w:r w:rsidRPr="00E8166C">
                              <w:rPr>
                                <w:rFonts w:ascii="Cambria" w:hAnsi="Cambria" w:cstheme="minorHAnsi"/>
                                <w:b/>
                                <w:color w:val="006699"/>
                                <w:sz w:val="44"/>
                                <w:szCs w:val="44"/>
                              </w:rPr>
                              <w:t xml:space="preserve">Swinburne University </w:t>
                            </w:r>
                            <w:r w:rsidRPr="00E8166C">
                              <w:rPr>
                                <w:rFonts w:ascii="Cambria" w:hAnsi="Cambria" w:cstheme="minorHAnsi"/>
                                <w:b/>
                                <w:i/>
                                <w:color w:val="006699"/>
                                <w:sz w:val="44"/>
                                <w:szCs w:val="44"/>
                              </w:rPr>
                              <w:t>MathsLink</w:t>
                            </w:r>
                            <w:r w:rsidRPr="00E8166C">
                              <w:rPr>
                                <w:rFonts w:ascii="Cambria" w:hAnsi="Cambria" w:cstheme="minorHAnsi"/>
                                <w:color w:val="006699"/>
                                <w:sz w:val="44"/>
                                <w:szCs w:val="44"/>
                              </w:rPr>
                              <w:t xml:space="preserve">.  </w:t>
                            </w:r>
                            <w:r w:rsidRPr="00E8166C">
                              <w:rPr>
                                <w:rFonts w:ascii="Cambria" w:hAnsi="Cambria" w:cstheme="minorHAnsi"/>
                                <w:color w:val="767171"/>
                                <w:sz w:val="36"/>
                                <w:szCs w:val="36"/>
                              </w:rPr>
                              <w:br/>
                            </w:r>
                            <w:r w:rsidRPr="005D4AE8">
                              <w:rPr>
                                <w:rFonts w:ascii="Cambria" w:hAnsi="Cambria" w:cstheme="minorHAnsi"/>
                                <w:b/>
                                <w:color w:val="767171"/>
                              </w:rPr>
                              <w:br/>
                              <w:t xml:space="preserve">MathsLink </w:t>
                            </w:r>
                            <w:r w:rsidRPr="005D4AE8">
                              <w:rPr>
                                <w:rFonts w:ascii="Cambria" w:hAnsi="Cambria" w:cstheme="minorHAnsi"/>
                                <w:color w:val="767171"/>
                              </w:rPr>
                              <w:t>is a bridging program for students needing VCE Units 3 and 4 of Mathematical Methods to study at Swinburne.</w:t>
                            </w:r>
                            <w:r w:rsidRPr="005D4AE8">
                              <w:rPr>
                                <w:rFonts w:ascii="Cambria" w:hAnsi="Cambria" w:cstheme="minorHAnsi"/>
                                <w:color w:val="767171"/>
                              </w:rPr>
                              <w:br/>
                            </w:r>
                            <w:r w:rsidRPr="005D4AE8">
                              <w:rPr>
                                <w:rFonts w:ascii="Cambria" w:hAnsi="Cambria" w:cstheme="minorHAnsi"/>
                                <w:color w:val="767171"/>
                              </w:rPr>
                              <w:br/>
                              <w:t xml:space="preserve">Mathematical Methods is a prerequisite for many bachelor’s degrees in </w:t>
                            </w:r>
                            <w:r w:rsidRPr="005D4AE8">
                              <w:rPr>
                                <w:rFonts w:ascii="Cambria" w:hAnsi="Cambria" w:cstheme="minorHAnsi"/>
                                <w:b/>
                                <w:bCs/>
                                <w:i/>
                                <w:iCs/>
                                <w:color w:val="767171"/>
                              </w:rPr>
                              <w:t>aviation,</w:t>
                            </w:r>
                            <w:r w:rsidRPr="005D4AE8">
                              <w:rPr>
                                <w:rFonts w:ascii="Cambria" w:hAnsi="Cambria" w:cstheme="minorHAnsi"/>
                                <w:b/>
                                <w:i/>
                                <w:color w:val="767171"/>
                              </w:rPr>
                              <w:t xml:space="preserve"> engineering, </w:t>
                            </w:r>
                            <w:r w:rsidRPr="005D4AE8">
                              <w:rPr>
                                <w:rFonts w:ascii="Cambria" w:hAnsi="Cambria" w:cstheme="minorHAnsi"/>
                                <w:color w:val="767171"/>
                              </w:rPr>
                              <w:t xml:space="preserve">and </w:t>
                            </w:r>
                            <w:r w:rsidRPr="005D4AE8">
                              <w:rPr>
                                <w:rFonts w:ascii="Cambria" w:hAnsi="Cambria" w:cstheme="minorHAnsi"/>
                                <w:b/>
                                <w:i/>
                                <w:color w:val="767171"/>
                              </w:rPr>
                              <w:t>information and communication technology</w:t>
                            </w:r>
                            <w:r w:rsidRPr="005D4AE8">
                              <w:rPr>
                                <w:rFonts w:ascii="Cambria" w:hAnsi="Cambria" w:cstheme="minorHAnsi"/>
                                <w:color w:val="767171"/>
                              </w:rPr>
                              <w:t xml:space="preserve">.  This bridging program is designed to help students who have not studied Mathematical Methods Units 3 and 4 as part of their VCE to meet the prerequisite for entry into their chosen course.  </w:t>
                            </w:r>
                            <w:r w:rsidRPr="005D4AE8">
                              <w:rPr>
                                <w:rFonts w:ascii="Cambria" w:hAnsi="Cambria" w:cstheme="minorHAnsi"/>
                                <w:color w:val="767171"/>
                              </w:rPr>
                              <w:br/>
                            </w:r>
                            <w:r w:rsidRPr="005D4AE8">
                              <w:rPr>
                                <w:rFonts w:ascii="Cambria" w:hAnsi="Cambria" w:cstheme="minorHAnsi"/>
                                <w:color w:val="767171"/>
                              </w:rPr>
                              <w:br/>
                              <w:t>Students should note that the prerequisite for entry into VCE Maths Link is a passing grade in VCE Units 1 &amp; 2 Mathematical Methods OR VCE Units 3 &amp; 4 Further Mathematics.</w:t>
                            </w:r>
                          </w:p>
                          <w:p w14:paraId="3848B92E" w14:textId="77777777" w:rsidR="005D4AE8" w:rsidRPr="005D4AE8" w:rsidRDefault="005D4AE8" w:rsidP="005D4AE8">
                            <w:pPr>
                              <w:pStyle w:val="NormalWeb"/>
                              <w:shd w:val="clear" w:color="auto" w:fill="FFFFFF"/>
                              <w:spacing w:line="288" w:lineRule="atLeast"/>
                              <w:rPr>
                                <w:rFonts w:ascii="Cambria" w:hAnsi="Cambria" w:cstheme="minorHAnsi"/>
                                <w:color w:val="767171"/>
                              </w:rPr>
                            </w:pPr>
                            <w:r w:rsidRPr="005D4AE8">
                              <w:rPr>
                                <w:rFonts w:ascii="Cambria" w:hAnsi="Cambria" w:cstheme="minorHAnsi"/>
                                <w:b/>
                                <w:color w:val="767171"/>
                              </w:rPr>
                              <w:t xml:space="preserve">MathsLink </w:t>
                            </w:r>
                            <w:r w:rsidRPr="005D4AE8">
                              <w:rPr>
                                <w:rFonts w:ascii="Cambria" w:hAnsi="Cambria" w:cstheme="minorHAnsi"/>
                                <w:color w:val="767171"/>
                              </w:rPr>
                              <w:t>is taught online over six weeks from Monday 4 January – Friday 12 February 2021.</w:t>
                            </w:r>
                          </w:p>
                          <w:p w14:paraId="58F4FE30" w14:textId="77777777" w:rsidR="005D4AE8" w:rsidRPr="005D4AE8" w:rsidRDefault="005D4AE8" w:rsidP="005D4AE8">
                            <w:pPr>
                              <w:pStyle w:val="NormalWeb"/>
                              <w:shd w:val="clear" w:color="auto" w:fill="FFFFFF"/>
                              <w:spacing w:line="288" w:lineRule="atLeast"/>
                              <w:rPr>
                                <w:rFonts w:ascii="Cambria" w:hAnsi="Cambria" w:cstheme="minorHAnsi"/>
                                <w:color w:val="767171"/>
                                <w:shd w:val="clear" w:color="auto" w:fill="FFFFFF"/>
                              </w:rPr>
                            </w:pPr>
                            <w:r w:rsidRPr="005D4AE8">
                              <w:rPr>
                                <w:rFonts w:ascii="Cambria" w:hAnsi="Cambria" w:cstheme="minorHAnsi"/>
                                <w:b/>
                                <w:color w:val="767171"/>
                                <w:shd w:val="clear" w:color="auto" w:fill="FFFFFF"/>
                              </w:rPr>
                              <w:t xml:space="preserve">MathsLink </w:t>
                            </w:r>
                            <w:r w:rsidRPr="005D4AE8">
                              <w:rPr>
                                <w:rFonts w:ascii="Cambria" w:hAnsi="Cambria" w:cstheme="minorHAnsi"/>
                                <w:color w:val="767171"/>
                                <w:shd w:val="clear" w:color="auto" w:fill="FFFFFF"/>
                              </w:rPr>
                              <w:t xml:space="preserve">incurs a one-off $400 fee is payable upon enrolment in MathsLink. Should a student pass MathsLink and enrol in a relevant Swinburne degree, associate degree or UniLink diploma within 12 months of completing the MathsLink program, the $400 MathsLink fee is credited to their Swinburne Higher Education degree </w:t>
                            </w:r>
                            <w:proofErr w:type="gramStart"/>
                            <w:r w:rsidRPr="005D4AE8">
                              <w:rPr>
                                <w:rFonts w:ascii="Cambria" w:hAnsi="Cambria" w:cstheme="minorHAnsi"/>
                                <w:color w:val="767171"/>
                                <w:shd w:val="clear" w:color="auto" w:fill="FFFFFF"/>
                              </w:rPr>
                              <w:t>fees.*</w:t>
                            </w:r>
                            <w:proofErr w:type="gramEnd"/>
                          </w:p>
                          <w:p w14:paraId="49C86788" w14:textId="77777777" w:rsidR="005D4AE8" w:rsidRPr="005D4AE8" w:rsidRDefault="005D4AE8" w:rsidP="005D4AE8">
                            <w:pPr>
                              <w:pStyle w:val="NormalWeb"/>
                              <w:shd w:val="clear" w:color="auto" w:fill="FFFFFF"/>
                              <w:spacing w:line="288" w:lineRule="atLeast"/>
                              <w:jc w:val="right"/>
                              <w:rPr>
                                <w:rFonts w:ascii="Cambria" w:hAnsi="Cambria" w:cstheme="minorHAnsi"/>
                                <w:color w:val="767171"/>
                                <w:shd w:val="clear" w:color="auto" w:fill="FFFFFF"/>
                              </w:rPr>
                            </w:pPr>
                            <w:r w:rsidRPr="005D4AE8">
                              <w:rPr>
                                <w:rFonts w:ascii="Cambria" w:hAnsi="Cambria" w:cstheme="minorHAnsi"/>
                                <w:color w:val="767171"/>
                                <w:shd w:val="clear" w:color="auto" w:fill="FFFFFF"/>
                              </w:rPr>
                              <w:t xml:space="preserve">* </w:t>
                            </w:r>
                            <w:r w:rsidRPr="005D4AE8">
                              <w:rPr>
                                <w:rFonts w:ascii="Cambria" w:hAnsi="Cambria" w:cstheme="minorHAnsi"/>
                                <w:color w:val="767171"/>
                                <w:sz w:val="22"/>
                                <w:szCs w:val="22"/>
                                <w:shd w:val="clear" w:color="auto" w:fill="FFFFFF"/>
                              </w:rPr>
                              <w:t>Note: this fee will not be refunded or reimbursed to the student under any circumstances</w:t>
                            </w:r>
                          </w:p>
                          <w:p w14:paraId="28389C0F" w14:textId="77777777" w:rsidR="005D4AE8" w:rsidRPr="005D4AE8" w:rsidRDefault="005D4AE8" w:rsidP="005D4AE8">
                            <w:pPr>
                              <w:pStyle w:val="NormalWeb"/>
                              <w:shd w:val="clear" w:color="auto" w:fill="FFFFFF"/>
                              <w:spacing w:line="288" w:lineRule="atLeast"/>
                              <w:rPr>
                                <w:rFonts w:ascii="Cambria" w:hAnsi="Cambria" w:cstheme="minorHAnsi"/>
                                <w:b/>
                                <w:shd w:val="clear" w:color="auto" w:fill="FFFFFF"/>
                              </w:rPr>
                            </w:pPr>
                            <w:r w:rsidRPr="005D4AE8">
                              <w:rPr>
                                <w:rFonts w:ascii="Cambria" w:hAnsi="Cambria" w:cstheme="minorHAnsi"/>
                                <w:color w:val="767171"/>
                                <w:shd w:val="clear" w:color="auto" w:fill="FFFFFF"/>
                              </w:rPr>
                              <w:br/>
                              <w:t xml:space="preserve">On successful completion of this course, students will be eligible to make a direct application to Swinburne University for entry in 2021.   </w:t>
                            </w:r>
                            <w:r w:rsidRPr="005D4AE8">
                              <w:rPr>
                                <w:rFonts w:ascii="Cambria" w:hAnsi="Cambria" w:cstheme="minorHAnsi"/>
                                <w:color w:val="767171"/>
                                <w:highlight w:val="yellow"/>
                                <w:shd w:val="clear" w:color="auto" w:fill="FFFFFF"/>
                              </w:rPr>
                              <w:br/>
                            </w:r>
                            <w:r w:rsidRPr="005D4AE8">
                              <w:rPr>
                                <w:rFonts w:ascii="Cambria" w:hAnsi="Cambria" w:cstheme="minorHAnsi"/>
                                <w:color w:val="767171"/>
                                <w:highlight w:val="yellow"/>
                                <w:shd w:val="clear" w:color="auto" w:fill="FFFFFF"/>
                              </w:rPr>
                              <w:br/>
                            </w:r>
                            <w:r w:rsidRPr="005D4AE8">
                              <w:rPr>
                                <w:rFonts w:ascii="Cambria" w:hAnsi="Cambria" w:cstheme="minorHAnsi"/>
                                <w:color w:val="767171"/>
                                <w:shd w:val="clear" w:color="auto" w:fill="FFFFFF"/>
                              </w:rPr>
                              <w:t xml:space="preserve">Applications for </w:t>
                            </w:r>
                            <w:r w:rsidRPr="005D4AE8">
                              <w:rPr>
                                <w:rFonts w:ascii="Cambria" w:hAnsi="Cambria" w:cstheme="minorHAnsi"/>
                                <w:b/>
                                <w:color w:val="767171"/>
                                <w:shd w:val="clear" w:color="auto" w:fill="FFFFFF"/>
                              </w:rPr>
                              <w:t xml:space="preserve">MathsLink </w:t>
                            </w:r>
                            <w:r w:rsidRPr="005D4AE8">
                              <w:rPr>
                                <w:rFonts w:ascii="Cambria" w:hAnsi="Cambria" w:cstheme="minorHAnsi"/>
                                <w:color w:val="767171"/>
                                <w:shd w:val="clear" w:color="auto" w:fill="FFFFFF"/>
                              </w:rPr>
                              <w:t xml:space="preserve">close on Monday 4 January 2021 and must be made </w:t>
                            </w:r>
                            <w:hyperlink r:id="rId28" w:history="1">
                              <w:r w:rsidRPr="005D4AE8">
                                <w:rPr>
                                  <w:rStyle w:val="Hyperlink"/>
                                  <w:rFonts w:ascii="Cambria" w:hAnsi="Cambria" w:cstheme="minorHAnsi"/>
                                  <w:b/>
                                  <w:shd w:val="clear" w:color="auto" w:fill="FFFFFF"/>
                                </w:rPr>
                                <w:t>online</w:t>
                              </w:r>
                            </w:hyperlink>
                            <w:r w:rsidRPr="005D4AE8">
                              <w:rPr>
                                <w:rStyle w:val="Hyperlink"/>
                                <w:rFonts w:ascii="Cambria" w:hAnsi="Cambria" w:cstheme="minorHAnsi"/>
                                <w:b/>
                                <w:shd w:val="clear" w:color="auto" w:fill="FFFFFF"/>
                              </w:rPr>
                              <w:t>.</w:t>
                            </w:r>
                            <w:r w:rsidRPr="005D4AE8">
                              <w:rPr>
                                <w:rFonts w:ascii="Cambria" w:hAnsi="Cambria" w:cstheme="minorHAnsi"/>
                                <w:b/>
                                <w:shd w:val="clear" w:color="auto" w:fill="FFFFFF"/>
                              </w:rPr>
                              <w:br/>
                              <w:t xml:space="preserve"> </w:t>
                            </w:r>
                            <w:r w:rsidRPr="005D4AE8">
                              <w:rPr>
                                <w:rFonts w:ascii="Cambria" w:hAnsi="Cambria" w:cstheme="minorHAnsi"/>
                                <w:b/>
                                <w:shd w:val="clear" w:color="auto" w:fill="FFFFFF"/>
                              </w:rPr>
                              <w:br/>
                            </w:r>
                            <w:r w:rsidRPr="005D4AE8">
                              <w:rPr>
                                <w:rFonts w:ascii="Cambria" w:hAnsi="Cambria" w:cstheme="minorHAnsi"/>
                                <w:b/>
                                <w:color w:val="767171"/>
                                <w:shd w:val="clear" w:color="auto" w:fill="FFFFFF"/>
                              </w:rPr>
                              <w:t xml:space="preserve">Find out more at </w:t>
                            </w:r>
                            <w:hyperlink r:id="rId29" w:history="1">
                              <w:r w:rsidRPr="005D4AE8">
                                <w:rPr>
                                  <w:rStyle w:val="Hyperlink"/>
                                  <w:rFonts w:ascii="Cambria" w:hAnsi="Cambria" w:cstheme="minorHAnsi"/>
                                  <w:b/>
                                  <w:shd w:val="clear" w:color="auto" w:fill="FFFFFF"/>
                                </w:rPr>
                                <w:t>Maths Link Bridging Program: Methods</w:t>
                              </w:r>
                            </w:hyperlink>
                            <w:r w:rsidRPr="005D4AE8">
                              <w:rPr>
                                <w:rFonts w:ascii="Cambria" w:hAnsi="Cambria" w:cstheme="minorHAnsi"/>
                                <w:b/>
                                <w:shd w:val="clear" w:color="auto" w:fill="FFFFFF"/>
                              </w:rPr>
                              <w:t xml:space="preserve"> </w:t>
                            </w:r>
                          </w:p>
                          <w:p w14:paraId="1EC7A226" w14:textId="77777777" w:rsidR="005D4AE8" w:rsidRPr="008439E5" w:rsidRDefault="005D4AE8" w:rsidP="005D4AE8">
                            <w:pPr>
                              <w:pStyle w:val="NormalWeb"/>
                              <w:shd w:val="clear" w:color="auto" w:fill="FFFFFF"/>
                              <w:spacing w:line="288" w:lineRule="atLeast"/>
                              <w:rPr>
                                <w:rFonts w:asciiTheme="minorHAnsi" w:hAnsiTheme="minorHAnsi" w:cstheme="minorHAnsi"/>
                                <w:highlight w:val="yellow"/>
                                <w:shd w:val="clear" w:color="auto" w:fil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235F64" id="Text Box 12" o:spid="_x0000_s1031" type="#_x0000_t202" style="position:absolute;left:0;text-align:left;margin-left:79.5pt;margin-top:17.45pt;width:459pt;height:680.2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">
                <v:textbox>
                  <w:txbxContent>
                    <w:p w14:paraId="0F2BF70B" w14:textId="77777777" w:rsidR="005D4AE8" w:rsidRPr="005D5682" w:rsidRDefault="005D4AE8" w:rsidP="005D4AE8">
                      <w:pPr>
                        <w:jc w:val="center"/>
                        <w:rPr>
                          <w:highlight w:val="yellow"/>
                        </w:rPr>
                      </w:pPr>
                      <w:r w:rsidRPr="009F5A05">
                        <w:rPr>
                          <w:rFonts w:ascii="Arial" w:eastAsia="Times New Roman" w:hAnsi="Arial" w:cs="Arial"/>
                          <w:noProof/>
                          <w:color w:val="0000FF"/>
                          <w:lang w:eastAsia="zh-CN"/>
                        </w:rPr>
                        <w:drawing>
                          <wp:inline distT="0" distB="0" distL="0" distR="0" wp14:anchorId="1A8C1742" wp14:editId="0B64F6F4">
                            <wp:extent cx="5217683" cy="1638300"/>
                            <wp:effectExtent l="0" t="0" r="2540" b="0"/>
                            <wp:docPr id="13" name="Picture 13" descr="https://i1.createsend1.com/ei/j/0F/289/0E9/105055/csimport/640x201-mathslink_0.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tomHeaderImage" descr="https://i1.createsend1.com/ei/j/0F/289/0E9/105055/csimport/640x201-mathslink_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77970" cy="1688629"/>
                                    </a:xfrm>
                                    <a:prstGeom prst="rect">
                                      <a:avLst/>
                                    </a:prstGeom>
                                    <a:noFill/>
                                    <a:ln>
                                      <a:noFill/>
                                    </a:ln>
                                  </pic:spPr>
                                </pic:pic>
                              </a:graphicData>
                            </a:graphic>
                          </wp:inline>
                        </w:drawing>
                      </w:r>
                    </w:p>
                    <w:p w14:paraId="24B11393" w14:textId="0B308F67" w:rsidR="005D4AE8" w:rsidRPr="005D4AE8" w:rsidRDefault="005D4AE8" w:rsidP="005D4AE8">
                      <w:pPr>
                        <w:pStyle w:val="NormalWeb"/>
                        <w:shd w:val="clear" w:color="auto" w:fill="FFFFFF"/>
                        <w:spacing w:line="288" w:lineRule="atLeast"/>
                        <w:jc w:val="center"/>
                        <w:rPr>
                          <w:rFonts w:ascii="Cambria" w:hAnsi="Cambria" w:cstheme="minorHAnsi"/>
                          <w:color w:val="767171"/>
                        </w:rPr>
                      </w:pPr>
                      <w:r w:rsidRPr="00E8166C">
                        <w:rPr>
                          <w:rFonts w:ascii="Cambria" w:hAnsi="Cambria" w:cstheme="minorHAnsi"/>
                          <w:b/>
                          <w:color w:val="006699"/>
                          <w:sz w:val="44"/>
                          <w:szCs w:val="44"/>
                        </w:rPr>
                        <w:t xml:space="preserve">Swinburne University </w:t>
                      </w:r>
                      <w:r w:rsidRPr="00E8166C">
                        <w:rPr>
                          <w:rFonts w:ascii="Cambria" w:hAnsi="Cambria" w:cstheme="minorHAnsi"/>
                          <w:b/>
                          <w:i/>
                          <w:color w:val="006699"/>
                          <w:sz w:val="44"/>
                          <w:szCs w:val="44"/>
                        </w:rPr>
                        <w:t>MathsLink</w:t>
                      </w:r>
                      <w:r w:rsidRPr="00E8166C">
                        <w:rPr>
                          <w:rFonts w:ascii="Cambria" w:hAnsi="Cambria" w:cstheme="minorHAnsi"/>
                          <w:color w:val="006699"/>
                          <w:sz w:val="44"/>
                          <w:szCs w:val="44"/>
                        </w:rPr>
                        <w:t xml:space="preserve">.  </w:t>
                      </w:r>
                      <w:r w:rsidRPr="00E8166C">
                        <w:rPr>
                          <w:rFonts w:ascii="Cambria" w:hAnsi="Cambria" w:cstheme="minorHAnsi"/>
                          <w:color w:val="767171"/>
                          <w:sz w:val="36"/>
                          <w:szCs w:val="36"/>
                        </w:rPr>
                        <w:br/>
                      </w:r>
                      <w:r w:rsidRPr="005D4AE8">
                        <w:rPr>
                          <w:rFonts w:ascii="Cambria" w:hAnsi="Cambria" w:cstheme="minorHAnsi"/>
                          <w:b/>
                          <w:color w:val="767171"/>
                        </w:rPr>
                        <w:br/>
                        <w:t xml:space="preserve">MathsLink </w:t>
                      </w:r>
                      <w:r w:rsidRPr="005D4AE8">
                        <w:rPr>
                          <w:rFonts w:ascii="Cambria" w:hAnsi="Cambria" w:cstheme="minorHAnsi"/>
                          <w:color w:val="767171"/>
                        </w:rPr>
                        <w:t>is a bridging program for students needing VCE Units 3 and 4 of Mathematical Methods to study at Swinburne.</w:t>
                      </w:r>
                      <w:r w:rsidRPr="005D4AE8">
                        <w:rPr>
                          <w:rFonts w:ascii="Cambria" w:hAnsi="Cambria" w:cstheme="minorHAnsi"/>
                          <w:color w:val="767171"/>
                        </w:rPr>
                        <w:br/>
                      </w:r>
                      <w:r w:rsidRPr="005D4AE8">
                        <w:rPr>
                          <w:rFonts w:ascii="Cambria" w:hAnsi="Cambria" w:cstheme="minorHAnsi"/>
                          <w:color w:val="767171"/>
                        </w:rPr>
                        <w:br/>
                        <w:t xml:space="preserve">Mathematical Methods is a prerequisite for many bachelor’s degrees in </w:t>
                      </w:r>
                      <w:r w:rsidRPr="005D4AE8">
                        <w:rPr>
                          <w:rFonts w:ascii="Cambria" w:hAnsi="Cambria" w:cstheme="minorHAnsi"/>
                          <w:b/>
                          <w:bCs/>
                          <w:i/>
                          <w:iCs/>
                          <w:color w:val="767171"/>
                        </w:rPr>
                        <w:t>aviation,</w:t>
                      </w:r>
                      <w:r w:rsidRPr="005D4AE8">
                        <w:rPr>
                          <w:rFonts w:ascii="Cambria" w:hAnsi="Cambria" w:cstheme="minorHAnsi"/>
                          <w:b/>
                          <w:i/>
                          <w:color w:val="767171"/>
                        </w:rPr>
                        <w:t xml:space="preserve"> engineering, </w:t>
                      </w:r>
                      <w:r w:rsidRPr="005D4AE8">
                        <w:rPr>
                          <w:rFonts w:ascii="Cambria" w:hAnsi="Cambria" w:cstheme="minorHAnsi"/>
                          <w:color w:val="767171"/>
                        </w:rPr>
                        <w:t xml:space="preserve">and </w:t>
                      </w:r>
                      <w:r w:rsidRPr="005D4AE8">
                        <w:rPr>
                          <w:rFonts w:ascii="Cambria" w:hAnsi="Cambria" w:cstheme="minorHAnsi"/>
                          <w:b/>
                          <w:i/>
                          <w:color w:val="767171"/>
                        </w:rPr>
                        <w:t>information and communication technology</w:t>
                      </w:r>
                      <w:r w:rsidRPr="005D4AE8">
                        <w:rPr>
                          <w:rFonts w:ascii="Cambria" w:hAnsi="Cambria" w:cstheme="minorHAnsi"/>
                          <w:color w:val="767171"/>
                        </w:rPr>
                        <w:t xml:space="preserve">.  This bridging program is designed to help students who have not studied Mathematical Methods Units 3 and 4 as part of their VCE to meet the prerequisite for entry into their chosen course.  </w:t>
                      </w:r>
                      <w:r w:rsidRPr="005D4AE8">
                        <w:rPr>
                          <w:rFonts w:ascii="Cambria" w:hAnsi="Cambria" w:cstheme="minorHAnsi"/>
                          <w:color w:val="767171"/>
                        </w:rPr>
                        <w:br/>
                      </w:r>
                      <w:r w:rsidRPr="005D4AE8">
                        <w:rPr>
                          <w:rFonts w:ascii="Cambria" w:hAnsi="Cambria" w:cstheme="minorHAnsi"/>
                          <w:color w:val="767171"/>
                        </w:rPr>
                        <w:br/>
                        <w:t>Students should note that the prerequisite for entry into VCE Maths Link is a passing grade in VCE Units 1 &amp; 2 Mathematical Methods OR VCE Units 3 &amp; 4 Further Mathematics.</w:t>
                      </w:r>
                    </w:p>
                    <w:p w14:paraId="3848B92E" w14:textId="77777777" w:rsidR="005D4AE8" w:rsidRPr="005D4AE8" w:rsidRDefault="005D4AE8" w:rsidP="005D4AE8">
                      <w:pPr>
                        <w:pStyle w:val="NormalWeb"/>
                        <w:shd w:val="clear" w:color="auto" w:fill="FFFFFF"/>
                        <w:spacing w:line="288" w:lineRule="atLeast"/>
                        <w:rPr>
                          <w:rFonts w:ascii="Cambria" w:hAnsi="Cambria" w:cstheme="minorHAnsi"/>
                          <w:color w:val="767171"/>
                        </w:rPr>
                      </w:pPr>
                      <w:r w:rsidRPr="005D4AE8">
                        <w:rPr>
                          <w:rFonts w:ascii="Cambria" w:hAnsi="Cambria" w:cstheme="minorHAnsi"/>
                          <w:b/>
                          <w:color w:val="767171"/>
                        </w:rPr>
                        <w:t xml:space="preserve">MathsLink </w:t>
                      </w:r>
                      <w:r w:rsidRPr="005D4AE8">
                        <w:rPr>
                          <w:rFonts w:ascii="Cambria" w:hAnsi="Cambria" w:cstheme="minorHAnsi"/>
                          <w:color w:val="767171"/>
                        </w:rPr>
                        <w:t>is taught online over six weeks from Monday 4 January – Friday 12 February 2021.</w:t>
                      </w:r>
                    </w:p>
                    <w:p w14:paraId="58F4FE30" w14:textId="77777777" w:rsidR="005D4AE8" w:rsidRPr="005D4AE8" w:rsidRDefault="005D4AE8" w:rsidP="005D4AE8">
                      <w:pPr>
                        <w:pStyle w:val="NormalWeb"/>
                        <w:shd w:val="clear" w:color="auto" w:fill="FFFFFF"/>
                        <w:spacing w:line="288" w:lineRule="atLeast"/>
                        <w:rPr>
                          <w:rFonts w:ascii="Cambria" w:hAnsi="Cambria" w:cstheme="minorHAnsi"/>
                          <w:color w:val="767171"/>
                          <w:shd w:val="clear" w:color="auto" w:fill="FFFFFF"/>
                        </w:rPr>
                      </w:pPr>
                      <w:r w:rsidRPr="005D4AE8">
                        <w:rPr>
                          <w:rFonts w:ascii="Cambria" w:hAnsi="Cambria" w:cstheme="minorHAnsi"/>
                          <w:b/>
                          <w:color w:val="767171"/>
                          <w:shd w:val="clear" w:color="auto" w:fill="FFFFFF"/>
                        </w:rPr>
                        <w:t xml:space="preserve">MathsLink </w:t>
                      </w:r>
                      <w:r w:rsidRPr="005D4AE8">
                        <w:rPr>
                          <w:rFonts w:ascii="Cambria" w:hAnsi="Cambria" w:cstheme="minorHAnsi"/>
                          <w:color w:val="767171"/>
                          <w:shd w:val="clear" w:color="auto" w:fill="FFFFFF"/>
                        </w:rPr>
                        <w:t xml:space="preserve">incurs a one-off $400 fee is payable upon enrolment in MathsLink. Should a student pass MathsLink and enrol in a relevant Swinburne degree, associate degree or UniLink diploma within 12 months of completing the MathsLink program, the $400 MathsLink fee is credited to their Swinburne Higher Education degree </w:t>
                      </w:r>
                      <w:proofErr w:type="gramStart"/>
                      <w:r w:rsidRPr="005D4AE8">
                        <w:rPr>
                          <w:rFonts w:ascii="Cambria" w:hAnsi="Cambria" w:cstheme="minorHAnsi"/>
                          <w:color w:val="767171"/>
                          <w:shd w:val="clear" w:color="auto" w:fill="FFFFFF"/>
                        </w:rPr>
                        <w:t>fees.*</w:t>
                      </w:r>
                      <w:proofErr w:type="gramEnd"/>
                    </w:p>
                    <w:p w14:paraId="49C86788" w14:textId="77777777" w:rsidR="005D4AE8" w:rsidRPr="005D4AE8" w:rsidRDefault="005D4AE8" w:rsidP="005D4AE8">
                      <w:pPr>
                        <w:pStyle w:val="NormalWeb"/>
                        <w:shd w:val="clear" w:color="auto" w:fill="FFFFFF"/>
                        <w:spacing w:line="288" w:lineRule="atLeast"/>
                        <w:jc w:val="right"/>
                        <w:rPr>
                          <w:rFonts w:ascii="Cambria" w:hAnsi="Cambria" w:cstheme="minorHAnsi"/>
                          <w:color w:val="767171"/>
                          <w:shd w:val="clear" w:color="auto" w:fill="FFFFFF"/>
                        </w:rPr>
                      </w:pPr>
                      <w:r w:rsidRPr="005D4AE8">
                        <w:rPr>
                          <w:rFonts w:ascii="Cambria" w:hAnsi="Cambria" w:cstheme="minorHAnsi"/>
                          <w:color w:val="767171"/>
                          <w:shd w:val="clear" w:color="auto" w:fill="FFFFFF"/>
                        </w:rPr>
                        <w:t xml:space="preserve">* </w:t>
                      </w:r>
                      <w:r w:rsidRPr="005D4AE8">
                        <w:rPr>
                          <w:rFonts w:ascii="Cambria" w:hAnsi="Cambria" w:cstheme="minorHAnsi"/>
                          <w:color w:val="767171"/>
                          <w:sz w:val="22"/>
                          <w:szCs w:val="22"/>
                          <w:shd w:val="clear" w:color="auto" w:fill="FFFFFF"/>
                        </w:rPr>
                        <w:t>Note: this fee will not be refunded or reimbursed to the student under any circumstances</w:t>
                      </w:r>
                    </w:p>
                    <w:p w14:paraId="28389C0F" w14:textId="77777777" w:rsidR="005D4AE8" w:rsidRPr="005D4AE8" w:rsidRDefault="005D4AE8" w:rsidP="005D4AE8">
                      <w:pPr>
                        <w:pStyle w:val="NormalWeb"/>
                        <w:shd w:val="clear" w:color="auto" w:fill="FFFFFF"/>
                        <w:spacing w:line="288" w:lineRule="atLeast"/>
                        <w:rPr>
                          <w:rFonts w:ascii="Cambria" w:hAnsi="Cambria" w:cstheme="minorHAnsi"/>
                          <w:b/>
                          <w:shd w:val="clear" w:color="auto" w:fill="FFFFFF"/>
                        </w:rPr>
                      </w:pPr>
                      <w:r w:rsidRPr="005D4AE8">
                        <w:rPr>
                          <w:rFonts w:ascii="Cambria" w:hAnsi="Cambria" w:cstheme="minorHAnsi"/>
                          <w:color w:val="767171"/>
                          <w:shd w:val="clear" w:color="auto" w:fill="FFFFFF"/>
                        </w:rPr>
                        <w:br/>
                        <w:t xml:space="preserve">On successful completion of this course, students will be eligible to make a direct application to Swinburne University for entry in 2021.   </w:t>
                      </w:r>
                      <w:r w:rsidRPr="005D4AE8">
                        <w:rPr>
                          <w:rFonts w:ascii="Cambria" w:hAnsi="Cambria" w:cstheme="minorHAnsi"/>
                          <w:color w:val="767171"/>
                          <w:highlight w:val="yellow"/>
                          <w:shd w:val="clear" w:color="auto" w:fill="FFFFFF"/>
                        </w:rPr>
                        <w:br/>
                      </w:r>
                      <w:r w:rsidRPr="005D4AE8">
                        <w:rPr>
                          <w:rFonts w:ascii="Cambria" w:hAnsi="Cambria" w:cstheme="minorHAnsi"/>
                          <w:color w:val="767171"/>
                          <w:highlight w:val="yellow"/>
                          <w:shd w:val="clear" w:color="auto" w:fill="FFFFFF"/>
                        </w:rPr>
                        <w:br/>
                      </w:r>
                      <w:r w:rsidRPr="005D4AE8">
                        <w:rPr>
                          <w:rFonts w:ascii="Cambria" w:hAnsi="Cambria" w:cstheme="minorHAnsi"/>
                          <w:color w:val="767171"/>
                          <w:shd w:val="clear" w:color="auto" w:fill="FFFFFF"/>
                        </w:rPr>
                        <w:t xml:space="preserve">Applications for </w:t>
                      </w:r>
                      <w:r w:rsidRPr="005D4AE8">
                        <w:rPr>
                          <w:rFonts w:ascii="Cambria" w:hAnsi="Cambria" w:cstheme="minorHAnsi"/>
                          <w:b/>
                          <w:color w:val="767171"/>
                          <w:shd w:val="clear" w:color="auto" w:fill="FFFFFF"/>
                        </w:rPr>
                        <w:t xml:space="preserve">MathsLink </w:t>
                      </w:r>
                      <w:r w:rsidRPr="005D4AE8">
                        <w:rPr>
                          <w:rFonts w:ascii="Cambria" w:hAnsi="Cambria" w:cstheme="minorHAnsi"/>
                          <w:color w:val="767171"/>
                          <w:shd w:val="clear" w:color="auto" w:fill="FFFFFF"/>
                        </w:rPr>
                        <w:t xml:space="preserve">close on Monday 4 January 2021 and must be made </w:t>
                      </w:r>
                      <w:hyperlink r:id="rId32" w:history="1">
                        <w:r w:rsidRPr="005D4AE8">
                          <w:rPr>
                            <w:rStyle w:val="Hyperlink"/>
                            <w:rFonts w:ascii="Cambria" w:hAnsi="Cambria" w:cstheme="minorHAnsi"/>
                            <w:b/>
                            <w:shd w:val="clear" w:color="auto" w:fill="FFFFFF"/>
                          </w:rPr>
                          <w:t>online</w:t>
                        </w:r>
                      </w:hyperlink>
                      <w:r w:rsidRPr="005D4AE8">
                        <w:rPr>
                          <w:rStyle w:val="Hyperlink"/>
                          <w:rFonts w:ascii="Cambria" w:hAnsi="Cambria" w:cstheme="minorHAnsi"/>
                          <w:b/>
                          <w:shd w:val="clear" w:color="auto" w:fill="FFFFFF"/>
                        </w:rPr>
                        <w:t>.</w:t>
                      </w:r>
                      <w:r w:rsidRPr="005D4AE8">
                        <w:rPr>
                          <w:rFonts w:ascii="Cambria" w:hAnsi="Cambria" w:cstheme="minorHAnsi"/>
                          <w:b/>
                          <w:shd w:val="clear" w:color="auto" w:fill="FFFFFF"/>
                        </w:rPr>
                        <w:br/>
                        <w:t xml:space="preserve"> </w:t>
                      </w:r>
                      <w:r w:rsidRPr="005D4AE8">
                        <w:rPr>
                          <w:rFonts w:ascii="Cambria" w:hAnsi="Cambria" w:cstheme="minorHAnsi"/>
                          <w:b/>
                          <w:shd w:val="clear" w:color="auto" w:fill="FFFFFF"/>
                        </w:rPr>
                        <w:br/>
                      </w:r>
                      <w:r w:rsidRPr="005D4AE8">
                        <w:rPr>
                          <w:rFonts w:ascii="Cambria" w:hAnsi="Cambria" w:cstheme="minorHAnsi"/>
                          <w:b/>
                          <w:color w:val="767171"/>
                          <w:shd w:val="clear" w:color="auto" w:fill="FFFFFF"/>
                        </w:rPr>
                        <w:t xml:space="preserve">Find out more at </w:t>
                      </w:r>
                      <w:hyperlink r:id="rId33" w:history="1">
                        <w:r w:rsidRPr="005D4AE8">
                          <w:rPr>
                            <w:rStyle w:val="Hyperlink"/>
                            <w:rFonts w:ascii="Cambria" w:hAnsi="Cambria" w:cstheme="minorHAnsi"/>
                            <w:b/>
                            <w:shd w:val="clear" w:color="auto" w:fill="FFFFFF"/>
                          </w:rPr>
                          <w:t>Maths Link Bridging Program: Methods</w:t>
                        </w:r>
                      </w:hyperlink>
                      <w:r w:rsidRPr="005D4AE8">
                        <w:rPr>
                          <w:rFonts w:ascii="Cambria" w:hAnsi="Cambria" w:cstheme="minorHAnsi"/>
                          <w:b/>
                          <w:shd w:val="clear" w:color="auto" w:fill="FFFFFF"/>
                        </w:rPr>
                        <w:t xml:space="preserve"> </w:t>
                      </w:r>
                    </w:p>
                    <w:p w14:paraId="1EC7A226" w14:textId="77777777" w:rsidR="005D4AE8" w:rsidRPr="008439E5" w:rsidRDefault="005D4AE8" w:rsidP="005D4AE8">
                      <w:pPr>
                        <w:pStyle w:val="NormalWeb"/>
                        <w:shd w:val="clear" w:color="auto" w:fill="FFFFFF"/>
                        <w:spacing w:line="288" w:lineRule="atLeast"/>
                        <w:rPr>
                          <w:rFonts w:asciiTheme="minorHAnsi" w:hAnsiTheme="minorHAnsi" w:cstheme="minorHAnsi"/>
                          <w:highlight w:val="yellow"/>
                          <w:shd w:val="clear" w:color="auto" w:fill="FFFFFF"/>
                        </w:rPr>
                      </w:pPr>
                    </w:p>
                  </w:txbxContent>
                </v:textbox>
                <w10:wrap anchorx="page"/>
              </v:shape>
            </w:pict>
          </mc:Fallback>
        </mc:AlternateContent>
      </w:r>
      <w:r w:rsidR="001510C8">
        <w:rPr>
          <w:rFonts w:cs="Calibri"/>
          <w:b/>
          <w:i/>
          <w:color w:val="3682A2"/>
          <w:szCs w:val="24"/>
        </w:rPr>
        <w:br/>
      </w:r>
      <w:r w:rsidR="00B908ED">
        <w:rPr>
          <w:rFonts w:cs="Calibri"/>
          <w:b/>
          <w:i/>
          <w:color w:val="3682A2"/>
          <w:sz w:val="44"/>
          <w:szCs w:val="44"/>
        </w:rPr>
        <w:t xml:space="preserve">     </w:t>
      </w:r>
    </w:p>
    <w:p w14:paraId="1E6BB01A" w14:textId="3631C8CE" w:rsidR="0065417F" w:rsidRDefault="00B908ED" w:rsidP="005D4AE8">
      <w:pPr>
        <w:jc w:val="center"/>
        <w:rPr>
          <w:rFonts w:cs="Calibri"/>
          <w:b/>
          <w:i/>
          <w:color w:val="3682A2"/>
          <w:sz w:val="44"/>
          <w:szCs w:val="44"/>
        </w:rPr>
      </w:pPr>
      <w:r>
        <w:rPr>
          <w:rFonts w:cs="Calibri"/>
          <w:b/>
          <w:i/>
          <w:color w:val="3682A2"/>
          <w:sz w:val="44"/>
          <w:szCs w:val="44"/>
        </w:rPr>
        <w:t xml:space="preserve"> </w:t>
      </w:r>
    </w:p>
    <w:p w14:paraId="2EF153B7" w14:textId="7B2554E4" w:rsidR="005D4AE8" w:rsidRDefault="005D4AE8" w:rsidP="005D4AE8">
      <w:pPr>
        <w:jc w:val="center"/>
        <w:rPr>
          <w:rFonts w:cs="Calibri"/>
          <w:b/>
          <w:i/>
          <w:color w:val="3682A2"/>
          <w:sz w:val="44"/>
          <w:szCs w:val="44"/>
        </w:rPr>
      </w:pPr>
    </w:p>
    <w:p w14:paraId="62369E9F" w14:textId="647013E6" w:rsidR="005D4AE8" w:rsidRDefault="005D4AE8" w:rsidP="005D4AE8">
      <w:pPr>
        <w:jc w:val="center"/>
        <w:rPr>
          <w:rFonts w:cs="Calibri"/>
          <w:b/>
          <w:i/>
          <w:color w:val="3682A2"/>
          <w:sz w:val="44"/>
          <w:szCs w:val="44"/>
        </w:rPr>
      </w:pPr>
    </w:p>
    <w:p w14:paraId="3AB84C1A" w14:textId="4B4C4A5A" w:rsidR="005D4AE8" w:rsidRDefault="005D4AE8" w:rsidP="005D4AE8">
      <w:pPr>
        <w:jc w:val="center"/>
        <w:rPr>
          <w:rFonts w:cs="Calibri"/>
          <w:b/>
          <w:i/>
          <w:color w:val="3682A2"/>
          <w:sz w:val="44"/>
          <w:szCs w:val="44"/>
        </w:rPr>
      </w:pPr>
    </w:p>
    <w:p w14:paraId="48CD2E6B" w14:textId="027AA2E8" w:rsidR="005D4AE8" w:rsidRDefault="005D4AE8" w:rsidP="005D4AE8">
      <w:pPr>
        <w:jc w:val="center"/>
        <w:rPr>
          <w:rFonts w:cs="Calibri"/>
          <w:b/>
          <w:i/>
          <w:color w:val="3682A2"/>
          <w:sz w:val="44"/>
          <w:szCs w:val="44"/>
        </w:rPr>
      </w:pPr>
    </w:p>
    <w:p w14:paraId="35C83E34" w14:textId="5E0712E7" w:rsidR="005D4AE8" w:rsidRDefault="005D4AE8" w:rsidP="005D4AE8">
      <w:pPr>
        <w:jc w:val="center"/>
        <w:rPr>
          <w:rFonts w:cs="Calibri"/>
          <w:b/>
          <w:i/>
          <w:color w:val="3682A2"/>
          <w:sz w:val="44"/>
          <w:szCs w:val="44"/>
        </w:rPr>
      </w:pPr>
    </w:p>
    <w:p w14:paraId="506D19BC" w14:textId="048117C5" w:rsidR="005D4AE8" w:rsidRDefault="005D4AE8" w:rsidP="005D4AE8">
      <w:pPr>
        <w:jc w:val="center"/>
        <w:rPr>
          <w:rFonts w:cs="Calibri"/>
          <w:b/>
          <w:i/>
          <w:color w:val="3682A2"/>
          <w:sz w:val="44"/>
          <w:szCs w:val="44"/>
        </w:rPr>
      </w:pPr>
    </w:p>
    <w:p w14:paraId="67798534" w14:textId="3BF81546" w:rsidR="005D4AE8" w:rsidRDefault="005D4AE8" w:rsidP="005D4AE8">
      <w:pPr>
        <w:jc w:val="center"/>
        <w:rPr>
          <w:rFonts w:cs="Calibri"/>
          <w:b/>
          <w:i/>
          <w:color w:val="3682A2"/>
          <w:sz w:val="44"/>
          <w:szCs w:val="44"/>
        </w:rPr>
      </w:pPr>
    </w:p>
    <w:p w14:paraId="37550229" w14:textId="5340AFAB" w:rsidR="005D4AE8" w:rsidRDefault="005D4AE8" w:rsidP="005D4AE8">
      <w:pPr>
        <w:jc w:val="center"/>
        <w:rPr>
          <w:rFonts w:cs="Calibri"/>
          <w:b/>
          <w:i/>
          <w:color w:val="3682A2"/>
          <w:sz w:val="44"/>
          <w:szCs w:val="44"/>
        </w:rPr>
      </w:pPr>
    </w:p>
    <w:p w14:paraId="73A0059D" w14:textId="5D0457B6" w:rsidR="005D4AE8" w:rsidRDefault="005D4AE8" w:rsidP="005D4AE8">
      <w:pPr>
        <w:jc w:val="center"/>
        <w:rPr>
          <w:rFonts w:cs="Calibri"/>
          <w:b/>
          <w:i/>
          <w:color w:val="3682A2"/>
          <w:sz w:val="44"/>
          <w:szCs w:val="44"/>
        </w:rPr>
      </w:pPr>
    </w:p>
    <w:p w14:paraId="0AA5CEBE" w14:textId="15F8F889" w:rsidR="005D4AE8" w:rsidRDefault="005D4AE8" w:rsidP="005D4AE8">
      <w:pPr>
        <w:jc w:val="center"/>
        <w:rPr>
          <w:rFonts w:cs="Calibri"/>
          <w:b/>
          <w:i/>
          <w:color w:val="3682A2"/>
          <w:sz w:val="44"/>
          <w:szCs w:val="44"/>
        </w:rPr>
      </w:pPr>
    </w:p>
    <w:p w14:paraId="0B636B60" w14:textId="001AFFEB" w:rsidR="005D4AE8" w:rsidRDefault="005D4AE8" w:rsidP="005D4AE8">
      <w:pPr>
        <w:jc w:val="center"/>
        <w:rPr>
          <w:rFonts w:cs="Calibri"/>
          <w:b/>
          <w:i/>
          <w:color w:val="3682A2"/>
          <w:sz w:val="44"/>
          <w:szCs w:val="44"/>
        </w:rPr>
      </w:pPr>
    </w:p>
    <w:p w14:paraId="26D89D22" w14:textId="5F10F51F" w:rsidR="005D4AE8" w:rsidRDefault="005D4AE8" w:rsidP="005D4AE8">
      <w:pPr>
        <w:jc w:val="center"/>
        <w:rPr>
          <w:rFonts w:cs="Calibri"/>
          <w:b/>
          <w:i/>
          <w:color w:val="3682A2"/>
          <w:sz w:val="44"/>
          <w:szCs w:val="44"/>
        </w:rPr>
      </w:pPr>
    </w:p>
    <w:p w14:paraId="28989156" w14:textId="000C5960" w:rsidR="005D4AE8" w:rsidRDefault="005D4AE8" w:rsidP="005D4AE8">
      <w:pPr>
        <w:jc w:val="center"/>
        <w:rPr>
          <w:rFonts w:cs="Calibri"/>
          <w:b/>
          <w:i/>
          <w:color w:val="3682A2"/>
          <w:sz w:val="44"/>
          <w:szCs w:val="44"/>
        </w:rPr>
      </w:pPr>
    </w:p>
    <w:p w14:paraId="74CD7623" w14:textId="093A1AC0" w:rsidR="005D4AE8" w:rsidRDefault="005D4AE8" w:rsidP="005D4AE8">
      <w:pPr>
        <w:jc w:val="center"/>
        <w:rPr>
          <w:rFonts w:cs="Calibri"/>
          <w:b/>
          <w:i/>
          <w:color w:val="3682A2"/>
          <w:sz w:val="44"/>
          <w:szCs w:val="44"/>
        </w:rPr>
      </w:pPr>
    </w:p>
    <w:p w14:paraId="52280517" w14:textId="2A0FD4F5" w:rsidR="00F3480F" w:rsidRDefault="00F3480F" w:rsidP="005D4AE8">
      <w:pPr>
        <w:jc w:val="center"/>
        <w:rPr>
          <w:b/>
          <w:bCs/>
          <w:i/>
          <w:color w:val="006699"/>
          <w:sz w:val="44"/>
          <w:szCs w:val="44"/>
        </w:rPr>
      </w:pPr>
      <w:r>
        <w:rPr>
          <w:b/>
          <w:bCs/>
          <w:i/>
          <w:noProof/>
          <w:color w:val="006699"/>
          <w:sz w:val="44"/>
          <w:szCs w:val="44"/>
        </w:rPr>
        <w:lastRenderedPageBreak/>
        <w:drawing>
          <wp:inline distT="0" distB="0" distL="0" distR="0" wp14:anchorId="6D48D7A2" wp14:editId="66B0291F">
            <wp:extent cx="1895475" cy="1265119"/>
            <wp:effectExtent l="0" t="0" r="0" b="0"/>
            <wp:docPr id="15" name="Picture 15" descr="Neat empty education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Neat empty education desk"/>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03693" cy="1270604"/>
                    </a:xfrm>
                    <a:prstGeom prst="rect">
                      <a:avLst/>
                    </a:prstGeom>
                  </pic:spPr>
                </pic:pic>
              </a:graphicData>
            </a:graphic>
          </wp:inline>
        </w:drawing>
      </w:r>
    </w:p>
    <w:p w14:paraId="1520E695" w14:textId="07BD09C9" w:rsidR="005D4AE8" w:rsidRPr="00503309" w:rsidRDefault="00F3480F" w:rsidP="005D4AE8">
      <w:pPr>
        <w:jc w:val="center"/>
        <w:rPr>
          <w:rFonts w:cs="Calibri"/>
          <w:b/>
          <w:i/>
          <w:color w:val="006699"/>
          <w:sz w:val="44"/>
          <w:szCs w:val="44"/>
          <w:lang w:val="en-AU"/>
        </w:rPr>
      </w:pPr>
      <w:r>
        <w:rPr>
          <w:b/>
          <w:bCs/>
          <w:i/>
          <w:color w:val="006699"/>
          <w:sz w:val="44"/>
          <w:szCs w:val="44"/>
        </w:rPr>
        <w:t>Diploma of Teacher Education Preparation</w:t>
      </w:r>
    </w:p>
    <w:p w14:paraId="0B4EB54E" w14:textId="575CAE96" w:rsidR="00F3480F" w:rsidRPr="00F3480F" w:rsidRDefault="00F3480F" w:rsidP="00F3480F">
      <w:pPr>
        <w:pStyle w:val="NoSpacing"/>
        <w:jc w:val="center"/>
        <w:rPr>
          <w:rFonts w:ascii="Cambria" w:hAnsi="Cambria" w:cstheme="minorHAnsi"/>
          <w:bCs/>
          <w:i/>
          <w:color w:val="767171"/>
          <w:sz w:val="24"/>
          <w:szCs w:val="24"/>
          <w:shd w:val="clear" w:color="auto" w:fill="FFFFFF"/>
        </w:rPr>
      </w:pPr>
      <w:r w:rsidRPr="00F3480F">
        <w:rPr>
          <w:rFonts w:ascii="Cambria" w:hAnsi="Cambria" w:cstheme="minorHAnsi"/>
          <w:bCs/>
          <w:i/>
          <w:color w:val="767171"/>
          <w:sz w:val="24"/>
          <w:szCs w:val="24"/>
          <w:shd w:val="clear" w:color="auto" w:fill="FFFFFF"/>
          <w:lang w:val="en-US"/>
        </w:rPr>
        <w:t xml:space="preserve">The </w:t>
      </w:r>
      <w:r w:rsidRPr="00F3480F">
        <w:rPr>
          <w:rFonts w:ascii="Cambria" w:hAnsi="Cambria" w:cstheme="minorHAnsi"/>
          <w:b/>
          <w:bCs/>
          <w:i/>
          <w:color w:val="767171"/>
          <w:sz w:val="24"/>
          <w:szCs w:val="24"/>
          <w:shd w:val="clear" w:color="auto" w:fill="FFFFFF"/>
          <w:lang w:val="en-US"/>
        </w:rPr>
        <w:t>Diploma of Teacher Education Preparation</w:t>
      </w:r>
      <w:r w:rsidRPr="00F3480F">
        <w:rPr>
          <w:rFonts w:ascii="Cambria" w:hAnsi="Cambria" w:cstheme="minorHAnsi"/>
          <w:bCs/>
          <w:i/>
          <w:color w:val="767171"/>
          <w:sz w:val="24"/>
          <w:szCs w:val="24"/>
          <w:shd w:val="clear" w:color="auto" w:fill="FFFFFF"/>
          <w:lang w:val="en-US"/>
        </w:rPr>
        <w:t xml:space="preserve"> may be the right study choice for students with the motivation, capability, and personal attributes to be a great teacher.</w:t>
      </w:r>
    </w:p>
    <w:p w14:paraId="658E21AA" w14:textId="77777777" w:rsidR="00F3480F" w:rsidRPr="00F3480F" w:rsidRDefault="00F3480F" w:rsidP="00F3480F">
      <w:pPr>
        <w:pStyle w:val="NoSpacing"/>
        <w:jc w:val="center"/>
        <w:rPr>
          <w:rFonts w:ascii="Cambria" w:hAnsi="Cambria" w:cstheme="minorHAnsi"/>
          <w:bCs/>
          <w:color w:val="767171"/>
          <w:sz w:val="24"/>
          <w:szCs w:val="24"/>
          <w:shd w:val="clear" w:color="auto" w:fill="FFFFFF"/>
        </w:rPr>
      </w:pPr>
      <w:r w:rsidRPr="00F3480F">
        <w:rPr>
          <w:rFonts w:ascii="Cambria" w:hAnsi="Cambria" w:cstheme="minorHAnsi"/>
          <w:bCs/>
          <w:color w:val="767171"/>
          <w:sz w:val="24"/>
          <w:szCs w:val="24"/>
          <w:shd w:val="clear" w:color="auto" w:fill="FFFFFF"/>
          <w:lang w:val="en-US"/>
        </w:rPr>
        <w:br/>
        <w:t xml:space="preserve">The </w:t>
      </w:r>
      <w:r w:rsidRPr="00F3480F">
        <w:rPr>
          <w:rFonts w:ascii="Cambria" w:hAnsi="Cambria" w:cstheme="minorHAnsi"/>
          <w:b/>
          <w:bCs/>
          <w:i/>
          <w:color w:val="767171"/>
          <w:sz w:val="24"/>
          <w:szCs w:val="24"/>
          <w:shd w:val="clear" w:color="auto" w:fill="FFFFFF"/>
          <w:lang w:val="en-US"/>
        </w:rPr>
        <w:t>Diploma of Teacher Education Preparation (Dip TEP)</w:t>
      </w:r>
      <w:r w:rsidRPr="00F3480F">
        <w:rPr>
          <w:rFonts w:ascii="Cambria" w:hAnsi="Cambria" w:cstheme="minorHAnsi"/>
          <w:bCs/>
          <w:color w:val="767171"/>
          <w:sz w:val="24"/>
          <w:szCs w:val="24"/>
          <w:shd w:val="clear" w:color="auto" w:fill="FFFFFF"/>
          <w:lang w:val="en-US"/>
        </w:rPr>
        <w:t xml:space="preserve"> is an accredited AQF5 level qualification aimed at students who do not initially meet the minimum ATAR for teaching.  The course has been developed as part of the Victorian Government’s Excellence in Teacher Education Reforms to ensure that disadvantage and diverse educational experiences are not a barrier to capable and committed people who want to pursue a career in teaching.</w:t>
      </w:r>
    </w:p>
    <w:p w14:paraId="374A4B30" w14:textId="77777777" w:rsidR="00F3480F" w:rsidRDefault="00F3480F" w:rsidP="00F3480F">
      <w:pPr>
        <w:pStyle w:val="NoSpacing"/>
        <w:jc w:val="center"/>
        <w:rPr>
          <w:rFonts w:ascii="Cambria" w:hAnsi="Cambria" w:cstheme="minorHAnsi"/>
          <w:bCs/>
          <w:color w:val="767171"/>
          <w:sz w:val="24"/>
          <w:szCs w:val="24"/>
          <w:shd w:val="clear" w:color="auto" w:fill="FFFFFF"/>
          <w:lang w:val="en-US"/>
        </w:rPr>
      </w:pPr>
      <w:r w:rsidRPr="00F3480F">
        <w:rPr>
          <w:rFonts w:ascii="Cambria" w:hAnsi="Cambria" w:cstheme="minorHAnsi"/>
          <w:bCs/>
          <w:color w:val="767171"/>
          <w:sz w:val="24"/>
          <w:szCs w:val="24"/>
          <w:shd w:val="clear" w:color="auto" w:fill="FFFFFF"/>
          <w:lang w:val="en-US"/>
        </w:rPr>
        <w:br/>
        <w:t xml:space="preserve">Successful completion of the Dip TEP will ensure that students graduate with the prerequisite knowledge and skills to undertake an undergraduate teacher education course.  </w:t>
      </w:r>
    </w:p>
    <w:p w14:paraId="18AE56AB" w14:textId="781DDD9B" w:rsidR="00F3480F" w:rsidRPr="00F3480F" w:rsidRDefault="00F3480F" w:rsidP="00F3480F">
      <w:pPr>
        <w:pStyle w:val="NoSpacing"/>
        <w:jc w:val="center"/>
        <w:rPr>
          <w:rFonts w:ascii="Cambria" w:hAnsi="Cambria" w:cstheme="minorHAnsi"/>
          <w:bCs/>
          <w:color w:val="767171"/>
          <w:sz w:val="24"/>
          <w:szCs w:val="24"/>
          <w:shd w:val="clear" w:color="auto" w:fill="FFFFFF"/>
        </w:rPr>
      </w:pPr>
      <w:r>
        <w:rPr>
          <w:rFonts w:ascii="Cambria" w:hAnsi="Cambria" w:cstheme="minorHAnsi"/>
          <w:bCs/>
          <w:color w:val="767171"/>
          <w:sz w:val="24"/>
          <w:szCs w:val="24"/>
          <w:shd w:val="clear" w:color="auto" w:fill="FFFFFF"/>
          <w:lang w:val="en-US"/>
        </w:rPr>
        <w:br/>
      </w:r>
      <w:r w:rsidRPr="00F3480F">
        <w:rPr>
          <w:rFonts w:ascii="Cambria" w:hAnsi="Cambria" w:cstheme="minorHAnsi"/>
          <w:bCs/>
          <w:color w:val="767171"/>
          <w:sz w:val="24"/>
          <w:szCs w:val="24"/>
          <w:shd w:val="clear" w:color="auto" w:fill="FFFFFF"/>
          <w:lang w:val="en-US"/>
        </w:rPr>
        <w:t xml:space="preserve">The Dip TEP supports students to meet the literacy and numeracy standards they will need in order to graduate with a teaching qualification and supports them to meet the demands of study at a higher education level. The course </w:t>
      </w:r>
      <w:r>
        <w:rPr>
          <w:rFonts w:ascii="Cambria" w:hAnsi="Cambria" w:cstheme="minorHAnsi"/>
          <w:bCs/>
          <w:color w:val="767171"/>
          <w:sz w:val="24"/>
          <w:szCs w:val="24"/>
          <w:shd w:val="clear" w:color="auto" w:fill="FFFFFF"/>
          <w:lang w:val="en-US"/>
        </w:rPr>
        <w:t xml:space="preserve">also </w:t>
      </w:r>
      <w:r w:rsidRPr="00F3480F">
        <w:rPr>
          <w:rFonts w:ascii="Cambria" w:hAnsi="Cambria" w:cstheme="minorHAnsi"/>
          <w:bCs/>
          <w:color w:val="767171"/>
          <w:sz w:val="24"/>
          <w:szCs w:val="24"/>
          <w:shd w:val="clear" w:color="auto" w:fill="FFFFFF"/>
          <w:lang w:val="en-US"/>
        </w:rPr>
        <w:t xml:space="preserve">introduces them to contemporary issues in education and to teaching as a profession, including practical school-based placement.  </w:t>
      </w:r>
    </w:p>
    <w:p w14:paraId="7791AED0" w14:textId="77777777" w:rsidR="00F3480F" w:rsidRDefault="00F3480F" w:rsidP="00F3480F">
      <w:pPr>
        <w:pStyle w:val="NoSpacing"/>
        <w:jc w:val="center"/>
        <w:rPr>
          <w:rFonts w:ascii="Cambria" w:hAnsi="Cambria" w:cstheme="minorHAnsi"/>
          <w:b/>
          <w:bCs/>
          <w:color w:val="767171"/>
          <w:sz w:val="24"/>
          <w:szCs w:val="24"/>
          <w:shd w:val="clear" w:color="auto" w:fill="FFFFFF"/>
          <w:lang w:val="en-US"/>
        </w:rPr>
      </w:pPr>
    </w:p>
    <w:p w14:paraId="733FA4C7" w14:textId="3DA82B4B" w:rsidR="00F3480F" w:rsidRPr="00F3480F" w:rsidRDefault="00F3480F" w:rsidP="00F3480F">
      <w:pPr>
        <w:pStyle w:val="NoSpacing"/>
        <w:jc w:val="center"/>
        <w:rPr>
          <w:rFonts w:ascii="Cambria" w:hAnsi="Cambria" w:cstheme="minorHAnsi"/>
          <w:b/>
          <w:color w:val="767171"/>
          <w:sz w:val="24"/>
          <w:szCs w:val="24"/>
          <w:u w:val="single"/>
          <w:shd w:val="clear" w:color="auto" w:fill="FFFFFF"/>
        </w:rPr>
      </w:pPr>
      <w:r w:rsidRPr="00F3480F">
        <w:rPr>
          <w:rFonts w:ascii="Cambria" w:hAnsi="Cambria" w:cstheme="minorHAnsi"/>
          <w:b/>
          <w:bCs/>
          <w:color w:val="767171"/>
          <w:sz w:val="24"/>
          <w:szCs w:val="24"/>
          <w:shd w:val="clear" w:color="auto" w:fill="FFFFFF"/>
          <w:lang w:val="en-US"/>
        </w:rPr>
        <w:t xml:space="preserve">The course is offered by various institutions including </w:t>
      </w:r>
      <w:hyperlink r:id="rId35" w:history="1">
        <w:r w:rsidRPr="00F3480F">
          <w:rPr>
            <w:rStyle w:val="Hyperlink"/>
            <w:rFonts w:ascii="Cambria" w:hAnsi="Cambria" w:cstheme="minorHAnsi"/>
            <w:b/>
            <w:bCs/>
            <w:sz w:val="24"/>
            <w:szCs w:val="24"/>
            <w:shd w:val="clear" w:color="auto" w:fill="FFFFFF"/>
          </w:rPr>
          <w:t>ACU</w:t>
        </w:r>
      </w:hyperlink>
      <w:r w:rsidRPr="00F3480F">
        <w:rPr>
          <w:rFonts w:ascii="Cambria" w:hAnsi="Cambria" w:cstheme="minorHAnsi"/>
          <w:b/>
          <w:bCs/>
          <w:color w:val="767171"/>
          <w:sz w:val="24"/>
          <w:szCs w:val="24"/>
          <w:shd w:val="clear" w:color="auto" w:fill="FFFFFF"/>
          <w:lang w:val="en-US"/>
        </w:rPr>
        <w:t xml:space="preserve">, </w:t>
      </w:r>
      <w:hyperlink r:id="rId36" w:history="1">
        <w:r w:rsidRPr="00F3480F">
          <w:rPr>
            <w:rStyle w:val="Hyperlink"/>
            <w:rFonts w:ascii="Cambria" w:hAnsi="Cambria" w:cstheme="minorHAnsi"/>
            <w:b/>
            <w:bCs/>
            <w:sz w:val="24"/>
            <w:szCs w:val="24"/>
            <w:shd w:val="clear" w:color="auto" w:fill="FFFFFF"/>
            <w:lang w:val="en-US"/>
          </w:rPr>
          <w:t>RMIT</w:t>
        </w:r>
      </w:hyperlink>
      <w:r w:rsidRPr="00F3480F">
        <w:rPr>
          <w:rFonts w:ascii="Cambria" w:hAnsi="Cambria" w:cstheme="minorHAnsi"/>
          <w:color w:val="767171"/>
          <w:sz w:val="24"/>
          <w:szCs w:val="24"/>
          <w:shd w:val="clear" w:color="auto" w:fill="FFFFFF"/>
        </w:rPr>
        <w:t xml:space="preserve">, </w:t>
      </w:r>
      <w:hyperlink r:id="rId37" w:history="1">
        <w:r w:rsidRPr="00F3480F">
          <w:rPr>
            <w:rStyle w:val="Hyperlink"/>
            <w:rFonts w:ascii="Cambria" w:hAnsi="Cambria" w:cstheme="minorHAnsi"/>
            <w:b/>
            <w:bCs/>
            <w:sz w:val="24"/>
            <w:szCs w:val="24"/>
            <w:shd w:val="clear" w:color="auto" w:fill="FFFFFF"/>
          </w:rPr>
          <w:t>Swinburne</w:t>
        </w:r>
      </w:hyperlink>
      <w:r w:rsidRPr="00F3480F">
        <w:rPr>
          <w:rFonts w:ascii="Cambria" w:hAnsi="Cambria" w:cstheme="minorHAnsi"/>
          <w:b/>
          <w:bCs/>
          <w:color w:val="767171"/>
          <w:sz w:val="24"/>
          <w:szCs w:val="24"/>
          <w:shd w:val="clear" w:color="auto" w:fill="FFFFFF"/>
        </w:rPr>
        <w:t xml:space="preserve">, and </w:t>
      </w:r>
      <w:hyperlink r:id="rId38" w:history="1">
        <w:r w:rsidRPr="00F3480F">
          <w:rPr>
            <w:rStyle w:val="Hyperlink"/>
            <w:rFonts w:ascii="Cambria" w:hAnsi="Cambria" w:cstheme="minorHAnsi"/>
            <w:b/>
            <w:bCs/>
            <w:sz w:val="24"/>
            <w:szCs w:val="24"/>
            <w:shd w:val="clear" w:color="auto" w:fill="FFFFFF"/>
            <w:lang w:val="en-US"/>
          </w:rPr>
          <w:t>VU Polytechnic</w:t>
        </w:r>
      </w:hyperlink>
      <w:r w:rsidRPr="00F3480F">
        <w:rPr>
          <w:rFonts w:ascii="Cambria" w:hAnsi="Cambria" w:cstheme="minorHAnsi"/>
          <w:b/>
          <w:bCs/>
          <w:color w:val="767171"/>
          <w:sz w:val="24"/>
          <w:szCs w:val="24"/>
          <w:shd w:val="clear" w:color="auto" w:fill="FFFFFF"/>
          <w:lang w:val="en-US"/>
        </w:rPr>
        <w:t xml:space="preserve"> </w:t>
      </w:r>
    </w:p>
    <w:p w14:paraId="0131986D" w14:textId="31EF4702" w:rsidR="00F3480F" w:rsidRPr="00F3480F" w:rsidRDefault="00F3480F" w:rsidP="0065417F">
      <w:pPr>
        <w:pStyle w:val="NoSpacing"/>
        <w:jc w:val="center"/>
        <w:rPr>
          <w:rFonts w:ascii="Cambria" w:hAnsi="Cambria"/>
          <w:iCs/>
          <w:color w:val="767171"/>
          <w:sz w:val="24"/>
          <w:szCs w:val="24"/>
          <w:lang w:val="en-US" w:eastAsia="zh-CN"/>
        </w:rPr>
      </w:pPr>
    </w:p>
    <w:p w14:paraId="380C13BC" w14:textId="77777777" w:rsidR="00F3480F" w:rsidRDefault="00F3480F" w:rsidP="0065417F">
      <w:pPr>
        <w:pStyle w:val="NoSpacing"/>
        <w:jc w:val="center"/>
        <w:rPr>
          <w:iCs/>
          <w:color w:val="767171"/>
          <w:sz w:val="24"/>
          <w:szCs w:val="24"/>
          <w:lang w:val="en-US" w:eastAsia="zh-CN"/>
        </w:rPr>
      </w:pPr>
    </w:p>
    <w:p w14:paraId="24D5B220" w14:textId="25174509" w:rsidR="00F3480F" w:rsidRDefault="00DB7EBE" w:rsidP="0065417F">
      <w:pPr>
        <w:pStyle w:val="NoSpacing"/>
        <w:jc w:val="center"/>
        <w:rPr>
          <w:iCs/>
          <w:color w:val="767171"/>
          <w:sz w:val="24"/>
          <w:szCs w:val="24"/>
          <w:lang w:val="en-US" w:eastAsia="zh-CN"/>
        </w:rPr>
      </w:pPr>
      <w:r>
        <w:rPr>
          <w:rFonts w:eastAsia="Times New Roman"/>
          <w:color w:val="006699"/>
          <w:kern w:val="28"/>
          <w:sz w:val="32"/>
          <w:szCs w:val="24"/>
          <w:lang w:eastAsia="en-AU"/>
        </w:rPr>
        <w:pict w14:anchorId="2EDE66B7">
          <v:rect id="_x0000_i1033" style="width:0;height:.75pt" o:hralign="center" o:hrstd="t" o:hrnoshade="t" o:hr="t" fillcolor="#069" stroked="f"/>
        </w:pict>
      </w:r>
    </w:p>
    <w:p w14:paraId="0C38856A" w14:textId="77777777" w:rsidR="00F3480F" w:rsidRDefault="00F3480F" w:rsidP="0065417F">
      <w:pPr>
        <w:pStyle w:val="NoSpacing"/>
        <w:jc w:val="center"/>
        <w:rPr>
          <w:iCs/>
          <w:color w:val="767171"/>
          <w:sz w:val="24"/>
          <w:szCs w:val="24"/>
          <w:lang w:val="en-US" w:eastAsia="zh-CN"/>
        </w:rPr>
      </w:pPr>
    </w:p>
    <w:p w14:paraId="436BDEE1" w14:textId="7F45A1E5" w:rsidR="00F3480F" w:rsidRDefault="00F3480F" w:rsidP="0065417F">
      <w:pPr>
        <w:pStyle w:val="NoSpacing"/>
        <w:jc w:val="center"/>
        <w:rPr>
          <w:iCs/>
          <w:color w:val="767171"/>
          <w:sz w:val="24"/>
          <w:szCs w:val="24"/>
          <w:lang w:val="en-US" w:eastAsia="zh-CN"/>
        </w:rPr>
      </w:pPr>
      <w:r w:rsidRPr="00F3480F">
        <w:rPr>
          <w:rFonts w:asciiTheme="minorHAnsi" w:hAnsiTheme="minorHAnsi" w:cstheme="minorHAnsi"/>
          <w:b/>
          <w:noProof/>
          <w:sz w:val="26"/>
          <w:szCs w:val="26"/>
        </w:rPr>
        <w:drawing>
          <wp:anchor distT="0" distB="0" distL="114300" distR="114300" simplePos="0" relativeHeight="251699200" behindDoc="0" locked="0" layoutInCell="1" allowOverlap="1" wp14:anchorId="5C86F8D3" wp14:editId="436CF591">
            <wp:simplePos x="0" y="0"/>
            <wp:positionH relativeFrom="column">
              <wp:posOffset>-287655</wp:posOffset>
            </wp:positionH>
            <wp:positionV relativeFrom="paragraph">
              <wp:posOffset>186690</wp:posOffset>
            </wp:positionV>
            <wp:extent cx="2400300" cy="2400300"/>
            <wp:effectExtent l="0" t="0" r="0" b="0"/>
            <wp:wrapThrough wrapText="bothSides">
              <wp:wrapPolygon edited="0">
                <wp:start x="0" y="0"/>
                <wp:lineTo x="0" y="21429"/>
                <wp:lineTo x="21429" y="21429"/>
                <wp:lineTo x="21429"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00300" cy="2400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34E388" w14:textId="21F4DB82" w:rsidR="00252485" w:rsidRPr="00234778" w:rsidRDefault="00252485" w:rsidP="004A482D">
      <w:pPr>
        <w:pStyle w:val="NoSpacing"/>
        <w:jc w:val="center"/>
        <w:rPr>
          <w:rFonts w:ascii="Cambria" w:hAnsi="Cambria"/>
          <w:iCs/>
          <w:color w:val="767171"/>
          <w:sz w:val="28"/>
          <w:szCs w:val="28"/>
          <w:lang w:val="en-US" w:eastAsia="zh-CN"/>
        </w:rPr>
      </w:pPr>
      <w:r w:rsidRPr="00234778">
        <w:rPr>
          <w:rFonts w:ascii="Cambria" w:hAnsi="Cambria"/>
          <w:b/>
          <w:bCs/>
          <w:i/>
          <w:color w:val="006699"/>
          <w:sz w:val="44"/>
          <w:szCs w:val="44"/>
        </w:rPr>
        <w:t xml:space="preserve">The Young </w:t>
      </w:r>
      <w:bookmarkStart w:id="0" w:name="_Hlk52872844"/>
      <w:r w:rsidRPr="00234778">
        <w:rPr>
          <w:rFonts w:ascii="Cambria" w:hAnsi="Cambria"/>
          <w:b/>
          <w:bCs/>
          <w:i/>
          <w:color w:val="006699"/>
          <w:sz w:val="44"/>
          <w:szCs w:val="44"/>
        </w:rPr>
        <w:t>P</w:t>
      </w:r>
      <w:bookmarkEnd w:id="0"/>
      <w:r w:rsidRPr="00234778">
        <w:rPr>
          <w:rFonts w:ascii="Cambria" w:hAnsi="Cambria"/>
          <w:b/>
          <w:bCs/>
          <w:i/>
          <w:color w:val="006699"/>
          <w:sz w:val="44"/>
          <w:szCs w:val="44"/>
        </w:rPr>
        <w:t>rofessionals Podcast</w:t>
      </w:r>
    </w:p>
    <w:p w14:paraId="13B5C0E2" w14:textId="77777777" w:rsidR="00252485" w:rsidRDefault="00252485" w:rsidP="004A482D">
      <w:pPr>
        <w:pStyle w:val="NoSpacing"/>
        <w:jc w:val="center"/>
        <w:rPr>
          <w:rFonts w:ascii="Cambria" w:hAnsi="Cambria"/>
          <w:iCs/>
          <w:color w:val="767171"/>
          <w:sz w:val="28"/>
          <w:szCs w:val="28"/>
          <w:lang w:val="en-US" w:eastAsia="zh-CN"/>
        </w:rPr>
      </w:pPr>
    </w:p>
    <w:p w14:paraId="416B5548" w14:textId="77777777" w:rsidR="00234778" w:rsidRDefault="00F3480F" w:rsidP="00234778">
      <w:pPr>
        <w:pStyle w:val="NoSpacing"/>
        <w:jc w:val="both"/>
        <w:rPr>
          <w:rFonts w:ascii="Cambria" w:hAnsi="Cambria"/>
          <w:b/>
          <w:iCs/>
          <w:color w:val="767171"/>
          <w:sz w:val="24"/>
          <w:szCs w:val="24"/>
          <w:lang w:eastAsia="zh-CN"/>
        </w:rPr>
      </w:pPr>
      <w:r w:rsidRPr="00234778">
        <w:rPr>
          <w:rFonts w:ascii="Cambria" w:hAnsi="Cambria"/>
          <w:iCs/>
          <w:color w:val="767171"/>
          <w:sz w:val="24"/>
          <w:szCs w:val="24"/>
          <w:lang w:val="en-US" w:eastAsia="zh-CN"/>
        </w:rPr>
        <w:t xml:space="preserve">Students are encouraged to subscribe to the </w:t>
      </w:r>
      <w:r w:rsidR="004A482D" w:rsidRPr="00234778">
        <w:rPr>
          <w:rFonts w:ascii="Cambria" w:hAnsi="Cambria"/>
          <w:i/>
          <w:color w:val="767171"/>
          <w:sz w:val="24"/>
          <w:szCs w:val="24"/>
          <w:lang w:val="en-US" w:eastAsia="zh-CN"/>
        </w:rPr>
        <w:t xml:space="preserve">new </w:t>
      </w:r>
      <w:r w:rsidRPr="00234778">
        <w:rPr>
          <w:rFonts w:ascii="Cambria" w:hAnsi="Cambria"/>
          <w:b/>
          <w:bCs/>
          <w:i/>
          <w:color w:val="767171"/>
          <w:sz w:val="24"/>
          <w:szCs w:val="24"/>
          <w:lang w:val="en-US" w:eastAsia="zh-CN"/>
        </w:rPr>
        <w:t>The Young Professionals Podcast</w:t>
      </w:r>
      <w:r w:rsidR="004A482D" w:rsidRPr="00234778">
        <w:rPr>
          <w:rFonts w:ascii="Cambria" w:hAnsi="Cambria"/>
          <w:b/>
          <w:bCs/>
          <w:i/>
          <w:color w:val="767171"/>
          <w:sz w:val="24"/>
          <w:szCs w:val="24"/>
          <w:lang w:val="en-US" w:eastAsia="zh-CN"/>
        </w:rPr>
        <w:t xml:space="preserve">.  </w:t>
      </w:r>
      <w:r w:rsidRPr="00234778">
        <w:rPr>
          <w:rFonts w:ascii="Cambria" w:hAnsi="Cambria"/>
          <w:iCs/>
          <w:color w:val="767171"/>
          <w:sz w:val="24"/>
          <w:szCs w:val="24"/>
          <w:lang w:val="en-US" w:eastAsia="zh-CN"/>
        </w:rPr>
        <w:t xml:space="preserve"> </w:t>
      </w:r>
      <w:r w:rsidR="004A482D" w:rsidRPr="00234778">
        <w:rPr>
          <w:rFonts w:ascii="Cambria" w:hAnsi="Cambria"/>
          <w:bCs/>
          <w:iCs/>
          <w:color w:val="767171"/>
          <w:sz w:val="24"/>
          <w:szCs w:val="24"/>
          <w:lang w:eastAsia="zh-CN"/>
        </w:rPr>
        <w:t xml:space="preserve">During the show </w:t>
      </w:r>
      <w:r w:rsidR="00144771" w:rsidRPr="00234778">
        <w:rPr>
          <w:rFonts w:ascii="Cambria" w:hAnsi="Cambria"/>
          <w:bCs/>
          <w:iCs/>
          <w:color w:val="767171"/>
          <w:sz w:val="24"/>
          <w:szCs w:val="24"/>
          <w:lang w:eastAsia="zh-CN"/>
        </w:rPr>
        <w:t xml:space="preserve">the </w:t>
      </w:r>
      <w:r w:rsidR="004A482D" w:rsidRPr="00234778">
        <w:rPr>
          <w:rFonts w:ascii="Cambria" w:hAnsi="Cambria"/>
          <w:bCs/>
          <w:iCs/>
          <w:color w:val="767171"/>
          <w:sz w:val="24"/>
          <w:szCs w:val="24"/>
          <w:lang w:eastAsia="zh-CN"/>
        </w:rPr>
        <w:t xml:space="preserve">co-hosts, Luke </w:t>
      </w:r>
      <w:proofErr w:type="gramStart"/>
      <w:r w:rsidR="004A482D" w:rsidRPr="00234778">
        <w:rPr>
          <w:rFonts w:ascii="Cambria" w:hAnsi="Cambria"/>
          <w:bCs/>
          <w:iCs/>
          <w:color w:val="767171"/>
          <w:sz w:val="24"/>
          <w:szCs w:val="24"/>
          <w:lang w:eastAsia="zh-CN"/>
        </w:rPr>
        <w:t>Marriott</w:t>
      </w:r>
      <w:proofErr w:type="gramEnd"/>
      <w:r w:rsidR="004A482D" w:rsidRPr="00234778">
        <w:rPr>
          <w:rFonts w:ascii="Cambria" w:hAnsi="Cambria"/>
          <w:bCs/>
          <w:iCs/>
          <w:color w:val="767171"/>
          <w:sz w:val="24"/>
          <w:szCs w:val="24"/>
          <w:lang w:eastAsia="zh-CN"/>
        </w:rPr>
        <w:t xml:space="preserve"> and Nicholas </w:t>
      </w:r>
      <w:proofErr w:type="spellStart"/>
      <w:r w:rsidR="004A482D" w:rsidRPr="00234778">
        <w:rPr>
          <w:rFonts w:ascii="Cambria" w:hAnsi="Cambria"/>
          <w:bCs/>
          <w:iCs/>
          <w:color w:val="767171"/>
          <w:sz w:val="24"/>
          <w:szCs w:val="24"/>
          <w:lang w:eastAsia="zh-CN"/>
        </w:rPr>
        <w:t>Sargeant</w:t>
      </w:r>
      <w:proofErr w:type="spellEnd"/>
      <w:r w:rsidR="004A482D" w:rsidRPr="00234778">
        <w:rPr>
          <w:rFonts w:ascii="Cambria" w:hAnsi="Cambria"/>
          <w:bCs/>
          <w:iCs/>
          <w:color w:val="767171"/>
          <w:sz w:val="24"/>
          <w:szCs w:val="24"/>
          <w:lang w:eastAsia="zh-CN"/>
        </w:rPr>
        <w:t xml:space="preserve"> (Sarge), talk to young professionals about what they do in their day-to-day roles, how they got there and what they have learnt along the way.  Recent podcasts include conversations with a </w:t>
      </w:r>
      <w:r w:rsidR="004A482D" w:rsidRPr="00234778">
        <w:rPr>
          <w:rFonts w:ascii="Cambria" w:hAnsi="Cambria"/>
          <w:bCs/>
          <w:i/>
          <w:iCs/>
          <w:color w:val="767171"/>
          <w:sz w:val="24"/>
          <w:szCs w:val="24"/>
          <w:lang w:eastAsia="zh-CN"/>
        </w:rPr>
        <w:t xml:space="preserve">podiatrist, osteopath, civil engineer, </w:t>
      </w:r>
      <w:r w:rsidR="004A482D" w:rsidRPr="00234778">
        <w:rPr>
          <w:rFonts w:ascii="Cambria" w:hAnsi="Cambria"/>
          <w:bCs/>
          <w:iCs/>
          <w:color w:val="767171"/>
          <w:sz w:val="24"/>
          <w:szCs w:val="24"/>
          <w:lang w:eastAsia="zh-CN"/>
        </w:rPr>
        <w:t xml:space="preserve">and more.  </w:t>
      </w:r>
      <w:r w:rsidR="00252485" w:rsidRPr="00234778">
        <w:rPr>
          <w:rFonts w:ascii="Cambria" w:hAnsi="Cambria"/>
          <w:b/>
          <w:iCs/>
          <w:color w:val="767171"/>
          <w:sz w:val="24"/>
          <w:szCs w:val="24"/>
          <w:lang w:eastAsia="zh-CN"/>
        </w:rPr>
        <w:t xml:space="preserve">  </w:t>
      </w:r>
    </w:p>
    <w:p w14:paraId="7D4F41CB" w14:textId="77777777" w:rsidR="00234778" w:rsidRDefault="00252485" w:rsidP="00234778">
      <w:pPr>
        <w:pStyle w:val="NoSpacing"/>
        <w:rPr>
          <w:rFonts w:ascii="Cambria" w:hAnsi="Cambria"/>
          <w:b/>
          <w:iCs/>
          <w:color w:val="767171"/>
          <w:sz w:val="24"/>
          <w:szCs w:val="24"/>
          <w:lang w:eastAsia="zh-CN"/>
        </w:rPr>
      </w:pPr>
      <w:r w:rsidRPr="00234778">
        <w:rPr>
          <w:rFonts w:ascii="Cambria" w:hAnsi="Cambria"/>
          <w:b/>
          <w:iCs/>
          <w:color w:val="767171"/>
          <w:sz w:val="24"/>
          <w:szCs w:val="24"/>
          <w:lang w:eastAsia="zh-CN"/>
        </w:rPr>
        <w:t xml:space="preserve">                                                      </w:t>
      </w:r>
    </w:p>
    <w:p w14:paraId="616F73FC" w14:textId="4F640550" w:rsidR="004A482D" w:rsidRPr="00234778" w:rsidRDefault="00234778" w:rsidP="00234778">
      <w:pPr>
        <w:pStyle w:val="NoSpacing"/>
        <w:rPr>
          <w:rFonts w:ascii="Cambria" w:hAnsi="Cambria"/>
          <w:bCs/>
          <w:iCs/>
          <w:color w:val="767171"/>
          <w:sz w:val="24"/>
          <w:szCs w:val="24"/>
          <w:lang w:eastAsia="zh-CN"/>
        </w:rPr>
      </w:pPr>
      <w:r>
        <w:rPr>
          <w:rFonts w:ascii="Cambria" w:hAnsi="Cambria"/>
          <w:b/>
          <w:iCs/>
          <w:color w:val="767171"/>
          <w:sz w:val="24"/>
          <w:szCs w:val="24"/>
          <w:lang w:eastAsia="zh-CN"/>
        </w:rPr>
        <w:t xml:space="preserve">           </w:t>
      </w:r>
      <w:r w:rsidR="004A482D" w:rsidRPr="00234778">
        <w:rPr>
          <w:rFonts w:ascii="Cambria" w:hAnsi="Cambria"/>
          <w:b/>
          <w:iCs/>
          <w:color w:val="767171"/>
          <w:sz w:val="24"/>
          <w:szCs w:val="24"/>
          <w:lang w:eastAsia="zh-CN"/>
        </w:rPr>
        <w:t xml:space="preserve">Listen at </w:t>
      </w:r>
      <w:hyperlink r:id="rId40" w:history="1">
        <w:r w:rsidR="004A482D" w:rsidRPr="00234778">
          <w:rPr>
            <w:rStyle w:val="Hyperlink"/>
            <w:rFonts w:ascii="Cambria" w:hAnsi="Cambria"/>
            <w:b/>
            <w:iCs/>
            <w:sz w:val="24"/>
            <w:szCs w:val="24"/>
            <w:lang w:eastAsia="zh-CN"/>
          </w:rPr>
          <w:t>The Young Professionals Podcast</w:t>
        </w:r>
      </w:hyperlink>
      <w:r w:rsidR="004A482D" w:rsidRPr="00234778">
        <w:rPr>
          <w:rFonts w:ascii="Cambria" w:hAnsi="Cambria"/>
          <w:bCs/>
          <w:iCs/>
          <w:color w:val="767171"/>
          <w:sz w:val="24"/>
          <w:szCs w:val="24"/>
          <w:lang w:eastAsia="zh-CN"/>
        </w:rPr>
        <w:t xml:space="preserve"> </w:t>
      </w:r>
    </w:p>
    <w:p w14:paraId="14609D38" w14:textId="0BC184FC" w:rsidR="00F3480F" w:rsidRPr="00F3480F" w:rsidRDefault="00F3480F" w:rsidP="0065417F">
      <w:pPr>
        <w:pStyle w:val="NoSpacing"/>
        <w:jc w:val="center"/>
        <w:rPr>
          <w:rFonts w:ascii="Cambria" w:hAnsi="Cambria"/>
          <w:iCs/>
          <w:color w:val="767171"/>
          <w:sz w:val="32"/>
          <w:szCs w:val="32"/>
          <w:lang w:val="en-US" w:eastAsia="zh-CN"/>
        </w:rPr>
      </w:pPr>
    </w:p>
    <w:p w14:paraId="08EFF661" w14:textId="77777777" w:rsidR="00F3480F" w:rsidRPr="00F3480F" w:rsidRDefault="00F3480F" w:rsidP="0065417F">
      <w:pPr>
        <w:pStyle w:val="NoSpacing"/>
        <w:jc w:val="center"/>
        <w:rPr>
          <w:rFonts w:ascii="Cambria" w:hAnsi="Cambria"/>
          <w:iCs/>
          <w:color w:val="767171"/>
          <w:sz w:val="32"/>
          <w:szCs w:val="32"/>
          <w:lang w:val="en-US" w:eastAsia="zh-CN"/>
        </w:rPr>
      </w:pPr>
    </w:p>
    <w:p w14:paraId="1E62D566" w14:textId="689353D7" w:rsidR="00CF1030" w:rsidRPr="00234778" w:rsidRDefault="00CF1030" w:rsidP="00CF1030">
      <w:pPr>
        <w:pStyle w:val="NoSpacing"/>
        <w:jc w:val="center"/>
        <w:rPr>
          <w:rFonts w:ascii="Cambria" w:hAnsi="Cambria"/>
          <w:b/>
          <w:iCs/>
          <w:color w:val="767171"/>
          <w:sz w:val="24"/>
          <w:szCs w:val="24"/>
          <w:lang w:eastAsia="zh-CN"/>
        </w:rPr>
      </w:pPr>
      <w:r w:rsidRPr="00CF1030">
        <w:rPr>
          <w:rFonts w:ascii="Cambria" w:hAnsi="Cambria"/>
          <w:b/>
          <w:iCs/>
          <w:color w:val="767171"/>
          <w:sz w:val="24"/>
          <w:szCs w:val="24"/>
          <w:lang w:eastAsia="zh-CN"/>
        </w:rPr>
        <w:t xml:space="preserve"> </w:t>
      </w:r>
      <w:r w:rsidRPr="00234778">
        <w:rPr>
          <w:rFonts w:ascii="Cambria" w:hAnsi="Cambria"/>
          <w:b/>
          <w:bCs/>
          <w:i/>
          <w:color w:val="006699"/>
          <w:sz w:val="44"/>
          <w:szCs w:val="44"/>
        </w:rPr>
        <w:t>VCE Extension Studies in 2021</w:t>
      </w:r>
    </w:p>
    <w:p w14:paraId="50A15A75" w14:textId="77777777" w:rsidR="00CF1030" w:rsidRPr="00CF1030" w:rsidRDefault="00CF1030" w:rsidP="00CF1030">
      <w:pPr>
        <w:pStyle w:val="NoSpacing"/>
        <w:rPr>
          <w:rFonts w:ascii="Cambria" w:hAnsi="Cambria"/>
          <w:b/>
          <w:iCs/>
          <w:color w:val="767171"/>
          <w:sz w:val="26"/>
          <w:szCs w:val="26"/>
          <w:u w:val="single"/>
          <w:lang w:eastAsia="zh-CN"/>
        </w:rPr>
      </w:pPr>
      <w:r w:rsidRPr="00CF1030">
        <w:rPr>
          <w:rFonts w:ascii="Cambria" w:hAnsi="Cambria"/>
          <w:b/>
          <w:iCs/>
          <w:color w:val="767171"/>
          <w:sz w:val="24"/>
          <w:szCs w:val="24"/>
          <w:u w:val="single"/>
          <w:lang w:eastAsia="zh-CN"/>
        </w:rPr>
        <w:br/>
      </w:r>
      <w:r w:rsidRPr="00CF1030">
        <w:rPr>
          <w:rFonts w:ascii="Cambria" w:hAnsi="Cambria"/>
          <w:b/>
          <w:iCs/>
          <w:color w:val="767171"/>
          <w:sz w:val="26"/>
          <w:szCs w:val="26"/>
          <w:u w:val="single"/>
          <w:lang w:eastAsia="zh-CN"/>
        </w:rPr>
        <w:t>Deakin University – Deakin Accelerate</w:t>
      </w:r>
    </w:p>
    <w:p w14:paraId="7A7091E8" w14:textId="77777777" w:rsidR="00CF1030" w:rsidRDefault="00CF1030" w:rsidP="00CF1030">
      <w:pPr>
        <w:pStyle w:val="NoSpacing"/>
        <w:rPr>
          <w:rFonts w:ascii="Cambria" w:hAnsi="Cambria"/>
          <w:b/>
          <w:iCs/>
          <w:color w:val="767171"/>
          <w:sz w:val="24"/>
          <w:szCs w:val="24"/>
          <w:lang w:eastAsia="zh-CN"/>
        </w:rPr>
      </w:pPr>
      <w:r w:rsidRPr="00CF1030">
        <w:rPr>
          <w:rFonts w:ascii="Cambria" w:hAnsi="Cambria"/>
          <w:b/>
          <w:i/>
          <w:iCs/>
          <w:color w:val="767171"/>
          <w:sz w:val="24"/>
          <w:szCs w:val="24"/>
          <w:lang w:eastAsia="zh-CN"/>
        </w:rPr>
        <w:t>Deakin Accelerate</w:t>
      </w:r>
      <w:r w:rsidRPr="00CF1030">
        <w:rPr>
          <w:rFonts w:ascii="Cambria" w:hAnsi="Cambria"/>
          <w:iCs/>
          <w:color w:val="767171"/>
          <w:sz w:val="24"/>
          <w:szCs w:val="24"/>
          <w:lang w:eastAsia="zh-CN"/>
        </w:rPr>
        <w:t xml:space="preserve"> is a distinctive VCE higher education program that allows students to study </w:t>
      </w:r>
      <w:r w:rsidRPr="00CF1030">
        <w:rPr>
          <w:rFonts w:ascii="Cambria" w:hAnsi="Cambria"/>
          <w:iCs/>
          <w:color w:val="767171"/>
          <w:sz w:val="24"/>
          <w:szCs w:val="24"/>
          <w:u w:val="single"/>
          <w:lang w:eastAsia="zh-CN"/>
        </w:rPr>
        <w:t>two</w:t>
      </w:r>
      <w:r w:rsidRPr="00CF1030">
        <w:rPr>
          <w:rFonts w:ascii="Cambria" w:hAnsi="Cambria"/>
          <w:iCs/>
          <w:color w:val="767171"/>
          <w:sz w:val="24"/>
          <w:szCs w:val="24"/>
          <w:lang w:eastAsia="zh-CN"/>
        </w:rPr>
        <w:t xml:space="preserve"> first-year university subjects during Year 12.  Studying one subject per trimester, this selective program gives students a head-start into university studies and also provides a potential boost to their all-important ATAR score.</w:t>
      </w:r>
      <w:r w:rsidRPr="00CF1030">
        <w:rPr>
          <w:rFonts w:ascii="Cambria" w:hAnsi="Cambria"/>
          <w:iCs/>
          <w:color w:val="767171"/>
          <w:sz w:val="24"/>
          <w:szCs w:val="24"/>
          <w:lang w:eastAsia="zh-CN"/>
        </w:rPr>
        <w:br/>
        <w:t>Besides the challenge of taking on a university subject, this subject will also count as part of the VCE and contribute towards the ATAR as the fifth or sixth subject.  There are no tuition fees for Deakin Accelerate.</w:t>
      </w:r>
      <w:r w:rsidRPr="00CF1030">
        <w:rPr>
          <w:rFonts w:ascii="Cambria" w:hAnsi="Cambria"/>
          <w:iCs/>
          <w:color w:val="767171"/>
          <w:sz w:val="24"/>
          <w:szCs w:val="24"/>
          <w:lang w:eastAsia="zh-CN"/>
        </w:rPr>
        <w:br/>
      </w:r>
    </w:p>
    <w:p w14:paraId="59182161" w14:textId="770448FA" w:rsidR="00CF1030" w:rsidRPr="00CF1030" w:rsidRDefault="00CF1030" w:rsidP="00CF1030">
      <w:pPr>
        <w:pStyle w:val="NoSpacing"/>
        <w:rPr>
          <w:rFonts w:ascii="Cambria" w:hAnsi="Cambria"/>
          <w:b/>
          <w:iCs/>
          <w:color w:val="767171"/>
          <w:sz w:val="24"/>
          <w:szCs w:val="24"/>
          <w:u w:val="single"/>
          <w:lang w:eastAsia="zh-CN"/>
        </w:rPr>
      </w:pPr>
      <w:r w:rsidRPr="00CF1030">
        <w:rPr>
          <w:rFonts w:ascii="Cambria" w:hAnsi="Cambria"/>
          <w:b/>
          <w:iCs/>
          <w:color w:val="767171"/>
          <w:sz w:val="24"/>
          <w:szCs w:val="24"/>
          <w:lang w:eastAsia="zh-CN"/>
        </w:rPr>
        <w:t xml:space="preserve">Find out more, including the subjects on offer, at </w:t>
      </w:r>
      <w:hyperlink r:id="rId41" w:history="1">
        <w:r w:rsidRPr="00CF1030">
          <w:rPr>
            <w:rStyle w:val="Hyperlink"/>
            <w:rFonts w:ascii="Cambria" w:hAnsi="Cambria"/>
            <w:b/>
            <w:iCs/>
            <w:sz w:val="24"/>
            <w:szCs w:val="24"/>
            <w:lang w:eastAsia="zh-CN"/>
          </w:rPr>
          <w:t>Deakin Accelerate</w:t>
        </w:r>
      </w:hyperlink>
    </w:p>
    <w:p w14:paraId="0DC56F24" w14:textId="77777777" w:rsidR="00CF1030" w:rsidRPr="00CF1030" w:rsidRDefault="00CF1030" w:rsidP="00CF1030">
      <w:pPr>
        <w:pStyle w:val="NoSpacing"/>
        <w:rPr>
          <w:rFonts w:ascii="Cambria" w:hAnsi="Cambria"/>
          <w:b/>
          <w:iCs/>
          <w:color w:val="767171"/>
          <w:sz w:val="24"/>
          <w:szCs w:val="24"/>
          <w:u w:val="single"/>
          <w:lang w:eastAsia="zh-CN"/>
        </w:rPr>
      </w:pPr>
    </w:p>
    <w:p w14:paraId="6A4576F1" w14:textId="77777777" w:rsidR="00CF1030" w:rsidRPr="00CF1030" w:rsidRDefault="00CF1030" w:rsidP="00CF1030">
      <w:pPr>
        <w:pStyle w:val="NoSpacing"/>
        <w:rPr>
          <w:rFonts w:ascii="Cambria" w:hAnsi="Cambria"/>
          <w:b/>
          <w:iCs/>
          <w:color w:val="767171"/>
          <w:sz w:val="26"/>
          <w:szCs w:val="26"/>
          <w:u w:val="single"/>
          <w:lang w:eastAsia="zh-CN"/>
        </w:rPr>
      </w:pPr>
      <w:r w:rsidRPr="00CF1030">
        <w:rPr>
          <w:rFonts w:ascii="Cambria" w:hAnsi="Cambria"/>
          <w:b/>
          <w:iCs/>
          <w:color w:val="767171"/>
          <w:sz w:val="26"/>
          <w:szCs w:val="26"/>
          <w:u w:val="single"/>
          <w:lang w:eastAsia="zh-CN"/>
        </w:rPr>
        <w:t>Federation University – Advance to University</w:t>
      </w:r>
    </w:p>
    <w:p w14:paraId="7F0073CA" w14:textId="77777777" w:rsidR="00CF1030" w:rsidRDefault="00CF1030" w:rsidP="00CF1030">
      <w:pPr>
        <w:pStyle w:val="NoSpacing"/>
        <w:rPr>
          <w:rFonts w:ascii="Cambria" w:hAnsi="Cambria"/>
          <w:b/>
          <w:iCs/>
          <w:color w:val="767171"/>
          <w:sz w:val="24"/>
          <w:szCs w:val="24"/>
          <w:lang w:eastAsia="zh-CN"/>
        </w:rPr>
      </w:pPr>
      <w:r w:rsidRPr="00CF1030">
        <w:rPr>
          <w:rFonts w:ascii="Cambria" w:hAnsi="Cambria"/>
          <w:b/>
          <w:i/>
          <w:iCs/>
          <w:color w:val="767171"/>
          <w:sz w:val="24"/>
          <w:szCs w:val="24"/>
          <w:lang w:eastAsia="zh-CN"/>
        </w:rPr>
        <w:t>Advance to University</w:t>
      </w:r>
      <w:r w:rsidRPr="00CF1030">
        <w:rPr>
          <w:rFonts w:ascii="Cambria" w:hAnsi="Cambria"/>
          <w:bCs/>
          <w:iCs/>
          <w:color w:val="767171"/>
          <w:sz w:val="24"/>
          <w:szCs w:val="24"/>
          <w:lang w:eastAsia="zh-CN"/>
        </w:rPr>
        <w:t xml:space="preserve"> is an opportunity for Year 12 students to study first year university units as part of their VCE.  Successful completion of these units may contribute towards the ATAR, and students get credit towards their university degree.  There are no fees for Advance to University.</w:t>
      </w:r>
      <w:r w:rsidRPr="00CF1030">
        <w:rPr>
          <w:rFonts w:ascii="Cambria" w:hAnsi="Cambria"/>
          <w:bCs/>
          <w:iCs/>
          <w:color w:val="767171"/>
          <w:sz w:val="24"/>
          <w:szCs w:val="24"/>
          <w:lang w:eastAsia="zh-CN"/>
        </w:rPr>
        <w:br/>
      </w:r>
    </w:p>
    <w:p w14:paraId="05F0E49B" w14:textId="4B9A717C" w:rsidR="00CF1030" w:rsidRPr="00CF1030" w:rsidRDefault="00CF1030" w:rsidP="00CF1030">
      <w:pPr>
        <w:pStyle w:val="NoSpacing"/>
        <w:rPr>
          <w:rFonts w:ascii="Cambria" w:hAnsi="Cambria"/>
          <w:b/>
          <w:iCs/>
          <w:color w:val="767171"/>
          <w:sz w:val="24"/>
          <w:szCs w:val="24"/>
          <w:lang w:eastAsia="zh-CN"/>
        </w:rPr>
      </w:pPr>
      <w:r w:rsidRPr="00CF1030">
        <w:rPr>
          <w:rFonts w:ascii="Cambria" w:hAnsi="Cambria"/>
          <w:b/>
          <w:iCs/>
          <w:color w:val="767171"/>
          <w:sz w:val="24"/>
          <w:szCs w:val="24"/>
          <w:lang w:eastAsia="zh-CN"/>
        </w:rPr>
        <w:t xml:space="preserve">Find out more, including subjects on offer, at </w:t>
      </w:r>
      <w:hyperlink r:id="rId42" w:history="1">
        <w:r w:rsidRPr="00CF1030">
          <w:rPr>
            <w:rStyle w:val="Hyperlink"/>
            <w:rFonts w:ascii="Cambria" w:hAnsi="Cambria"/>
            <w:b/>
            <w:iCs/>
            <w:sz w:val="24"/>
            <w:szCs w:val="24"/>
            <w:lang w:eastAsia="zh-CN"/>
          </w:rPr>
          <w:t>Advance to University</w:t>
        </w:r>
      </w:hyperlink>
      <w:r w:rsidRPr="00CF1030">
        <w:rPr>
          <w:rFonts w:ascii="Cambria" w:hAnsi="Cambria"/>
          <w:b/>
          <w:iCs/>
          <w:color w:val="767171"/>
          <w:sz w:val="24"/>
          <w:szCs w:val="24"/>
          <w:lang w:eastAsia="zh-CN"/>
        </w:rPr>
        <w:t xml:space="preserve"> </w:t>
      </w:r>
    </w:p>
    <w:p w14:paraId="057EB4C0" w14:textId="77777777" w:rsidR="00CF1030" w:rsidRPr="00CF1030" w:rsidRDefault="00CF1030" w:rsidP="00CF1030">
      <w:pPr>
        <w:pStyle w:val="NoSpacing"/>
        <w:rPr>
          <w:rFonts w:ascii="Cambria" w:hAnsi="Cambria"/>
          <w:bCs/>
          <w:iCs/>
          <w:color w:val="767171"/>
          <w:sz w:val="24"/>
          <w:szCs w:val="24"/>
          <w:lang w:eastAsia="zh-CN"/>
        </w:rPr>
      </w:pPr>
    </w:p>
    <w:p w14:paraId="68E8E431" w14:textId="77777777" w:rsidR="00CF1030" w:rsidRPr="00CF1030" w:rsidRDefault="00CF1030" w:rsidP="00CF1030">
      <w:pPr>
        <w:pStyle w:val="NoSpacing"/>
        <w:rPr>
          <w:rFonts w:ascii="Cambria" w:hAnsi="Cambria"/>
          <w:b/>
          <w:iCs/>
          <w:color w:val="767171"/>
          <w:sz w:val="26"/>
          <w:szCs w:val="26"/>
          <w:u w:val="single"/>
          <w:lang w:eastAsia="zh-CN"/>
        </w:rPr>
      </w:pPr>
      <w:r w:rsidRPr="00CF1030">
        <w:rPr>
          <w:rFonts w:ascii="Cambria" w:hAnsi="Cambria"/>
          <w:b/>
          <w:iCs/>
          <w:color w:val="767171"/>
          <w:sz w:val="26"/>
          <w:szCs w:val="26"/>
          <w:u w:val="single"/>
          <w:lang w:eastAsia="zh-CN"/>
        </w:rPr>
        <w:t xml:space="preserve">La Trobe University - </w:t>
      </w:r>
      <w:r w:rsidRPr="00CF1030">
        <w:rPr>
          <w:rFonts w:ascii="Cambria" w:hAnsi="Cambria"/>
          <w:b/>
          <w:bCs/>
          <w:iCs/>
          <w:color w:val="767171"/>
          <w:sz w:val="26"/>
          <w:szCs w:val="26"/>
          <w:u w:val="single"/>
          <w:lang w:eastAsia="zh-CN"/>
        </w:rPr>
        <w:t>VCE Plus Program</w:t>
      </w:r>
    </w:p>
    <w:p w14:paraId="4054BD10" w14:textId="77777777" w:rsidR="00CF1030" w:rsidRDefault="00CF1030" w:rsidP="00CF1030">
      <w:pPr>
        <w:pStyle w:val="NoSpacing"/>
        <w:rPr>
          <w:rFonts w:ascii="Cambria" w:hAnsi="Cambria"/>
          <w:b/>
          <w:bCs/>
          <w:iCs/>
          <w:color w:val="767171"/>
          <w:sz w:val="24"/>
          <w:szCs w:val="24"/>
          <w:lang w:eastAsia="zh-CN"/>
        </w:rPr>
      </w:pPr>
      <w:r w:rsidRPr="00CF1030">
        <w:rPr>
          <w:rFonts w:ascii="Cambria" w:hAnsi="Cambria"/>
          <w:b/>
          <w:bCs/>
          <w:i/>
          <w:iCs/>
          <w:color w:val="767171"/>
          <w:sz w:val="24"/>
          <w:szCs w:val="24"/>
          <w:lang w:eastAsia="zh-CN"/>
        </w:rPr>
        <w:t>VCE Plus</w:t>
      </w:r>
      <w:r w:rsidRPr="00CF1030">
        <w:rPr>
          <w:rFonts w:ascii="Cambria" w:hAnsi="Cambria"/>
          <w:bCs/>
          <w:iCs/>
          <w:color w:val="767171"/>
          <w:sz w:val="24"/>
          <w:szCs w:val="24"/>
          <w:lang w:eastAsia="zh-CN"/>
        </w:rPr>
        <w:t xml:space="preserve"> is an opportunity for high achieving Year 11 VCE students to complete a pair of first-year university subjects in their Year 12 and have them recognised as part of their VCE.  Students enrolled in VCE Plus choose one subject per semester.  </w:t>
      </w:r>
      <w:r w:rsidRPr="00CF1030">
        <w:rPr>
          <w:rFonts w:ascii="Cambria" w:hAnsi="Cambria"/>
          <w:bCs/>
          <w:i/>
          <w:iCs/>
          <w:color w:val="767171"/>
          <w:sz w:val="24"/>
          <w:szCs w:val="24"/>
          <w:lang w:eastAsia="zh-CN"/>
        </w:rPr>
        <w:t>VCE Plus</w:t>
      </w:r>
      <w:r w:rsidRPr="00CF1030">
        <w:rPr>
          <w:rFonts w:ascii="Cambria" w:hAnsi="Cambria"/>
          <w:bCs/>
          <w:iCs/>
          <w:color w:val="767171"/>
          <w:sz w:val="24"/>
          <w:szCs w:val="24"/>
          <w:lang w:eastAsia="zh-CN"/>
        </w:rPr>
        <w:t xml:space="preserve"> is offered at all La Trobe campuses and subjects are delivered online, face-to-face, or a combination of both</w:t>
      </w:r>
      <w:r w:rsidRPr="00CF1030">
        <w:rPr>
          <w:rFonts w:ascii="Cambria" w:hAnsi="Cambria"/>
          <w:bCs/>
          <w:i/>
          <w:iCs/>
          <w:color w:val="767171"/>
          <w:sz w:val="24"/>
          <w:szCs w:val="24"/>
          <w:lang w:eastAsia="zh-CN"/>
        </w:rPr>
        <w:t>.</w:t>
      </w:r>
      <w:r w:rsidRPr="00CF1030">
        <w:rPr>
          <w:rFonts w:ascii="Cambria" w:hAnsi="Cambria"/>
          <w:bCs/>
          <w:iCs/>
          <w:color w:val="767171"/>
          <w:sz w:val="24"/>
          <w:szCs w:val="24"/>
          <w:lang w:eastAsia="zh-CN"/>
        </w:rPr>
        <w:t xml:space="preserve">  There are no fees associated with the VCE Plus Program.</w:t>
      </w:r>
      <w:r w:rsidRPr="00CF1030">
        <w:rPr>
          <w:rFonts w:ascii="Cambria" w:hAnsi="Cambria"/>
          <w:bCs/>
          <w:i/>
          <w:iCs/>
          <w:color w:val="767171"/>
          <w:sz w:val="24"/>
          <w:szCs w:val="24"/>
          <w:lang w:eastAsia="zh-CN"/>
        </w:rPr>
        <w:t xml:space="preserve">  </w:t>
      </w:r>
      <w:r w:rsidRPr="00CF1030">
        <w:rPr>
          <w:rFonts w:ascii="Cambria" w:hAnsi="Cambria"/>
          <w:bCs/>
          <w:i/>
          <w:iCs/>
          <w:color w:val="767171"/>
          <w:sz w:val="24"/>
          <w:szCs w:val="24"/>
          <w:lang w:eastAsia="zh-CN"/>
        </w:rPr>
        <w:br/>
      </w:r>
    </w:p>
    <w:p w14:paraId="49871FB7" w14:textId="4F67131A" w:rsidR="00CF1030" w:rsidRPr="00CF1030" w:rsidRDefault="00CF1030" w:rsidP="00CF1030">
      <w:pPr>
        <w:pStyle w:val="NoSpacing"/>
        <w:rPr>
          <w:rFonts w:ascii="Cambria" w:hAnsi="Cambria"/>
          <w:b/>
          <w:iCs/>
          <w:color w:val="767171"/>
          <w:sz w:val="24"/>
          <w:szCs w:val="24"/>
          <w:u w:val="single"/>
          <w:lang w:eastAsia="zh-CN"/>
        </w:rPr>
      </w:pPr>
      <w:r w:rsidRPr="00CF1030">
        <w:rPr>
          <w:rFonts w:ascii="Cambria" w:hAnsi="Cambria"/>
          <w:b/>
          <w:bCs/>
          <w:iCs/>
          <w:color w:val="767171"/>
          <w:sz w:val="24"/>
          <w:szCs w:val="24"/>
          <w:lang w:eastAsia="zh-CN"/>
        </w:rPr>
        <w:t xml:space="preserve">Find out more, </w:t>
      </w:r>
      <w:r w:rsidRPr="00CF1030">
        <w:rPr>
          <w:rFonts w:ascii="Cambria" w:hAnsi="Cambria"/>
          <w:b/>
          <w:iCs/>
          <w:color w:val="767171"/>
          <w:sz w:val="24"/>
          <w:szCs w:val="24"/>
          <w:lang w:eastAsia="zh-CN"/>
        </w:rPr>
        <w:t>including the subjects on offer</w:t>
      </w:r>
      <w:r w:rsidRPr="00CF1030">
        <w:rPr>
          <w:rFonts w:ascii="Cambria" w:hAnsi="Cambria"/>
          <w:b/>
          <w:bCs/>
          <w:iCs/>
          <w:color w:val="767171"/>
          <w:sz w:val="24"/>
          <w:szCs w:val="24"/>
          <w:lang w:eastAsia="zh-CN"/>
        </w:rPr>
        <w:t xml:space="preserve"> at </w:t>
      </w:r>
      <w:hyperlink r:id="rId43" w:history="1">
        <w:r w:rsidRPr="00CF1030">
          <w:rPr>
            <w:rStyle w:val="Hyperlink"/>
            <w:rFonts w:ascii="Cambria" w:hAnsi="Cambria"/>
            <w:b/>
            <w:iCs/>
            <w:sz w:val="24"/>
            <w:szCs w:val="24"/>
            <w:lang w:eastAsia="zh-CN"/>
          </w:rPr>
          <w:t>VCE Plus Program</w:t>
        </w:r>
      </w:hyperlink>
      <w:r w:rsidRPr="00CF1030">
        <w:rPr>
          <w:rFonts w:ascii="Cambria" w:hAnsi="Cambria"/>
          <w:b/>
          <w:iCs/>
          <w:color w:val="767171"/>
          <w:sz w:val="24"/>
          <w:szCs w:val="24"/>
          <w:u w:val="single"/>
          <w:lang w:eastAsia="zh-CN"/>
        </w:rPr>
        <w:t xml:space="preserve"> </w:t>
      </w:r>
    </w:p>
    <w:p w14:paraId="5FD8893E" w14:textId="77777777" w:rsidR="00CF1030" w:rsidRPr="00CF1030" w:rsidRDefault="00CF1030" w:rsidP="00CF1030">
      <w:pPr>
        <w:pStyle w:val="NoSpacing"/>
        <w:rPr>
          <w:rFonts w:ascii="Cambria" w:hAnsi="Cambria"/>
          <w:iCs/>
          <w:color w:val="767171"/>
          <w:sz w:val="24"/>
          <w:szCs w:val="24"/>
          <w:u w:val="single"/>
          <w:lang w:eastAsia="zh-CN"/>
        </w:rPr>
      </w:pPr>
    </w:p>
    <w:p w14:paraId="11160098" w14:textId="77777777" w:rsidR="00CF1030" w:rsidRPr="00CF1030" w:rsidRDefault="00CF1030" w:rsidP="00CF1030">
      <w:pPr>
        <w:pStyle w:val="NoSpacing"/>
        <w:rPr>
          <w:rFonts w:ascii="Cambria" w:hAnsi="Cambria"/>
          <w:b/>
          <w:iCs/>
          <w:color w:val="767171"/>
          <w:sz w:val="24"/>
          <w:szCs w:val="24"/>
          <w:u w:val="single"/>
          <w:lang w:eastAsia="zh-CN"/>
        </w:rPr>
      </w:pPr>
      <w:r w:rsidRPr="00CF1030">
        <w:rPr>
          <w:rFonts w:ascii="Cambria" w:hAnsi="Cambria"/>
          <w:b/>
          <w:iCs/>
          <w:color w:val="767171"/>
          <w:sz w:val="26"/>
          <w:szCs w:val="26"/>
          <w:u w:val="single"/>
          <w:lang w:eastAsia="zh-CN"/>
        </w:rPr>
        <w:t>RMIT University – VCE Extension</w:t>
      </w:r>
    </w:p>
    <w:p w14:paraId="14217E5E" w14:textId="77777777" w:rsidR="00CF1030" w:rsidRPr="00CF1030" w:rsidRDefault="00CF1030" w:rsidP="00CF1030">
      <w:pPr>
        <w:pStyle w:val="NoSpacing"/>
        <w:rPr>
          <w:rFonts w:ascii="Cambria" w:hAnsi="Cambria"/>
          <w:iCs/>
          <w:color w:val="767171"/>
          <w:sz w:val="24"/>
          <w:szCs w:val="24"/>
          <w:lang w:eastAsia="zh-CN"/>
        </w:rPr>
      </w:pPr>
      <w:r w:rsidRPr="00CF1030">
        <w:rPr>
          <w:rFonts w:ascii="Cambria" w:hAnsi="Cambria"/>
          <w:b/>
          <w:iCs/>
          <w:color w:val="767171"/>
          <w:sz w:val="24"/>
          <w:szCs w:val="24"/>
          <w:lang w:eastAsia="zh-CN"/>
        </w:rPr>
        <w:t xml:space="preserve">RMIT’s </w:t>
      </w:r>
      <w:r w:rsidRPr="00CF1030">
        <w:rPr>
          <w:rFonts w:ascii="Cambria" w:hAnsi="Cambria"/>
          <w:b/>
          <w:i/>
          <w:iCs/>
          <w:color w:val="767171"/>
          <w:sz w:val="24"/>
          <w:szCs w:val="24"/>
          <w:lang w:eastAsia="zh-CN"/>
        </w:rPr>
        <w:t>VCE Extension</w:t>
      </w:r>
      <w:r w:rsidRPr="00CF1030">
        <w:rPr>
          <w:rFonts w:ascii="Cambria" w:hAnsi="Cambria"/>
          <w:iCs/>
          <w:color w:val="767171"/>
          <w:sz w:val="24"/>
          <w:szCs w:val="24"/>
          <w:lang w:eastAsia="zh-CN"/>
        </w:rPr>
        <w:t xml:space="preserve"> allows Year 12 students to undertake university subjects while completing their VCE.  These courses are VCAA-accredited towards VCE results and students may be eligible for credit in a related RMIT program.</w:t>
      </w:r>
    </w:p>
    <w:p w14:paraId="63F9A9FF" w14:textId="77777777" w:rsidR="00CF1030" w:rsidRPr="00CF1030" w:rsidRDefault="00CF1030" w:rsidP="00CF1030">
      <w:pPr>
        <w:pStyle w:val="NoSpacing"/>
        <w:rPr>
          <w:rFonts w:ascii="Cambria" w:hAnsi="Cambria"/>
          <w:iCs/>
          <w:color w:val="767171"/>
          <w:sz w:val="24"/>
          <w:szCs w:val="24"/>
          <w:lang w:eastAsia="zh-CN"/>
        </w:rPr>
      </w:pPr>
      <w:r w:rsidRPr="00CF1030">
        <w:rPr>
          <w:rFonts w:ascii="Cambria" w:hAnsi="Cambria"/>
          <w:iCs/>
          <w:color w:val="767171"/>
          <w:sz w:val="24"/>
          <w:szCs w:val="24"/>
          <w:lang w:eastAsia="zh-CN"/>
        </w:rPr>
        <w:t xml:space="preserve">Students will get a taste of university life; they attend lectures and study on campus with full access to all the services and facilities enjoyed by RMIT students.  </w:t>
      </w:r>
      <w:r w:rsidRPr="00CF1030">
        <w:rPr>
          <w:rFonts w:ascii="Cambria" w:hAnsi="Cambria"/>
          <w:b/>
          <w:i/>
          <w:iCs/>
          <w:color w:val="767171"/>
          <w:sz w:val="24"/>
          <w:szCs w:val="24"/>
          <w:lang w:eastAsia="zh-CN"/>
        </w:rPr>
        <w:t>VCE Extension</w:t>
      </w:r>
      <w:r w:rsidRPr="00CF1030">
        <w:rPr>
          <w:rFonts w:ascii="Cambria" w:hAnsi="Cambria"/>
          <w:iCs/>
          <w:color w:val="767171"/>
          <w:sz w:val="24"/>
          <w:szCs w:val="24"/>
          <w:lang w:eastAsia="zh-CN"/>
        </w:rPr>
        <w:t xml:space="preserve"> subjects are taught at the City campus and are counted towards students VCE and provide a boost to their ATAR.  RMIT charges </w:t>
      </w:r>
      <w:r w:rsidRPr="00CF1030">
        <w:rPr>
          <w:rFonts w:ascii="Cambria" w:hAnsi="Cambria"/>
          <w:bCs/>
          <w:iCs/>
          <w:color w:val="767171"/>
          <w:sz w:val="24"/>
          <w:szCs w:val="24"/>
          <w:lang w:eastAsia="zh-CN"/>
        </w:rPr>
        <w:t>no fees</w:t>
      </w:r>
      <w:r w:rsidRPr="00CF1030">
        <w:rPr>
          <w:rFonts w:ascii="Cambria" w:hAnsi="Cambria"/>
          <w:iCs/>
          <w:color w:val="767171"/>
          <w:sz w:val="24"/>
          <w:szCs w:val="24"/>
          <w:lang w:eastAsia="zh-CN"/>
        </w:rPr>
        <w:t> for RMIT Extension courses.</w:t>
      </w:r>
    </w:p>
    <w:p w14:paraId="4823BFF4" w14:textId="77777777" w:rsidR="00CF1030" w:rsidRDefault="00CF1030" w:rsidP="00CF1030">
      <w:pPr>
        <w:pStyle w:val="NoSpacing"/>
        <w:rPr>
          <w:rFonts w:ascii="Cambria" w:hAnsi="Cambria"/>
          <w:b/>
          <w:iCs/>
          <w:color w:val="767171"/>
          <w:sz w:val="24"/>
          <w:szCs w:val="24"/>
          <w:lang w:eastAsia="zh-CN"/>
        </w:rPr>
      </w:pPr>
    </w:p>
    <w:p w14:paraId="7BFB9145" w14:textId="0DE5E8E1" w:rsidR="00CF1030" w:rsidRPr="00CF1030" w:rsidRDefault="00CF1030" w:rsidP="00CF1030">
      <w:pPr>
        <w:pStyle w:val="NoSpacing"/>
        <w:rPr>
          <w:rFonts w:ascii="Cambria" w:hAnsi="Cambria"/>
          <w:b/>
          <w:iCs/>
          <w:color w:val="767171"/>
          <w:sz w:val="24"/>
          <w:szCs w:val="24"/>
          <w:lang w:eastAsia="zh-CN"/>
        </w:rPr>
      </w:pPr>
      <w:r w:rsidRPr="00CF1030">
        <w:rPr>
          <w:rFonts w:ascii="Cambria" w:hAnsi="Cambria"/>
          <w:b/>
          <w:iCs/>
          <w:color w:val="767171"/>
          <w:sz w:val="24"/>
          <w:szCs w:val="24"/>
          <w:lang w:eastAsia="zh-CN"/>
        </w:rPr>
        <w:t xml:space="preserve">Find out more, including the subjects on offer, at </w:t>
      </w:r>
      <w:hyperlink r:id="rId44" w:history="1">
        <w:r w:rsidRPr="00CF1030">
          <w:rPr>
            <w:rStyle w:val="Hyperlink"/>
            <w:rFonts w:ascii="Cambria" w:hAnsi="Cambria"/>
            <w:b/>
            <w:iCs/>
            <w:sz w:val="24"/>
            <w:szCs w:val="24"/>
            <w:lang w:eastAsia="zh-CN"/>
          </w:rPr>
          <w:t>VCE Extension</w:t>
        </w:r>
      </w:hyperlink>
      <w:r w:rsidRPr="00CF1030">
        <w:rPr>
          <w:rFonts w:ascii="Cambria" w:hAnsi="Cambria"/>
          <w:b/>
          <w:iCs/>
          <w:color w:val="767171"/>
          <w:sz w:val="24"/>
          <w:szCs w:val="24"/>
          <w:lang w:eastAsia="zh-CN"/>
        </w:rPr>
        <w:t xml:space="preserve"> </w:t>
      </w:r>
    </w:p>
    <w:p w14:paraId="7D010B02" w14:textId="77777777" w:rsidR="00CF1030" w:rsidRPr="00CF1030" w:rsidRDefault="00CF1030" w:rsidP="00CF1030">
      <w:pPr>
        <w:pStyle w:val="NoSpacing"/>
        <w:rPr>
          <w:rFonts w:ascii="Cambria" w:hAnsi="Cambria"/>
          <w:b/>
          <w:iCs/>
          <w:color w:val="767171"/>
          <w:sz w:val="24"/>
          <w:szCs w:val="24"/>
          <w:lang w:eastAsia="zh-CN"/>
        </w:rPr>
      </w:pPr>
    </w:p>
    <w:p w14:paraId="2C10512D" w14:textId="77777777" w:rsidR="00CF1030" w:rsidRPr="00CF1030" w:rsidRDefault="00CF1030" w:rsidP="00CF1030">
      <w:pPr>
        <w:pStyle w:val="NoSpacing"/>
        <w:rPr>
          <w:rFonts w:ascii="Cambria" w:hAnsi="Cambria"/>
          <w:b/>
          <w:iCs/>
          <w:color w:val="767171"/>
          <w:sz w:val="26"/>
          <w:szCs w:val="26"/>
          <w:u w:val="single"/>
          <w:lang w:eastAsia="zh-CN"/>
        </w:rPr>
      </w:pPr>
      <w:r w:rsidRPr="00CF1030">
        <w:rPr>
          <w:rFonts w:ascii="Cambria" w:hAnsi="Cambria"/>
          <w:b/>
          <w:iCs/>
          <w:color w:val="767171"/>
          <w:sz w:val="26"/>
          <w:szCs w:val="26"/>
          <w:u w:val="single"/>
          <w:lang w:eastAsia="zh-CN"/>
        </w:rPr>
        <w:t>University of Melbourne – Extension Program</w:t>
      </w:r>
    </w:p>
    <w:p w14:paraId="0906F229" w14:textId="77777777" w:rsidR="00CF1030" w:rsidRPr="00CF1030" w:rsidRDefault="00CF1030" w:rsidP="00CF1030">
      <w:pPr>
        <w:pStyle w:val="NoSpacing"/>
        <w:rPr>
          <w:rFonts w:ascii="Cambria" w:hAnsi="Cambria"/>
          <w:iCs/>
          <w:color w:val="767171"/>
          <w:sz w:val="24"/>
          <w:szCs w:val="24"/>
          <w:lang w:eastAsia="zh-CN"/>
        </w:rPr>
      </w:pPr>
      <w:r w:rsidRPr="00CF1030">
        <w:rPr>
          <w:rFonts w:ascii="Cambria" w:hAnsi="Cambria"/>
          <w:iCs/>
          <w:color w:val="767171"/>
          <w:sz w:val="24"/>
          <w:szCs w:val="24"/>
          <w:lang w:eastAsia="zh-CN"/>
        </w:rPr>
        <w:t xml:space="preserve">The </w:t>
      </w:r>
      <w:r w:rsidRPr="00CF1030">
        <w:rPr>
          <w:rFonts w:ascii="Cambria" w:hAnsi="Cambria"/>
          <w:b/>
          <w:i/>
          <w:iCs/>
          <w:color w:val="767171"/>
          <w:sz w:val="24"/>
          <w:szCs w:val="24"/>
          <w:lang w:eastAsia="zh-CN"/>
        </w:rPr>
        <w:t>Extension Program</w:t>
      </w:r>
      <w:r w:rsidRPr="00CF1030">
        <w:rPr>
          <w:rFonts w:ascii="Cambria" w:hAnsi="Cambria"/>
          <w:b/>
          <w:iCs/>
          <w:color w:val="767171"/>
          <w:sz w:val="24"/>
          <w:szCs w:val="24"/>
          <w:lang w:eastAsia="zh-CN"/>
        </w:rPr>
        <w:t xml:space="preserve"> </w:t>
      </w:r>
      <w:r w:rsidRPr="00CF1030">
        <w:rPr>
          <w:rFonts w:ascii="Cambria" w:hAnsi="Cambria"/>
          <w:iCs/>
          <w:color w:val="767171"/>
          <w:sz w:val="24"/>
          <w:szCs w:val="24"/>
          <w:lang w:eastAsia="zh-CN"/>
        </w:rPr>
        <w:t>is an opportunity for high achieving Year 12 students to study a university subject whilst at school which counts towards their ATAR, as well as experience university life.  The University of Melbourne does not charge any fees for participation in the Extension Program.  However, some School Centres where an Extension subject is taught may charge a reasonable fee to cover teaching and administrative costs.</w:t>
      </w:r>
    </w:p>
    <w:p w14:paraId="58F72F78" w14:textId="77777777" w:rsidR="00CF1030" w:rsidRDefault="00CF1030" w:rsidP="00CF1030">
      <w:pPr>
        <w:pStyle w:val="NoSpacing"/>
        <w:rPr>
          <w:rFonts w:ascii="Cambria" w:hAnsi="Cambria"/>
          <w:b/>
          <w:iCs/>
          <w:color w:val="767171"/>
          <w:sz w:val="24"/>
          <w:szCs w:val="24"/>
          <w:lang w:eastAsia="zh-CN"/>
        </w:rPr>
      </w:pPr>
    </w:p>
    <w:p w14:paraId="48176A16" w14:textId="314E3F9F" w:rsidR="00F3480F" w:rsidRDefault="00CF1030" w:rsidP="00647C36">
      <w:pPr>
        <w:pStyle w:val="NoSpacing"/>
        <w:rPr>
          <w:iCs/>
          <w:color w:val="767171"/>
          <w:sz w:val="24"/>
          <w:szCs w:val="24"/>
          <w:lang w:val="en-US" w:eastAsia="zh-CN"/>
        </w:rPr>
      </w:pPr>
      <w:r w:rsidRPr="00CF1030">
        <w:rPr>
          <w:rFonts w:ascii="Cambria" w:hAnsi="Cambria"/>
          <w:b/>
          <w:iCs/>
          <w:color w:val="767171"/>
          <w:sz w:val="24"/>
          <w:szCs w:val="24"/>
          <w:lang w:eastAsia="zh-CN"/>
        </w:rPr>
        <w:t xml:space="preserve">Find out more, including the subjects on offer, at </w:t>
      </w:r>
      <w:hyperlink r:id="rId45" w:history="1">
        <w:r w:rsidRPr="00CF1030">
          <w:rPr>
            <w:rStyle w:val="Hyperlink"/>
            <w:rFonts w:ascii="Cambria" w:hAnsi="Cambria"/>
            <w:b/>
            <w:iCs/>
            <w:sz w:val="24"/>
            <w:szCs w:val="24"/>
            <w:lang w:eastAsia="zh-CN"/>
          </w:rPr>
          <w:t>Extension Program</w:t>
        </w:r>
      </w:hyperlink>
    </w:p>
    <w:sectPr w:rsidR="00F3480F" w:rsidSect="00F64220">
      <w:headerReference w:type="default" r:id="rId46"/>
      <w:footerReference w:type="default" r:id="rId47"/>
      <w:headerReference w:type="first" r:id="rId48"/>
      <w:pgSz w:w="11906" w:h="16838" w:code="9"/>
      <w:pgMar w:top="1152" w:right="1008" w:bottom="1152" w:left="100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6CFAB3" w14:textId="77777777" w:rsidR="00DB7EBE" w:rsidRDefault="00DB7EBE" w:rsidP="00737BDC">
      <w:r>
        <w:separator/>
      </w:r>
    </w:p>
  </w:endnote>
  <w:endnote w:type="continuationSeparator" w:id="0">
    <w:p w14:paraId="69971374" w14:textId="77777777" w:rsidR="00DB7EBE" w:rsidRDefault="00DB7EBE" w:rsidP="00737B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Segoe Print">
    <w:panose1 w:val="02000600000000000000"/>
    <w:charset w:val="00"/>
    <w:family w:val="auto"/>
    <w:pitch w:val="variable"/>
    <w:sig w:usb0="0000028F"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185FC7" w14:textId="77777777" w:rsidR="002D0E4B" w:rsidRDefault="00016B83" w:rsidP="00737BDC">
    <w:pPr>
      <w:pStyle w:val="Footer"/>
    </w:pPr>
    <w:r>
      <w:rPr>
        <w:noProof/>
        <w:lang w:val="en-AU" w:eastAsia="en-AU"/>
      </w:rPr>
      <mc:AlternateContent>
        <mc:Choice Requires="wps">
          <w:drawing>
            <wp:anchor distT="0" distB="0" distL="114300" distR="114300" simplePos="0" relativeHeight="251671552" behindDoc="0" locked="0" layoutInCell="1" allowOverlap="1" wp14:anchorId="1A8D1EA9" wp14:editId="32DDF57D">
              <wp:simplePos x="0" y="0"/>
              <wp:positionH relativeFrom="page">
                <wp:posOffset>-41114</wp:posOffset>
              </wp:positionH>
              <wp:positionV relativeFrom="paragraph">
                <wp:posOffset>315566</wp:posOffset>
              </wp:positionV>
              <wp:extent cx="6365240" cy="0"/>
              <wp:effectExtent l="0" t="0" r="0" b="0"/>
              <wp:wrapNone/>
              <wp:docPr id="327" name="Straight Connector 327"/>
              <wp:cNvGraphicFramePr/>
              <a:graphic xmlns:a="http://schemas.openxmlformats.org/drawingml/2006/main">
                <a:graphicData uri="http://schemas.microsoft.com/office/word/2010/wordprocessingShape">
                  <wps:wsp>
                    <wps:cNvCnPr/>
                    <wps:spPr>
                      <a:xfrm>
                        <a:off x="0" y="0"/>
                        <a:ext cx="6365240" cy="0"/>
                      </a:xfrm>
                      <a:prstGeom prst="line">
                        <a:avLst/>
                      </a:prstGeom>
                      <a:ln>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30892C4" id="Straight Connector 327" o:spid="_x0000_s1026" style="position:absolute;z-index:25167155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3.25pt,24.85pt" to="497.9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" strokecolor="#272727 [2749]" strokeweight=".5pt">
              <v:stroke joinstyle="miter"/>
              <w10:wrap anchorx="page"/>
            </v:line>
          </w:pict>
        </mc:Fallback>
      </mc:AlternateContent>
    </w:r>
    <w:r w:rsidR="00C2746B">
      <w:rPr>
        <w:noProof/>
        <w:lang w:val="en-AU" w:eastAsia="en-AU"/>
      </w:rPr>
      <mc:AlternateContent>
        <mc:Choice Requires="wps">
          <w:drawing>
            <wp:anchor distT="45720" distB="45720" distL="114300" distR="114300" simplePos="0" relativeHeight="251670528" behindDoc="0" locked="0" layoutInCell="1" allowOverlap="1" wp14:anchorId="081F89D1" wp14:editId="3CF6BC64">
              <wp:simplePos x="0" y="0"/>
              <wp:positionH relativeFrom="column">
                <wp:posOffset>5492115</wp:posOffset>
              </wp:positionH>
              <wp:positionV relativeFrom="paragraph">
                <wp:posOffset>-52231</wp:posOffset>
              </wp:positionV>
              <wp:extent cx="564515" cy="574040"/>
              <wp:effectExtent l="19050" t="19050" r="26035" b="16510"/>
              <wp:wrapSquare wrapText="bothSides"/>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74040"/>
                      </a:xfrm>
                      <a:prstGeom prst="rect">
                        <a:avLst/>
                      </a:prstGeom>
                      <a:noFill/>
                      <a:ln w="38100">
                        <a:solidFill>
                          <a:schemeClr val="bg1"/>
                        </a:solidFill>
                        <a:miter lim="800000"/>
                        <a:headEnd/>
                        <a:tailEnd/>
                      </a:ln>
                    </wps:spPr>
                    <wps:txbx>
                      <w:txbxContent>
                        <w:p w14:paraId="3B2730CC" w14:textId="77777777" w:rsidR="002D0E4B" w:rsidRPr="008E7079" w:rsidRDefault="002D0E4B" w:rsidP="00C2746B">
                          <w:pPr>
                            <w:spacing w:after="240" w:line="360" w:lineRule="auto"/>
                            <w:jc w:val="center"/>
                            <w:rPr>
                              <w:b/>
                              <w:bCs/>
                              <w:color w:val="404040" w:themeColor="text1" w:themeTint="BF"/>
                            </w:rPr>
                          </w:pPr>
                          <w:r w:rsidRPr="008E7079">
                            <w:rPr>
                              <w:b/>
                              <w:bCs/>
                              <w:color w:val="404040" w:themeColor="text1" w:themeTint="BF"/>
                            </w:rPr>
                            <w:fldChar w:fldCharType="begin"/>
                          </w:r>
                          <w:r w:rsidRPr="008E7079">
                            <w:rPr>
                              <w:b/>
                              <w:bCs/>
                              <w:color w:val="404040" w:themeColor="text1" w:themeTint="BF"/>
                            </w:rPr>
                            <w:instrText xml:space="preserve"> PAGE   \* MERGEFORMAT </w:instrText>
                          </w:r>
                          <w:r w:rsidRPr="008E7079">
                            <w:rPr>
                              <w:b/>
                              <w:bCs/>
                              <w:color w:val="404040" w:themeColor="text1" w:themeTint="BF"/>
                            </w:rPr>
                            <w:fldChar w:fldCharType="separate"/>
                          </w:r>
                          <w:r w:rsidR="00A42481">
                            <w:rPr>
                              <w:b/>
                              <w:bCs/>
                              <w:noProof/>
                              <w:color w:val="404040" w:themeColor="text1" w:themeTint="BF"/>
                            </w:rPr>
                            <w:t>8</w:t>
                          </w:r>
                          <w:r w:rsidRPr="008E7079">
                            <w:rPr>
                              <w:b/>
                              <w:bCs/>
                              <w:color w:val="404040" w:themeColor="text1" w:themeTint="BF"/>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1F89D1" id="_x0000_t202" coordsize="21600,21600" o:spt="202" path="m,l,21600r21600,l21600,xe">
              <v:stroke joinstyle="miter"/>
              <v:path gradientshapeok="t" o:connecttype="rect"/>
            </v:shapetype>
            <v:shape id="_x0000_s1033" type="#_x0000_t202" style="position:absolute;left:0;text-align:left;margin-left:432.45pt;margin-top:-4.1pt;width:44.45pt;height:45.2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" filled="f" strokecolor="white [3212]" strokeweight="3pt">
              <v:textbox>
                <w:txbxContent>
                  <w:p w14:paraId="3B2730CC" w14:textId="77777777" w:rsidR="002D0E4B" w:rsidRPr="008E7079" w:rsidRDefault="002D0E4B" w:rsidP="00C2746B">
                    <w:pPr>
                      <w:spacing w:after="240" w:line="360" w:lineRule="auto"/>
                      <w:jc w:val="center"/>
                      <w:rPr>
                        <w:b/>
                        <w:bCs/>
                        <w:color w:val="404040" w:themeColor="text1" w:themeTint="BF"/>
                      </w:rPr>
                    </w:pPr>
                    <w:r w:rsidRPr="008E7079">
                      <w:rPr>
                        <w:b/>
                        <w:bCs/>
                        <w:color w:val="404040" w:themeColor="text1" w:themeTint="BF"/>
                      </w:rPr>
                      <w:fldChar w:fldCharType="begin"/>
                    </w:r>
                    <w:r w:rsidRPr="008E7079">
                      <w:rPr>
                        <w:b/>
                        <w:bCs/>
                        <w:color w:val="404040" w:themeColor="text1" w:themeTint="BF"/>
                      </w:rPr>
                      <w:instrText xml:space="preserve"> PAGE   \* MERGEFORMAT </w:instrText>
                    </w:r>
                    <w:r w:rsidRPr="008E7079">
                      <w:rPr>
                        <w:b/>
                        <w:bCs/>
                        <w:color w:val="404040" w:themeColor="text1" w:themeTint="BF"/>
                      </w:rPr>
                      <w:fldChar w:fldCharType="separate"/>
                    </w:r>
                    <w:r w:rsidR="00A42481">
                      <w:rPr>
                        <w:b/>
                        <w:bCs/>
                        <w:noProof/>
                        <w:color w:val="404040" w:themeColor="text1" w:themeTint="BF"/>
                      </w:rPr>
                      <w:t>8</w:t>
                    </w:r>
                    <w:r w:rsidRPr="008E7079">
                      <w:rPr>
                        <w:b/>
                        <w:bCs/>
                        <w:color w:val="404040" w:themeColor="text1" w:themeTint="BF"/>
                      </w:rPr>
                      <w:fldChar w:fldCharType="end"/>
                    </w:r>
                  </w:p>
                </w:txbxContent>
              </v:textbox>
              <w10:wrap type="square"/>
            </v:shape>
          </w:pict>
        </mc:Fallback>
      </mc:AlternateContent>
    </w:r>
    <w:r w:rsidR="002D0E4B">
      <w:rPr>
        <w:noProof/>
        <w:lang w:val="en-AU" w:eastAsia="en-AU"/>
      </w:rPr>
      <mc:AlternateContent>
        <mc:Choice Requires="wps">
          <w:drawing>
            <wp:anchor distT="0" distB="0" distL="114300" distR="114300" simplePos="0" relativeHeight="251669504" behindDoc="1" locked="0" layoutInCell="1" allowOverlap="1" wp14:anchorId="60A61B46" wp14:editId="5F712930">
              <wp:simplePos x="0" y="0"/>
              <wp:positionH relativeFrom="page">
                <wp:posOffset>6495415</wp:posOffset>
              </wp:positionH>
              <wp:positionV relativeFrom="bottomMargin">
                <wp:posOffset>142875</wp:posOffset>
              </wp:positionV>
              <wp:extent cx="1069340" cy="248920"/>
              <wp:effectExtent l="0" t="0" r="0" b="0"/>
              <wp:wrapNone/>
              <wp:docPr id="322" name="Rectangle 322"/>
              <wp:cNvGraphicFramePr/>
              <a:graphic xmlns:a="http://schemas.openxmlformats.org/drawingml/2006/main">
                <a:graphicData uri="http://schemas.microsoft.com/office/word/2010/wordprocessingShape">
                  <wps:wsp>
                    <wps:cNvSpPr/>
                    <wps:spPr>
                      <a:xfrm>
                        <a:off x="0" y="0"/>
                        <a:ext cx="1069340" cy="248920"/>
                      </a:xfrm>
                      <a:prstGeom prst="rect">
                        <a:avLst/>
                      </a:prstGeom>
                      <a:solidFill>
                        <a:schemeClr val="accent5"/>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EEC371" id="Rectangle 322" o:spid="_x0000_s1026" style="position:absolute;margin-left:511.45pt;margin-top:11.25pt;width:84.2pt;height:19.6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" fillcolor="#5b9bd5 [3208]" stroked="f">
              <w10:wrap anchorx="page"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1F42F5" w14:textId="77777777" w:rsidR="00DB7EBE" w:rsidRDefault="00DB7EBE" w:rsidP="00737BDC">
      <w:r>
        <w:separator/>
      </w:r>
    </w:p>
  </w:footnote>
  <w:footnote w:type="continuationSeparator" w:id="0">
    <w:p w14:paraId="298BA0E3" w14:textId="77777777" w:rsidR="00DB7EBE" w:rsidRDefault="00DB7EBE" w:rsidP="00737B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0BF91A" w14:textId="77777777" w:rsidR="00BE682C" w:rsidRDefault="003B5208" w:rsidP="00737BDC">
    <w:pPr>
      <w:pStyle w:val="Header"/>
    </w:pPr>
    <w:r>
      <w:rPr>
        <w:noProof/>
        <w:lang w:val="en-AU" w:eastAsia="en-AU"/>
      </w:rPr>
      <mc:AlternateContent>
        <mc:Choice Requires="wps">
          <w:drawing>
            <wp:anchor distT="0" distB="0" distL="114300" distR="114300" simplePos="0" relativeHeight="251673600" behindDoc="0" locked="0" layoutInCell="1" allowOverlap="1" wp14:anchorId="79E6A7DD" wp14:editId="20C2BEED">
              <wp:simplePos x="0" y="0"/>
              <wp:positionH relativeFrom="column">
                <wp:posOffset>986155</wp:posOffset>
              </wp:positionH>
              <wp:positionV relativeFrom="paragraph">
                <wp:posOffset>66675</wp:posOffset>
              </wp:positionV>
              <wp:extent cx="2066925" cy="514350"/>
              <wp:effectExtent l="0" t="0" r="0" b="0"/>
              <wp:wrapNone/>
              <wp:docPr id="3" name="Text Box 3"/>
              <wp:cNvGraphicFramePr/>
              <a:graphic xmlns:a="http://schemas.openxmlformats.org/drawingml/2006/main">
                <a:graphicData uri="http://schemas.microsoft.com/office/word/2010/wordprocessingShape">
                  <wps:wsp>
                    <wps:cNvSpPr txBox="1"/>
                    <wps:spPr>
                      <a:xfrm>
                        <a:off x="0" y="0"/>
                        <a:ext cx="2066925" cy="514350"/>
                      </a:xfrm>
                      <a:prstGeom prst="rect">
                        <a:avLst/>
                      </a:prstGeom>
                      <a:noFill/>
                      <a:ln w="6350">
                        <a:noFill/>
                      </a:ln>
                    </wps:spPr>
                    <wps:txbx>
                      <w:txbxContent>
                        <w:p w14:paraId="68B3C942" w14:textId="77777777" w:rsidR="000A585C" w:rsidRPr="008E7079" w:rsidRDefault="000A585C" w:rsidP="000A585C">
                          <w:pPr>
                            <w:spacing w:before="0" w:after="0" w:line="240" w:lineRule="auto"/>
                            <w:rPr>
                              <w:b/>
                              <w:bCs/>
                              <w:i/>
                              <w:iCs/>
                              <w:color w:val="404040" w:themeColor="text1" w:themeTint="BF"/>
                            </w:rPr>
                          </w:pPr>
                          <w:r w:rsidRPr="008E7079">
                            <w:rPr>
                              <w:b/>
                              <w:bCs/>
                              <w:i/>
                              <w:iCs/>
                              <w:color w:val="404040" w:themeColor="text1" w:themeTint="BF"/>
                            </w:rPr>
                            <w:t>Career</w:t>
                          </w:r>
                          <w:r w:rsidR="003B5208">
                            <w:rPr>
                              <w:b/>
                              <w:bCs/>
                              <w:i/>
                              <w:iCs/>
                              <w:color w:val="404040" w:themeColor="text1" w:themeTint="BF"/>
                            </w:rPr>
                            <w:t xml:space="preserve">s </w:t>
                          </w:r>
                          <w:r w:rsidRPr="008E7079">
                            <w:rPr>
                              <w:b/>
                              <w:bCs/>
                              <w:i/>
                              <w:iCs/>
                              <w:color w:val="404040" w:themeColor="text1" w:themeTint="BF"/>
                            </w:rPr>
                            <w:t>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E6A7DD" id="_x0000_t202" coordsize="21600,21600" o:spt="202" path="m,l,21600r21600,l21600,xe">
              <v:stroke joinstyle="miter"/>
              <v:path gradientshapeok="t" o:connecttype="rect"/>
            </v:shapetype>
            <v:shape id="Text Box 3" o:spid="_x0000_s1032" type="#_x0000_t202" style="position:absolute;left:0;text-align:left;margin-left:77.65pt;margin-top:5.25pt;width:162.75pt;height:4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" filled="f" stroked="f" strokeweight=".5pt">
              <v:textbox>
                <w:txbxContent>
                  <w:p w14:paraId="68B3C942" w14:textId="77777777" w:rsidR="000A585C" w:rsidRPr="008E7079" w:rsidRDefault="000A585C" w:rsidP="000A585C">
                    <w:pPr>
                      <w:spacing w:before="0" w:after="0" w:line="240" w:lineRule="auto"/>
                      <w:rPr>
                        <w:b/>
                        <w:bCs/>
                        <w:i/>
                        <w:iCs/>
                        <w:color w:val="404040" w:themeColor="text1" w:themeTint="BF"/>
                      </w:rPr>
                    </w:pPr>
                    <w:r w:rsidRPr="008E7079">
                      <w:rPr>
                        <w:b/>
                        <w:bCs/>
                        <w:i/>
                        <w:iCs/>
                        <w:color w:val="404040" w:themeColor="text1" w:themeTint="BF"/>
                      </w:rPr>
                      <w:t>Career</w:t>
                    </w:r>
                    <w:r w:rsidR="003B5208">
                      <w:rPr>
                        <w:b/>
                        <w:bCs/>
                        <w:i/>
                        <w:iCs/>
                        <w:color w:val="404040" w:themeColor="text1" w:themeTint="BF"/>
                      </w:rPr>
                      <w:t xml:space="preserve">s </w:t>
                    </w:r>
                    <w:r w:rsidRPr="008E7079">
                      <w:rPr>
                        <w:b/>
                        <w:bCs/>
                        <w:i/>
                        <w:iCs/>
                        <w:color w:val="404040" w:themeColor="text1" w:themeTint="BF"/>
                      </w:rPr>
                      <w:t>Newsletter</w:t>
                    </w:r>
                  </w:p>
                </w:txbxContent>
              </v:textbox>
            </v:shape>
          </w:pict>
        </mc:Fallback>
      </mc:AlternateContent>
    </w:r>
    <w:r>
      <w:rPr>
        <w:noProof/>
        <w:lang w:val="en-AU" w:eastAsia="en-AU"/>
      </w:rPr>
      <mc:AlternateContent>
        <mc:Choice Requires="wps">
          <w:drawing>
            <wp:anchor distT="0" distB="0" distL="114300" distR="114300" simplePos="0" relativeHeight="251667456" behindDoc="0" locked="0" layoutInCell="1" allowOverlap="1" wp14:anchorId="6A234477" wp14:editId="6606762D">
              <wp:simplePos x="0" y="0"/>
              <wp:positionH relativeFrom="page">
                <wp:posOffset>3143250</wp:posOffset>
              </wp:positionH>
              <wp:positionV relativeFrom="paragraph">
                <wp:posOffset>257175</wp:posOffset>
              </wp:positionV>
              <wp:extent cx="5269865" cy="0"/>
              <wp:effectExtent l="0" t="0" r="0" b="0"/>
              <wp:wrapNone/>
              <wp:docPr id="320" name="Straight Connector 320"/>
              <wp:cNvGraphicFramePr/>
              <a:graphic xmlns:a="http://schemas.openxmlformats.org/drawingml/2006/main">
                <a:graphicData uri="http://schemas.microsoft.com/office/word/2010/wordprocessingShape">
                  <wps:wsp>
                    <wps:cNvCnPr/>
                    <wps:spPr>
                      <a:xfrm>
                        <a:off x="0" y="0"/>
                        <a:ext cx="5269865" cy="0"/>
                      </a:xfrm>
                      <a:prstGeom prst="line">
                        <a:avLst/>
                      </a:prstGeom>
                      <a:ln>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A53BB6C" id="Straight Connector 320" o:spid="_x0000_s1026" style="position:absolute;z-index:25166745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247.5pt,20.25pt" to="662.4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" strokecolor="#272727 [2749]" strokeweight=".5pt">
              <v:stroke joinstyle="miter"/>
              <w10:wrap anchorx="page"/>
            </v:line>
          </w:pict>
        </mc:Fallback>
      </mc:AlternateContent>
    </w:r>
    <w:r w:rsidR="000A585C">
      <w:rPr>
        <w:noProof/>
        <w:lang w:val="en-AU" w:eastAsia="en-AU"/>
      </w:rPr>
      <mc:AlternateContent>
        <mc:Choice Requires="wps">
          <w:drawing>
            <wp:anchor distT="0" distB="0" distL="114300" distR="114300" simplePos="0" relativeHeight="251672576" behindDoc="0" locked="0" layoutInCell="1" allowOverlap="1" wp14:anchorId="20F07A3C" wp14:editId="448E1A20">
              <wp:simplePos x="0" y="0"/>
              <wp:positionH relativeFrom="margin">
                <wp:align>left</wp:align>
              </wp:positionH>
              <wp:positionV relativeFrom="page">
                <wp:align>top</wp:align>
              </wp:positionV>
              <wp:extent cx="1019175" cy="714375"/>
              <wp:effectExtent l="0" t="0" r="9525" b="9525"/>
              <wp:wrapNone/>
              <wp:docPr id="1" name="Rectangle 1"/>
              <wp:cNvGraphicFramePr/>
              <a:graphic xmlns:a="http://schemas.openxmlformats.org/drawingml/2006/main">
                <a:graphicData uri="http://schemas.microsoft.com/office/word/2010/wordprocessingShape">
                  <wps:wsp>
                    <wps:cNvSpPr/>
                    <wps:spPr>
                      <a:xfrm>
                        <a:off x="0" y="0"/>
                        <a:ext cx="1019175" cy="714375"/>
                      </a:xfrm>
                      <a:prstGeom prst="rect">
                        <a:avLst/>
                      </a:prstGeom>
                      <a:solidFill>
                        <a:schemeClr val="accent5"/>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8E1524" id="Rectangle 1" o:spid="_x0000_s1026" style="position:absolute;margin-left:0;margin-top:0;width:80.25pt;height:56.25pt;z-index:251672576;visibility:visible;mso-wrap-style:square;mso-height-percent:0;mso-wrap-distance-left:9pt;mso-wrap-distance-top:0;mso-wrap-distance-right:9pt;mso-wrap-distance-bottom:0;mso-position-horizontal:left;mso-position-horizontal-relative:margin;mso-position-vertical:top;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" fillcolor="#5b9bd5 [3208]" stroked="f">
              <w10:wrap anchorx="margin" anchory="page"/>
            </v:rect>
          </w:pict>
        </mc:Fallback>
      </mc:AlternateContent>
    </w:r>
    <w:r w:rsidR="000A585C">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9B5566" w14:textId="77777777" w:rsidR="00F64220" w:rsidRDefault="000D0A66" w:rsidP="00737BDC">
    <w:pPr>
      <w:pStyle w:val="Header"/>
    </w:pPr>
    <w:r>
      <w:rPr>
        <w:noProof/>
        <w:lang w:val="en-AU" w:eastAsia="en-AU"/>
      </w:rPr>
      <mc:AlternateContent>
        <mc:Choice Requires="wps">
          <w:drawing>
            <wp:anchor distT="0" distB="0" distL="114300" distR="114300" simplePos="0" relativeHeight="251660288" behindDoc="0" locked="0" layoutInCell="1" allowOverlap="1" wp14:anchorId="134611B3" wp14:editId="0221ABCA">
              <wp:simplePos x="0" y="0"/>
              <wp:positionH relativeFrom="margin">
                <wp:align>left</wp:align>
              </wp:positionH>
              <wp:positionV relativeFrom="page">
                <wp:align>top</wp:align>
              </wp:positionV>
              <wp:extent cx="2551814" cy="3924300"/>
              <wp:effectExtent l="0" t="0" r="1270" b="0"/>
              <wp:wrapNone/>
              <wp:docPr id="2" name="Rectangle 2"/>
              <wp:cNvGraphicFramePr/>
              <a:graphic xmlns:a="http://schemas.openxmlformats.org/drawingml/2006/main">
                <a:graphicData uri="http://schemas.microsoft.com/office/word/2010/wordprocessingShape">
                  <wps:wsp>
                    <wps:cNvSpPr/>
                    <wps:spPr>
                      <a:xfrm>
                        <a:off x="0" y="0"/>
                        <a:ext cx="2551814" cy="3924300"/>
                      </a:xfrm>
                      <a:prstGeom prst="rect">
                        <a:avLst/>
                      </a:prstGeom>
                      <a:solidFill>
                        <a:schemeClr val="accent5"/>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E96CF4" id="Rectangle 2" o:spid="_x0000_s1026" style="position:absolute;margin-left:0;margin-top:0;width:200.95pt;height:309pt;z-index:251660288;visibility:visible;mso-wrap-style:square;mso-width-percent:0;mso-height-percent:0;mso-wrap-distance-left:9pt;mso-wrap-distance-top:0;mso-wrap-distance-right:9pt;mso-wrap-distance-bottom:0;mso-position-horizontal:left;mso-position-horizontal-relative:margin;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" fillcolor="#5b9bd5 [3208]" stroked="f">
              <w10:wrap anchorx="margin" anchory="page"/>
            </v:rect>
          </w:pict>
        </mc:Fallback>
      </mc:AlternateContent>
    </w:r>
    <w:r w:rsidR="00F64220">
      <w:rPr>
        <w:noProof/>
        <w:lang w:val="en-AU" w:eastAsia="en-AU"/>
      </w:rPr>
      <w:drawing>
        <wp:anchor distT="0" distB="0" distL="114300" distR="114300" simplePos="0" relativeHeight="251661312" behindDoc="1" locked="0" layoutInCell="1" allowOverlap="1" wp14:anchorId="60C81ADB" wp14:editId="77BB1F6C">
          <wp:simplePos x="0" y="0"/>
          <wp:positionH relativeFrom="page">
            <wp:posOffset>0</wp:posOffset>
          </wp:positionH>
          <wp:positionV relativeFrom="page">
            <wp:posOffset>0</wp:posOffset>
          </wp:positionV>
          <wp:extent cx="704850" cy="2094230"/>
          <wp:effectExtent l="0" t="0" r="0" b="127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grayscl/>
                    <a:extLst>
                      <a:ext uri="{BEBA8EAE-BF5A-486C-A8C5-ECC9F3942E4B}">
                        <a14:imgProps xmlns:a14="http://schemas.microsoft.com/office/drawing/2010/main">
                          <a14:imgLayer r:embed="rId2">
                            <a14:imgEffect>
                              <a14:saturation sat="200000"/>
                            </a14:imgEffect>
                          </a14:imgLayer>
                        </a14:imgProps>
                      </a:ext>
                      <a:ext uri="{28A0092B-C50C-407E-A947-70E740481C1C}">
                        <a14:useLocalDpi xmlns:a14="http://schemas.microsoft.com/office/drawing/2010/main" val="0"/>
                      </a:ext>
                    </a:extLst>
                  </a:blip>
                  <a:srcRect t="5086" r="89690"/>
                  <a:stretch/>
                </pic:blipFill>
                <pic:spPr bwMode="auto">
                  <a:xfrm>
                    <a:off x="0" y="0"/>
                    <a:ext cx="704850" cy="2094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4220">
      <w:rPr>
        <w:noProof/>
        <w:lang w:val="en-AU" w:eastAsia="en-AU"/>
      </w:rPr>
      <w:drawing>
        <wp:anchor distT="0" distB="0" distL="114300" distR="114300" simplePos="0" relativeHeight="251659264" behindDoc="1" locked="0" layoutInCell="1" allowOverlap="1" wp14:anchorId="60B1573C" wp14:editId="0E6C934F">
          <wp:simplePos x="0" y="0"/>
          <wp:positionH relativeFrom="page">
            <wp:posOffset>723900</wp:posOffset>
          </wp:positionH>
          <wp:positionV relativeFrom="paragraph">
            <wp:posOffset>-456565</wp:posOffset>
          </wp:positionV>
          <wp:extent cx="6838950" cy="2094230"/>
          <wp:effectExtent l="0" t="0" r="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grayscl/>
                    <a:extLst>
                      <a:ext uri="{BEBA8EAE-BF5A-486C-A8C5-ECC9F3942E4B}">
                        <a14:imgProps xmlns:a14="http://schemas.microsoft.com/office/drawing/2010/main">
                          <a14:imgLayer r:embed="rId2">
                            <a14:imgEffect>
                              <a14:saturation sat="200000"/>
                            </a14:imgEffect>
                          </a14:imgLayer>
                        </a14:imgProps>
                      </a:ext>
                      <a:ext uri="{28A0092B-C50C-407E-A947-70E740481C1C}">
                        <a14:useLocalDpi xmlns:a14="http://schemas.microsoft.com/office/drawing/2010/main" val="0"/>
                      </a:ext>
                    </a:extLst>
                  </a:blip>
                  <a:srcRect t="5086"/>
                  <a:stretch/>
                </pic:blipFill>
                <pic:spPr bwMode="auto">
                  <a:xfrm>
                    <a:off x="0" y="0"/>
                    <a:ext cx="6838950" cy="2094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27F9A0" w14:textId="77777777" w:rsidR="00F64220" w:rsidRDefault="00F64220" w:rsidP="00737BDC">
    <w:pPr>
      <w:pStyle w:val="Header"/>
    </w:pPr>
  </w:p>
  <w:p w14:paraId="76A06B94" w14:textId="77777777" w:rsidR="00F64220" w:rsidRDefault="001A5460" w:rsidP="00737BDC">
    <w:pPr>
      <w:pStyle w:val="Header"/>
    </w:pPr>
    <w:r>
      <w:rPr>
        <w:noProof/>
        <w:lang w:val="en-AU" w:eastAsia="en-AU"/>
      </w:rPr>
      <mc:AlternateContent>
        <mc:Choice Requires="wps">
          <w:drawing>
            <wp:anchor distT="0" distB="0" distL="114300" distR="114300" simplePos="0" relativeHeight="251663360" behindDoc="0" locked="0" layoutInCell="1" allowOverlap="1" wp14:anchorId="765BF07F" wp14:editId="40263E2F">
              <wp:simplePos x="0" y="0"/>
              <wp:positionH relativeFrom="margin">
                <wp:posOffset>0</wp:posOffset>
              </wp:positionH>
              <wp:positionV relativeFrom="page">
                <wp:posOffset>3667125</wp:posOffset>
              </wp:positionV>
              <wp:extent cx="2590800" cy="123825"/>
              <wp:effectExtent l="0" t="0" r="0" b="9525"/>
              <wp:wrapNone/>
              <wp:docPr id="5" name="Rectangle 5"/>
              <wp:cNvGraphicFramePr/>
              <a:graphic xmlns:a="http://schemas.openxmlformats.org/drawingml/2006/main">
                <a:graphicData uri="http://schemas.microsoft.com/office/word/2010/wordprocessingShape">
                  <wps:wsp>
                    <wps:cNvSpPr/>
                    <wps:spPr>
                      <a:xfrm>
                        <a:off x="0" y="0"/>
                        <a:ext cx="2590800" cy="123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B3807C" id="Rectangle 5" o:spid="_x0000_s1026" style="position:absolute;margin-left:0;margin-top:288.75pt;width:204pt;height:9.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" fillcolor="white [3212]" stroked="f" strokeweight="1pt">
              <w10:wrap anchorx="margin" anchory="page"/>
            </v:rect>
          </w:pict>
        </mc:Fallback>
      </mc:AlternateContent>
    </w:r>
    <w:r>
      <w:rPr>
        <w:noProof/>
        <w:lang w:val="en-AU" w:eastAsia="en-AU"/>
      </w:rPr>
      <mc:AlternateContent>
        <mc:Choice Requires="wps">
          <w:drawing>
            <wp:anchor distT="0" distB="0" distL="114300" distR="114300" simplePos="0" relativeHeight="251664384" behindDoc="0" locked="0" layoutInCell="1" allowOverlap="1" wp14:anchorId="162C6945" wp14:editId="40CF2786">
              <wp:simplePos x="0" y="0"/>
              <wp:positionH relativeFrom="margin">
                <wp:posOffset>0</wp:posOffset>
              </wp:positionH>
              <wp:positionV relativeFrom="page">
                <wp:posOffset>3430270</wp:posOffset>
              </wp:positionV>
              <wp:extent cx="2590800" cy="123825"/>
              <wp:effectExtent l="0" t="0" r="0" b="9525"/>
              <wp:wrapNone/>
              <wp:docPr id="6" name="Rectangle 6"/>
              <wp:cNvGraphicFramePr/>
              <a:graphic xmlns:a="http://schemas.openxmlformats.org/drawingml/2006/main">
                <a:graphicData uri="http://schemas.microsoft.com/office/word/2010/wordprocessingShape">
                  <wps:wsp>
                    <wps:cNvSpPr/>
                    <wps:spPr>
                      <a:xfrm>
                        <a:off x="0" y="0"/>
                        <a:ext cx="2590800" cy="123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33DD4C" id="Rectangle 6" o:spid="_x0000_s1026" style="position:absolute;margin-left:0;margin-top:270.1pt;width:204pt;height:9.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" fillcolor="white [3212]" stroked="f" strokeweight="1pt">
              <w10:wrap anchorx="margin" anchory="page"/>
            </v:rect>
          </w:pict>
        </mc:Fallback>
      </mc:AlternateContent>
    </w:r>
    <w:r w:rsidR="000D0A66">
      <w:rPr>
        <w:noProof/>
        <w:lang w:val="en-AU" w:eastAsia="en-AU"/>
      </w:rPr>
      <mc:AlternateContent>
        <mc:Choice Requires="wps">
          <w:drawing>
            <wp:anchor distT="45720" distB="45720" distL="114300" distR="114300" simplePos="0" relativeHeight="251662336" behindDoc="0" locked="0" layoutInCell="1" allowOverlap="1" wp14:anchorId="662C2701" wp14:editId="46E13DB6">
              <wp:simplePos x="0" y="0"/>
              <wp:positionH relativeFrom="margin">
                <wp:align>left</wp:align>
              </wp:positionH>
              <wp:positionV relativeFrom="paragraph">
                <wp:posOffset>30258</wp:posOffset>
              </wp:positionV>
              <wp:extent cx="273367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1404620"/>
                      </a:xfrm>
                      <a:prstGeom prst="rect">
                        <a:avLst/>
                      </a:prstGeom>
                      <a:noFill/>
                      <a:ln w="9525">
                        <a:noFill/>
                        <a:miter lim="800000"/>
                        <a:headEnd/>
                        <a:tailEnd/>
                      </a:ln>
                    </wps:spPr>
                    <wps:txbx>
                      <w:txbxContent>
                        <w:p w14:paraId="185655C2" w14:textId="77777777" w:rsidR="00F64220" w:rsidRPr="000D0A66" w:rsidRDefault="00F64220" w:rsidP="00737BDC">
                          <w:pPr>
                            <w:spacing w:before="0" w:after="0" w:line="240" w:lineRule="auto"/>
                            <w:rPr>
                              <w:b/>
                              <w:bCs/>
                              <w:color w:val="FFFFFF" w:themeColor="background1"/>
                              <w:sz w:val="72"/>
                              <w:szCs w:val="72"/>
                            </w:rPr>
                          </w:pPr>
                          <w:r w:rsidRPr="000D0A66">
                            <w:rPr>
                              <w:b/>
                              <w:bCs/>
                              <w:color w:val="FFFFFF" w:themeColor="background1"/>
                              <w:sz w:val="72"/>
                              <w:szCs w:val="72"/>
                            </w:rPr>
                            <w:t>Careers Newsletter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62C2701" id="_x0000_t202" coordsize="21600,21600" o:spt="202" path="m,l,21600r21600,l21600,xe">
              <v:stroke joinstyle="miter"/>
              <v:path gradientshapeok="t" o:connecttype="rect"/>
            </v:shapetype>
            <v:shape id="_x0000_s1034" type="#_x0000_t202" style="position:absolute;left:0;text-align:left;margin-left:0;margin-top:2.4pt;width:215.25pt;height:110.6pt;z-index:25166233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" filled="f" stroked="f">
              <v:textbox style="mso-fit-shape-to-text:t">
                <w:txbxContent>
                  <w:p w14:paraId="185655C2" w14:textId="77777777" w:rsidR="00F64220" w:rsidRPr="000D0A66" w:rsidRDefault="00F64220" w:rsidP="00737BDC">
                    <w:pPr>
                      <w:spacing w:before="0" w:after="0" w:line="240" w:lineRule="auto"/>
                      <w:rPr>
                        <w:b/>
                        <w:bCs/>
                        <w:color w:val="FFFFFF" w:themeColor="background1"/>
                        <w:sz w:val="72"/>
                        <w:szCs w:val="72"/>
                      </w:rPr>
                    </w:pPr>
                    <w:r w:rsidRPr="000D0A66">
                      <w:rPr>
                        <w:b/>
                        <w:bCs/>
                        <w:color w:val="FFFFFF" w:themeColor="background1"/>
                        <w:sz w:val="72"/>
                        <w:szCs w:val="72"/>
                      </w:rPr>
                      <w:t>Careers Newsletter</w:t>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087068"/>
    <w:multiLevelType w:val="hybridMultilevel"/>
    <w:tmpl w:val="2EBE959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F79A96CE">
      <w:numFmt w:val="bullet"/>
      <w:lvlText w:val="•"/>
      <w:lvlJc w:val="left"/>
      <w:pPr>
        <w:ind w:left="2520" w:hanging="720"/>
      </w:pPr>
      <w:rPr>
        <w:rFonts w:ascii="Cambria" w:eastAsiaTheme="minorHAnsi" w:hAnsi="Cambria" w:cstheme="minorBid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1121D"/>
    <w:multiLevelType w:val="hybridMultilevel"/>
    <w:tmpl w:val="097C46A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CBE0652"/>
    <w:multiLevelType w:val="hybridMultilevel"/>
    <w:tmpl w:val="6A363B2C"/>
    <w:lvl w:ilvl="0" w:tplc="A7D4E316">
      <w:start w:val="1"/>
      <w:numFmt w:val="decimal"/>
      <w:lvlText w:val="%1."/>
      <w:lvlJc w:val="left"/>
      <w:pPr>
        <w:ind w:left="605" w:hanging="360"/>
      </w:pPr>
      <w:rPr>
        <w:rFonts w:hint="default"/>
      </w:rPr>
    </w:lvl>
    <w:lvl w:ilvl="1" w:tplc="0C090019" w:tentative="1">
      <w:start w:val="1"/>
      <w:numFmt w:val="lowerLetter"/>
      <w:lvlText w:val="%2."/>
      <w:lvlJc w:val="left"/>
      <w:pPr>
        <w:ind w:left="1325" w:hanging="360"/>
      </w:pPr>
    </w:lvl>
    <w:lvl w:ilvl="2" w:tplc="0C09001B" w:tentative="1">
      <w:start w:val="1"/>
      <w:numFmt w:val="lowerRoman"/>
      <w:lvlText w:val="%3."/>
      <w:lvlJc w:val="right"/>
      <w:pPr>
        <w:ind w:left="2045" w:hanging="180"/>
      </w:pPr>
    </w:lvl>
    <w:lvl w:ilvl="3" w:tplc="0C09000F" w:tentative="1">
      <w:start w:val="1"/>
      <w:numFmt w:val="decimal"/>
      <w:lvlText w:val="%4."/>
      <w:lvlJc w:val="left"/>
      <w:pPr>
        <w:ind w:left="2765" w:hanging="360"/>
      </w:pPr>
    </w:lvl>
    <w:lvl w:ilvl="4" w:tplc="0C090019" w:tentative="1">
      <w:start w:val="1"/>
      <w:numFmt w:val="lowerLetter"/>
      <w:lvlText w:val="%5."/>
      <w:lvlJc w:val="left"/>
      <w:pPr>
        <w:ind w:left="3485" w:hanging="360"/>
      </w:pPr>
    </w:lvl>
    <w:lvl w:ilvl="5" w:tplc="0C09001B" w:tentative="1">
      <w:start w:val="1"/>
      <w:numFmt w:val="lowerRoman"/>
      <w:lvlText w:val="%6."/>
      <w:lvlJc w:val="right"/>
      <w:pPr>
        <w:ind w:left="4205" w:hanging="180"/>
      </w:pPr>
    </w:lvl>
    <w:lvl w:ilvl="6" w:tplc="0C09000F" w:tentative="1">
      <w:start w:val="1"/>
      <w:numFmt w:val="decimal"/>
      <w:lvlText w:val="%7."/>
      <w:lvlJc w:val="left"/>
      <w:pPr>
        <w:ind w:left="4925" w:hanging="360"/>
      </w:pPr>
    </w:lvl>
    <w:lvl w:ilvl="7" w:tplc="0C090019" w:tentative="1">
      <w:start w:val="1"/>
      <w:numFmt w:val="lowerLetter"/>
      <w:lvlText w:val="%8."/>
      <w:lvlJc w:val="left"/>
      <w:pPr>
        <w:ind w:left="5645" w:hanging="360"/>
      </w:pPr>
    </w:lvl>
    <w:lvl w:ilvl="8" w:tplc="0C09001B" w:tentative="1">
      <w:start w:val="1"/>
      <w:numFmt w:val="lowerRoman"/>
      <w:lvlText w:val="%9."/>
      <w:lvlJc w:val="right"/>
      <w:pPr>
        <w:ind w:left="6365" w:hanging="180"/>
      </w:pPr>
    </w:lvl>
  </w:abstractNum>
  <w:abstractNum w:abstractNumId="3" w15:restartNumberingAfterBreak="0">
    <w:nsid w:val="10C7538D"/>
    <w:multiLevelType w:val="multilevel"/>
    <w:tmpl w:val="77BE499C"/>
    <w:lvl w:ilvl="0">
      <w:start w:val="1"/>
      <w:numFmt w:val="decimal"/>
      <w:pStyle w:val="Heading1"/>
      <w:suff w:val="space"/>
      <w:lvlText w:val="%1."/>
      <w:lvlJc w:val="left"/>
      <w:pPr>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 w15:restartNumberingAfterBreak="0">
    <w:nsid w:val="16E32E03"/>
    <w:multiLevelType w:val="hybridMultilevel"/>
    <w:tmpl w:val="E99C89E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95931A8"/>
    <w:multiLevelType w:val="hybridMultilevel"/>
    <w:tmpl w:val="82D6EE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7C38F8"/>
    <w:multiLevelType w:val="hybridMultilevel"/>
    <w:tmpl w:val="8D10418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6B6BD2"/>
    <w:multiLevelType w:val="hybridMultilevel"/>
    <w:tmpl w:val="706C4CAC"/>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3EE1C3F"/>
    <w:multiLevelType w:val="hybridMultilevel"/>
    <w:tmpl w:val="80D4E9DC"/>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9" w15:restartNumberingAfterBreak="0">
    <w:nsid w:val="57B91D5D"/>
    <w:multiLevelType w:val="hybridMultilevel"/>
    <w:tmpl w:val="7F9C1172"/>
    <w:lvl w:ilvl="0" w:tplc="1528F660">
      <w:numFmt w:val="bullet"/>
      <w:lvlText w:val="-"/>
      <w:lvlJc w:val="left"/>
      <w:pPr>
        <w:ind w:left="1080" w:hanging="72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BB67E2"/>
    <w:multiLevelType w:val="hybridMultilevel"/>
    <w:tmpl w:val="D168166A"/>
    <w:lvl w:ilvl="0" w:tplc="C5E68438">
      <w:start w:val="1"/>
      <w:numFmt w:val="bullet"/>
      <w:lvlText w:val=""/>
      <w:lvlJc w:val="left"/>
      <w:pPr>
        <w:ind w:left="288" w:hanging="288"/>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69292A"/>
    <w:multiLevelType w:val="hybridMultilevel"/>
    <w:tmpl w:val="BB5654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0432A1C"/>
    <w:multiLevelType w:val="hybridMultilevel"/>
    <w:tmpl w:val="071053C2"/>
    <w:lvl w:ilvl="0" w:tplc="04090005">
      <w:start w:val="1"/>
      <w:numFmt w:val="bullet"/>
      <w:lvlText w:val=""/>
      <w:lvlJc w:val="left"/>
      <w:pPr>
        <w:ind w:left="720" w:hanging="360"/>
      </w:pPr>
      <w:rPr>
        <w:rFonts w:ascii="Wingdings" w:hAnsi="Wingdings" w:hint="default"/>
      </w:rPr>
    </w:lvl>
    <w:lvl w:ilvl="1" w:tplc="C012FC2C">
      <w:numFmt w:val="bullet"/>
      <w:lvlText w:val="-"/>
      <w:lvlJc w:val="left"/>
      <w:pPr>
        <w:ind w:left="1800" w:hanging="720"/>
      </w:pPr>
      <w:rPr>
        <w:rFonts w:ascii="Cambria" w:eastAsiaTheme="minorHAnsi" w:hAnsi="Cambria"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92A3391"/>
    <w:multiLevelType w:val="multilevel"/>
    <w:tmpl w:val="F6A6D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1657A56"/>
    <w:multiLevelType w:val="hybridMultilevel"/>
    <w:tmpl w:val="6EF4FAE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4731FDF"/>
    <w:multiLevelType w:val="multilevel"/>
    <w:tmpl w:val="1DC200F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6FF6CFC"/>
    <w:multiLevelType w:val="hybridMultilevel"/>
    <w:tmpl w:val="19042718"/>
    <w:lvl w:ilvl="0" w:tplc="04090005">
      <w:start w:val="1"/>
      <w:numFmt w:val="bullet"/>
      <w:lvlText w:val=""/>
      <w:lvlJc w:val="left"/>
      <w:pPr>
        <w:ind w:left="720" w:hanging="360"/>
      </w:pPr>
      <w:rPr>
        <w:rFonts w:ascii="Wingdings" w:hAnsi="Wingdings" w:hint="default"/>
      </w:rPr>
    </w:lvl>
    <w:lvl w:ilvl="1" w:tplc="445CF754">
      <w:numFmt w:val="bullet"/>
      <w:lvlText w:val="-"/>
      <w:lvlJc w:val="left"/>
      <w:pPr>
        <w:ind w:left="1800" w:hanging="720"/>
      </w:pPr>
      <w:rPr>
        <w:rFonts w:ascii="Cambria" w:eastAsiaTheme="minorHAnsi" w:hAnsi="Cambria"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B874CE6"/>
    <w:multiLevelType w:val="hybridMultilevel"/>
    <w:tmpl w:val="CB1698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3"/>
  </w:num>
  <w:num w:numId="3">
    <w:abstractNumId w:val="16"/>
  </w:num>
  <w:num w:numId="4">
    <w:abstractNumId w:val="9"/>
  </w:num>
  <w:num w:numId="5">
    <w:abstractNumId w:val="12"/>
  </w:num>
  <w:num w:numId="6">
    <w:abstractNumId w:val="10"/>
  </w:num>
  <w:num w:numId="7">
    <w:abstractNumId w:val="6"/>
  </w:num>
  <w:num w:numId="8">
    <w:abstractNumId w:val="0"/>
  </w:num>
  <w:num w:numId="9">
    <w:abstractNumId w:val="5"/>
  </w:num>
  <w:num w:numId="10">
    <w:abstractNumId w:val="17"/>
  </w:num>
  <w:num w:numId="11">
    <w:abstractNumId w:val="13"/>
  </w:num>
  <w:num w:numId="12">
    <w:abstractNumId w:val="7"/>
  </w:num>
  <w:num w:numId="13">
    <w:abstractNumId w:val="2"/>
  </w:num>
  <w:num w:numId="14">
    <w:abstractNumId w:val="14"/>
  </w:num>
  <w:num w:numId="15">
    <w:abstractNumId w:val="11"/>
  </w:num>
  <w:num w:numId="16">
    <w:abstractNumId w:val="4"/>
  </w:num>
  <w:num w:numId="17">
    <w:abstractNumId w:val="1"/>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a1MLQ0N7K0NDQ2MDZT0lEKTi0uzszPAykwrQUAzVzTQiwAAAA="/>
  </w:docVars>
  <w:rsids>
    <w:rsidRoot w:val="004D7CDB"/>
    <w:rsid w:val="00015624"/>
    <w:rsid w:val="00015731"/>
    <w:rsid w:val="00016B83"/>
    <w:rsid w:val="00023A31"/>
    <w:rsid w:val="00027630"/>
    <w:rsid w:val="00027FBE"/>
    <w:rsid w:val="00032EDF"/>
    <w:rsid w:val="00033D47"/>
    <w:rsid w:val="00043F8B"/>
    <w:rsid w:val="00046BD3"/>
    <w:rsid w:val="00072500"/>
    <w:rsid w:val="00084636"/>
    <w:rsid w:val="000A585C"/>
    <w:rsid w:val="000D0A66"/>
    <w:rsid w:val="000F187A"/>
    <w:rsid w:val="000F4328"/>
    <w:rsid w:val="000F517B"/>
    <w:rsid w:val="00100293"/>
    <w:rsid w:val="00112F91"/>
    <w:rsid w:val="001326FB"/>
    <w:rsid w:val="001433CF"/>
    <w:rsid w:val="00144771"/>
    <w:rsid w:val="001510C8"/>
    <w:rsid w:val="001742B7"/>
    <w:rsid w:val="001933EA"/>
    <w:rsid w:val="001979C7"/>
    <w:rsid w:val="001A5460"/>
    <w:rsid w:val="001F4EC9"/>
    <w:rsid w:val="00201AA3"/>
    <w:rsid w:val="00223717"/>
    <w:rsid w:val="00230CE2"/>
    <w:rsid w:val="00234778"/>
    <w:rsid w:val="002458DF"/>
    <w:rsid w:val="00245E42"/>
    <w:rsid w:val="00252485"/>
    <w:rsid w:val="00260D32"/>
    <w:rsid w:val="00273B5E"/>
    <w:rsid w:val="00292F28"/>
    <w:rsid w:val="002965D4"/>
    <w:rsid w:val="002A72D6"/>
    <w:rsid w:val="002B2A06"/>
    <w:rsid w:val="002D0E4B"/>
    <w:rsid w:val="002D3726"/>
    <w:rsid w:val="002D3CD9"/>
    <w:rsid w:val="002D6914"/>
    <w:rsid w:val="00302A75"/>
    <w:rsid w:val="0030456B"/>
    <w:rsid w:val="00310FB2"/>
    <w:rsid w:val="00327669"/>
    <w:rsid w:val="00330EF0"/>
    <w:rsid w:val="00334DE0"/>
    <w:rsid w:val="003526FA"/>
    <w:rsid w:val="00380EA0"/>
    <w:rsid w:val="00395471"/>
    <w:rsid w:val="003A487E"/>
    <w:rsid w:val="003B3635"/>
    <w:rsid w:val="003B5208"/>
    <w:rsid w:val="003D19B0"/>
    <w:rsid w:val="003E746B"/>
    <w:rsid w:val="00406E4E"/>
    <w:rsid w:val="004267D5"/>
    <w:rsid w:val="00432359"/>
    <w:rsid w:val="00436C44"/>
    <w:rsid w:val="004469A9"/>
    <w:rsid w:val="00454274"/>
    <w:rsid w:val="00454D73"/>
    <w:rsid w:val="004663F8"/>
    <w:rsid w:val="00476227"/>
    <w:rsid w:val="0049264E"/>
    <w:rsid w:val="004A482D"/>
    <w:rsid w:val="004A5415"/>
    <w:rsid w:val="004B212E"/>
    <w:rsid w:val="004B5D3A"/>
    <w:rsid w:val="004B6AE9"/>
    <w:rsid w:val="004D75EC"/>
    <w:rsid w:val="004D7CDB"/>
    <w:rsid w:val="004F1744"/>
    <w:rsid w:val="00503309"/>
    <w:rsid w:val="005035DD"/>
    <w:rsid w:val="0050386B"/>
    <w:rsid w:val="0051026C"/>
    <w:rsid w:val="00510BCB"/>
    <w:rsid w:val="005351C9"/>
    <w:rsid w:val="00535827"/>
    <w:rsid w:val="00562903"/>
    <w:rsid w:val="00567666"/>
    <w:rsid w:val="00572EFC"/>
    <w:rsid w:val="00575023"/>
    <w:rsid w:val="0057716A"/>
    <w:rsid w:val="005B1ABA"/>
    <w:rsid w:val="005C6C7A"/>
    <w:rsid w:val="005D06D9"/>
    <w:rsid w:val="005D07BE"/>
    <w:rsid w:val="005D4AE8"/>
    <w:rsid w:val="00643A13"/>
    <w:rsid w:val="00647C36"/>
    <w:rsid w:val="00650C2C"/>
    <w:rsid w:val="0065417F"/>
    <w:rsid w:val="00681DAF"/>
    <w:rsid w:val="00682C81"/>
    <w:rsid w:val="006842F9"/>
    <w:rsid w:val="00686FBE"/>
    <w:rsid w:val="006958BE"/>
    <w:rsid w:val="006A3632"/>
    <w:rsid w:val="006A3A72"/>
    <w:rsid w:val="006B4897"/>
    <w:rsid w:val="006B7283"/>
    <w:rsid w:val="00722F77"/>
    <w:rsid w:val="00732395"/>
    <w:rsid w:val="00732F46"/>
    <w:rsid w:val="0073333D"/>
    <w:rsid w:val="00737BDC"/>
    <w:rsid w:val="00755E8B"/>
    <w:rsid w:val="00764A0E"/>
    <w:rsid w:val="00771E31"/>
    <w:rsid w:val="00773956"/>
    <w:rsid w:val="007817D9"/>
    <w:rsid w:val="0079096B"/>
    <w:rsid w:val="0079369F"/>
    <w:rsid w:val="007974AF"/>
    <w:rsid w:val="007B29AA"/>
    <w:rsid w:val="007D275D"/>
    <w:rsid w:val="007D54F7"/>
    <w:rsid w:val="007D7CD0"/>
    <w:rsid w:val="00820B15"/>
    <w:rsid w:val="0082704E"/>
    <w:rsid w:val="00832660"/>
    <w:rsid w:val="00835101"/>
    <w:rsid w:val="00835EFB"/>
    <w:rsid w:val="0085125A"/>
    <w:rsid w:val="00876FC7"/>
    <w:rsid w:val="008863BC"/>
    <w:rsid w:val="008B49C1"/>
    <w:rsid w:val="008C3655"/>
    <w:rsid w:val="008E1A15"/>
    <w:rsid w:val="008E7079"/>
    <w:rsid w:val="0090137F"/>
    <w:rsid w:val="00904A5C"/>
    <w:rsid w:val="00905D58"/>
    <w:rsid w:val="0094120C"/>
    <w:rsid w:val="0095325F"/>
    <w:rsid w:val="00965E81"/>
    <w:rsid w:val="009744B6"/>
    <w:rsid w:val="00976559"/>
    <w:rsid w:val="009A199C"/>
    <w:rsid w:val="009B58EA"/>
    <w:rsid w:val="009C533F"/>
    <w:rsid w:val="009D0CDD"/>
    <w:rsid w:val="009D2E19"/>
    <w:rsid w:val="009E2708"/>
    <w:rsid w:val="009E7CB6"/>
    <w:rsid w:val="00A26D0C"/>
    <w:rsid w:val="00A42481"/>
    <w:rsid w:val="00A66DA5"/>
    <w:rsid w:val="00A726D3"/>
    <w:rsid w:val="00AA099D"/>
    <w:rsid w:val="00AC0C36"/>
    <w:rsid w:val="00AD1BC5"/>
    <w:rsid w:val="00AE162F"/>
    <w:rsid w:val="00B02B81"/>
    <w:rsid w:val="00B12FF1"/>
    <w:rsid w:val="00B37D21"/>
    <w:rsid w:val="00B4665B"/>
    <w:rsid w:val="00B52026"/>
    <w:rsid w:val="00B55068"/>
    <w:rsid w:val="00B8147D"/>
    <w:rsid w:val="00B83A56"/>
    <w:rsid w:val="00B908ED"/>
    <w:rsid w:val="00B97291"/>
    <w:rsid w:val="00BA4A42"/>
    <w:rsid w:val="00BB1244"/>
    <w:rsid w:val="00BB48F7"/>
    <w:rsid w:val="00BD3DFD"/>
    <w:rsid w:val="00BE682C"/>
    <w:rsid w:val="00BF5870"/>
    <w:rsid w:val="00C059B2"/>
    <w:rsid w:val="00C2746B"/>
    <w:rsid w:val="00C446A0"/>
    <w:rsid w:val="00C5516A"/>
    <w:rsid w:val="00C556D3"/>
    <w:rsid w:val="00C55C3C"/>
    <w:rsid w:val="00C57FB8"/>
    <w:rsid w:val="00C63C2C"/>
    <w:rsid w:val="00C6551D"/>
    <w:rsid w:val="00C67ABF"/>
    <w:rsid w:val="00CC286B"/>
    <w:rsid w:val="00CC41F4"/>
    <w:rsid w:val="00CE2402"/>
    <w:rsid w:val="00CE4D5C"/>
    <w:rsid w:val="00CF1030"/>
    <w:rsid w:val="00CF12ED"/>
    <w:rsid w:val="00D11ECB"/>
    <w:rsid w:val="00D32CE8"/>
    <w:rsid w:val="00D5588A"/>
    <w:rsid w:val="00D70292"/>
    <w:rsid w:val="00D71BD5"/>
    <w:rsid w:val="00D81E9B"/>
    <w:rsid w:val="00D84CB8"/>
    <w:rsid w:val="00D96D83"/>
    <w:rsid w:val="00DA523A"/>
    <w:rsid w:val="00DB132D"/>
    <w:rsid w:val="00DB7E28"/>
    <w:rsid w:val="00DB7EBE"/>
    <w:rsid w:val="00DC6F18"/>
    <w:rsid w:val="00DD018C"/>
    <w:rsid w:val="00DD5582"/>
    <w:rsid w:val="00DF42D8"/>
    <w:rsid w:val="00E03BC1"/>
    <w:rsid w:val="00E06171"/>
    <w:rsid w:val="00E1733D"/>
    <w:rsid w:val="00E32457"/>
    <w:rsid w:val="00E4152D"/>
    <w:rsid w:val="00E46EDB"/>
    <w:rsid w:val="00E65279"/>
    <w:rsid w:val="00E8166C"/>
    <w:rsid w:val="00EA21AF"/>
    <w:rsid w:val="00EB5EF2"/>
    <w:rsid w:val="00EC1348"/>
    <w:rsid w:val="00ED38D8"/>
    <w:rsid w:val="00F12FE0"/>
    <w:rsid w:val="00F33E80"/>
    <w:rsid w:val="00F3480F"/>
    <w:rsid w:val="00F36FDB"/>
    <w:rsid w:val="00F45698"/>
    <w:rsid w:val="00F5464F"/>
    <w:rsid w:val="00F64220"/>
    <w:rsid w:val="00F87BF3"/>
    <w:rsid w:val="00FC0589"/>
    <w:rsid w:val="00FD1F2D"/>
    <w:rsid w:val="00FD36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9A86EF"/>
  <w15:chartTrackingRefBased/>
  <w15:docId w15:val="{B29560EF-1DF0-4D8E-88BC-D735C9400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3E80"/>
    <w:pPr>
      <w:spacing w:before="240" w:after="120" w:line="300" w:lineRule="auto"/>
      <w:jc w:val="both"/>
    </w:pPr>
    <w:rPr>
      <w:rFonts w:ascii="Cambria" w:hAnsi="Cambria"/>
      <w:sz w:val="24"/>
    </w:rPr>
  </w:style>
  <w:style w:type="paragraph" w:styleId="Heading1">
    <w:name w:val="heading 1"/>
    <w:basedOn w:val="Normal"/>
    <w:next w:val="Normal"/>
    <w:link w:val="Heading1Char"/>
    <w:uiPriority w:val="9"/>
    <w:qFormat/>
    <w:rsid w:val="009A199C"/>
    <w:pPr>
      <w:numPr>
        <w:numId w:val="2"/>
      </w:numPr>
      <w:pBdr>
        <w:left w:val="single" w:sz="48" w:space="4" w:color="FFC000" w:themeColor="accent4"/>
      </w:pBdr>
      <w:spacing w:before="0" w:after="0" w:line="240" w:lineRule="auto"/>
      <w:outlineLvl w:val="0"/>
    </w:pPr>
    <w:rPr>
      <w:b/>
      <w:bCs/>
      <w:color w:val="FFC000" w:themeColor="accent4"/>
      <w:sz w:val="36"/>
      <w:szCs w:val="36"/>
    </w:rPr>
  </w:style>
  <w:style w:type="paragraph" w:styleId="Heading2">
    <w:name w:val="heading 2"/>
    <w:basedOn w:val="Normal"/>
    <w:next w:val="Normal"/>
    <w:link w:val="Heading2Char"/>
    <w:uiPriority w:val="9"/>
    <w:unhideWhenUsed/>
    <w:qFormat/>
    <w:rsid w:val="00F5464F"/>
    <w:pPr>
      <w:numPr>
        <w:ilvl w:val="1"/>
        <w:numId w:val="2"/>
      </w:numPr>
      <w:pBdr>
        <w:bottom w:val="single" w:sz="2" w:space="1" w:color="595959" w:themeColor="text1" w:themeTint="A6"/>
      </w:pBdr>
      <w:outlineLvl w:val="1"/>
    </w:pPr>
    <w:rPr>
      <w:b/>
      <w:bCs/>
      <w:color w:val="262626" w:themeColor="text1" w:themeTint="D9"/>
    </w:rPr>
  </w:style>
  <w:style w:type="paragraph" w:styleId="Heading3">
    <w:name w:val="heading 3"/>
    <w:basedOn w:val="Normal"/>
    <w:next w:val="Normal"/>
    <w:link w:val="Heading3Char"/>
    <w:uiPriority w:val="9"/>
    <w:semiHidden/>
    <w:unhideWhenUsed/>
    <w:qFormat/>
    <w:rsid w:val="00F5464F"/>
    <w:pPr>
      <w:keepNext/>
      <w:keepLines/>
      <w:numPr>
        <w:ilvl w:val="2"/>
        <w:numId w:val="2"/>
      </w:numPr>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F5464F"/>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5464F"/>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F5464F"/>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F5464F"/>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F5464F"/>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5464F"/>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27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B7E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7E28"/>
  </w:style>
  <w:style w:type="paragraph" w:styleId="Footer">
    <w:name w:val="footer"/>
    <w:basedOn w:val="Normal"/>
    <w:link w:val="FooterChar"/>
    <w:uiPriority w:val="99"/>
    <w:unhideWhenUsed/>
    <w:rsid w:val="00DB7E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7E28"/>
  </w:style>
  <w:style w:type="character" w:customStyle="1" w:styleId="Heading1Char">
    <w:name w:val="Heading 1 Char"/>
    <w:basedOn w:val="DefaultParagraphFont"/>
    <w:link w:val="Heading1"/>
    <w:uiPriority w:val="9"/>
    <w:rsid w:val="009A199C"/>
    <w:rPr>
      <w:rFonts w:ascii="Cambria" w:hAnsi="Cambria"/>
      <w:b/>
      <w:bCs/>
      <w:color w:val="FFC000" w:themeColor="accent4"/>
      <w:sz w:val="36"/>
      <w:szCs w:val="36"/>
    </w:rPr>
  </w:style>
  <w:style w:type="paragraph" w:styleId="TOC1">
    <w:name w:val="toc 1"/>
    <w:basedOn w:val="Normal"/>
    <w:next w:val="Normal"/>
    <w:autoRedefine/>
    <w:uiPriority w:val="39"/>
    <w:unhideWhenUsed/>
    <w:rsid w:val="00737BDC"/>
    <w:pPr>
      <w:spacing w:before="0" w:after="40" w:line="276" w:lineRule="auto"/>
    </w:pPr>
    <w:rPr>
      <w:b/>
      <w:i/>
      <w:sz w:val="22"/>
    </w:rPr>
  </w:style>
  <w:style w:type="paragraph" w:styleId="TOC2">
    <w:name w:val="toc 2"/>
    <w:basedOn w:val="Normal"/>
    <w:next w:val="Normal"/>
    <w:autoRedefine/>
    <w:uiPriority w:val="39"/>
    <w:unhideWhenUsed/>
    <w:rsid w:val="00737BDC"/>
    <w:pPr>
      <w:spacing w:before="0" w:after="0" w:line="276" w:lineRule="auto"/>
      <w:ind w:left="245"/>
    </w:pPr>
    <w:rPr>
      <w:i/>
      <w:sz w:val="22"/>
    </w:rPr>
  </w:style>
  <w:style w:type="character" w:customStyle="1" w:styleId="Heading2Char">
    <w:name w:val="Heading 2 Char"/>
    <w:basedOn w:val="DefaultParagraphFont"/>
    <w:link w:val="Heading2"/>
    <w:uiPriority w:val="9"/>
    <w:rsid w:val="00F5464F"/>
    <w:rPr>
      <w:rFonts w:ascii="Cambria" w:hAnsi="Cambria"/>
      <w:b/>
      <w:bCs/>
      <w:color w:val="262626" w:themeColor="text1" w:themeTint="D9"/>
      <w:sz w:val="24"/>
    </w:rPr>
  </w:style>
  <w:style w:type="character" w:customStyle="1" w:styleId="Heading3Char">
    <w:name w:val="Heading 3 Char"/>
    <w:basedOn w:val="DefaultParagraphFont"/>
    <w:link w:val="Heading3"/>
    <w:uiPriority w:val="9"/>
    <w:semiHidden/>
    <w:rsid w:val="00F5464F"/>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F5464F"/>
    <w:rPr>
      <w:rFonts w:asciiTheme="majorHAnsi" w:eastAsiaTheme="majorEastAsia" w:hAnsiTheme="majorHAnsi" w:cstheme="majorBidi"/>
      <w:i/>
      <w:iCs/>
      <w:color w:val="2F5496" w:themeColor="accent1" w:themeShade="BF"/>
      <w:sz w:val="24"/>
    </w:rPr>
  </w:style>
  <w:style w:type="character" w:customStyle="1" w:styleId="Heading5Char">
    <w:name w:val="Heading 5 Char"/>
    <w:basedOn w:val="DefaultParagraphFont"/>
    <w:link w:val="Heading5"/>
    <w:uiPriority w:val="9"/>
    <w:semiHidden/>
    <w:rsid w:val="00F5464F"/>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semiHidden/>
    <w:rsid w:val="00F5464F"/>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semiHidden/>
    <w:rsid w:val="00F5464F"/>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F5464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5464F"/>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nhideWhenUsed/>
    <w:rsid w:val="00737BDC"/>
    <w:rPr>
      <w:color w:val="0563C1" w:themeColor="hyperlink"/>
      <w:u w:val="single"/>
    </w:rPr>
  </w:style>
  <w:style w:type="paragraph" w:styleId="ListParagraph">
    <w:name w:val="List Paragraph"/>
    <w:basedOn w:val="Normal"/>
    <w:uiPriority w:val="34"/>
    <w:qFormat/>
    <w:rsid w:val="001F4EC9"/>
    <w:pPr>
      <w:ind w:left="720"/>
      <w:contextualSpacing/>
    </w:pPr>
  </w:style>
  <w:style w:type="character" w:customStyle="1" w:styleId="UnresolvedMention1">
    <w:name w:val="Unresolved Mention1"/>
    <w:basedOn w:val="DefaultParagraphFont"/>
    <w:uiPriority w:val="99"/>
    <w:semiHidden/>
    <w:unhideWhenUsed/>
    <w:rsid w:val="002458DF"/>
    <w:rPr>
      <w:color w:val="605E5C"/>
      <w:shd w:val="clear" w:color="auto" w:fill="E1DFDD"/>
    </w:rPr>
  </w:style>
  <w:style w:type="paragraph" w:customStyle="1" w:styleId="LeadStoryHeadline">
    <w:name w:val="Lead Story Headline"/>
    <w:basedOn w:val="Normal"/>
    <w:rsid w:val="003E746B"/>
    <w:pPr>
      <w:spacing w:before="0" w:line="240" w:lineRule="auto"/>
      <w:jc w:val="left"/>
    </w:pPr>
    <w:rPr>
      <w:rFonts w:eastAsia="Times New Roman" w:cs="Times New Roman"/>
      <w:color w:val="006699"/>
      <w:kern w:val="28"/>
      <w:sz w:val="32"/>
      <w:szCs w:val="32"/>
      <w:lang w:val="en-AU" w:eastAsia="en-AU"/>
    </w:rPr>
  </w:style>
  <w:style w:type="paragraph" w:styleId="NoSpacing">
    <w:name w:val="No Spacing"/>
    <w:uiPriority w:val="1"/>
    <w:qFormat/>
    <w:rsid w:val="003E746B"/>
    <w:pPr>
      <w:spacing w:after="0" w:line="240" w:lineRule="auto"/>
    </w:pPr>
    <w:rPr>
      <w:rFonts w:ascii="Calibri" w:eastAsia="Calibri" w:hAnsi="Calibri" w:cs="Times New Roman"/>
      <w:lang w:val="en-AU"/>
    </w:rPr>
  </w:style>
  <w:style w:type="paragraph" w:customStyle="1" w:styleId="BodyCopy">
    <w:name w:val="Body Copy"/>
    <w:basedOn w:val="Normal"/>
    <w:rsid w:val="003E746B"/>
    <w:pPr>
      <w:spacing w:before="0" w:line="264" w:lineRule="auto"/>
      <w:jc w:val="left"/>
    </w:pPr>
    <w:rPr>
      <w:rFonts w:ascii="Calibri" w:eastAsia="Times New Roman" w:hAnsi="Calibri" w:cs="Times New Roman"/>
      <w:color w:val="4D4D4D"/>
      <w:kern w:val="28"/>
      <w:sz w:val="16"/>
      <w:szCs w:val="16"/>
      <w:lang w:val="en-AU" w:eastAsia="en-AU"/>
    </w:rPr>
  </w:style>
  <w:style w:type="paragraph" w:styleId="BalloonText">
    <w:name w:val="Balloon Text"/>
    <w:basedOn w:val="Normal"/>
    <w:link w:val="BalloonTextChar"/>
    <w:uiPriority w:val="99"/>
    <w:semiHidden/>
    <w:unhideWhenUsed/>
    <w:rsid w:val="0079096B"/>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096B"/>
    <w:rPr>
      <w:rFonts w:ascii="Segoe UI" w:hAnsi="Segoe UI" w:cs="Segoe UI"/>
      <w:sz w:val="18"/>
      <w:szCs w:val="18"/>
    </w:rPr>
  </w:style>
  <w:style w:type="character" w:styleId="FollowedHyperlink">
    <w:name w:val="FollowedHyperlink"/>
    <w:basedOn w:val="DefaultParagraphFont"/>
    <w:uiPriority w:val="99"/>
    <w:semiHidden/>
    <w:unhideWhenUsed/>
    <w:rsid w:val="00AA099D"/>
    <w:rPr>
      <w:color w:val="954F72" w:themeColor="followedHyperlink"/>
      <w:u w:val="single"/>
    </w:rPr>
  </w:style>
  <w:style w:type="character" w:styleId="UnresolvedMention">
    <w:name w:val="Unresolved Mention"/>
    <w:basedOn w:val="DefaultParagraphFont"/>
    <w:uiPriority w:val="99"/>
    <w:semiHidden/>
    <w:unhideWhenUsed/>
    <w:rsid w:val="0050386B"/>
    <w:rPr>
      <w:color w:val="605E5C"/>
      <w:shd w:val="clear" w:color="auto" w:fill="E1DFDD"/>
    </w:rPr>
  </w:style>
  <w:style w:type="paragraph" w:customStyle="1" w:styleId="SideBarTitle">
    <w:name w:val="Side Bar Title"/>
    <w:basedOn w:val="Normal"/>
    <w:rsid w:val="00B908ED"/>
    <w:pPr>
      <w:spacing w:before="80" w:after="160" w:line="240" w:lineRule="auto"/>
      <w:jc w:val="left"/>
    </w:pPr>
    <w:rPr>
      <w:rFonts w:eastAsia="Times New Roman" w:cs="Times New Roman"/>
      <w:color w:val="006699"/>
      <w:kern w:val="28"/>
      <w:sz w:val="20"/>
      <w:szCs w:val="20"/>
      <w:lang w:val="en-AU" w:eastAsia="en-AU"/>
    </w:rPr>
  </w:style>
  <w:style w:type="paragraph" w:styleId="NormalWeb">
    <w:name w:val="Normal (Web)"/>
    <w:basedOn w:val="Normal"/>
    <w:uiPriority w:val="99"/>
    <w:unhideWhenUsed/>
    <w:rsid w:val="002D3726"/>
    <w:pPr>
      <w:spacing w:before="100" w:beforeAutospacing="1" w:after="100" w:afterAutospacing="1" w:line="240" w:lineRule="auto"/>
      <w:jc w:val="left"/>
    </w:pPr>
    <w:rPr>
      <w:rFonts w:ascii="Times New Roman" w:eastAsia="Times New Roman" w:hAnsi="Times New Roman" w:cs="Times New Roman"/>
      <w:szCs w:val="24"/>
      <w:lang w:val="en-AU" w:eastAsia="en-AU"/>
    </w:rPr>
  </w:style>
  <w:style w:type="paragraph" w:styleId="Quote">
    <w:name w:val="Quote"/>
    <w:basedOn w:val="Normal"/>
    <w:link w:val="QuoteChar"/>
    <w:uiPriority w:val="29"/>
    <w:qFormat/>
    <w:rsid w:val="00033D47"/>
    <w:pPr>
      <w:spacing w:before="0" w:after="0" w:line="240" w:lineRule="auto"/>
      <w:jc w:val="left"/>
    </w:pPr>
    <w:rPr>
      <w:rFonts w:ascii="Calibri" w:eastAsia="Times New Roman" w:hAnsi="Calibri" w:cs="Times New Roman"/>
      <w:i/>
      <w:iCs/>
      <w:color w:val="006699"/>
      <w:kern w:val="28"/>
      <w:sz w:val="28"/>
      <w:szCs w:val="28"/>
      <w:lang w:val="en-AU" w:eastAsia="en-AU"/>
    </w:rPr>
  </w:style>
  <w:style w:type="character" w:customStyle="1" w:styleId="QuoteChar">
    <w:name w:val="Quote Char"/>
    <w:basedOn w:val="DefaultParagraphFont"/>
    <w:link w:val="Quote"/>
    <w:uiPriority w:val="29"/>
    <w:rsid w:val="00033D47"/>
    <w:rPr>
      <w:rFonts w:ascii="Calibri" w:eastAsia="Times New Roman" w:hAnsi="Calibri" w:cs="Times New Roman"/>
      <w:i/>
      <w:iCs/>
      <w:color w:val="006699"/>
      <w:kern w:val="28"/>
      <w:sz w:val="28"/>
      <w:szCs w:val="28"/>
      <w:lang w:val="en-AU" w:eastAsia="en-AU"/>
    </w:rPr>
  </w:style>
  <w:style w:type="character" w:customStyle="1" w:styleId="CharChar2">
    <w:name w:val="Char Char2"/>
    <w:rsid w:val="00B83A56"/>
    <w:rPr>
      <w:bCs/>
      <w:sz w:val="28"/>
      <w:u w:val="single"/>
      <w:lang w:val="en-AU"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8477907">
      <w:bodyDiv w:val="1"/>
      <w:marLeft w:val="0"/>
      <w:marRight w:val="0"/>
      <w:marTop w:val="0"/>
      <w:marBottom w:val="0"/>
      <w:divBdr>
        <w:top w:val="none" w:sz="0" w:space="0" w:color="auto"/>
        <w:left w:val="none" w:sz="0" w:space="0" w:color="auto"/>
        <w:bottom w:val="none" w:sz="0" w:space="0" w:color="auto"/>
        <w:right w:val="none" w:sz="0" w:space="0" w:color="auto"/>
      </w:divBdr>
      <w:divsChild>
        <w:div w:id="508251984">
          <w:marLeft w:val="0"/>
          <w:marRight w:val="0"/>
          <w:marTop w:val="0"/>
          <w:marBottom w:val="0"/>
          <w:divBdr>
            <w:top w:val="none" w:sz="0" w:space="0" w:color="auto"/>
            <w:left w:val="none" w:sz="0" w:space="0" w:color="auto"/>
            <w:bottom w:val="none" w:sz="0" w:space="0" w:color="auto"/>
            <w:right w:val="none" w:sz="0" w:space="0" w:color="auto"/>
          </w:divBdr>
        </w:div>
      </w:divsChild>
    </w:div>
    <w:div w:id="1450202791">
      <w:bodyDiv w:val="1"/>
      <w:marLeft w:val="0"/>
      <w:marRight w:val="0"/>
      <w:marTop w:val="0"/>
      <w:marBottom w:val="0"/>
      <w:divBdr>
        <w:top w:val="none" w:sz="0" w:space="0" w:color="auto"/>
        <w:left w:val="none" w:sz="0" w:space="0" w:color="auto"/>
        <w:bottom w:val="none" w:sz="0" w:space="0" w:color="auto"/>
        <w:right w:val="none" w:sz="0" w:space="0" w:color="auto"/>
      </w:divBdr>
    </w:div>
    <w:div w:id="1548370901">
      <w:bodyDiv w:val="1"/>
      <w:marLeft w:val="0"/>
      <w:marRight w:val="0"/>
      <w:marTop w:val="0"/>
      <w:marBottom w:val="0"/>
      <w:divBdr>
        <w:top w:val="none" w:sz="0" w:space="0" w:color="auto"/>
        <w:left w:val="none" w:sz="0" w:space="0" w:color="auto"/>
        <w:bottom w:val="none" w:sz="0" w:space="0" w:color="auto"/>
        <w:right w:val="none" w:sz="0" w:space="0" w:color="auto"/>
      </w:divBdr>
    </w:div>
    <w:div w:id="1650133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rcareer.gov.au/get-job-ready/" TargetMode="External"/><Relationship Id="rId18" Type="http://schemas.openxmlformats.org/officeDocument/2006/relationships/image" Target="media/image3.png"/><Relationship Id="rId26" Type="http://schemas.openxmlformats.org/officeDocument/2006/relationships/hyperlink" Target="http://swinburneuniversity.createsend1.com/t/j-l-tdidlhk-wtlujuhh-r/" TargetMode="External"/><Relationship Id="rId39"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www.vtac.edu.au/courses-inst/courseupdates.html" TargetMode="External"/><Relationship Id="rId34" Type="http://schemas.openxmlformats.org/officeDocument/2006/relationships/image" Target="media/image5.jpeg"/><Relationship Id="rId42" Type="http://schemas.openxmlformats.org/officeDocument/2006/relationships/hyperlink" Target="https://federation.edu.au/future-students/study-at-federation/advance-to-university"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yourcareer.gov.au/learn-and-train/" TargetMode="External"/><Relationship Id="rId17" Type="http://schemas.openxmlformats.org/officeDocument/2006/relationships/image" Target="media/image20.jpeg"/><Relationship Id="rId25" Type="http://schemas.openxmlformats.org/officeDocument/2006/relationships/hyperlink" Target="http://www.vtac.edu.au/courses-inst/courseupdates.html" TargetMode="External"/><Relationship Id="rId33" Type="http://schemas.openxmlformats.org/officeDocument/2006/relationships/hyperlink" Target="https://www.swinburne.edu.au/study/course/MathsLink-Bridging-Program-(Methods)-NN-VCEXT/local" TargetMode="External"/><Relationship Id="rId38" Type="http://schemas.openxmlformats.org/officeDocument/2006/relationships/hyperlink" Target="https://www.vu.edu.au/courses/diploma-of-teacher-education-preparation-22451vic"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seek.com.au/career-advice/article/australias-most-needed-jobs?fbclid=IwAR2ilw2ehYoNoqjBz_b8TMuXRQQ0W5icrSntM_RrIxUKsUZ72vs7DywfY5U" TargetMode="External"/><Relationship Id="rId20" Type="http://schemas.openxmlformats.org/officeDocument/2006/relationships/hyperlink" Target="http://www.vtac.edu.au/dates.html" TargetMode="External"/><Relationship Id="rId29" Type="http://schemas.openxmlformats.org/officeDocument/2006/relationships/hyperlink" Target="https://www.swinburne.edu.au/study/course/MathsLink-Bridging-Program-(Methods)-NN-VCEXT/local" TargetMode="External"/><Relationship Id="rId41" Type="http://schemas.openxmlformats.org/officeDocument/2006/relationships/hyperlink" Target="http://www.deakin.edu.au/study-at-deakin/study-options-and-pathways/v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rcareer.gov.au/get-career-ideas/" TargetMode="External"/><Relationship Id="rId24" Type="http://schemas.openxmlformats.org/officeDocument/2006/relationships/hyperlink" Target="http://www.vtac.edu.au/dates.html" TargetMode="External"/><Relationship Id="rId32" Type="http://schemas.openxmlformats.org/officeDocument/2006/relationships/hyperlink" Target="https://s1.swin.edu.au/eStudent/SM/eApplications/eAppLogin.aspx?f=%24S1.EAP.CI2LOGIN.WEB&amp;siid=sbb%7Cbau%7Ccourse%7Csbb%7C0078" TargetMode="External"/><Relationship Id="rId37" Type="http://schemas.openxmlformats.org/officeDocument/2006/relationships/hyperlink" Target="https://www.swinburne.edu.au/study/course/Diploma-of-Teacher-Education-Preparation-22451VIC/local?utm_campaign=vtac&amp;utm_source=course_guide&amp;utm_medium=website" TargetMode="External"/><Relationship Id="rId40" Type="http://schemas.openxmlformats.org/officeDocument/2006/relationships/hyperlink" Target="https://podcasts.apple.com/au/podcast/the-young-professionals-podcast/id1533098583" TargetMode="External"/><Relationship Id="rId45" Type="http://schemas.openxmlformats.org/officeDocument/2006/relationships/hyperlink" Target="https://study.unimelb.edu.au/study-with-us/programs-for-high-achievers/university-of-melbourne-extension-program" TargetMode="Externa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www.vtac.edu.au" TargetMode="External"/><Relationship Id="rId28" Type="http://schemas.openxmlformats.org/officeDocument/2006/relationships/hyperlink" Target="https://s1.swin.edu.au/eStudent/SM/eApplications/eAppLogin.aspx?f=%24S1.EAP.CI2LOGIN.WEB&amp;siid=sbb%7Cbau%7Ccourse%7Csbb%7C0078" TargetMode="External"/><Relationship Id="rId36" Type="http://schemas.openxmlformats.org/officeDocument/2006/relationships/hyperlink" Target="https://www.rmit.edu.au/study-with-us/levels-of-study/vocational-study/diplomas/c5383" TargetMode="External"/><Relationship Id="rId49" Type="http://schemas.openxmlformats.org/officeDocument/2006/relationships/fontTable" Target="fontTable.xml"/><Relationship Id="rId10" Type="http://schemas.openxmlformats.org/officeDocument/2006/relationships/hyperlink" Target="https://www.yourcareer.gov.au/occupations/" TargetMode="External"/><Relationship Id="rId19" Type="http://schemas.openxmlformats.org/officeDocument/2006/relationships/hyperlink" Target="http://www.vtac.edu.au" TargetMode="External"/><Relationship Id="rId31" Type="http://schemas.openxmlformats.org/officeDocument/2006/relationships/image" Target="media/image40.jpeg"/><Relationship Id="rId44" Type="http://schemas.openxmlformats.org/officeDocument/2006/relationships/hyperlink" Target="https://www.rmit.edu.au/study-with-us/levels-of-study/pre-university-study/rmit-extension/get-ready-to-start" TargetMode="External"/><Relationship Id="rId4" Type="http://schemas.openxmlformats.org/officeDocument/2006/relationships/settings" Target="settings.xml"/><Relationship Id="rId9" Type="http://schemas.openxmlformats.org/officeDocument/2006/relationships/hyperlink" Target="https://www.yourcareer.gov.au/" TargetMode="External"/><Relationship Id="rId14" Type="http://schemas.openxmlformats.org/officeDocument/2006/relationships/hyperlink" Target="https://www.seek.com.au/career-advice/article/australias-most-needed-jobs?fbclid=IwAR2ilw2ehYoNoqjBz_b8TMuXRQQ0W5icrSntM_RrIxUKsUZ72vs7DywfY5U" TargetMode="External"/><Relationship Id="rId22" Type="http://schemas.openxmlformats.org/officeDocument/2006/relationships/image" Target="media/image30.png"/><Relationship Id="rId27" Type="http://schemas.openxmlformats.org/officeDocument/2006/relationships/image" Target="media/image4.jpeg"/><Relationship Id="rId30" Type="http://schemas.openxmlformats.org/officeDocument/2006/relationships/hyperlink" Target="http://swinburneuniversity.createsend1.com/t/j-l-tdidlhk-wtlujuhh-r/" TargetMode="External"/><Relationship Id="rId35" Type="http://schemas.openxmlformats.org/officeDocument/2006/relationships/hyperlink" Target="https://courses.acu.edu.au/undergraduate/diploma_in_educational_studies_tertiary_preparation" TargetMode="External"/><Relationship Id="rId43" Type="http://schemas.openxmlformats.org/officeDocument/2006/relationships/hyperlink" Target="http://www.latrobe.edu.au/study/vce-plus" TargetMode="External"/><Relationship Id="rId48" Type="http://schemas.openxmlformats.org/officeDocument/2006/relationships/header" Target="header2.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3269EE-5E9F-4795-BC8B-4EA9C6AFB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1044</Words>
  <Characters>5952</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Jacky Burton</dc:creator>
  <cp:keywords/>
  <dc:description/>
  <cp:lastModifiedBy>Vincent, Marissa A</cp:lastModifiedBy>
  <cp:revision>2</cp:revision>
  <cp:lastPrinted>2020-08-01T01:19:00Z</cp:lastPrinted>
  <dcterms:created xsi:type="dcterms:W3CDTF">2020-10-25T00:57:00Z</dcterms:created>
  <dcterms:modified xsi:type="dcterms:W3CDTF">2020-10-25T00:57:00Z</dcterms:modified>
</cp:coreProperties>
</file>