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B073" w14:textId="77777777" w:rsidR="008349A8" w:rsidRDefault="008349A8"/>
    <w:p w14:paraId="356014FA" w14:textId="673611FC" w:rsidR="00F80B87" w:rsidRPr="006F6C7C" w:rsidRDefault="00D96FA9" w:rsidP="00F80B8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i/>
          <w:color w:val="7030A0"/>
          <w:sz w:val="44"/>
          <w:szCs w:val="32"/>
        </w:rPr>
      </w:pPr>
      <w:r>
        <w:rPr>
          <w:rFonts w:asciiTheme="majorHAnsi" w:eastAsiaTheme="majorEastAsia" w:hAnsiTheme="majorHAnsi" w:cstheme="majorBidi"/>
          <w:b/>
          <w:color w:val="7030A0"/>
          <w:sz w:val="44"/>
          <w:szCs w:val="32"/>
        </w:rPr>
        <w:t>STUDENT DRESS CODE</w:t>
      </w:r>
    </w:p>
    <w:p w14:paraId="22BE8AEB" w14:textId="77777777" w:rsidR="00D96FA9" w:rsidRPr="00D96FA9" w:rsidRDefault="00D96FA9" w:rsidP="00D96FA9">
      <w:pPr>
        <w:spacing w:after="0" w:line="240" w:lineRule="auto"/>
        <w:jc w:val="both"/>
        <w:rPr>
          <w:rFonts w:ascii="Segoe UI" w:eastAsia="Times New Roman" w:hAnsi="Segoe UI" w:cs="Segoe UI"/>
          <w:b/>
        </w:rPr>
      </w:pPr>
      <w:r w:rsidRPr="00D96FA9">
        <w:rPr>
          <w:rFonts w:ascii="Segoe UI" w:eastAsia="Times New Roman" w:hAnsi="Segoe UI" w:cs="Segoe UI"/>
          <w:b/>
        </w:rPr>
        <w:t xml:space="preserve">School council has developed and reviewed the student dress code in accordance with the Department’s Student Dress Code policy guidance on the School Policy and Advisory Guide. </w:t>
      </w:r>
    </w:p>
    <w:p w14:paraId="02E41073" w14:textId="77777777" w:rsidR="00D96FA9" w:rsidRPr="00D96FA9" w:rsidRDefault="00D96FA9" w:rsidP="00D96FA9">
      <w:pPr>
        <w:spacing w:after="0" w:line="240" w:lineRule="auto"/>
        <w:jc w:val="both"/>
        <w:rPr>
          <w:rFonts w:ascii="Segoe UI" w:eastAsia="Times New Roman" w:hAnsi="Segoe UI" w:cs="Segoe UI"/>
          <w:b/>
          <w:highlight w:val="yellow"/>
        </w:rPr>
      </w:pPr>
    </w:p>
    <w:p w14:paraId="0257AC4D" w14:textId="77777777" w:rsidR="00D96FA9" w:rsidRPr="00D96FA9" w:rsidRDefault="00D96FA9" w:rsidP="00D96FA9">
      <w:pPr>
        <w:spacing w:after="0" w:line="240" w:lineRule="auto"/>
        <w:jc w:val="both"/>
        <w:rPr>
          <w:rFonts w:ascii="Segoe UI" w:eastAsia="Times New Roman" w:hAnsi="Segoe UI" w:cs="Segoe UI"/>
          <w:b/>
        </w:rPr>
      </w:pPr>
      <w:r w:rsidRPr="00D96FA9">
        <w:rPr>
          <w:rFonts w:ascii="Segoe UI" w:eastAsia="Times New Roman" w:hAnsi="Segoe UI" w:cs="Segoe UI"/>
          <w:b/>
        </w:rPr>
        <w:t xml:space="preserve">This includes ensuring our student dress code meets human rights and anti-discrimination requirements, includes exemption processes and addresses health and safety considerations. School council has also ensured they have properly consulted with the school community in developing/reviewing this student dress code. </w:t>
      </w:r>
    </w:p>
    <w:p w14:paraId="7879B301" w14:textId="77777777" w:rsidR="00D96FA9" w:rsidRPr="00D96FA9" w:rsidRDefault="00D96FA9" w:rsidP="00D96FA9">
      <w:pPr>
        <w:spacing w:after="0" w:line="240" w:lineRule="auto"/>
        <w:jc w:val="both"/>
        <w:rPr>
          <w:rFonts w:ascii="Segoe UI" w:eastAsia="Times New Roman" w:hAnsi="Segoe UI" w:cs="Segoe UI"/>
          <w:b/>
        </w:rPr>
      </w:pPr>
    </w:p>
    <w:p w14:paraId="6FD52491" w14:textId="77777777" w:rsidR="00D96FA9" w:rsidRPr="00D96FA9" w:rsidRDefault="00D96FA9" w:rsidP="00D96FA9">
      <w:pPr>
        <w:spacing w:after="0" w:line="240" w:lineRule="auto"/>
        <w:jc w:val="both"/>
        <w:rPr>
          <w:rFonts w:ascii="Segoe UI" w:eastAsia="Times New Roman" w:hAnsi="Segoe UI" w:cs="Segoe UI"/>
          <w:b/>
          <w:caps/>
          <w:color w:val="5B9BD5"/>
        </w:rPr>
      </w:pPr>
    </w:p>
    <w:p w14:paraId="5EE8C6EF" w14:textId="77777777" w:rsidR="00D96FA9" w:rsidRPr="00D96FA9" w:rsidRDefault="00D96FA9" w:rsidP="00D96FA9">
      <w:pPr>
        <w:spacing w:before="40" w:after="120" w:line="240" w:lineRule="auto"/>
        <w:jc w:val="both"/>
        <w:rPr>
          <w:rFonts w:ascii="Segoe UI" w:eastAsia="Times New Roman" w:hAnsi="Segoe UI" w:cs="Segoe UI"/>
          <w:b/>
          <w:caps/>
          <w:color w:val="6D1D6A" w:themeColor="accent1" w:themeShade="BF"/>
        </w:rPr>
      </w:pPr>
      <w:r w:rsidRPr="00D96FA9">
        <w:rPr>
          <w:rFonts w:ascii="Segoe UI" w:eastAsia="Times New Roman" w:hAnsi="Segoe UI" w:cs="Segoe UI"/>
          <w:b/>
          <w:caps/>
          <w:color w:val="6D1D6A" w:themeColor="accent1" w:themeShade="BF"/>
        </w:rPr>
        <w:t>Purpose</w:t>
      </w:r>
    </w:p>
    <w:p w14:paraId="2324AD32" w14:textId="253ADBA5" w:rsidR="00D96FA9" w:rsidRPr="00D96FA9" w:rsidRDefault="00D96FA9" w:rsidP="00D96FA9">
      <w:pPr>
        <w:spacing w:before="40" w:after="240" w:line="240" w:lineRule="auto"/>
        <w:jc w:val="both"/>
        <w:rPr>
          <w:rFonts w:ascii="Segoe UI" w:eastAsia="Times New Roman" w:hAnsi="Segoe UI" w:cs="Segoe UI"/>
        </w:rPr>
      </w:pPr>
      <w:r w:rsidRPr="00D96FA9">
        <w:rPr>
          <w:rFonts w:ascii="Segoe UI" w:eastAsia="Times New Roman" w:hAnsi="Segoe UI" w:cs="Segoe UI"/>
        </w:rPr>
        <w:t>The purpose of the Student Dress Code is to outline Mirboo North Secondary College</w:t>
      </w:r>
      <w:r w:rsidR="00B703F3">
        <w:rPr>
          <w:rFonts w:ascii="Segoe UI" w:eastAsia="Times New Roman" w:hAnsi="Segoe UI" w:cs="Segoe UI"/>
        </w:rPr>
        <w:t>’s</w:t>
      </w:r>
      <w:r w:rsidRPr="00D96FA9">
        <w:rPr>
          <w:rFonts w:ascii="Segoe UI" w:eastAsia="Times New Roman" w:hAnsi="Segoe UI" w:cs="Segoe UI"/>
        </w:rPr>
        <w:t xml:space="preserve"> (MNSC), requirements for student dress and appearance and to provide information about uniform purchase and support, dress code implementation and exemption processes. </w:t>
      </w:r>
    </w:p>
    <w:p w14:paraId="51151FFE" w14:textId="77777777" w:rsidR="00D96FA9" w:rsidRPr="00D96FA9" w:rsidRDefault="00D96FA9" w:rsidP="00D96FA9">
      <w:pPr>
        <w:spacing w:after="0" w:line="240" w:lineRule="auto"/>
        <w:rPr>
          <w:rFonts w:ascii="Segoe UI" w:eastAsia="Times New Roman" w:hAnsi="Segoe UI" w:cs="Segoe UI"/>
        </w:rPr>
      </w:pPr>
      <w:r w:rsidRPr="00D96FA9">
        <w:rPr>
          <w:rFonts w:ascii="Segoe UI" w:eastAsia="Times New Roman" w:hAnsi="Segoe UI" w:cs="Segoe UI"/>
        </w:rPr>
        <w:t xml:space="preserve">This dress code has been developed by Mirboo North Secondary College’s School Council in close consultation with our school community to ensure that it respects the rights of individual students whilst reflecting the values and interests of our community. </w:t>
      </w:r>
    </w:p>
    <w:p w14:paraId="32794265" w14:textId="77777777" w:rsidR="00D96FA9" w:rsidRPr="00D96FA9" w:rsidRDefault="00D96FA9" w:rsidP="00D96FA9">
      <w:pPr>
        <w:spacing w:after="0" w:line="240" w:lineRule="auto"/>
        <w:rPr>
          <w:rFonts w:ascii="Segoe UI" w:eastAsia="Times New Roman" w:hAnsi="Segoe UI" w:cs="Segoe UI"/>
        </w:rPr>
      </w:pPr>
    </w:p>
    <w:p w14:paraId="70F4DE7A" w14:textId="77777777" w:rsidR="00D96FA9" w:rsidRPr="00D96FA9" w:rsidRDefault="00D96FA9" w:rsidP="00D96FA9">
      <w:pPr>
        <w:spacing w:after="0" w:line="240" w:lineRule="auto"/>
        <w:rPr>
          <w:rFonts w:ascii="Segoe UI" w:eastAsia="Times New Roman" w:hAnsi="Segoe UI" w:cs="Segoe UI"/>
        </w:rPr>
      </w:pPr>
      <w:r w:rsidRPr="00D96FA9">
        <w:rPr>
          <w:rFonts w:ascii="Segoe UI" w:eastAsia="Times New Roman" w:hAnsi="Segoe UI" w:cs="Segoe UI"/>
        </w:rPr>
        <w:t>The Student Dress Code aims to:</w:t>
      </w:r>
    </w:p>
    <w:p w14:paraId="7D07DA97" w14:textId="77777777" w:rsidR="00D96FA9" w:rsidRPr="00D96FA9" w:rsidRDefault="00D96FA9" w:rsidP="00D96FA9">
      <w:pPr>
        <w:numPr>
          <w:ilvl w:val="0"/>
          <w:numId w:val="26"/>
        </w:numPr>
        <w:spacing w:after="0" w:line="240" w:lineRule="auto"/>
        <w:rPr>
          <w:rFonts w:ascii="Segoe UI" w:eastAsia="Times New Roman" w:hAnsi="Segoe UI" w:cs="Segoe UI"/>
        </w:rPr>
      </w:pPr>
      <w:r w:rsidRPr="00D96FA9">
        <w:rPr>
          <w:rFonts w:ascii="Segoe UI" w:eastAsia="Times New Roman" w:hAnsi="Segoe UI" w:cs="Segoe UI"/>
        </w:rPr>
        <w:t xml:space="preserve">foster a sense of community and belonging and encourages students to develop pride in their appearance </w:t>
      </w:r>
    </w:p>
    <w:p w14:paraId="3159BED4" w14:textId="77777777" w:rsidR="00D96FA9" w:rsidRPr="00D96FA9" w:rsidRDefault="00D96FA9" w:rsidP="00D96FA9">
      <w:pPr>
        <w:numPr>
          <w:ilvl w:val="0"/>
          <w:numId w:val="26"/>
        </w:numPr>
        <w:spacing w:after="0" w:line="240" w:lineRule="auto"/>
        <w:rPr>
          <w:rFonts w:ascii="Segoe UI" w:eastAsia="Times New Roman" w:hAnsi="Segoe UI" w:cs="Segoe UI"/>
        </w:rPr>
      </w:pPr>
      <w:r w:rsidRPr="00D96FA9">
        <w:rPr>
          <w:rFonts w:ascii="Segoe UI" w:eastAsia="Times New Roman" w:hAnsi="Segoe UI" w:cs="Segoe UI"/>
        </w:rPr>
        <w:t xml:space="preserve">support MNSC’s commitment to ensuring that our students feel equal and are dressed safely and appropriately for school activities. </w:t>
      </w:r>
    </w:p>
    <w:p w14:paraId="5AFA9B1D" w14:textId="77777777" w:rsidR="00D96FA9" w:rsidRPr="00D96FA9" w:rsidRDefault="00D96FA9" w:rsidP="00D96FA9">
      <w:pPr>
        <w:numPr>
          <w:ilvl w:val="0"/>
          <w:numId w:val="26"/>
        </w:numPr>
        <w:spacing w:after="0" w:line="240" w:lineRule="auto"/>
        <w:rPr>
          <w:rFonts w:ascii="Segoe UI" w:eastAsia="Times New Roman" w:hAnsi="Segoe UI" w:cs="Segoe UI"/>
        </w:rPr>
      </w:pPr>
      <w:r w:rsidRPr="00D96FA9">
        <w:rPr>
          <w:rFonts w:ascii="Segoe UI" w:eastAsia="Times New Roman" w:hAnsi="Segoe UI" w:cs="Segoe UI"/>
        </w:rPr>
        <w:t xml:space="preserve">reduce student competition on the basis of clothing </w:t>
      </w:r>
    </w:p>
    <w:p w14:paraId="5B1D880B" w14:textId="77777777" w:rsidR="00D96FA9" w:rsidRPr="00D96FA9" w:rsidRDefault="00D96FA9" w:rsidP="00D96FA9">
      <w:pPr>
        <w:numPr>
          <w:ilvl w:val="0"/>
          <w:numId w:val="26"/>
        </w:numPr>
        <w:spacing w:after="0" w:line="240" w:lineRule="auto"/>
        <w:rPr>
          <w:rFonts w:ascii="Segoe UI" w:eastAsia="Times New Roman" w:hAnsi="Segoe UI" w:cs="Segoe UI"/>
        </w:rPr>
      </w:pPr>
      <w:r w:rsidRPr="00D96FA9">
        <w:rPr>
          <w:rFonts w:ascii="Segoe UI" w:eastAsia="Times New Roman" w:hAnsi="Segoe UI" w:cs="Segoe UI"/>
        </w:rPr>
        <w:t xml:space="preserve">enhance the profile and identity of the school and its students within the wider community.  </w:t>
      </w:r>
    </w:p>
    <w:p w14:paraId="16F8E60A" w14:textId="77777777" w:rsidR="00D96FA9" w:rsidRPr="00D96FA9" w:rsidRDefault="00D96FA9" w:rsidP="00D96FA9">
      <w:pPr>
        <w:spacing w:after="0" w:line="240" w:lineRule="auto"/>
        <w:jc w:val="both"/>
        <w:rPr>
          <w:rFonts w:ascii="Segoe UI" w:eastAsia="Calibri" w:hAnsi="Segoe UI" w:cs="Segoe UI"/>
          <w:highlight w:val="yellow"/>
        </w:rPr>
      </w:pPr>
    </w:p>
    <w:p w14:paraId="659DD184"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The School Council has developed a dress code that we believe provides a range of choices for students and is cost effective for families.</w:t>
      </w:r>
    </w:p>
    <w:p w14:paraId="727BA485" w14:textId="77777777" w:rsidR="00D96FA9" w:rsidRPr="00D96FA9" w:rsidRDefault="00D96FA9" w:rsidP="00D96FA9">
      <w:pPr>
        <w:spacing w:after="0" w:line="240" w:lineRule="auto"/>
        <w:jc w:val="both"/>
        <w:rPr>
          <w:rFonts w:ascii="Segoe UI" w:eastAsia="Times New Roman" w:hAnsi="Segoe UI" w:cs="Segoe UI"/>
        </w:rPr>
      </w:pPr>
    </w:p>
    <w:p w14:paraId="0C636DEB" w14:textId="77777777" w:rsidR="00D96FA9" w:rsidRPr="00D96FA9" w:rsidRDefault="00D96FA9" w:rsidP="00D96FA9">
      <w:pPr>
        <w:spacing w:before="40" w:after="120" w:line="240" w:lineRule="auto"/>
        <w:jc w:val="both"/>
        <w:rPr>
          <w:rFonts w:ascii="Segoe UI" w:eastAsia="Times New Roman" w:hAnsi="Segoe UI" w:cs="Segoe UI"/>
          <w:b/>
          <w:caps/>
          <w:color w:val="6D1D6A" w:themeColor="accent1" w:themeShade="BF"/>
        </w:rPr>
      </w:pPr>
      <w:r w:rsidRPr="00D96FA9">
        <w:rPr>
          <w:rFonts w:ascii="Segoe UI" w:eastAsia="Times New Roman" w:hAnsi="Segoe UI" w:cs="Segoe UI"/>
          <w:b/>
          <w:caps/>
          <w:color w:val="6D1D6A" w:themeColor="accent1" w:themeShade="BF"/>
        </w:rPr>
        <w:t>Scope</w:t>
      </w:r>
    </w:p>
    <w:p w14:paraId="5D7C7D8D" w14:textId="77777777" w:rsidR="00D96FA9" w:rsidRPr="00D96FA9" w:rsidRDefault="00D96FA9" w:rsidP="00D96FA9">
      <w:pPr>
        <w:spacing w:before="40" w:after="240" w:line="240" w:lineRule="auto"/>
        <w:jc w:val="both"/>
        <w:rPr>
          <w:rFonts w:ascii="Segoe UI" w:eastAsia="Times New Roman" w:hAnsi="Segoe UI" w:cs="Segoe UI"/>
        </w:rPr>
      </w:pPr>
      <w:r w:rsidRPr="00D96FA9">
        <w:rPr>
          <w:rFonts w:ascii="Segoe UI" w:eastAsia="Times New Roman" w:hAnsi="Segoe UI" w:cs="Segoe UI"/>
        </w:rPr>
        <w:t xml:space="preserve">Students are expected to comply with this Student Dress Code while traveling to and from school, during school hours and when attending school activities. </w:t>
      </w:r>
    </w:p>
    <w:p w14:paraId="010A2B77" w14:textId="77777777" w:rsidR="00D96FA9" w:rsidRPr="00D96FA9" w:rsidRDefault="00D96FA9" w:rsidP="00D96FA9">
      <w:pPr>
        <w:spacing w:before="40" w:after="120"/>
        <w:jc w:val="both"/>
        <w:rPr>
          <w:rFonts w:ascii="Segoe UI" w:eastAsia="Times New Roman" w:hAnsi="Segoe UI" w:cs="Segoe UI"/>
          <w:color w:val="6D1D6A" w:themeColor="accent1" w:themeShade="BF"/>
        </w:rPr>
      </w:pPr>
      <w:r w:rsidRPr="00D96FA9">
        <w:rPr>
          <w:rFonts w:ascii="Segoe UI" w:eastAsia="Times New Roman" w:hAnsi="Segoe UI" w:cs="Segoe UI"/>
          <w:b/>
          <w:caps/>
          <w:color w:val="6D1D6A" w:themeColor="accent1" w:themeShade="BF"/>
        </w:rPr>
        <w:t>Uniform and appearance</w:t>
      </w:r>
    </w:p>
    <w:p w14:paraId="7E3237AA" w14:textId="114C253C" w:rsidR="00D96FA9" w:rsidRPr="00D96FA9" w:rsidRDefault="00D96FA9" w:rsidP="00D96FA9">
      <w:pPr>
        <w:spacing w:after="0" w:line="240" w:lineRule="auto"/>
        <w:rPr>
          <w:rFonts w:ascii="Segoe UI" w:eastAsia="Times New Roman" w:hAnsi="Segoe UI" w:cs="Segoe UI"/>
        </w:rPr>
      </w:pPr>
      <w:r w:rsidRPr="00D96FA9">
        <w:rPr>
          <w:rFonts w:ascii="Segoe UI" w:eastAsia="Times New Roman" w:hAnsi="Segoe UI" w:cs="Segoe UI"/>
        </w:rPr>
        <w:t xml:space="preserve">The full list of Example School’s compulsory school uniform items </w:t>
      </w:r>
      <w:r w:rsidR="003F1546">
        <w:rPr>
          <w:rFonts w:ascii="Segoe UI" w:eastAsia="Times New Roman" w:hAnsi="Segoe UI" w:cs="Segoe UI"/>
        </w:rPr>
        <w:t>is</w:t>
      </w:r>
      <w:r w:rsidRPr="00D96FA9">
        <w:rPr>
          <w:rFonts w:ascii="Segoe UI" w:eastAsia="Times New Roman" w:hAnsi="Segoe UI" w:cs="Segoe UI"/>
        </w:rPr>
        <w:t xml:space="preserve"> available at Appendix A to this policy.</w:t>
      </w:r>
    </w:p>
    <w:p w14:paraId="678E60E1" w14:textId="77777777" w:rsidR="00D96FA9" w:rsidRPr="00D96FA9" w:rsidRDefault="00D96FA9" w:rsidP="00D96FA9">
      <w:pPr>
        <w:spacing w:after="0" w:line="240" w:lineRule="auto"/>
        <w:rPr>
          <w:rFonts w:ascii="Segoe UI" w:eastAsia="Times New Roman" w:hAnsi="Segoe UI" w:cs="Segoe UI"/>
        </w:rPr>
      </w:pPr>
    </w:p>
    <w:p w14:paraId="5C278150" w14:textId="77777777" w:rsidR="00D96FA9" w:rsidRPr="00D96FA9" w:rsidRDefault="00D96FA9" w:rsidP="00D96FA9">
      <w:pPr>
        <w:spacing w:after="0" w:line="240" w:lineRule="auto"/>
        <w:rPr>
          <w:rFonts w:ascii="Segoe UI" w:eastAsia="Times New Roman" w:hAnsi="Segoe UI" w:cs="Segoe UI"/>
        </w:rPr>
      </w:pPr>
      <w:r w:rsidRPr="00D96FA9">
        <w:rPr>
          <w:rFonts w:ascii="Segoe UI" w:eastAsia="Times New Roman" w:hAnsi="Segoe UI" w:cs="Segoe UI"/>
        </w:rPr>
        <w:t>The uniform includes black compliant shoes, black pants and shorts, a selection of white or purple tops, school windcheater and winter jackets, as well as a school summer dress and winter skirt. Many items carry the school logo.</w:t>
      </w:r>
    </w:p>
    <w:p w14:paraId="7298B147" w14:textId="77777777" w:rsidR="00D96FA9" w:rsidRPr="00D96FA9" w:rsidRDefault="00D96FA9" w:rsidP="00D96FA9">
      <w:pPr>
        <w:spacing w:after="0" w:line="240" w:lineRule="auto"/>
        <w:ind w:left="-66"/>
        <w:rPr>
          <w:rFonts w:ascii="Segoe UI" w:eastAsia="Times New Roman" w:hAnsi="Segoe UI" w:cs="Segoe UI"/>
        </w:rPr>
      </w:pPr>
    </w:p>
    <w:p w14:paraId="66D5DB1D" w14:textId="77777777" w:rsidR="00D96FA9" w:rsidRPr="00D96FA9" w:rsidRDefault="00D96FA9" w:rsidP="00D96FA9">
      <w:pPr>
        <w:spacing w:after="0" w:line="240" w:lineRule="auto"/>
        <w:jc w:val="both"/>
        <w:rPr>
          <w:rFonts w:ascii="Segoe UI" w:eastAsia="Times New Roman" w:hAnsi="Segoe UI" w:cs="Segoe UI"/>
          <w:u w:val="single"/>
        </w:rPr>
      </w:pPr>
      <w:r w:rsidRPr="00D96FA9">
        <w:rPr>
          <w:rFonts w:ascii="Segoe UI" w:eastAsia="Times New Roman" w:hAnsi="Segoe UI" w:cs="Segoe UI"/>
          <w:b/>
          <w:u w:val="single"/>
        </w:rPr>
        <w:t>General appearance</w:t>
      </w:r>
    </w:p>
    <w:p w14:paraId="3543DE26" w14:textId="77777777" w:rsidR="00D96FA9" w:rsidRPr="00D96FA9" w:rsidRDefault="00D96FA9" w:rsidP="00D96FA9">
      <w:pPr>
        <w:spacing w:after="0" w:line="240" w:lineRule="auto"/>
        <w:jc w:val="both"/>
        <w:rPr>
          <w:rFonts w:ascii="Segoe UI" w:eastAsia="Times New Roman" w:hAnsi="Segoe UI" w:cs="Segoe UI"/>
          <w:highlight w:val="yellow"/>
        </w:rPr>
      </w:pPr>
    </w:p>
    <w:p w14:paraId="07AE1FE4"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While at school, travelling to or from school, unless travelling to sport or work after school, or participating in school activities, MNSC students must comply with the following:</w:t>
      </w:r>
    </w:p>
    <w:p w14:paraId="3E0A1744" w14:textId="77777777" w:rsidR="00D96FA9" w:rsidRPr="00D96FA9" w:rsidRDefault="00D96FA9" w:rsidP="00D96FA9">
      <w:pPr>
        <w:numPr>
          <w:ilvl w:val="0"/>
          <w:numId w:val="28"/>
        </w:numPr>
        <w:spacing w:after="0" w:line="240" w:lineRule="auto"/>
        <w:jc w:val="both"/>
        <w:rPr>
          <w:rFonts w:ascii="Segoe UI" w:eastAsia="Times New Roman" w:hAnsi="Segoe UI" w:cs="Segoe UI"/>
        </w:rPr>
      </w:pPr>
      <w:r w:rsidRPr="00D96FA9">
        <w:rPr>
          <w:rFonts w:ascii="Segoe UI" w:eastAsia="Times New Roman" w:hAnsi="Segoe UI" w:cs="Segoe UI"/>
        </w:rPr>
        <w:t>Uniforms must be clean and in good repair</w:t>
      </w:r>
    </w:p>
    <w:p w14:paraId="242B5057" w14:textId="77777777" w:rsidR="00D96FA9" w:rsidRPr="00D96FA9" w:rsidRDefault="00D96FA9" w:rsidP="00D96FA9">
      <w:pPr>
        <w:numPr>
          <w:ilvl w:val="0"/>
          <w:numId w:val="28"/>
        </w:numPr>
        <w:spacing w:after="0" w:line="240" w:lineRule="auto"/>
        <w:jc w:val="both"/>
        <w:rPr>
          <w:rFonts w:ascii="Segoe UI" w:eastAsia="Times New Roman" w:hAnsi="Segoe UI" w:cs="Segoe UI"/>
        </w:rPr>
      </w:pPr>
      <w:r w:rsidRPr="00D96FA9">
        <w:rPr>
          <w:rFonts w:ascii="Segoe UI" w:eastAsia="Times New Roman" w:hAnsi="Segoe UI" w:cs="Segoe UI"/>
        </w:rPr>
        <w:t>Uniforms must be clearly marked with the owner’s name</w:t>
      </w:r>
    </w:p>
    <w:p w14:paraId="2CB5DBC5" w14:textId="77777777" w:rsidR="00D96FA9" w:rsidRPr="00D96FA9" w:rsidRDefault="00D96FA9" w:rsidP="00D96FA9">
      <w:pPr>
        <w:numPr>
          <w:ilvl w:val="0"/>
          <w:numId w:val="28"/>
        </w:numPr>
        <w:spacing w:after="0" w:line="240" w:lineRule="auto"/>
        <w:jc w:val="both"/>
        <w:rPr>
          <w:rFonts w:ascii="Segoe UI" w:eastAsia="Times New Roman" w:hAnsi="Segoe UI" w:cs="Segoe UI"/>
          <w:b/>
        </w:rPr>
      </w:pPr>
      <w:r w:rsidRPr="00D96FA9">
        <w:rPr>
          <w:rFonts w:ascii="Segoe UI" w:eastAsia="Times New Roman" w:hAnsi="Segoe UI" w:cs="Segoe UI"/>
        </w:rPr>
        <w:t xml:space="preserve">Additional layers of clothing may be worn underneath the uniform for added warmth, </w:t>
      </w:r>
      <w:r w:rsidRPr="00D96FA9">
        <w:rPr>
          <w:rFonts w:ascii="Segoe UI" w:eastAsia="Times New Roman" w:hAnsi="Segoe UI" w:cs="Segoe UI"/>
          <w:b/>
        </w:rPr>
        <w:t>provided these undergarments are completely hidden.</w:t>
      </w:r>
    </w:p>
    <w:p w14:paraId="57BCD6F4" w14:textId="77777777" w:rsidR="00D96FA9" w:rsidRPr="00D96FA9" w:rsidRDefault="00D96FA9" w:rsidP="00D96FA9">
      <w:pPr>
        <w:spacing w:after="0" w:line="240" w:lineRule="auto"/>
        <w:jc w:val="both"/>
        <w:rPr>
          <w:rFonts w:ascii="Segoe UI" w:eastAsia="Times New Roman" w:hAnsi="Segoe UI" w:cs="Segoe UI"/>
          <w:b/>
          <w:u w:val="single"/>
        </w:rPr>
      </w:pPr>
    </w:p>
    <w:p w14:paraId="028F25F0" w14:textId="77777777" w:rsidR="00D96FA9" w:rsidRPr="00D96FA9" w:rsidRDefault="00D96FA9" w:rsidP="00D96FA9">
      <w:pPr>
        <w:spacing w:after="0" w:line="240" w:lineRule="auto"/>
        <w:jc w:val="both"/>
        <w:rPr>
          <w:rFonts w:ascii="Segoe UI" w:eastAsia="Times New Roman" w:hAnsi="Segoe UI" w:cs="Segoe UI"/>
          <w:b/>
          <w:u w:val="single"/>
        </w:rPr>
      </w:pPr>
      <w:r w:rsidRPr="00D96FA9">
        <w:rPr>
          <w:rFonts w:ascii="Segoe UI" w:eastAsia="Times New Roman" w:hAnsi="Segoe UI" w:cs="Segoe UI"/>
          <w:b/>
          <w:u w:val="single"/>
        </w:rPr>
        <w:t>Jewellery and cosmetics</w:t>
      </w:r>
    </w:p>
    <w:p w14:paraId="48AF0CC1" w14:textId="7850A8AA"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 xml:space="preserve">Students are permitted to wear </w:t>
      </w:r>
      <w:r w:rsidR="003F1546">
        <w:rPr>
          <w:rFonts w:ascii="Segoe UI" w:eastAsia="Times New Roman" w:hAnsi="Segoe UI" w:cs="Segoe UI"/>
        </w:rPr>
        <w:t>four</w:t>
      </w:r>
      <w:r w:rsidRPr="00D96FA9">
        <w:rPr>
          <w:rFonts w:ascii="Segoe UI" w:eastAsia="Times New Roman" w:hAnsi="Segoe UI" w:cs="Segoe UI"/>
        </w:rPr>
        <w:t xml:space="preserve"> pieces of jewellery to school. Earrings count as one piece of jewellery, however jewellery that dangles or is likely to get caught in equipment can not be worn in technology or science classrooms as a safety consideration.</w:t>
      </w:r>
    </w:p>
    <w:p w14:paraId="7E89142A" w14:textId="77777777" w:rsidR="00D96FA9" w:rsidRPr="00D96FA9" w:rsidRDefault="00D96FA9" w:rsidP="00D96FA9">
      <w:pPr>
        <w:spacing w:after="0" w:line="240" w:lineRule="auto"/>
        <w:jc w:val="both"/>
        <w:rPr>
          <w:rFonts w:ascii="Segoe UI" w:eastAsia="Times New Roman" w:hAnsi="Segoe UI" w:cs="Segoe UI"/>
          <w:highlight w:val="yellow"/>
        </w:rPr>
      </w:pPr>
    </w:p>
    <w:p w14:paraId="6BD78E1C"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 xml:space="preserve">Cosmetics worn at school must be discrete. </w:t>
      </w:r>
    </w:p>
    <w:p w14:paraId="4773B5F1" w14:textId="77777777" w:rsidR="00D96FA9" w:rsidRPr="00D96FA9" w:rsidRDefault="00D96FA9" w:rsidP="00D96FA9">
      <w:pPr>
        <w:spacing w:after="0" w:line="240" w:lineRule="auto"/>
        <w:ind w:left="426"/>
        <w:jc w:val="both"/>
        <w:rPr>
          <w:rFonts w:ascii="Segoe UI" w:eastAsia="Times New Roman" w:hAnsi="Segoe UI" w:cs="Segoe UI"/>
          <w:b/>
        </w:rPr>
      </w:pPr>
    </w:p>
    <w:p w14:paraId="3D17BC70" w14:textId="77777777" w:rsidR="00D96FA9" w:rsidRPr="00D96FA9" w:rsidRDefault="00D96FA9" w:rsidP="00D96FA9">
      <w:pPr>
        <w:spacing w:after="0" w:line="240" w:lineRule="auto"/>
        <w:jc w:val="both"/>
        <w:rPr>
          <w:rFonts w:ascii="Segoe UI" w:eastAsia="Times New Roman" w:hAnsi="Segoe UI" w:cs="Segoe UI"/>
          <w:b/>
          <w:u w:val="single"/>
        </w:rPr>
      </w:pPr>
      <w:r w:rsidRPr="00D96FA9">
        <w:rPr>
          <w:rFonts w:ascii="Segoe UI" w:eastAsia="Times New Roman" w:hAnsi="Segoe UI" w:cs="Segoe UI"/>
          <w:b/>
          <w:u w:val="single"/>
        </w:rPr>
        <w:t xml:space="preserve">Hair and Sun safety </w:t>
      </w:r>
    </w:p>
    <w:p w14:paraId="52A4DF04"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Shoulder length or longer hair is recommended to be tied back to help restrict the spread of nits and lice and for student safety.</w:t>
      </w:r>
    </w:p>
    <w:p w14:paraId="1A0C7D7D" w14:textId="77777777" w:rsidR="00D96FA9" w:rsidRPr="00D96FA9" w:rsidRDefault="00D96FA9" w:rsidP="00D96FA9">
      <w:pPr>
        <w:spacing w:after="0" w:line="240" w:lineRule="auto"/>
        <w:ind w:left="66"/>
        <w:jc w:val="both"/>
        <w:rPr>
          <w:rFonts w:ascii="Segoe UI" w:eastAsia="Times New Roman" w:hAnsi="Segoe UI" w:cs="Segoe UI"/>
        </w:rPr>
      </w:pPr>
    </w:p>
    <w:p w14:paraId="6C36E080"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 xml:space="preserve">As we are a secondary school, we expect students to take responsibility for being sun smart by wearing a hat during outdoor activities or staying in the shade, if they are not wearing sunscreen, during terms 1 and 4. </w:t>
      </w:r>
    </w:p>
    <w:p w14:paraId="104F8244" w14:textId="77777777" w:rsidR="00D96FA9" w:rsidRPr="00D96FA9" w:rsidRDefault="00D96FA9" w:rsidP="00D96FA9">
      <w:pPr>
        <w:spacing w:after="0" w:line="240" w:lineRule="auto"/>
        <w:jc w:val="both"/>
        <w:rPr>
          <w:rFonts w:ascii="Segoe UI" w:eastAsia="Times New Roman" w:hAnsi="Segoe UI" w:cs="Segoe UI"/>
        </w:rPr>
      </w:pPr>
    </w:p>
    <w:p w14:paraId="5545369B" w14:textId="77777777" w:rsidR="00D96FA9" w:rsidRPr="00D96FA9" w:rsidRDefault="00D96FA9" w:rsidP="00D96FA9">
      <w:pPr>
        <w:spacing w:after="0" w:line="240" w:lineRule="auto"/>
        <w:jc w:val="both"/>
        <w:rPr>
          <w:rFonts w:ascii="Segoe UI" w:eastAsia="Times New Roman" w:hAnsi="Segoe UI" w:cs="Segoe UI"/>
          <w:b/>
        </w:rPr>
      </w:pPr>
      <w:r w:rsidRPr="00D96FA9">
        <w:rPr>
          <w:rFonts w:ascii="Segoe UI" w:eastAsia="Times New Roman" w:hAnsi="Segoe UI" w:cs="Segoe UI"/>
          <w:b/>
        </w:rPr>
        <w:t>Hats are not to be worn inside.</w:t>
      </w:r>
    </w:p>
    <w:p w14:paraId="5B4CB239" w14:textId="77777777" w:rsidR="00D96FA9" w:rsidRPr="00D96FA9" w:rsidRDefault="00D96FA9" w:rsidP="00D96FA9">
      <w:pPr>
        <w:spacing w:after="0" w:line="240" w:lineRule="auto"/>
        <w:rPr>
          <w:rFonts w:ascii="Segoe UI" w:eastAsia="Times New Roman" w:hAnsi="Segoe UI" w:cs="Segoe UI"/>
          <w:color w:val="6D1D6A" w:themeColor="accent1" w:themeShade="BF"/>
        </w:rPr>
      </w:pPr>
    </w:p>
    <w:p w14:paraId="285E0D59" w14:textId="77777777" w:rsidR="00D96FA9" w:rsidRPr="00D96FA9" w:rsidRDefault="00D96FA9" w:rsidP="00D96FA9">
      <w:pPr>
        <w:spacing w:after="120" w:line="240" w:lineRule="auto"/>
        <w:jc w:val="both"/>
        <w:rPr>
          <w:rFonts w:ascii="Segoe UI" w:eastAsia="Times New Roman" w:hAnsi="Segoe UI" w:cs="Segoe UI"/>
          <w:color w:val="6D1D6A" w:themeColor="accent1" w:themeShade="BF"/>
        </w:rPr>
      </w:pPr>
      <w:r w:rsidRPr="00D96FA9">
        <w:rPr>
          <w:rFonts w:ascii="Segoe UI" w:eastAsia="Times New Roman" w:hAnsi="Segoe UI" w:cs="Segoe UI"/>
          <w:b/>
          <w:caps/>
          <w:color w:val="6D1D6A" w:themeColor="accent1" w:themeShade="BF"/>
        </w:rPr>
        <w:t>Purchase of uniforms</w:t>
      </w:r>
    </w:p>
    <w:p w14:paraId="3B32E49A" w14:textId="77777777" w:rsidR="00D96FA9" w:rsidRPr="00D96FA9" w:rsidRDefault="00D96FA9" w:rsidP="00D96FA9">
      <w:pPr>
        <w:spacing w:after="0" w:line="240" w:lineRule="auto"/>
        <w:rPr>
          <w:rFonts w:ascii="Segoe UI" w:eastAsia="Times New Roman" w:hAnsi="Segoe UI" w:cs="Segoe UI"/>
        </w:rPr>
      </w:pPr>
      <w:r w:rsidRPr="00D96FA9">
        <w:rPr>
          <w:rFonts w:ascii="Segoe UI" w:eastAsia="Times New Roman" w:hAnsi="Segoe UI" w:cs="Segoe UI"/>
        </w:rPr>
        <w:t>Uniform items can be purchased from the MNSC office at school. Please note that some items may need to be ordered such as the second winter jacket option which will available twice a year through a special order. Parents will be informed and given an opportunity to place an order.</w:t>
      </w:r>
    </w:p>
    <w:p w14:paraId="2A78B68C" w14:textId="77777777" w:rsidR="00D96FA9" w:rsidRPr="00D96FA9" w:rsidRDefault="00D96FA9" w:rsidP="00D96FA9">
      <w:pPr>
        <w:spacing w:after="0" w:line="240" w:lineRule="auto"/>
        <w:ind w:left="65"/>
        <w:jc w:val="both"/>
        <w:rPr>
          <w:rFonts w:ascii="Segoe UI" w:eastAsia="Times New Roman" w:hAnsi="Segoe UI" w:cs="Segoe UI"/>
        </w:rPr>
      </w:pPr>
    </w:p>
    <w:p w14:paraId="73FFE116" w14:textId="77777777" w:rsidR="00D96FA9" w:rsidRPr="00D96FA9" w:rsidRDefault="00D96FA9" w:rsidP="00D96FA9">
      <w:pPr>
        <w:spacing w:after="0" w:line="240" w:lineRule="auto"/>
        <w:rPr>
          <w:rFonts w:ascii="Segoe UI" w:eastAsia="Times New Roman" w:hAnsi="Segoe UI" w:cs="Segoe UI"/>
        </w:rPr>
      </w:pPr>
      <w:r w:rsidRPr="00D96FA9">
        <w:rPr>
          <w:rFonts w:ascii="Segoe UI" w:eastAsia="Times New Roman" w:hAnsi="Segoe UI" w:cs="Segoe UI"/>
        </w:rPr>
        <w:t>Second-hand uniform is often available through the Mirboo North Opportunity shop.</w:t>
      </w:r>
    </w:p>
    <w:p w14:paraId="3A6B0D17" w14:textId="77777777" w:rsidR="00D96FA9" w:rsidRPr="00D96FA9" w:rsidRDefault="00D96FA9" w:rsidP="00D96FA9">
      <w:pPr>
        <w:spacing w:after="0" w:line="240" w:lineRule="auto"/>
        <w:ind w:left="-360"/>
        <w:jc w:val="both"/>
        <w:rPr>
          <w:rFonts w:ascii="Segoe UI" w:eastAsia="Times New Roman" w:hAnsi="Segoe UI" w:cs="Segoe UI"/>
        </w:rPr>
      </w:pPr>
    </w:p>
    <w:p w14:paraId="37E20E30" w14:textId="77777777" w:rsidR="00D96FA9" w:rsidRPr="00D96FA9" w:rsidRDefault="00D96FA9" w:rsidP="00D96FA9">
      <w:pPr>
        <w:spacing w:after="0" w:line="240" w:lineRule="auto"/>
        <w:ind w:left="-360"/>
        <w:jc w:val="both"/>
        <w:rPr>
          <w:rFonts w:ascii="Segoe UI" w:eastAsia="Times New Roman" w:hAnsi="Segoe UI" w:cs="Segoe UI"/>
          <w:b/>
          <w:u w:val="single"/>
        </w:rPr>
      </w:pPr>
      <w:r w:rsidRPr="00D96FA9">
        <w:rPr>
          <w:rFonts w:ascii="Segoe UI" w:eastAsia="Times New Roman" w:hAnsi="Segoe UI" w:cs="Segoe UI"/>
          <w:b/>
        </w:rPr>
        <w:t xml:space="preserve">      </w:t>
      </w:r>
      <w:r w:rsidRPr="00D96FA9">
        <w:rPr>
          <w:rFonts w:ascii="Segoe UI" w:eastAsia="Times New Roman" w:hAnsi="Segoe UI" w:cs="Segoe UI"/>
          <w:b/>
          <w:u w:val="single"/>
        </w:rPr>
        <w:t xml:space="preserve">Support for families experiencing difficulty </w:t>
      </w:r>
    </w:p>
    <w:p w14:paraId="76471150" w14:textId="395BF8D0" w:rsidR="00D96FA9" w:rsidRPr="00D96FA9" w:rsidRDefault="00D96FA9" w:rsidP="00D96FA9">
      <w:pPr>
        <w:spacing w:before="40" w:after="240" w:line="240" w:lineRule="auto"/>
        <w:jc w:val="both"/>
        <w:rPr>
          <w:rFonts w:ascii="Segoe UI" w:eastAsia="Times New Roman" w:hAnsi="Segoe UI" w:cs="Segoe UI"/>
        </w:rPr>
      </w:pPr>
      <w:r w:rsidRPr="00D96FA9">
        <w:rPr>
          <w:rFonts w:ascii="Segoe UI" w:eastAsia="Times New Roman" w:hAnsi="Segoe UI" w:cs="Segoe UI"/>
        </w:rPr>
        <w:t xml:space="preserve">Please contact the Business manager to discuss support that we may be able to </w:t>
      </w:r>
      <w:r w:rsidR="003F1546">
        <w:rPr>
          <w:rFonts w:ascii="Segoe UI" w:eastAsia="Times New Roman" w:hAnsi="Segoe UI" w:cs="Segoe UI"/>
        </w:rPr>
        <w:t xml:space="preserve">be </w:t>
      </w:r>
      <w:r w:rsidRPr="00D96FA9">
        <w:rPr>
          <w:rFonts w:ascii="Segoe UI" w:eastAsia="Times New Roman" w:hAnsi="Segoe UI" w:cs="Segoe UI"/>
        </w:rPr>
        <w:t>provide</w:t>
      </w:r>
      <w:r w:rsidR="003F1546">
        <w:rPr>
          <w:rFonts w:ascii="Segoe UI" w:eastAsia="Times New Roman" w:hAnsi="Segoe UI" w:cs="Segoe UI"/>
        </w:rPr>
        <w:t>d</w:t>
      </w:r>
      <w:r w:rsidRPr="00D96FA9">
        <w:rPr>
          <w:rFonts w:ascii="Segoe UI" w:eastAsia="Times New Roman" w:hAnsi="Segoe UI" w:cs="Segoe UI"/>
        </w:rPr>
        <w:t xml:space="preserve"> to families experiencing difficulty meeting uniform costs, including information about eligibility for uniform support through State Schools’ Relief. Further information about State Schools’ Relief is also available on their website: </w:t>
      </w:r>
      <w:hyperlink r:id="rId8" w:history="1">
        <w:r w:rsidRPr="00D96FA9">
          <w:rPr>
            <w:rFonts w:ascii="Segoe UI" w:eastAsia="Times New Roman" w:hAnsi="Segoe UI" w:cs="Segoe UI"/>
            <w:color w:val="0000FF"/>
            <w:u w:val="single"/>
          </w:rPr>
          <w:t>htps://www.ssr.net.au/</w:t>
        </w:r>
      </w:hyperlink>
      <w:r w:rsidRPr="00D96FA9">
        <w:rPr>
          <w:rFonts w:ascii="Segoe UI" w:eastAsia="Times New Roman" w:hAnsi="Segoe UI" w:cs="Segoe UI"/>
        </w:rPr>
        <w:t xml:space="preserve"> </w:t>
      </w:r>
    </w:p>
    <w:p w14:paraId="2DA1FDFC" w14:textId="77777777" w:rsidR="00D96FA9" w:rsidRPr="00D96FA9" w:rsidRDefault="00D96FA9" w:rsidP="00D96FA9">
      <w:pPr>
        <w:spacing w:after="120" w:line="240" w:lineRule="auto"/>
        <w:jc w:val="both"/>
        <w:rPr>
          <w:rFonts w:ascii="Segoe UI" w:eastAsia="Times New Roman" w:hAnsi="Segoe UI" w:cs="Segoe UI"/>
          <w:color w:val="6D1D6A" w:themeColor="accent1" w:themeShade="BF"/>
        </w:rPr>
      </w:pPr>
      <w:r w:rsidRPr="00D96FA9">
        <w:rPr>
          <w:rFonts w:ascii="Segoe UI" w:eastAsia="Times New Roman" w:hAnsi="Segoe UI" w:cs="Segoe UI"/>
          <w:b/>
          <w:caps/>
          <w:color w:val="6D1D6A" w:themeColor="accent1" w:themeShade="BF"/>
        </w:rPr>
        <w:t>Implementation</w:t>
      </w:r>
    </w:p>
    <w:p w14:paraId="3A997EAB"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 xml:space="preserve">MNSC will ensure that this Student Dress Code is communicated to all families and students through our website and transition Information packs. We will assist students who may be experiencing difficulties complying with this policy where possible. </w:t>
      </w:r>
    </w:p>
    <w:p w14:paraId="2D9D42F5" w14:textId="77777777" w:rsidR="00D96FA9" w:rsidRPr="00D96FA9" w:rsidRDefault="00D96FA9" w:rsidP="00D96FA9">
      <w:pPr>
        <w:spacing w:after="0" w:line="240" w:lineRule="auto"/>
        <w:jc w:val="both"/>
        <w:rPr>
          <w:rFonts w:ascii="Segoe UI" w:eastAsia="Times New Roman" w:hAnsi="Segoe UI" w:cs="Segoe UI"/>
        </w:rPr>
      </w:pPr>
    </w:p>
    <w:p w14:paraId="6FD6A766" w14:textId="77777777" w:rsidR="00D96FA9" w:rsidRDefault="00D96FA9" w:rsidP="00D96FA9">
      <w:pPr>
        <w:spacing w:after="0" w:line="240" w:lineRule="auto"/>
        <w:jc w:val="both"/>
        <w:rPr>
          <w:rFonts w:ascii="Segoe UI" w:eastAsia="Times New Roman" w:hAnsi="Segoe UI" w:cs="Segoe UI"/>
        </w:rPr>
      </w:pPr>
    </w:p>
    <w:p w14:paraId="089FDE62" w14:textId="77777777" w:rsidR="00D96FA9" w:rsidRDefault="00D96FA9" w:rsidP="00D96FA9">
      <w:pPr>
        <w:spacing w:after="0" w:line="240" w:lineRule="auto"/>
        <w:jc w:val="both"/>
        <w:rPr>
          <w:rFonts w:ascii="Segoe UI" w:eastAsia="Times New Roman" w:hAnsi="Segoe UI" w:cs="Segoe UI"/>
        </w:rPr>
      </w:pPr>
    </w:p>
    <w:p w14:paraId="051E8CDF" w14:textId="18E0F190"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If a student is out of school uniform or otherwise breaches the Student Dress Code on a recurring basis, a note will be provided to the student and parents by the coordinator.  If non-compliance with the dress code becomes a continued occurrence, the Principal will be informed and a phone call home may be required. In this event, the school will continue to work with the student and family to support compliance.</w:t>
      </w:r>
    </w:p>
    <w:p w14:paraId="000EEEA7" w14:textId="77777777" w:rsidR="00D96FA9" w:rsidRPr="00D96FA9" w:rsidRDefault="00D96FA9" w:rsidP="00D96FA9">
      <w:pPr>
        <w:spacing w:after="0" w:line="240" w:lineRule="auto"/>
        <w:ind w:left="720"/>
        <w:rPr>
          <w:rFonts w:ascii="Segoe UI" w:eastAsia="Times New Roman" w:hAnsi="Segoe UI" w:cs="Segoe UI"/>
        </w:rPr>
      </w:pPr>
    </w:p>
    <w:p w14:paraId="57E63384"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Non-compliance will be addressed under the Student Wellbeing and Engagement Policy.</w:t>
      </w:r>
    </w:p>
    <w:p w14:paraId="3553274C" w14:textId="77777777" w:rsidR="00D96FA9" w:rsidRPr="00D96FA9" w:rsidRDefault="00D96FA9" w:rsidP="00D96FA9">
      <w:pPr>
        <w:spacing w:after="0" w:line="240" w:lineRule="auto"/>
        <w:jc w:val="both"/>
        <w:rPr>
          <w:rFonts w:ascii="Segoe UI" w:eastAsia="Times New Roman" w:hAnsi="Segoe UI" w:cs="Segoe UI"/>
        </w:rPr>
      </w:pPr>
    </w:p>
    <w:p w14:paraId="521755A4" w14:textId="77777777" w:rsidR="00D96FA9" w:rsidRPr="00D96FA9" w:rsidRDefault="00D96FA9" w:rsidP="00D96FA9">
      <w:pPr>
        <w:spacing w:after="0" w:line="240" w:lineRule="auto"/>
        <w:jc w:val="both"/>
        <w:rPr>
          <w:rFonts w:ascii="Segoe UI" w:eastAsia="Times New Roman" w:hAnsi="Segoe UI" w:cs="Segoe UI"/>
        </w:rPr>
      </w:pPr>
      <w:r w:rsidRPr="00D96FA9">
        <w:rPr>
          <w:rFonts w:ascii="Segoe UI" w:eastAsia="Times New Roman" w:hAnsi="Segoe UI" w:cs="Segoe UI"/>
        </w:rPr>
        <w:t>Measures taken by MNSC to address concerns about student non-compliance with the Student Dress Code will also be addressed in accordance with our Student Wellbeing and Engagement Policy.</w:t>
      </w:r>
    </w:p>
    <w:p w14:paraId="2015A39D" w14:textId="77777777" w:rsidR="00D96FA9" w:rsidRPr="00D96FA9" w:rsidRDefault="00D96FA9" w:rsidP="00D96FA9">
      <w:pPr>
        <w:spacing w:after="0" w:line="240" w:lineRule="auto"/>
        <w:jc w:val="both"/>
        <w:rPr>
          <w:rFonts w:ascii="Segoe UI" w:eastAsia="Times New Roman" w:hAnsi="Segoe UI" w:cs="Segoe UI"/>
        </w:rPr>
      </w:pPr>
    </w:p>
    <w:p w14:paraId="79327AF3" w14:textId="77777777" w:rsidR="00D96FA9" w:rsidRPr="00D96FA9" w:rsidRDefault="00D96FA9" w:rsidP="00D96FA9">
      <w:pPr>
        <w:keepNext/>
        <w:keepLines/>
        <w:spacing w:after="0" w:line="22" w:lineRule="atLeast"/>
        <w:jc w:val="both"/>
        <w:outlineLvl w:val="1"/>
        <w:rPr>
          <w:rFonts w:ascii="Segoe UI" w:eastAsia="Times New Roman" w:hAnsi="Segoe UI" w:cs="Segoe UI"/>
          <w:b/>
          <w:caps/>
          <w:color w:val="6D1D6A" w:themeColor="accent1" w:themeShade="BF"/>
        </w:rPr>
      </w:pPr>
      <w:r w:rsidRPr="00D96FA9">
        <w:rPr>
          <w:rFonts w:ascii="Segoe UI" w:eastAsia="Times New Roman" w:hAnsi="Segoe UI" w:cs="Segoe UI"/>
          <w:b/>
          <w:caps/>
          <w:color w:val="6D1D6A" w:themeColor="accent1" w:themeShade="BF"/>
        </w:rPr>
        <w:t>EXEMPTIONS TO student dress code</w:t>
      </w:r>
    </w:p>
    <w:p w14:paraId="20A3AFF8" w14:textId="77777777" w:rsidR="00D96FA9" w:rsidRPr="00D96FA9" w:rsidRDefault="00D96FA9" w:rsidP="00D96FA9">
      <w:pPr>
        <w:spacing w:before="40" w:after="240"/>
        <w:jc w:val="both"/>
        <w:rPr>
          <w:rFonts w:ascii="Segoe UI" w:eastAsia="Calibri" w:hAnsi="Segoe UI" w:cs="Segoe UI"/>
        </w:rPr>
      </w:pPr>
      <w:r w:rsidRPr="00D96FA9">
        <w:rPr>
          <w:rFonts w:ascii="Segoe UI" w:eastAsia="Calibri" w:hAnsi="Segoe UI" w:cs="Segoe UI"/>
        </w:rPr>
        <w:t>We recognise that there may be situations where the application of this dress code may affect students unequally.</w:t>
      </w:r>
    </w:p>
    <w:p w14:paraId="42A281F4" w14:textId="77777777" w:rsidR="00D96FA9" w:rsidRPr="00D96FA9" w:rsidRDefault="00D96FA9" w:rsidP="00D96FA9">
      <w:pPr>
        <w:spacing w:before="40" w:after="240"/>
        <w:jc w:val="both"/>
        <w:rPr>
          <w:rFonts w:ascii="Segoe UI" w:eastAsia="Calibri" w:hAnsi="Segoe UI" w:cs="Segoe UI"/>
        </w:rPr>
      </w:pPr>
      <w:r w:rsidRPr="00D96FA9">
        <w:rPr>
          <w:rFonts w:ascii="Segoe UI" w:eastAsia="Calibri" w:hAnsi="Segoe UI" w:cs="Segoe UI"/>
        </w:rPr>
        <w:t xml:space="preserve">Students and their parents or carers may apply, either in writing or in person, to the Principal for an exemption to this Student Dress Code if: </w:t>
      </w:r>
    </w:p>
    <w:p w14:paraId="6F6044B4" w14:textId="77777777" w:rsidR="00D96FA9" w:rsidRPr="00D96FA9" w:rsidRDefault="00D96FA9" w:rsidP="00D96FA9">
      <w:pPr>
        <w:numPr>
          <w:ilvl w:val="0"/>
          <w:numId w:val="23"/>
        </w:numPr>
        <w:spacing w:before="40" w:after="240" w:line="240" w:lineRule="auto"/>
        <w:contextualSpacing/>
        <w:jc w:val="both"/>
        <w:rPr>
          <w:rFonts w:ascii="Segoe UI" w:eastAsia="Calibri" w:hAnsi="Segoe UI" w:cs="Segoe UI"/>
        </w:rPr>
      </w:pPr>
      <w:r w:rsidRPr="00D96FA9">
        <w:rPr>
          <w:rFonts w:ascii="Segoe UI" w:eastAsia="Calibri" w:hAnsi="Segoe UI" w:cs="Segoe UI"/>
        </w:rPr>
        <w:t>an aspect of this code prevents the student from complying with a requirement of their religious, ethnic or cultural beliefs or background</w:t>
      </w:r>
    </w:p>
    <w:p w14:paraId="5B38B024" w14:textId="77777777" w:rsidR="00D96FA9" w:rsidRPr="00D96FA9" w:rsidRDefault="00D96FA9" w:rsidP="00D96FA9">
      <w:pPr>
        <w:numPr>
          <w:ilvl w:val="0"/>
          <w:numId w:val="23"/>
        </w:numPr>
        <w:spacing w:before="40" w:after="240" w:line="240" w:lineRule="auto"/>
        <w:contextualSpacing/>
        <w:jc w:val="both"/>
        <w:rPr>
          <w:rFonts w:ascii="Segoe UI" w:eastAsia="Calibri" w:hAnsi="Segoe UI" w:cs="Segoe UI"/>
        </w:rPr>
      </w:pPr>
      <w:r w:rsidRPr="00D96FA9">
        <w:rPr>
          <w:rFonts w:ascii="Segoe UI" w:eastAsia="Calibri" w:hAnsi="Segoe UI" w:cs="Segoe UI"/>
        </w:rPr>
        <w:t>the student has a particular disability or health condition that requires a departure from the dress code</w:t>
      </w:r>
    </w:p>
    <w:p w14:paraId="28CA2D92" w14:textId="77777777" w:rsidR="00D96FA9" w:rsidRPr="00D96FA9" w:rsidRDefault="00D96FA9" w:rsidP="00D96FA9">
      <w:pPr>
        <w:numPr>
          <w:ilvl w:val="0"/>
          <w:numId w:val="23"/>
        </w:numPr>
        <w:spacing w:before="40" w:after="120" w:line="240" w:lineRule="auto"/>
        <w:ind w:left="714" w:hanging="357"/>
        <w:jc w:val="both"/>
        <w:rPr>
          <w:rFonts w:ascii="Segoe UI" w:eastAsia="Calibri" w:hAnsi="Segoe UI" w:cs="Segoe UI"/>
        </w:rPr>
      </w:pPr>
      <w:r w:rsidRPr="00D96FA9">
        <w:rPr>
          <w:rFonts w:ascii="Segoe UI" w:eastAsia="Calibri" w:hAnsi="Segoe UI" w:cs="Segoe UI"/>
        </w:rPr>
        <w:t xml:space="preserve">the student or their parents/carers can demonstrate particular economic hardship that prevents them from complying with the dress code. </w:t>
      </w:r>
    </w:p>
    <w:p w14:paraId="6F43015E" w14:textId="77777777" w:rsidR="00D96FA9" w:rsidRPr="00D96FA9" w:rsidRDefault="00D96FA9" w:rsidP="00D96FA9">
      <w:pPr>
        <w:spacing w:before="40" w:after="240"/>
        <w:jc w:val="both"/>
        <w:rPr>
          <w:rFonts w:ascii="Segoe UI" w:eastAsia="Calibri" w:hAnsi="Segoe UI" w:cs="Segoe UI"/>
        </w:rPr>
      </w:pPr>
      <w:r w:rsidRPr="00D96FA9">
        <w:rPr>
          <w:rFonts w:ascii="Segoe UI" w:eastAsia="Calibri" w:hAnsi="Segoe UI" w:cs="Segoe UI"/>
        </w:rPr>
        <w:t>When the Principal receives a request for an exemption, they will:</w:t>
      </w:r>
    </w:p>
    <w:p w14:paraId="7898705A" w14:textId="77777777" w:rsidR="00D96FA9" w:rsidRPr="00D96FA9" w:rsidRDefault="00D96FA9" w:rsidP="00D96FA9">
      <w:pPr>
        <w:numPr>
          <w:ilvl w:val="0"/>
          <w:numId w:val="25"/>
        </w:numPr>
        <w:spacing w:before="40" w:after="240" w:line="240" w:lineRule="auto"/>
        <w:contextualSpacing/>
        <w:jc w:val="both"/>
        <w:rPr>
          <w:rFonts w:ascii="Segoe UI" w:eastAsia="Calibri" w:hAnsi="Segoe UI" w:cs="Segoe UI"/>
        </w:rPr>
      </w:pPr>
      <w:r w:rsidRPr="00D96FA9">
        <w:rPr>
          <w:rFonts w:ascii="Segoe UI" w:eastAsia="Calibri" w:hAnsi="Segoe UI" w:cs="Segoe UI"/>
        </w:rPr>
        <w:t xml:space="preserve">consider the grounds for the exemption request </w:t>
      </w:r>
    </w:p>
    <w:p w14:paraId="0B1B1A9E" w14:textId="77777777" w:rsidR="00D96FA9" w:rsidRPr="00D96FA9" w:rsidRDefault="00D96FA9" w:rsidP="00D96FA9">
      <w:pPr>
        <w:numPr>
          <w:ilvl w:val="0"/>
          <w:numId w:val="24"/>
        </w:numPr>
        <w:spacing w:before="40" w:after="240" w:line="240" w:lineRule="auto"/>
        <w:contextualSpacing/>
        <w:jc w:val="both"/>
        <w:rPr>
          <w:rFonts w:ascii="Segoe UI" w:eastAsia="Calibri" w:hAnsi="Segoe UI" w:cs="Segoe UI"/>
        </w:rPr>
      </w:pPr>
      <w:r w:rsidRPr="00D96FA9">
        <w:rPr>
          <w:rFonts w:ascii="Segoe UI" w:eastAsia="Calibri" w:hAnsi="Segoe UI" w:cs="Segoe UI"/>
        </w:rPr>
        <w:t>explain the process to the student and/or their parents/carers</w:t>
      </w:r>
    </w:p>
    <w:p w14:paraId="29D8E4DC" w14:textId="77777777" w:rsidR="00D96FA9" w:rsidRPr="00D96FA9" w:rsidRDefault="00D96FA9" w:rsidP="00D96FA9">
      <w:pPr>
        <w:numPr>
          <w:ilvl w:val="0"/>
          <w:numId w:val="24"/>
        </w:numPr>
        <w:spacing w:before="40" w:after="240" w:line="240" w:lineRule="auto"/>
        <w:ind w:left="714" w:hanging="357"/>
        <w:jc w:val="both"/>
        <w:rPr>
          <w:rFonts w:ascii="Segoe UI" w:eastAsia="Calibri" w:hAnsi="Segoe UI" w:cs="Segoe UI"/>
        </w:rPr>
      </w:pPr>
      <w:r w:rsidRPr="00D96FA9">
        <w:rPr>
          <w:rFonts w:ascii="Segoe UI" w:eastAsia="Calibri" w:hAnsi="Segoe UI" w:cs="Segoe UI"/>
        </w:rPr>
        <w:t xml:space="preserve">encourage the student and/or their parents/carers to support their application with evidence. </w:t>
      </w:r>
    </w:p>
    <w:p w14:paraId="00D08E03" w14:textId="77777777" w:rsidR="00D96FA9" w:rsidRPr="00D96FA9" w:rsidRDefault="00D96FA9" w:rsidP="00D96FA9">
      <w:pPr>
        <w:spacing w:before="40" w:after="240"/>
        <w:jc w:val="both"/>
        <w:rPr>
          <w:rFonts w:ascii="Segoe UI" w:eastAsia="Calibri" w:hAnsi="Segoe UI" w:cs="Segoe UI"/>
        </w:rPr>
      </w:pPr>
      <w:r w:rsidRPr="00D96FA9">
        <w:rPr>
          <w:rFonts w:ascii="Segoe UI" w:eastAsia="Calibri" w:hAnsi="Segoe UI" w:cs="Segoe UI"/>
        </w:rPr>
        <w:t xml:space="preserve">The Principal or delegate will then try to negotiate a resolution that is acceptable to all parties. If an exemption is not allowed, then written reasons will be provided to the student and/or their parents or carers. </w:t>
      </w:r>
    </w:p>
    <w:p w14:paraId="5BE4C482" w14:textId="77777777" w:rsidR="00D96FA9" w:rsidRPr="00D96FA9" w:rsidRDefault="00D96FA9" w:rsidP="00D96FA9">
      <w:pPr>
        <w:keepNext/>
        <w:keepLines/>
        <w:spacing w:after="0" w:line="22" w:lineRule="atLeast"/>
        <w:jc w:val="both"/>
        <w:outlineLvl w:val="1"/>
        <w:rPr>
          <w:rFonts w:ascii="Segoe UI" w:eastAsia="Times New Roman" w:hAnsi="Segoe UI" w:cs="Segoe UI"/>
          <w:b/>
          <w:caps/>
          <w:color w:val="6D1D6A" w:themeColor="accent1" w:themeShade="BF"/>
        </w:rPr>
      </w:pPr>
      <w:r w:rsidRPr="00D96FA9">
        <w:rPr>
          <w:rFonts w:ascii="Segoe UI" w:eastAsia="Times New Roman" w:hAnsi="Segoe UI" w:cs="Segoe UI"/>
          <w:b/>
          <w:caps/>
          <w:color w:val="6D1D6A" w:themeColor="accent1" w:themeShade="BF"/>
        </w:rPr>
        <w:t>Concerns about this student dress code</w:t>
      </w:r>
    </w:p>
    <w:p w14:paraId="72538AA3" w14:textId="77777777" w:rsidR="00D96FA9" w:rsidRPr="00D96FA9" w:rsidRDefault="00D96FA9" w:rsidP="00D96FA9">
      <w:pPr>
        <w:keepNext/>
        <w:keepLines/>
        <w:spacing w:after="0" w:line="22" w:lineRule="atLeast"/>
        <w:jc w:val="both"/>
        <w:outlineLvl w:val="1"/>
        <w:rPr>
          <w:rFonts w:ascii="Segoe UI" w:eastAsia="Times New Roman" w:hAnsi="Segoe UI" w:cs="Segoe UI"/>
        </w:rPr>
      </w:pPr>
      <w:r w:rsidRPr="00D96FA9">
        <w:rPr>
          <w:rFonts w:ascii="Segoe UI" w:eastAsia="Times New Roman" w:hAnsi="Segoe UI" w:cs="Segoe UI"/>
        </w:rPr>
        <w:t xml:space="preserve">MNSC welcomes feedback from the school community in relation to this Student Dress Code. If you have a concern or complaint about the Student Dress Code, further information about raising a concern or complaint is available in our school’s </w:t>
      </w:r>
      <w:r w:rsidRPr="00D96FA9">
        <w:rPr>
          <w:rFonts w:ascii="Segoe UI" w:eastAsia="Times New Roman" w:hAnsi="Segoe UI" w:cs="Segoe UI"/>
          <w:i/>
        </w:rPr>
        <w:t>Parent Complaint Policy</w:t>
      </w:r>
      <w:r w:rsidRPr="00D96FA9">
        <w:rPr>
          <w:rFonts w:ascii="Segoe UI" w:eastAsia="Times New Roman" w:hAnsi="Segoe UI" w:cs="Segoe UI"/>
        </w:rPr>
        <w:t xml:space="preserve">, </w:t>
      </w:r>
    </w:p>
    <w:p w14:paraId="09FA8B99" w14:textId="77777777" w:rsidR="00D96FA9" w:rsidRPr="00D96FA9" w:rsidRDefault="00D96FA9" w:rsidP="00D96FA9">
      <w:pPr>
        <w:keepNext/>
        <w:keepLines/>
        <w:spacing w:after="0" w:line="22" w:lineRule="atLeast"/>
        <w:jc w:val="both"/>
        <w:outlineLvl w:val="1"/>
        <w:rPr>
          <w:rFonts w:ascii="Segoe UI" w:eastAsia="Times New Roman" w:hAnsi="Segoe UI" w:cs="Segoe UI"/>
          <w:b/>
          <w:caps/>
          <w:color w:val="5B9BD5"/>
        </w:rPr>
      </w:pPr>
    </w:p>
    <w:p w14:paraId="6BCA3423" w14:textId="77777777" w:rsidR="00D96FA9" w:rsidRPr="00D96FA9" w:rsidRDefault="00D96FA9" w:rsidP="00D96FA9">
      <w:pPr>
        <w:spacing w:after="0" w:line="240" w:lineRule="auto"/>
        <w:jc w:val="both"/>
        <w:outlineLvl w:val="1"/>
        <w:rPr>
          <w:rFonts w:ascii="Segoe UI" w:eastAsia="Times New Roman" w:hAnsi="Segoe UI" w:cs="Segoe UI"/>
          <w:b/>
          <w:caps/>
          <w:color w:val="6D1D6A" w:themeColor="accent1" w:themeShade="BF"/>
        </w:rPr>
      </w:pPr>
      <w:r w:rsidRPr="00D96FA9">
        <w:rPr>
          <w:rFonts w:ascii="Segoe UI" w:eastAsia="Times New Roman" w:hAnsi="Segoe UI" w:cs="Segoe UI"/>
          <w:b/>
          <w:caps/>
          <w:color w:val="6D1D6A" w:themeColor="accent1" w:themeShade="BF"/>
        </w:rPr>
        <w:t>Further information and resources</w:t>
      </w:r>
    </w:p>
    <w:p w14:paraId="473F0E76" w14:textId="77777777" w:rsidR="00D96FA9" w:rsidRPr="00D96FA9" w:rsidRDefault="00D96FA9" w:rsidP="00D96FA9">
      <w:pPr>
        <w:numPr>
          <w:ilvl w:val="0"/>
          <w:numId w:val="27"/>
        </w:numPr>
        <w:spacing w:after="0" w:line="256" w:lineRule="auto"/>
        <w:contextualSpacing/>
        <w:jc w:val="both"/>
        <w:rPr>
          <w:rFonts w:ascii="Segoe UI" w:eastAsia="Times New Roman" w:hAnsi="Segoe UI" w:cs="Segoe UI"/>
        </w:rPr>
      </w:pPr>
      <w:r w:rsidRPr="00D96FA9">
        <w:rPr>
          <w:rFonts w:ascii="Segoe UI" w:eastAsia="Times New Roman" w:hAnsi="Segoe UI" w:cs="Segoe UI"/>
        </w:rPr>
        <w:t>MNSC Parent Complaint Policy</w:t>
      </w:r>
    </w:p>
    <w:p w14:paraId="591AA67F" w14:textId="77777777" w:rsidR="00D96FA9" w:rsidRPr="00D96FA9" w:rsidRDefault="00D96FA9" w:rsidP="00D96FA9">
      <w:pPr>
        <w:numPr>
          <w:ilvl w:val="0"/>
          <w:numId w:val="27"/>
        </w:numPr>
        <w:spacing w:after="0" w:line="256" w:lineRule="auto"/>
        <w:contextualSpacing/>
        <w:jc w:val="both"/>
        <w:rPr>
          <w:rFonts w:ascii="Segoe UI" w:eastAsia="Times New Roman" w:hAnsi="Segoe UI" w:cs="Segoe UI"/>
        </w:rPr>
      </w:pPr>
      <w:r w:rsidRPr="00D96FA9">
        <w:rPr>
          <w:rFonts w:ascii="Segoe UI" w:eastAsia="Times New Roman" w:hAnsi="Segoe UI" w:cs="Segoe UI"/>
        </w:rPr>
        <w:t>MNSC Student Wellbeing and Engagement Policy</w:t>
      </w:r>
    </w:p>
    <w:p w14:paraId="6E7249F9" w14:textId="77777777" w:rsidR="00D96FA9" w:rsidRPr="00D96FA9" w:rsidRDefault="00D96FA9" w:rsidP="00D96FA9">
      <w:pPr>
        <w:numPr>
          <w:ilvl w:val="0"/>
          <w:numId w:val="27"/>
        </w:numPr>
        <w:spacing w:after="0" w:line="256" w:lineRule="auto"/>
        <w:contextualSpacing/>
        <w:jc w:val="both"/>
        <w:rPr>
          <w:rFonts w:ascii="Segoe UI" w:eastAsia="Times New Roman" w:hAnsi="Segoe UI" w:cs="Segoe UI"/>
        </w:rPr>
      </w:pPr>
      <w:r w:rsidRPr="00D96FA9">
        <w:rPr>
          <w:rFonts w:ascii="Segoe UI" w:eastAsia="Times New Roman" w:hAnsi="Segoe UI" w:cs="Segoe UI"/>
        </w:rPr>
        <w:t xml:space="preserve">Department of Education and Training </w:t>
      </w:r>
      <w:hyperlink r:id="rId9" w:history="1">
        <w:r w:rsidRPr="00D96FA9">
          <w:rPr>
            <w:rFonts w:ascii="Segoe UI" w:eastAsia="Times New Roman" w:hAnsi="Segoe UI" w:cs="Segoe UI"/>
            <w:color w:val="0000FF"/>
            <w:u w:val="single"/>
          </w:rPr>
          <w:t>Student Dress Code</w:t>
        </w:r>
      </w:hyperlink>
    </w:p>
    <w:p w14:paraId="318CCE9E" w14:textId="77777777" w:rsidR="00D96FA9" w:rsidRPr="00D96FA9" w:rsidRDefault="00D96FA9" w:rsidP="00D96FA9">
      <w:pPr>
        <w:numPr>
          <w:ilvl w:val="0"/>
          <w:numId w:val="27"/>
        </w:numPr>
        <w:spacing w:after="0" w:line="256" w:lineRule="auto"/>
        <w:contextualSpacing/>
        <w:jc w:val="both"/>
        <w:rPr>
          <w:rFonts w:ascii="Segoe UI" w:eastAsia="Times New Roman" w:hAnsi="Segoe UI" w:cs="Segoe UI"/>
        </w:rPr>
      </w:pPr>
      <w:r w:rsidRPr="00D96FA9">
        <w:rPr>
          <w:rFonts w:ascii="Segoe UI" w:eastAsia="Times New Roman" w:hAnsi="Segoe UI" w:cs="Segoe UI"/>
        </w:rPr>
        <w:t xml:space="preserve">Department of Education and Training </w:t>
      </w:r>
      <w:hyperlink r:id="rId10" w:history="1">
        <w:r w:rsidRPr="00D96FA9">
          <w:rPr>
            <w:rFonts w:ascii="Segoe UI" w:eastAsia="Times New Roman" w:hAnsi="Segoe UI" w:cs="Segoe UI"/>
            <w:color w:val="0000FF"/>
            <w:u w:val="single"/>
          </w:rPr>
          <w:t>Student Engagement policies and guidelines</w:t>
        </w:r>
      </w:hyperlink>
      <w:r w:rsidRPr="00D96FA9">
        <w:rPr>
          <w:rFonts w:ascii="Segoe UI" w:eastAsia="Times New Roman" w:hAnsi="Segoe UI" w:cs="Segoe UI"/>
        </w:rPr>
        <w:t>.</w:t>
      </w:r>
    </w:p>
    <w:p w14:paraId="01DF524D" w14:textId="77777777" w:rsidR="00D96FA9" w:rsidRPr="00D96FA9" w:rsidRDefault="00D96FA9" w:rsidP="00D96FA9">
      <w:pPr>
        <w:spacing w:after="0" w:line="240" w:lineRule="auto"/>
        <w:jc w:val="both"/>
        <w:outlineLvl w:val="1"/>
        <w:rPr>
          <w:rFonts w:ascii="Segoe UI" w:eastAsia="Times New Roman" w:hAnsi="Segoe UI" w:cs="Segoe UI"/>
          <w:b/>
          <w:caps/>
          <w:color w:val="5B9BD5"/>
        </w:rPr>
      </w:pPr>
    </w:p>
    <w:p w14:paraId="6F6511B6" w14:textId="77777777" w:rsidR="00D96FA9" w:rsidRPr="00D96FA9" w:rsidRDefault="00D96FA9" w:rsidP="00D96FA9">
      <w:pPr>
        <w:spacing w:after="0" w:line="240" w:lineRule="auto"/>
        <w:jc w:val="both"/>
        <w:outlineLvl w:val="1"/>
        <w:rPr>
          <w:rFonts w:ascii="Segoe UI" w:eastAsia="Times New Roman" w:hAnsi="Segoe UI" w:cs="Segoe UI"/>
          <w:b/>
          <w:caps/>
          <w:color w:val="5B9BD5"/>
        </w:rPr>
      </w:pPr>
    </w:p>
    <w:p w14:paraId="136566BD" w14:textId="77777777" w:rsidR="00D96FA9" w:rsidRPr="00D96FA9" w:rsidRDefault="00D96FA9" w:rsidP="00D96FA9">
      <w:pPr>
        <w:spacing w:after="0" w:line="240" w:lineRule="auto"/>
        <w:jc w:val="both"/>
        <w:outlineLvl w:val="1"/>
        <w:rPr>
          <w:rFonts w:ascii="Segoe UI" w:eastAsia="Times New Roman" w:hAnsi="Segoe UI" w:cs="Segoe UI"/>
          <w:b/>
          <w:caps/>
          <w:color w:val="6D1D6A" w:themeColor="accent1" w:themeShade="BF"/>
        </w:rPr>
      </w:pPr>
      <w:r w:rsidRPr="00D96FA9">
        <w:rPr>
          <w:rFonts w:ascii="Segoe UI" w:eastAsia="Times New Roman" w:hAnsi="Segoe UI" w:cs="Segoe UI"/>
          <w:b/>
          <w:caps/>
          <w:color w:val="6D1D6A" w:themeColor="accent1" w:themeShade="BF"/>
        </w:rPr>
        <w:t xml:space="preserve">Review cycle </w:t>
      </w:r>
    </w:p>
    <w:p w14:paraId="34230F31" w14:textId="1E80F7CD" w:rsidR="00D96FA9" w:rsidRPr="00D96FA9" w:rsidRDefault="00D96FA9" w:rsidP="00D96FA9">
      <w:pPr>
        <w:spacing w:after="0" w:line="22" w:lineRule="atLeast"/>
        <w:jc w:val="both"/>
        <w:rPr>
          <w:rFonts w:ascii="Segoe UI" w:eastAsia="Times New Roman" w:hAnsi="Segoe UI" w:cs="Segoe UI"/>
        </w:rPr>
      </w:pPr>
      <w:r w:rsidRPr="00D96FA9">
        <w:rPr>
          <w:rFonts w:ascii="Segoe UI" w:eastAsia="Times New Roman" w:hAnsi="Segoe UI" w:cs="Segoe UI"/>
        </w:rPr>
        <w:t xml:space="preserve">This Student Dress Code was last approved by School Council in </w:t>
      </w:r>
      <w:r w:rsidR="00E50B97">
        <w:rPr>
          <w:rFonts w:ascii="Segoe UI" w:eastAsia="Times New Roman" w:hAnsi="Segoe UI" w:cs="Segoe UI"/>
        </w:rPr>
        <w:t>May 2024</w:t>
      </w:r>
      <w:r w:rsidRPr="00D96FA9">
        <w:rPr>
          <w:rFonts w:ascii="Segoe UI" w:eastAsia="Times New Roman" w:hAnsi="Segoe UI" w:cs="Segoe UI"/>
        </w:rPr>
        <w:t xml:space="preserve"> and is scheduled for a full review in 2025. </w:t>
      </w:r>
    </w:p>
    <w:p w14:paraId="400A9CEC" w14:textId="77777777" w:rsidR="00D96FA9" w:rsidRPr="00D96FA9" w:rsidRDefault="00D96FA9" w:rsidP="00D96FA9">
      <w:pPr>
        <w:spacing w:after="0" w:line="240" w:lineRule="auto"/>
        <w:rPr>
          <w:rFonts w:ascii="Segoe UI" w:eastAsia="Times New Roman" w:hAnsi="Segoe UI" w:cs="Segoe UI"/>
        </w:rPr>
      </w:pPr>
    </w:p>
    <w:p w14:paraId="7356B37A" w14:textId="77777777" w:rsidR="00D96FA9" w:rsidRDefault="00D96FA9" w:rsidP="00D96FA9">
      <w:pPr>
        <w:spacing w:after="0" w:line="240" w:lineRule="auto"/>
        <w:rPr>
          <w:rFonts w:ascii="Segoe UI" w:eastAsia="Times New Roman" w:hAnsi="Segoe UI" w:cs="Segoe UI"/>
        </w:rPr>
      </w:pPr>
      <w:r w:rsidRPr="00D96FA9">
        <w:rPr>
          <w:rFonts w:ascii="Segoe UI" w:eastAsia="Times New Roman" w:hAnsi="Segoe UI" w:cs="Segoe UI"/>
        </w:rPr>
        <w:br w:type="page"/>
      </w:r>
    </w:p>
    <w:p w14:paraId="381CDCCA" w14:textId="77777777" w:rsidR="00D96FA9" w:rsidRDefault="00D96FA9" w:rsidP="00D96FA9">
      <w:pPr>
        <w:spacing w:after="0" w:line="240" w:lineRule="auto"/>
        <w:rPr>
          <w:rFonts w:ascii="Segoe UI" w:eastAsia="Times New Roman" w:hAnsi="Segoe UI" w:cs="Segoe UI"/>
        </w:rPr>
      </w:pPr>
    </w:p>
    <w:p w14:paraId="7232E691" w14:textId="60304D93" w:rsidR="00D96FA9" w:rsidRPr="00D96FA9" w:rsidRDefault="00D96FA9" w:rsidP="00D96FA9">
      <w:pPr>
        <w:spacing w:after="0" w:line="240" w:lineRule="auto"/>
        <w:rPr>
          <w:rFonts w:ascii="Segoe UI" w:eastAsia="Times New Roman" w:hAnsi="Segoe UI" w:cs="Segoe UI"/>
          <w:b/>
          <w:color w:val="6D1D6A" w:themeColor="accent1" w:themeShade="BF"/>
        </w:rPr>
      </w:pPr>
      <w:r w:rsidRPr="00D96FA9">
        <w:rPr>
          <w:rFonts w:ascii="Segoe UI" w:eastAsia="Times New Roman" w:hAnsi="Segoe UI" w:cs="Segoe UI"/>
          <w:b/>
          <w:color w:val="6D1D6A" w:themeColor="accent1" w:themeShade="BF"/>
        </w:rPr>
        <w:t>APPENDIX A: MIRBOO NORTH SECONDARY COLLEGE UNIFORM ITEMS</w:t>
      </w:r>
    </w:p>
    <w:p w14:paraId="25C44AE7" w14:textId="77777777" w:rsidR="00D96FA9" w:rsidRPr="00D96FA9" w:rsidRDefault="00D96FA9" w:rsidP="00D96FA9">
      <w:pPr>
        <w:spacing w:after="0" w:line="240" w:lineRule="auto"/>
        <w:ind w:firstLine="142"/>
        <w:rPr>
          <w:rFonts w:ascii="Segoe UI" w:eastAsia="Times New Roman" w:hAnsi="Segoe UI" w:cs="Segoe UI"/>
        </w:rPr>
      </w:pPr>
    </w:p>
    <w:p w14:paraId="107DB4F3"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The following items</w:t>
      </w:r>
      <w:r>
        <w:rPr>
          <w:rFonts w:ascii="Arial" w:eastAsia="Times New Roman" w:hAnsi="Arial" w:cs="Arial"/>
        </w:rPr>
        <w:t xml:space="preserve"> to</w:t>
      </w:r>
      <w:r w:rsidRPr="00717737">
        <w:rPr>
          <w:rFonts w:ascii="Arial" w:eastAsia="Times New Roman" w:hAnsi="Arial" w:cs="Arial"/>
        </w:rPr>
        <w:t xml:space="preserve"> be worn by all students all year round. The College promotes an inclusive environment.</w:t>
      </w:r>
    </w:p>
    <w:p w14:paraId="41939935" w14:textId="77777777" w:rsidR="00B703F3" w:rsidRPr="00717737" w:rsidRDefault="00B703F3" w:rsidP="00B703F3">
      <w:pPr>
        <w:pStyle w:val="NoSpacing"/>
        <w:rPr>
          <w:rFonts w:ascii="Arial" w:eastAsia="Times New Roman" w:hAnsi="Arial" w:cs="Arial"/>
        </w:rPr>
      </w:pPr>
    </w:p>
    <w:p w14:paraId="5669524E"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Windcheater/Jumper</w:t>
      </w:r>
    </w:p>
    <w:p w14:paraId="21876230"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Purple with school logo</w:t>
      </w:r>
    </w:p>
    <w:p w14:paraId="61CE9BD5" w14:textId="77777777" w:rsidR="00B703F3" w:rsidRPr="00717737" w:rsidRDefault="00B703F3" w:rsidP="00B703F3">
      <w:pPr>
        <w:pStyle w:val="NoSpacing"/>
        <w:rPr>
          <w:rFonts w:ascii="Arial" w:eastAsia="Times New Roman" w:hAnsi="Arial" w:cs="Arial"/>
        </w:rPr>
      </w:pPr>
    </w:p>
    <w:p w14:paraId="4E3D36C2"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Polo Shirts</w:t>
      </w:r>
    </w:p>
    <w:p w14:paraId="1D6A9E66"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White short sleeved with school logo – plain long white sleeve top (without a hood) may be worn underneath</w:t>
      </w:r>
    </w:p>
    <w:p w14:paraId="1E4B7471" w14:textId="77777777" w:rsidR="00B703F3" w:rsidRPr="00717737" w:rsidRDefault="00B703F3" w:rsidP="00B703F3">
      <w:pPr>
        <w:pStyle w:val="NoSpacing"/>
        <w:rPr>
          <w:rFonts w:ascii="Arial" w:eastAsia="Times New Roman" w:hAnsi="Arial" w:cs="Arial"/>
        </w:rPr>
      </w:pPr>
    </w:p>
    <w:p w14:paraId="4FBECE2B"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Purple and black with school logo – plain long black sleeve top (without a hood) may be worn underneath.</w:t>
      </w:r>
    </w:p>
    <w:p w14:paraId="65F82D86" w14:textId="77777777" w:rsidR="00B703F3" w:rsidRPr="00717737" w:rsidRDefault="00B703F3" w:rsidP="00B703F3">
      <w:pPr>
        <w:pStyle w:val="NoSpacing"/>
        <w:rPr>
          <w:rFonts w:ascii="Arial" w:eastAsia="Times New Roman" w:hAnsi="Arial" w:cs="Arial"/>
        </w:rPr>
      </w:pPr>
    </w:p>
    <w:p w14:paraId="7CF748B7"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Shorts</w:t>
      </w:r>
    </w:p>
    <w:p w14:paraId="35AD88EC" w14:textId="2EF2629B" w:rsidR="00B703F3" w:rsidRPr="00717737" w:rsidRDefault="00B703F3" w:rsidP="00B703F3">
      <w:pPr>
        <w:pStyle w:val="NoSpacing"/>
        <w:rPr>
          <w:rFonts w:ascii="Arial" w:eastAsia="Times New Roman" w:hAnsi="Arial" w:cs="Arial"/>
        </w:rPr>
      </w:pPr>
      <w:r w:rsidRPr="00717737">
        <w:rPr>
          <w:rFonts w:ascii="Arial" w:eastAsia="Times New Roman" w:hAnsi="Arial" w:cs="Arial"/>
        </w:rPr>
        <w:t xml:space="preserve">Plain black shorts with school logo – </w:t>
      </w:r>
      <w:r w:rsidR="002915BF">
        <w:rPr>
          <w:rFonts w:ascii="Arial" w:eastAsia="Times New Roman" w:hAnsi="Arial" w:cs="Arial"/>
        </w:rPr>
        <w:t>two</w:t>
      </w:r>
      <w:r w:rsidRPr="00717737">
        <w:rPr>
          <w:rFonts w:ascii="Arial" w:eastAsia="Times New Roman" w:hAnsi="Arial" w:cs="Arial"/>
        </w:rPr>
        <w:t xml:space="preserve"> types available from the uniform shop</w:t>
      </w:r>
    </w:p>
    <w:p w14:paraId="5D6A83B3" w14:textId="77777777" w:rsidR="00B703F3" w:rsidRPr="00717737" w:rsidRDefault="00B703F3" w:rsidP="00B703F3">
      <w:pPr>
        <w:pStyle w:val="NoSpacing"/>
        <w:rPr>
          <w:rFonts w:ascii="Arial" w:eastAsia="Times New Roman" w:hAnsi="Arial" w:cs="Arial"/>
        </w:rPr>
      </w:pPr>
    </w:p>
    <w:p w14:paraId="5A4B4C2F"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Skirt</w:t>
      </w:r>
    </w:p>
    <w:p w14:paraId="15B67EF8"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Winter skirt – plain black tights / stockings may be worn with skirt</w:t>
      </w:r>
    </w:p>
    <w:p w14:paraId="1531A60C" w14:textId="77777777" w:rsidR="00B703F3" w:rsidRPr="00717737" w:rsidRDefault="00B703F3" w:rsidP="00B703F3">
      <w:pPr>
        <w:pStyle w:val="NoSpacing"/>
        <w:rPr>
          <w:rFonts w:ascii="Arial" w:eastAsia="Times New Roman" w:hAnsi="Arial" w:cs="Arial"/>
        </w:rPr>
      </w:pPr>
    </w:p>
    <w:p w14:paraId="2CBBC572"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Dress</w:t>
      </w:r>
    </w:p>
    <w:p w14:paraId="3A926AE6" w14:textId="77777777" w:rsidR="00B703F3" w:rsidRPr="00717737" w:rsidRDefault="00B703F3" w:rsidP="00B703F3">
      <w:pPr>
        <w:pStyle w:val="NoSpacing"/>
      </w:pPr>
      <w:r w:rsidRPr="68251536">
        <w:rPr>
          <w:rFonts w:ascii="Arial" w:eastAsia="Times New Roman" w:hAnsi="Arial" w:cs="Arial"/>
        </w:rPr>
        <w:t>Summer purple and white checked dress – plain long white sleeve top (without a hood) may be worn underneath</w:t>
      </w:r>
    </w:p>
    <w:p w14:paraId="1E1BD425" w14:textId="77777777" w:rsidR="00B703F3" w:rsidRDefault="00B703F3" w:rsidP="00B703F3">
      <w:pPr>
        <w:pStyle w:val="NoSpacing"/>
      </w:pPr>
    </w:p>
    <w:p w14:paraId="2CA65A12" w14:textId="77777777" w:rsidR="00B703F3" w:rsidRPr="00717737" w:rsidRDefault="00B703F3" w:rsidP="00B703F3">
      <w:pPr>
        <w:pStyle w:val="NoSpacing"/>
        <w:rPr>
          <w:rFonts w:ascii="Arial" w:eastAsia="Times New Roman" w:hAnsi="Arial" w:cs="Arial"/>
        </w:rPr>
      </w:pPr>
    </w:p>
    <w:p w14:paraId="04DA3B16"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Pants</w:t>
      </w:r>
    </w:p>
    <w:p w14:paraId="4319669A" w14:textId="77777777" w:rsidR="00B703F3" w:rsidRPr="00433BEB" w:rsidRDefault="00B703F3" w:rsidP="00B703F3">
      <w:pPr>
        <w:pStyle w:val="NoSpacing"/>
        <w:rPr>
          <w:rFonts w:ascii="Arial" w:eastAsia="Times New Roman" w:hAnsi="Arial" w:cs="Arial"/>
        </w:rPr>
      </w:pPr>
      <w:r w:rsidRPr="00433BEB">
        <w:rPr>
          <w:rFonts w:ascii="Arial" w:eastAsia="Times New Roman" w:hAnsi="Arial" w:cs="Arial"/>
        </w:rPr>
        <w:t>Long pants with school logo – available from the uniform shop</w:t>
      </w:r>
    </w:p>
    <w:p w14:paraId="4081F0D8" w14:textId="77777777" w:rsidR="00B703F3" w:rsidRPr="00BD124C" w:rsidRDefault="00B703F3" w:rsidP="00B703F3">
      <w:pPr>
        <w:pStyle w:val="NoSpacing"/>
        <w:rPr>
          <w:rFonts w:ascii="Arial" w:eastAsia="Times New Roman" w:hAnsi="Arial" w:cs="Arial"/>
          <w:highlight w:val="yellow"/>
        </w:rPr>
      </w:pPr>
    </w:p>
    <w:p w14:paraId="54017292" w14:textId="77777777" w:rsidR="00B703F3" w:rsidRPr="00433BEB" w:rsidRDefault="00B703F3" w:rsidP="00B703F3">
      <w:pPr>
        <w:pStyle w:val="NoSpacing"/>
        <w:rPr>
          <w:rFonts w:ascii="Arial" w:eastAsia="Times New Roman" w:hAnsi="Arial" w:cs="Arial"/>
        </w:rPr>
      </w:pPr>
      <w:r w:rsidRPr="00433BEB">
        <w:rPr>
          <w:rFonts w:ascii="Arial" w:eastAsia="Times New Roman" w:hAnsi="Arial" w:cs="Arial"/>
        </w:rPr>
        <w:t>Or</w:t>
      </w:r>
    </w:p>
    <w:p w14:paraId="56953EA7" w14:textId="77777777" w:rsidR="00B703F3" w:rsidRPr="00BD124C" w:rsidRDefault="00B703F3" w:rsidP="00B703F3">
      <w:pPr>
        <w:pStyle w:val="NoSpacing"/>
        <w:rPr>
          <w:rFonts w:ascii="Arial" w:eastAsia="Times New Roman" w:hAnsi="Arial" w:cs="Arial"/>
          <w:highlight w:val="yellow"/>
        </w:rPr>
      </w:pPr>
    </w:p>
    <w:p w14:paraId="369170EC" w14:textId="77777777" w:rsidR="00B703F3" w:rsidRPr="00717737" w:rsidRDefault="00B703F3" w:rsidP="00B703F3">
      <w:pPr>
        <w:pStyle w:val="NoSpacing"/>
        <w:rPr>
          <w:rFonts w:ascii="Arial" w:eastAsia="Times New Roman" w:hAnsi="Arial" w:cs="Arial"/>
        </w:rPr>
      </w:pPr>
      <w:r w:rsidRPr="00433BEB">
        <w:rPr>
          <w:rFonts w:ascii="Arial" w:eastAsia="Times New Roman" w:hAnsi="Arial" w:cs="Arial"/>
        </w:rPr>
        <w:t xml:space="preserve">Plain, black casual pants / neat black pants with no </w:t>
      </w:r>
      <w:r>
        <w:rPr>
          <w:rFonts w:ascii="Arial" w:eastAsia="Times New Roman" w:hAnsi="Arial" w:cs="Arial"/>
        </w:rPr>
        <w:t>writing, no images, no logos. No denim of any colour.</w:t>
      </w:r>
    </w:p>
    <w:p w14:paraId="04A5E8ED" w14:textId="77777777" w:rsidR="00B703F3" w:rsidRPr="00717737" w:rsidRDefault="00B703F3" w:rsidP="00B703F3">
      <w:pPr>
        <w:pStyle w:val="NoSpacing"/>
        <w:rPr>
          <w:rFonts w:ascii="Arial" w:eastAsia="Times New Roman" w:hAnsi="Arial" w:cs="Arial"/>
        </w:rPr>
      </w:pPr>
    </w:p>
    <w:p w14:paraId="6BE581BE" w14:textId="77777777" w:rsidR="00B703F3" w:rsidRPr="00717737" w:rsidRDefault="00B703F3" w:rsidP="00B703F3">
      <w:pPr>
        <w:pStyle w:val="NoSpacing"/>
        <w:rPr>
          <w:rFonts w:ascii="Arial" w:eastAsia="Times New Roman" w:hAnsi="Arial" w:cs="Arial"/>
          <w:i/>
          <w:iCs/>
        </w:rPr>
      </w:pPr>
      <w:r w:rsidRPr="00717737">
        <w:rPr>
          <w:rFonts w:ascii="Arial" w:eastAsia="Times New Roman" w:hAnsi="Arial" w:cs="Arial"/>
          <w:i/>
          <w:iCs/>
        </w:rPr>
        <w:t>Leggings, yoga pants or skins are not acceptable as they do not meet the College standards or OH&amp;S requirements. They may be worn if student is doing a physical sport, but only during this class time or when representing the school.</w:t>
      </w:r>
    </w:p>
    <w:p w14:paraId="5EAF5852" w14:textId="77777777" w:rsidR="00B703F3" w:rsidRPr="00717737" w:rsidRDefault="00B703F3" w:rsidP="00B703F3">
      <w:pPr>
        <w:pStyle w:val="NoSpacing"/>
        <w:rPr>
          <w:rFonts w:ascii="Arial" w:eastAsia="Times New Roman" w:hAnsi="Arial" w:cs="Arial"/>
        </w:rPr>
      </w:pPr>
    </w:p>
    <w:p w14:paraId="07DC3D33"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Socks</w:t>
      </w:r>
    </w:p>
    <w:p w14:paraId="27248739"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Black, grey, or white socks.</w:t>
      </w:r>
    </w:p>
    <w:p w14:paraId="3F646A4D" w14:textId="77777777" w:rsidR="00B703F3" w:rsidRPr="00717737" w:rsidRDefault="00B703F3" w:rsidP="00B703F3">
      <w:pPr>
        <w:pStyle w:val="NoSpacing"/>
        <w:rPr>
          <w:rFonts w:ascii="Arial" w:eastAsia="Times New Roman" w:hAnsi="Arial" w:cs="Arial"/>
        </w:rPr>
      </w:pPr>
    </w:p>
    <w:p w14:paraId="0A4EE896"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Footwear</w:t>
      </w:r>
    </w:p>
    <w:p w14:paraId="103D8974" w14:textId="77777777" w:rsidR="00B703F3" w:rsidRPr="00717737" w:rsidRDefault="00B703F3" w:rsidP="00B703F3">
      <w:pPr>
        <w:pStyle w:val="NoSpacing"/>
        <w:rPr>
          <w:rFonts w:ascii="Arial" w:eastAsia="Times New Roman" w:hAnsi="Arial" w:cs="Arial"/>
        </w:rPr>
      </w:pPr>
      <w:r w:rsidRPr="0080763E">
        <w:rPr>
          <w:rFonts w:ascii="Arial" w:eastAsia="Times New Roman" w:hAnsi="Arial" w:cs="Arial"/>
        </w:rPr>
        <w:t>Predominately</w:t>
      </w:r>
      <w:r w:rsidRPr="00717737">
        <w:rPr>
          <w:rFonts w:ascii="Arial" w:eastAsia="Times New Roman" w:hAnsi="Arial" w:cs="Arial"/>
        </w:rPr>
        <w:t xml:space="preserve"> black school shoes, pull on black school boots or black runners. </w:t>
      </w:r>
    </w:p>
    <w:p w14:paraId="23CEDB25" w14:textId="77777777" w:rsidR="00B703F3" w:rsidRPr="00717737" w:rsidRDefault="00B703F3" w:rsidP="00B703F3">
      <w:pPr>
        <w:pStyle w:val="NoSpacing"/>
        <w:rPr>
          <w:rFonts w:ascii="Arial" w:eastAsia="Times New Roman" w:hAnsi="Arial" w:cs="Arial"/>
          <w:i/>
          <w:iCs/>
        </w:rPr>
      </w:pPr>
    </w:p>
    <w:p w14:paraId="51B9D02A" w14:textId="77777777" w:rsidR="00B703F3" w:rsidRPr="00717737" w:rsidRDefault="00B703F3" w:rsidP="00B703F3">
      <w:pPr>
        <w:pStyle w:val="NoSpacing"/>
        <w:rPr>
          <w:rFonts w:ascii="Arial" w:eastAsia="Times New Roman" w:hAnsi="Arial" w:cs="Arial"/>
          <w:i/>
          <w:iCs/>
        </w:rPr>
      </w:pPr>
      <w:r w:rsidRPr="00717737">
        <w:rPr>
          <w:rFonts w:ascii="Arial" w:eastAsia="Times New Roman" w:hAnsi="Arial" w:cs="Arial"/>
          <w:i/>
          <w:iCs/>
        </w:rPr>
        <w:t>Thongs, slip-on ballet flats or open-toed sandals are not permitted. Appropriate footwear is to be worn.</w:t>
      </w:r>
    </w:p>
    <w:p w14:paraId="6073BE29" w14:textId="77777777" w:rsidR="00B703F3" w:rsidRPr="00717737" w:rsidRDefault="00B703F3" w:rsidP="00B703F3">
      <w:pPr>
        <w:pStyle w:val="NoSpacing"/>
        <w:rPr>
          <w:rFonts w:ascii="Arial" w:eastAsia="Times New Roman" w:hAnsi="Arial" w:cs="Arial"/>
        </w:rPr>
      </w:pPr>
    </w:p>
    <w:p w14:paraId="5353221B" w14:textId="77777777" w:rsidR="00B703F3" w:rsidRPr="00717737" w:rsidRDefault="00B703F3" w:rsidP="00B703F3">
      <w:pPr>
        <w:pStyle w:val="NoSpacing"/>
        <w:rPr>
          <w:rFonts w:ascii="Arial" w:eastAsia="Times New Roman" w:hAnsi="Arial" w:cs="Arial"/>
          <w:b/>
          <w:bCs/>
        </w:rPr>
      </w:pPr>
      <w:r w:rsidRPr="00717737">
        <w:rPr>
          <w:rFonts w:ascii="Arial" w:eastAsia="Times New Roman" w:hAnsi="Arial" w:cs="Arial"/>
          <w:b/>
          <w:bCs/>
        </w:rPr>
        <w:t>Coat</w:t>
      </w:r>
    </w:p>
    <w:p w14:paraId="37503F46"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Black coat with school logo.</w:t>
      </w:r>
    </w:p>
    <w:p w14:paraId="1C9835A0" w14:textId="77777777" w:rsidR="00B703F3" w:rsidRPr="00717737" w:rsidRDefault="00B703F3" w:rsidP="00B703F3">
      <w:pPr>
        <w:pStyle w:val="NoSpacing"/>
        <w:rPr>
          <w:rFonts w:ascii="Arial" w:eastAsia="Times New Roman" w:hAnsi="Arial" w:cs="Arial"/>
        </w:rPr>
      </w:pPr>
      <w:r w:rsidRPr="00717737">
        <w:rPr>
          <w:rFonts w:ascii="Arial" w:eastAsia="Times New Roman" w:hAnsi="Arial" w:cs="Arial"/>
        </w:rPr>
        <w:t>Black padded winter coat with school logo.</w:t>
      </w:r>
    </w:p>
    <w:p w14:paraId="164E02C2" w14:textId="77777777" w:rsidR="00B703F3" w:rsidRPr="00717737" w:rsidRDefault="00B703F3" w:rsidP="00B703F3">
      <w:pPr>
        <w:pStyle w:val="NoSpacing"/>
        <w:rPr>
          <w:rFonts w:ascii="Arial" w:eastAsia="Times New Roman" w:hAnsi="Arial" w:cs="Arial"/>
        </w:rPr>
      </w:pPr>
    </w:p>
    <w:p w14:paraId="49CC98D4" w14:textId="77777777" w:rsidR="00B703F3" w:rsidRPr="000B0AC7" w:rsidRDefault="00B703F3" w:rsidP="00B703F3">
      <w:pPr>
        <w:pStyle w:val="NoSpacing"/>
        <w:rPr>
          <w:rFonts w:ascii="Arial" w:hAnsi="Arial" w:cs="Arial"/>
          <w:b/>
          <w:bCs/>
        </w:rPr>
      </w:pPr>
      <w:r w:rsidRPr="000B0AC7">
        <w:rPr>
          <w:rFonts w:ascii="Arial" w:hAnsi="Arial" w:cs="Arial"/>
          <w:b/>
          <w:bCs/>
        </w:rPr>
        <w:t>Year 12</w:t>
      </w:r>
    </w:p>
    <w:p w14:paraId="0AC40B3E" w14:textId="457DE341" w:rsidR="007A3F26" w:rsidRPr="00000551" w:rsidRDefault="00B703F3" w:rsidP="00B703F3">
      <w:pPr>
        <w:pStyle w:val="NoSpacing"/>
        <w:rPr>
          <w:rFonts w:cstheme="minorHAnsi"/>
        </w:rPr>
      </w:pPr>
      <w:r w:rsidRPr="68251536">
        <w:rPr>
          <w:rFonts w:ascii="Arial" w:hAnsi="Arial" w:cs="Arial"/>
        </w:rPr>
        <w:t>Students completing year 12 will be given the option of wearing a year 12 rugby top and / or jacket.</w:t>
      </w:r>
    </w:p>
    <w:sectPr w:rsidR="007A3F26" w:rsidRPr="00000551" w:rsidSect="005B401B">
      <w:head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B2B0" w14:textId="77777777" w:rsidR="00EC4CB1" w:rsidRDefault="00EC4CB1" w:rsidP="00F80B87">
      <w:pPr>
        <w:spacing w:after="0" w:line="240" w:lineRule="auto"/>
      </w:pPr>
      <w:r>
        <w:separator/>
      </w:r>
    </w:p>
  </w:endnote>
  <w:endnote w:type="continuationSeparator" w:id="0">
    <w:p w14:paraId="06AD3C22" w14:textId="77777777" w:rsidR="00EC4CB1" w:rsidRDefault="00EC4CB1" w:rsidP="00F8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3373" w14:textId="77777777" w:rsidR="00EC4CB1" w:rsidRDefault="00EC4CB1" w:rsidP="00F80B87">
      <w:pPr>
        <w:spacing w:after="0" w:line="240" w:lineRule="auto"/>
      </w:pPr>
      <w:r>
        <w:separator/>
      </w:r>
    </w:p>
  </w:footnote>
  <w:footnote w:type="continuationSeparator" w:id="0">
    <w:p w14:paraId="76975BCF" w14:textId="77777777" w:rsidR="00EC4CB1" w:rsidRDefault="00EC4CB1" w:rsidP="00F8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54A9" w14:textId="77777777" w:rsidR="00F80B87" w:rsidRDefault="00F80B87" w:rsidP="00F80B87">
    <w:pPr>
      <w:tabs>
        <w:tab w:val="left" w:pos="2895"/>
      </w:tabs>
      <w:rPr>
        <w:sz w:val="36"/>
        <w:szCs w:val="36"/>
      </w:rPr>
    </w:pPr>
    <w:r w:rsidRPr="003F24C0">
      <w:rPr>
        <w:noProof/>
        <w:color w:val="752EB0" w:themeColor="accent2" w:themeShade="BF"/>
        <w:sz w:val="36"/>
        <w:szCs w:val="36"/>
        <w:lang w:eastAsia="en-AU"/>
      </w:rPr>
      <mc:AlternateContent>
        <mc:Choice Requires="wpg">
          <w:drawing>
            <wp:anchor distT="0" distB="0" distL="114300" distR="114300" simplePos="0" relativeHeight="251656704" behindDoc="1" locked="0" layoutInCell="1" allowOverlap="1" wp14:anchorId="4BA7E513" wp14:editId="030BE2B2">
              <wp:simplePos x="0" y="0"/>
              <wp:positionH relativeFrom="page">
                <wp:posOffset>219456</wp:posOffset>
              </wp:positionH>
              <wp:positionV relativeFrom="page">
                <wp:posOffset>286512</wp:posOffset>
              </wp:positionV>
              <wp:extent cx="7315200" cy="1237488"/>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1237488"/>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9238876" id="Group 149" o:spid="_x0000_s1026" style="position:absolute;margin-left:17.3pt;margin-top:22.55pt;width:8in;height:97.45pt;z-index:-251659776;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S2lAUAAKQbAAAOAAAAZHJzL2Uyb0RvYy54bWzsWdFO4zgUfV9p/8HK&#10;40rQJm1aWlFGCBY0EppBA6uZeTSp00ZK4qztUpiv32M7Tt1S2lCkkVbipXXie33tc0+u45PTT09F&#10;Th6ZkBkvJ0F43A0IKxM+zcrZJPjn/uroJCBS0XJKc16ySfDMZPDp7M8/TpfVmEV8zvMpEwSDlHK8&#10;rCbBXKlq3OnIZM4KKo95xUp0plwUVOFSzDpTQZcYvcg7Ubc76Cy5mFaCJ0xK3L20ncGZGT9NWaK+&#10;pqlkiuSTAHNT5leY3wf92zk7peOZoNU8S+pp0ANmUdCsRNBmqEuqKFmI7MVQRZYILnmqjhNedHia&#10;Zgkza8Bqwu7Gaq4FX1RmLbPxclY1MAHaDZwOHjb58ngrSDZF7vqjgJS0QJJMXKJvAJ5lNRvD6lpU&#10;d9WtqG/M7JVe8VMqCv2PtZAnA+xzAyx7UiTBzWEvjJGtgCToC6PesH9yYqFP5sjPyu8odLf/3u4a&#10;DsK4p206LnJHT7CZz7ICj+QKKvk+qO7mtGImA1KD4KCKsRQL1TcwjJaznJHYTF3Hh2EDlRxLoPYq&#10;Tm6924EKe93ecH21dJwspLpm3GBOH2+kshSeomUIOK1nlvCylJliPzDXtMjB6r86pEuWBMmIBgNH&#10;/U3zn+vmcxJGQHz0mvmP0Bu9Hnl/DN+pS/bGiA6J4TvVa9gfqedFaoGVb946Rv9tMdbN92K1nr6P&#10;bO/irp++3mAwDKN4P3d9pzDqjgbDeD+v1pO4Nyu+eWtexW/j1br5B6+2Fs+f764ivUE4irtvrCXD&#10;Xq8PLu5Nis+TFiF88w9a2TeN2YsN8LdvTmE0GgxaZNuvPB+02vlW4u+Co7gu61EUnsSvZd33MK8k&#10;NiuvmG+89piRzdaxM8YLZu2O4deeYa9lDN8pXDFrd6R1ZkWjbhvEfKdVwdodyK9AtmDtBMw3D7uj&#10;MLaPye4Y/sbWLve+R4vcr1Nl72a+bo6avnv6PkkOf6HeHcMnSesYvtOBzHrXVrh7ST5V3roVHsKs&#10;FjF20Aqn15k7sdG5O8QlT2V9ikOL4FipD9L6vaTiUp+R/SMdDtLuEkc2eyCGl7be4wyC+c7m2Ir5&#10;tHMGCXzn6E2RUTF8Z3eybRcZCfad+2+KjFT4zmYXcGu2/zXwAud5rRXlRitSAYFWJAICrejBbgUV&#10;VTpfJitokqVRN8yBmswhbtQs1f0Ff2T33FiqlcThkrXqzUvfyh3P9YSdrbNw/5UZz7d0cS0RnJ37&#10;t/b1O4OBwhbsGkNn5v6tOeoWplCX3RaWm5NNci6ZnY8GzUg2DXoadE/IyA1xS36V5blbAhy0mmL1&#10;E9NSzznTcOblN5ZCtMIjEZnnw8iF7CIX5JEieTRJWKlC2zWnU2Zv4zUcGpQdvvEw0zID6pFTxG/G&#10;rgfQUuTLse0wtb12ZUZtbJztg9uEWZ+YdW48TGReqsa5yEoutq0sx6rqyNbegWSh0Sg98OkzdCrB&#10;rdYpq+QqE1LdUKluqYAMhLxCsFVf8ZPmHPwFTU0rIHMufm27r+0hpKE3IEuIpZNA/rugggUk/1xC&#10;YhuF/T6GVeaiHw8jXAi/58HvKRfFBUeaUIgwO9PU9ip3zVTw4jt03XMdFV20TBAbBU/hUbQXFwrX&#10;6IIynLDzc9OGogp+3ZR3VaIH16hWWPn903cqKqKbk0BBafvCnaxHx05BAx9Xttqz5OcLxdNMy2uG&#10;hxbX+gISo1ZGf4vWCJg2tcbwILHRcB9EfV1ZdeXcaboaEq011uDp4mhg3UDNyZEPeVbpJ1jjp9u1&#10;YI1MbcjVW2R9K4Vf8mRR4Nm12r5gOVX4sCDnWSXBkDErHtgUBfnztNaJpRJMJagt7tFF9Ua4o2E8&#10;dBtEY4IU+xP8KDnpR8n5v5Uc87EDn4LMrlV/ttLfmvxrU6JWH9fO/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l/E4LeAAAACgEAAA8AAABkcnMvZG93bnJldi54bWxMj8FOwzAQ&#10;RO9I/IO1SNyonRJClWZTVQi4VKii8AFu7DoR8Tqy3ST9e9wTHGdnNPO22sy2Z6P2oXOEkC0EME2N&#10;Ux0ZhO+vt4cVsBAlKdk70ggXHWBT395UslRuok89HqJhqYRCKRHaGIeS89C02sqwcIOm5J2ctzIm&#10;6Q1XXk6p3PZ8KUTBrewoLbRy0C+tbn4OZ4tgLtw/x8btx937VKjtbvoYXw3i/d28XQOLeo5/Ybji&#10;J3SoE9PRnUkF1iM85kVKIuRPGbCrn62KdDkiLHMhgNcV//9C/Qs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H81lLaUBQAApBsAAA4AAAAAAAAAAAAAAAAAOgIAAGRycy9lMm9Eb2MueG1sUEsBAi0AFAAGAAgA&#10;AAAhAKomDr68AAAAIQEAABkAAAAAAAAAAAAAAAAA+gcAAGRycy9fcmVscy9lMm9Eb2MueG1sLnJl&#10;bHNQSwECLQAUAAYACAAAACEA2X8Tgt4AAAAKAQAADwAAAAAAAAAAAAAAAADtCAAAZHJzL2Rvd25y&#10;ZXYueG1sUEsBAi0ACgAAAAAAAAAhAJsbFBFoZAAAaGQAABQAAAAAAAAAAAAAAAAA+AkAAGRycy9t&#10;ZWRpYS9pbWFnZTEucG5n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92278f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 recolor="t" rotate="t" type="frame"/>
              </v:rect>
              <w10:wrap anchorx="page" anchory="page"/>
            </v:group>
          </w:pict>
        </mc:Fallback>
      </mc:AlternateContent>
    </w:r>
    <w:r>
      <w:rPr>
        <w:noProof/>
        <w:lang w:eastAsia="en-AU"/>
      </w:rPr>
      <w:drawing>
        <wp:inline distT="0" distB="0" distL="0" distR="0" wp14:anchorId="7A048381" wp14:editId="1A35D897">
          <wp:extent cx="723900" cy="5461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perantBG logoPurple.gif"/>
                  <pic:cNvPicPr/>
                </pic:nvPicPr>
                <pic:blipFill>
                  <a:blip r:embed="rId3">
                    <a:extLst>
                      <a:ext uri="{28A0092B-C50C-407E-A947-70E740481C1C}">
                        <a14:useLocalDpi xmlns:a14="http://schemas.microsoft.com/office/drawing/2010/main" val="0"/>
                      </a:ext>
                    </a:extLst>
                  </a:blip>
                  <a:stretch>
                    <a:fillRect/>
                  </a:stretch>
                </pic:blipFill>
                <pic:spPr>
                  <a:xfrm>
                    <a:off x="0" y="0"/>
                    <a:ext cx="723900" cy="546100"/>
                  </a:xfrm>
                  <a:prstGeom prst="rect">
                    <a:avLst/>
                  </a:prstGeom>
                </pic:spPr>
              </pic:pic>
            </a:graphicData>
          </a:graphic>
        </wp:inline>
      </w:drawing>
    </w:r>
    <w:r>
      <w:rPr>
        <w:sz w:val="36"/>
        <w:szCs w:val="36"/>
      </w:rPr>
      <w:tab/>
    </w:r>
  </w:p>
  <w:p w14:paraId="7563C2D7" w14:textId="77777777" w:rsidR="00F80B87" w:rsidRPr="00F80B87" w:rsidRDefault="00F80B87" w:rsidP="00F80B87">
    <w:pPr>
      <w:pStyle w:val="Header"/>
      <w:jc w:val="center"/>
      <w:rPr>
        <w:rFonts w:asciiTheme="majorHAnsi" w:hAnsiTheme="majorHAnsi" w:cstheme="majorHAnsi"/>
        <w:b/>
        <w:color w:val="7030A0"/>
        <w:sz w:val="32"/>
        <w:szCs w:val="32"/>
      </w:rPr>
    </w:pPr>
    <w:r w:rsidRPr="00F80B87">
      <w:rPr>
        <w:rFonts w:asciiTheme="majorHAnsi" w:hAnsiTheme="majorHAnsi" w:cstheme="majorHAnsi"/>
        <w:b/>
        <w:color w:val="7030A0"/>
        <w:sz w:val="32"/>
        <w:szCs w:val="32"/>
      </w:rPr>
      <w:t>Mirboo North Secondary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33086"/>
    <w:multiLevelType w:val="hybridMultilevel"/>
    <w:tmpl w:val="A81E38B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BC3CD8"/>
    <w:multiLevelType w:val="hybridMultilevel"/>
    <w:tmpl w:val="CC6C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F25BB"/>
    <w:multiLevelType w:val="singleLevel"/>
    <w:tmpl w:val="63E856C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11536081"/>
    <w:multiLevelType w:val="hybridMultilevel"/>
    <w:tmpl w:val="1DE0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E7944"/>
    <w:multiLevelType w:val="hybridMultilevel"/>
    <w:tmpl w:val="DF2C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421B1D"/>
    <w:multiLevelType w:val="hybridMultilevel"/>
    <w:tmpl w:val="B652D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D9F8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C2DAB"/>
    <w:multiLevelType w:val="hybridMultilevel"/>
    <w:tmpl w:val="61BCCC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30BA0F64"/>
    <w:multiLevelType w:val="hybridMultilevel"/>
    <w:tmpl w:val="C922CE38"/>
    <w:lvl w:ilvl="0" w:tplc="E864F8E2">
      <w:start w:val="1"/>
      <w:numFmt w:val="bullet"/>
      <w:lvlText w:val="●"/>
      <w:lvlJc w:val="left"/>
      <w:pPr>
        <w:ind w:left="751"/>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3820D6C">
      <w:start w:val="1"/>
      <w:numFmt w:val="bullet"/>
      <w:lvlText w:val="o"/>
      <w:lvlJc w:val="left"/>
      <w:pPr>
        <w:ind w:left="146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C9CA602">
      <w:start w:val="1"/>
      <w:numFmt w:val="bullet"/>
      <w:lvlText w:val="▪"/>
      <w:lvlJc w:val="left"/>
      <w:pPr>
        <w:ind w:left="218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6C4D782">
      <w:start w:val="1"/>
      <w:numFmt w:val="bullet"/>
      <w:lvlText w:val="•"/>
      <w:lvlJc w:val="left"/>
      <w:pPr>
        <w:ind w:left="290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D0A7F74">
      <w:start w:val="1"/>
      <w:numFmt w:val="bullet"/>
      <w:lvlText w:val="o"/>
      <w:lvlJc w:val="left"/>
      <w:pPr>
        <w:ind w:left="362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9F2AB28">
      <w:start w:val="1"/>
      <w:numFmt w:val="bullet"/>
      <w:lvlText w:val="▪"/>
      <w:lvlJc w:val="left"/>
      <w:pPr>
        <w:ind w:left="434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8722B1FA">
      <w:start w:val="1"/>
      <w:numFmt w:val="bullet"/>
      <w:lvlText w:val="•"/>
      <w:lvlJc w:val="left"/>
      <w:pPr>
        <w:ind w:left="506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2544A50">
      <w:start w:val="1"/>
      <w:numFmt w:val="bullet"/>
      <w:lvlText w:val="o"/>
      <w:lvlJc w:val="left"/>
      <w:pPr>
        <w:ind w:left="578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87AD608">
      <w:start w:val="1"/>
      <w:numFmt w:val="bullet"/>
      <w:lvlText w:val="▪"/>
      <w:lvlJc w:val="left"/>
      <w:pPr>
        <w:ind w:left="650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 w15:restartNumberingAfterBreak="0">
    <w:nsid w:val="3CEF5940"/>
    <w:multiLevelType w:val="hybridMultilevel"/>
    <w:tmpl w:val="0E5C6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EA5081B"/>
    <w:multiLevelType w:val="hybridMultilevel"/>
    <w:tmpl w:val="5F6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68293B"/>
    <w:multiLevelType w:val="hybridMultilevel"/>
    <w:tmpl w:val="DF08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244B3"/>
    <w:multiLevelType w:val="hybridMultilevel"/>
    <w:tmpl w:val="836AECA0"/>
    <w:lvl w:ilvl="0" w:tplc="7A9E831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CD57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526A7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3CA0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AFA5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4AFD7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6A49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08D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2DF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A84163"/>
    <w:multiLevelType w:val="multilevel"/>
    <w:tmpl w:val="7D42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062C0"/>
    <w:multiLevelType w:val="hybridMultilevel"/>
    <w:tmpl w:val="FC001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F471230"/>
    <w:multiLevelType w:val="hybridMultilevel"/>
    <w:tmpl w:val="9BA0E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2781384"/>
    <w:multiLevelType w:val="hybridMultilevel"/>
    <w:tmpl w:val="C7C8B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D33768"/>
    <w:multiLevelType w:val="hybridMultilevel"/>
    <w:tmpl w:val="C658B0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25E7CB7"/>
    <w:multiLevelType w:val="hybridMultilevel"/>
    <w:tmpl w:val="8056E7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4" w15:restartNumberingAfterBreak="0">
    <w:nsid w:val="6FDC1937"/>
    <w:multiLevelType w:val="hybridMultilevel"/>
    <w:tmpl w:val="1D0252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3F37525"/>
    <w:multiLevelType w:val="hybridMultilevel"/>
    <w:tmpl w:val="97368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2A1043"/>
    <w:multiLevelType w:val="hybridMultilevel"/>
    <w:tmpl w:val="24507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4536590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2046059978">
    <w:abstractNumId w:val="23"/>
  </w:num>
  <w:num w:numId="3" w16cid:durableId="1426995062">
    <w:abstractNumId w:val="14"/>
  </w:num>
  <w:num w:numId="4" w16cid:durableId="601189412">
    <w:abstractNumId w:val="19"/>
  </w:num>
  <w:num w:numId="5" w16cid:durableId="1907375044">
    <w:abstractNumId w:val="5"/>
  </w:num>
  <w:num w:numId="6" w16cid:durableId="1942451936">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7" w16cid:durableId="2088452227">
    <w:abstractNumId w:val="25"/>
  </w:num>
  <w:num w:numId="8" w16cid:durableId="1906525671">
    <w:abstractNumId w:val="20"/>
  </w:num>
  <w:num w:numId="9" w16cid:durableId="309796288">
    <w:abstractNumId w:val="26"/>
  </w:num>
  <w:num w:numId="10" w16cid:durableId="1600913869">
    <w:abstractNumId w:val="1"/>
  </w:num>
  <w:num w:numId="11" w16cid:durableId="964240391">
    <w:abstractNumId w:val="8"/>
  </w:num>
  <w:num w:numId="12" w16cid:durableId="744840997">
    <w:abstractNumId w:val="12"/>
  </w:num>
  <w:num w:numId="13" w16cid:durableId="123277465">
    <w:abstractNumId w:val="18"/>
  </w:num>
  <w:num w:numId="14" w16cid:durableId="1184977120">
    <w:abstractNumId w:val="10"/>
  </w:num>
  <w:num w:numId="15" w16cid:durableId="976884505">
    <w:abstractNumId w:val="16"/>
  </w:num>
  <w:num w:numId="16" w16cid:durableId="110515587">
    <w:abstractNumId w:val="17"/>
  </w:num>
  <w:num w:numId="17" w16cid:durableId="1266232069">
    <w:abstractNumId w:val="3"/>
  </w:num>
  <w:num w:numId="18" w16cid:durableId="1182433049">
    <w:abstractNumId w:val="2"/>
  </w:num>
  <w:num w:numId="19" w16cid:durableId="1493638610">
    <w:abstractNumId w:val="24"/>
  </w:num>
  <w:num w:numId="20" w16cid:durableId="1736463683">
    <w:abstractNumId w:val="22"/>
  </w:num>
  <w:num w:numId="21" w16cid:durableId="1597401459">
    <w:abstractNumId w:val="15"/>
  </w:num>
  <w:num w:numId="22" w16cid:durableId="337736114">
    <w:abstractNumId w:val="11"/>
  </w:num>
  <w:num w:numId="23" w16cid:durableId="1821800095">
    <w:abstractNumId w:val="9"/>
  </w:num>
  <w:num w:numId="24" w16cid:durableId="1838763498">
    <w:abstractNumId w:val="6"/>
  </w:num>
  <w:num w:numId="25" w16cid:durableId="1925793741">
    <w:abstractNumId w:val="13"/>
  </w:num>
  <w:num w:numId="26" w16cid:durableId="1129009111">
    <w:abstractNumId w:val="4"/>
  </w:num>
  <w:num w:numId="27" w16cid:durableId="1304966684">
    <w:abstractNumId w:val="21"/>
  </w:num>
  <w:num w:numId="28" w16cid:durableId="2146966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42"/>
    <w:rsid w:val="00000551"/>
    <w:rsid w:val="000326EF"/>
    <w:rsid w:val="000363A7"/>
    <w:rsid w:val="00122BF2"/>
    <w:rsid w:val="001567FA"/>
    <w:rsid w:val="00232289"/>
    <w:rsid w:val="002915BF"/>
    <w:rsid w:val="002C4571"/>
    <w:rsid w:val="002E0D89"/>
    <w:rsid w:val="002F1DE4"/>
    <w:rsid w:val="003C5DC2"/>
    <w:rsid w:val="003F1546"/>
    <w:rsid w:val="00441DE3"/>
    <w:rsid w:val="004564CE"/>
    <w:rsid w:val="004E4E72"/>
    <w:rsid w:val="005B401B"/>
    <w:rsid w:val="006809FE"/>
    <w:rsid w:val="006E59B0"/>
    <w:rsid w:val="007217B2"/>
    <w:rsid w:val="00730235"/>
    <w:rsid w:val="007A3F26"/>
    <w:rsid w:val="007D7B9D"/>
    <w:rsid w:val="008110D5"/>
    <w:rsid w:val="00825F28"/>
    <w:rsid w:val="008349A8"/>
    <w:rsid w:val="008802BF"/>
    <w:rsid w:val="008B61FC"/>
    <w:rsid w:val="0093206E"/>
    <w:rsid w:val="00965E2B"/>
    <w:rsid w:val="00985B0B"/>
    <w:rsid w:val="0099769C"/>
    <w:rsid w:val="00A72D96"/>
    <w:rsid w:val="00B06D42"/>
    <w:rsid w:val="00B703F3"/>
    <w:rsid w:val="00C123C8"/>
    <w:rsid w:val="00C4063E"/>
    <w:rsid w:val="00C71789"/>
    <w:rsid w:val="00CC1C16"/>
    <w:rsid w:val="00CE244E"/>
    <w:rsid w:val="00CE554A"/>
    <w:rsid w:val="00D0752E"/>
    <w:rsid w:val="00D96FA9"/>
    <w:rsid w:val="00DC6FD1"/>
    <w:rsid w:val="00DE66B2"/>
    <w:rsid w:val="00E50B97"/>
    <w:rsid w:val="00EC4CB1"/>
    <w:rsid w:val="00EC5307"/>
    <w:rsid w:val="00F76163"/>
    <w:rsid w:val="00F80B87"/>
    <w:rsid w:val="00F959C5"/>
    <w:rsid w:val="00FA4385"/>
    <w:rsid w:val="00FD1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5FF2"/>
  <w15:chartTrackingRefBased/>
  <w15:docId w15:val="{A1AE90CC-B15A-4598-8763-8B4721CC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2BF"/>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A72D96"/>
    <w:pPr>
      <w:keepNext/>
      <w:keepLines/>
      <w:spacing w:before="40" w:after="0" w:line="256" w:lineRule="auto"/>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B87"/>
  </w:style>
  <w:style w:type="paragraph" w:styleId="Footer">
    <w:name w:val="footer"/>
    <w:basedOn w:val="Normal"/>
    <w:link w:val="FooterChar"/>
    <w:uiPriority w:val="99"/>
    <w:unhideWhenUsed/>
    <w:rsid w:val="00F80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B87"/>
  </w:style>
  <w:style w:type="paragraph" w:styleId="NoSpacing">
    <w:name w:val="No Spacing"/>
    <w:link w:val="NoSpacingChar"/>
    <w:uiPriority w:val="1"/>
    <w:qFormat/>
    <w:rsid w:val="00F80B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0B87"/>
    <w:rPr>
      <w:rFonts w:eastAsiaTheme="minorEastAsia"/>
      <w:lang w:val="en-US"/>
    </w:rPr>
  </w:style>
  <w:style w:type="paragraph" w:styleId="BalloonText">
    <w:name w:val="Balloon Text"/>
    <w:basedOn w:val="Normal"/>
    <w:link w:val="BalloonTextChar"/>
    <w:uiPriority w:val="99"/>
    <w:semiHidden/>
    <w:unhideWhenUsed/>
    <w:rsid w:val="008B6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FC"/>
    <w:rPr>
      <w:rFonts w:ascii="Segoe UI" w:hAnsi="Segoe UI" w:cs="Segoe UI"/>
      <w:sz w:val="18"/>
      <w:szCs w:val="18"/>
    </w:rPr>
  </w:style>
  <w:style w:type="paragraph" w:styleId="ListParagraph">
    <w:name w:val="List Paragraph"/>
    <w:basedOn w:val="Normal"/>
    <w:uiPriority w:val="34"/>
    <w:qFormat/>
    <w:rsid w:val="00F959C5"/>
    <w:pPr>
      <w:ind w:left="720"/>
      <w:contextualSpacing/>
    </w:pPr>
  </w:style>
  <w:style w:type="character" w:styleId="Hyperlink">
    <w:name w:val="Hyperlink"/>
    <w:basedOn w:val="DefaultParagraphFont"/>
    <w:uiPriority w:val="99"/>
    <w:semiHidden/>
    <w:unhideWhenUsed/>
    <w:rsid w:val="00FD1041"/>
    <w:rPr>
      <w:color w:val="0066FF" w:themeColor="hyperlink"/>
      <w:u w:val="single"/>
    </w:rPr>
  </w:style>
  <w:style w:type="paragraph" w:customStyle="1" w:styleId="Default">
    <w:name w:val="Default"/>
    <w:rsid w:val="00FD104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A72D96"/>
    <w:rPr>
      <w:rFonts w:asciiTheme="majorHAnsi" w:eastAsiaTheme="majorEastAsia" w:hAnsiTheme="majorHAnsi" w:cstheme="majorBidi"/>
      <w:color w:val="6D1D6A" w:themeColor="accent1" w:themeShade="BF"/>
      <w:sz w:val="26"/>
      <w:szCs w:val="26"/>
    </w:rPr>
  </w:style>
  <w:style w:type="paragraph" w:styleId="BodyTextIndent">
    <w:name w:val="Body Text Indent"/>
    <w:basedOn w:val="Normal"/>
    <w:link w:val="BodyTextIndentChar"/>
    <w:rsid w:val="00985B0B"/>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85B0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02BF"/>
    <w:rPr>
      <w:rFonts w:asciiTheme="majorHAnsi" w:eastAsiaTheme="majorEastAsia" w:hAnsiTheme="majorHAnsi" w:cstheme="majorBidi"/>
      <w:color w:val="6D1D6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0522">
      <w:bodyDiv w:val="1"/>
      <w:marLeft w:val="0"/>
      <w:marRight w:val="0"/>
      <w:marTop w:val="0"/>
      <w:marBottom w:val="0"/>
      <w:divBdr>
        <w:top w:val="none" w:sz="0" w:space="0" w:color="auto"/>
        <w:left w:val="none" w:sz="0" w:space="0" w:color="auto"/>
        <w:bottom w:val="none" w:sz="0" w:space="0" w:color="auto"/>
        <w:right w:val="none" w:sz="0" w:space="0" w:color="auto"/>
      </w:divBdr>
    </w:div>
    <w:div w:id="946473259">
      <w:bodyDiv w:val="1"/>
      <w:marLeft w:val="0"/>
      <w:marRight w:val="0"/>
      <w:marTop w:val="0"/>
      <w:marBottom w:val="0"/>
      <w:divBdr>
        <w:top w:val="none" w:sz="0" w:space="0" w:color="auto"/>
        <w:left w:val="none" w:sz="0" w:space="0" w:color="auto"/>
        <w:bottom w:val="none" w:sz="0" w:space="0" w:color="auto"/>
        <w:right w:val="none" w:sz="0" w:space="0" w:color="auto"/>
      </w:divBdr>
    </w:div>
    <w:div w:id="10913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r.net.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ucation.vic.gov.au/school/teachers/behaviour/engagement/Pages/default.aspx" TargetMode="External"/><Relationship Id="rId4" Type="http://schemas.openxmlformats.org/officeDocument/2006/relationships/settings" Target="settings.xml"/><Relationship Id="rId9" Type="http://schemas.openxmlformats.org/officeDocument/2006/relationships/hyperlink" Target="https://www.education.vic.gov.au/school/principals/spag/management/pages/dresscode.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1521\Documents\Anne\Policy%202018\Cash%20Handling%20Policy%202018.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9BDB-DC57-4C61-A103-71A57CF5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Cash Handling Policy 2018</Template>
  <TotalTime>19</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 Anne A</dc:creator>
  <cp:keywords/>
  <dc:description/>
  <cp:lastModifiedBy>Sandra Kay</cp:lastModifiedBy>
  <cp:revision>6</cp:revision>
  <cp:lastPrinted>2021-06-15T23:04:00Z</cp:lastPrinted>
  <dcterms:created xsi:type="dcterms:W3CDTF">2021-06-16T00:38:00Z</dcterms:created>
  <dcterms:modified xsi:type="dcterms:W3CDTF">2024-06-07T04:00:00Z</dcterms:modified>
</cp:coreProperties>
</file>