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2B" w:rsidRPr="00CA3B6B" w:rsidRDefault="009B172E" w:rsidP="00207FE7">
      <w:pPr>
        <w:jc w:val="center"/>
        <w:rPr>
          <w:sz w:val="30"/>
        </w:rPr>
      </w:pPr>
      <w:r>
        <w:rPr>
          <w:noProof/>
          <w:sz w:val="30"/>
          <w:lang w:val="en-AU" w:eastAsia="en-A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-3810</wp:posOffset>
            </wp:positionV>
            <wp:extent cx="1771650" cy="179488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(238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322" cy="1810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FF6">
        <w:rPr>
          <w:noProof/>
          <w:szCs w:val="22"/>
          <w:lang w:val="en-AU"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5005070</wp:posOffset>
            </wp:positionH>
            <wp:positionV relativeFrom="paragraph">
              <wp:posOffset>190500</wp:posOffset>
            </wp:positionV>
            <wp:extent cx="1237468" cy="1281087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(236)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98" t="10562" r="17288" b="16150"/>
                    <a:stretch/>
                  </pic:blipFill>
                  <pic:spPr bwMode="auto">
                    <a:xfrm>
                      <a:off x="0" y="0"/>
                      <a:ext cx="1237468" cy="1281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D2B">
        <w:rPr>
          <w:noProof/>
          <w:sz w:val="30"/>
          <w:lang w:val="en-AU" w:eastAsia="en-AU"/>
        </w:rPr>
        <w:drawing>
          <wp:inline distT="0" distB="0" distL="0" distR="0" wp14:anchorId="75CB358E" wp14:editId="0FD28053">
            <wp:extent cx="1943100" cy="70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D2B" w:rsidRPr="00CA3B6B" w:rsidRDefault="00F41D2B" w:rsidP="00EF6231">
      <w:pPr>
        <w:ind w:left="142"/>
        <w:jc w:val="right"/>
        <w:rPr>
          <w:rFonts w:cs="Arial"/>
          <w:b/>
          <w:sz w:val="28"/>
          <w:szCs w:val="20"/>
          <w:u w:val="single"/>
        </w:rPr>
      </w:pPr>
    </w:p>
    <w:p w:rsidR="00F41D2B" w:rsidRPr="00B12933" w:rsidRDefault="00DE55FD" w:rsidP="00207FE7">
      <w:pPr>
        <w:ind w:lef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2021</w:t>
      </w:r>
      <w:r w:rsidR="00B12933" w:rsidRPr="00B12933">
        <w:rPr>
          <w:b/>
          <w:sz w:val="32"/>
          <w:szCs w:val="32"/>
        </w:rPr>
        <w:t xml:space="preserve"> </w:t>
      </w:r>
      <w:r w:rsidR="00F41D2B" w:rsidRPr="00B12933">
        <w:rPr>
          <w:b/>
          <w:sz w:val="32"/>
          <w:szCs w:val="32"/>
        </w:rPr>
        <w:t>School Production</w:t>
      </w:r>
      <w:r w:rsidR="00EF6231">
        <w:rPr>
          <w:b/>
          <w:sz w:val="32"/>
          <w:szCs w:val="32"/>
        </w:rPr>
        <w:t xml:space="preserve"> </w:t>
      </w:r>
      <w:r w:rsidR="00F41D2B" w:rsidRPr="00B12933">
        <w:rPr>
          <w:b/>
          <w:sz w:val="32"/>
          <w:szCs w:val="32"/>
        </w:rPr>
        <w:t xml:space="preserve"> </w:t>
      </w:r>
    </w:p>
    <w:p w:rsidR="00F23984" w:rsidRPr="0077304C" w:rsidRDefault="00DE55FD" w:rsidP="00D365B9">
      <w:pPr>
        <w:ind w:left="142"/>
        <w:jc w:val="center"/>
        <w:rPr>
          <w:rFonts w:ascii="Ravie" w:hAnsi="Ravie"/>
          <w:sz w:val="40"/>
          <w:szCs w:val="40"/>
        </w:rPr>
      </w:pPr>
      <w:r>
        <w:rPr>
          <w:rFonts w:ascii="Ravie" w:hAnsi="Ravie"/>
          <w:sz w:val="40"/>
          <w:szCs w:val="40"/>
        </w:rPr>
        <w:t>“The Generation Gap</w:t>
      </w:r>
      <w:r w:rsidR="00F23984" w:rsidRPr="0077304C">
        <w:rPr>
          <w:rFonts w:ascii="Ravie" w:hAnsi="Ravie"/>
          <w:sz w:val="40"/>
          <w:szCs w:val="40"/>
        </w:rPr>
        <w:t xml:space="preserve">” </w:t>
      </w:r>
    </w:p>
    <w:p w:rsidR="002878C5" w:rsidRDefault="00F41D2B" w:rsidP="002878C5">
      <w:pPr>
        <w:ind w:left="142"/>
        <w:jc w:val="center"/>
        <w:rPr>
          <w:i/>
          <w:sz w:val="32"/>
          <w:szCs w:val="32"/>
        </w:rPr>
      </w:pPr>
      <w:r w:rsidRPr="00B12933">
        <w:rPr>
          <w:b/>
          <w:sz w:val="32"/>
          <w:szCs w:val="32"/>
        </w:rPr>
        <w:t>Polo Shirts</w:t>
      </w:r>
    </w:p>
    <w:p w:rsidR="00EF6231" w:rsidRPr="002878C5" w:rsidRDefault="00DE55FD" w:rsidP="00DE55FD">
      <w:pPr>
        <w:jc w:val="right"/>
        <w:rPr>
          <w:i/>
          <w:sz w:val="32"/>
          <w:szCs w:val="32"/>
        </w:rPr>
      </w:pPr>
      <w:proofErr w:type="gramStart"/>
      <w:r>
        <w:rPr>
          <w:rFonts w:cs="Arial"/>
          <w:szCs w:val="22"/>
        </w:rPr>
        <w:t>April,</w:t>
      </w:r>
      <w:proofErr w:type="gramEnd"/>
      <w:r>
        <w:rPr>
          <w:rFonts w:cs="Arial"/>
          <w:szCs w:val="22"/>
        </w:rPr>
        <w:t xml:space="preserve"> 2021</w:t>
      </w:r>
    </w:p>
    <w:p w:rsidR="00B12933" w:rsidRDefault="00B12933" w:rsidP="00A03443">
      <w:pPr>
        <w:spacing w:after="120"/>
        <w:jc w:val="both"/>
        <w:rPr>
          <w:szCs w:val="22"/>
        </w:rPr>
      </w:pPr>
      <w:r w:rsidRPr="00B12933">
        <w:rPr>
          <w:szCs w:val="22"/>
        </w:rPr>
        <w:t>Dear Parents,</w:t>
      </w:r>
    </w:p>
    <w:p w:rsidR="0077304C" w:rsidRPr="00B12933" w:rsidRDefault="0077304C" w:rsidP="00A03443">
      <w:pPr>
        <w:spacing w:after="120"/>
        <w:jc w:val="both"/>
        <w:rPr>
          <w:szCs w:val="22"/>
        </w:rPr>
      </w:pPr>
    </w:p>
    <w:p w:rsidR="00DE55FD" w:rsidRDefault="00D365B9" w:rsidP="00A03443">
      <w:pPr>
        <w:spacing w:after="120"/>
        <w:jc w:val="both"/>
        <w:rPr>
          <w:rFonts w:cs="Arial"/>
          <w:szCs w:val="22"/>
        </w:rPr>
      </w:pPr>
      <w:r w:rsidRPr="00D365B9">
        <w:rPr>
          <w:szCs w:val="22"/>
        </w:rPr>
        <w:t>‘</w:t>
      </w:r>
      <w:r w:rsidR="00DE55FD">
        <w:rPr>
          <w:szCs w:val="22"/>
        </w:rPr>
        <w:t>The Generation Gap</w:t>
      </w:r>
      <w:r w:rsidR="002878C5">
        <w:rPr>
          <w:szCs w:val="22"/>
        </w:rPr>
        <w:t xml:space="preserve">’ </w:t>
      </w:r>
      <w:r w:rsidR="00B12933" w:rsidRPr="00B12933">
        <w:rPr>
          <w:szCs w:val="22"/>
        </w:rPr>
        <w:t xml:space="preserve">Polo Shirts </w:t>
      </w:r>
      <w:r w:rsidR="00F41D2B" w:rsidRPr="00B12933">
        <w:rPr>
          <w:szCs w:val="22"/>
        </w:rPr>
        <w:t xml:space="preserve">are </w:t>
      </w:r>
      <w:r w:rsidR="002878C5">
        <w:rPr>
          <w:szCs w:val="22"/>
        </w:rPr>
        <w:t>now available to order</w:t>
      </w:r>
      <w:r w:rsidR="00F41D2B" w:rsidRPr="00B12933">
        <w:rPr>
          <w:szCs w:val="22"/>
        </w:rPr>
        <w:t xml:space="preserve">. Student polos </w:t>
      </w:r>
      <w:r w:rsidR="00DE55FD">
        <w:rPr>
          <w:szCs w:val="22"/>
        </w:rPr>
        <w:t xml:space="preserve">are in the school gold and have Felix </w:t>
      </w:r>
      <w:proofErr w:type="gramStart"/>
      <w:r w:rsidR="00DE55FD">
        <w:rPr>
          <w:szCs w:val="22"/>
        </w:rPr>
        <w:t>Lim</w:t>
      </w:r>
      <w:r w:rsidR="002878C5">
        <w:rPr>
          <w:szCs w:val="22"/>
        </w:rPr>
        <w:t>’s</w:t>
      </w:r>
      <w:proofErr w:type="gramEnd"/>
      <w:r w:rsidR="002878C5">
        <w:rPr>
          <w:szCs w:val="22"/>
        </w:rPr>
        <w:t xml:space="preserve"> </w:t>
      </w:r>
      <w:r w:rsidR="00F41D2B" w:rsidRPr="00B12933">
        <w:rPr>
          <w:szCs w:val="22"/>
        </w:rPr>
        <w:t xml:space="preserve">winning design </w:t>
      </w:r>
      <w:r w:rsidR="002878C5">
        <w:rPr>
          <w:szCs w:val="22"/>
        </w:rPr>
        <w:t xml:space="preserve">pictured on the front. </w:t>
      </w:r>
      <w:r w:rsidR="00F41D2B" w:rsidRPr="00B12933">
        <w:rPr>
          <w:szCs w:val="22"/>
        </w:rPr>
        <w:t>Sizes available for order are 8 /10 /12</w:t>
      </w:r>
      <w:r w:rsidR="00DE55FD">
        <w:rPr>
          <w:szCs w:val="22"/>
        </w:rPr>
        <w:t xml:space="preserve"> /14 &amp; 16 or adult sizes ‘small’, ‘medium’, ‘large’, ‘</w:t>
      </w:r>
      <w:proofErr w:type="spellStart"/>
      <w:r w:rsidR="00DE55FD">
        <w:rPr>
          <w:szCs w:val="22"/>
        </w:rPr>
        <w:t>extra large</w:t>
      </w:r>
      <w:proofErr w:type="spellEnd"/>
      <w:r w:rsidR="00DE55FD">
        <w:rPr>
          <w:szCs w:val="22"/>
        </w:rPr>
        <w:t>’</w:t>
      </w:r>
      <w:r>
        <w:rPr>
          <w:szCs w:val="22"/>
        </w:rPr>
        <w:t xml:space="preserve"> The cost will be $32</w:t>
      </w:r>
      <w:r w:rsidR="00F41D2B" w:rsidRPr="00B12933">
        <w:rPr>
          <w:szCs w:val="22"/>
        </w:rPr>
        <w:t xml:space="preserve"> per po</w:t>
      </w:r>
      <w:r w:rsidR="00DE55FD">
        <w:rPr>
          <w:szCs w:val="22"/>
        </w:rPr>
        <w:t xml:space="preserve">lo (up to size 16) or $35 for the adult sizes. Payment </w:t>
      </w:r>
      <w:proofErr w:type="gramStart"/>
      <w:r w:rsidR="00DE55FD">
        <w:rPr>
          <w:szCs w:val="22"/>
        </w:rPr>
        <w:t>must be received</w:t>
      </w:r>
      <w:proofErr w:type="gramEnd"/>
      <w:r w:rsidR="00DE55FD">
        <w:rPr>
          <w:szCs w:val="22"/>
        </w:rPr>
        <w:t xml:space="preserve"> with the order form. </w:t>
      </w:r>
      <w:r w:rsidR="00EF36D7">
        <w:rPr>
          <w:szCs w:val="22"/>
        </w:rPr>
        <w:t>T</w:t>
      </w:r>
      <w:r w:rsidR="00F41D2B" w:rsidRPr="00B12933">
        <w:rPr>
          <w:szCs w:val="22"/>
        </w:rPr>
        <w:t>he</w:t>
      </w:r>
      <w:r w:rsidR="00B12933">
        <w:rPr>
          <w:szCs w:val="22"/>
        </w:rPr>
        <w:t>se</w:t>
      </w:r>
      <w:r w:rsidR="00F41D2B" w:rsidRPr="00B12933">
        <w:rPr>
          <w:szCs w:val="22"/>
        </w:rPr>
        <w:t xml:space="preserve"> </w:t>
      </w:r>
      <w:proofErr w:type="spellStart"/>
      <w:r w:rsidR="00F41D2B" w:rsidRPr="00B12933">
        <w:rPr>
          <w:szCs w:val="22"/>
        </w:rPr>
        <w:t>polos</w:t>
      </w:r>
      <w:proofErr w:type="spellEnd"/>
      <w:r w:rsidR="00F41D2B" w:rsidRPr="00B12933">
        <w:rPr>
          <w:szCs w:val="22"/>
        </w:rPr>
        <w:t xml:space="preserve"> </w:t>
      </w:r>
      <w:proofErr w:type="gramStart"/>
      <w:r w:rsidR="00F41D2B" w:rsidRPr="00B12933">
        <w:rPr>
          <w:szCs w:val="22"/>
        </w:rPr>
        <w:t>are approved to be worn</w:t>
      </w:r>
      <w:proofErr w:type="gramEnd"/>
      <w:r w:rsidR="00F41D2B" w:rsidRPr="00B12933">
        <w:rPr>
          <w:szCs w:val="22"/>
        </w:rPr>
        <w:t xml:space="preserve"> as school</w:t>
      </w:r>
      <w:r w:rsidR="00173DB0">
        <w:rPr>
          <w:szCs w:val="22"/>
        </w:rPr>
        <w:t xml:space="preserve"> uniform</w:t>
      </w:r>
      <w:r w:rsidR="00F41D2B" w:rsidRPr="00B12933">
        <w:rPr>
          <w:szCs w:val="22"/>
        </w:rPr>
        <w:t>.</w:t>
      </w:r>
      <w:r w:rsidR="002878C5">
        <w:rPr>
          <w:szCs w:val="22"/>
        </w:rPr>
        <w:t xml:space="preserve"> </w:t>
      </w:r>
      <w:r w:rsidR="00B12933">
        <w:rPr>
          <w:rFonts w:cs="Arial"/>
          <w:szCs w:val="22"/>
        </w:rPr>
        <w:t>Adult/Staff Member/</w:t>
      </w:r>
      <w:r w:rsidR="002878C5">
        <w:rPr>
          <w:rFonts w:cs="Arial"/>
          <w:szCs w:val="22"/>
        </w:rPr>
        <w:t xml:space="preserve">Backstage Crew </w:t>
      </w:r>
      <w:r w:rsidR="00EF36D7">
        <w:rPr>
          <w:rFonts w:cs="Arial"/>
          <w:szCs w:val="22"/>
        </w:rPr>
        <w:t>t</w:t>
      </w:r>
      <w:r w:rsidR="00F41D2B" w:rsidRPr="00B12933">
        <w:rPr>
          <w:rFonts w:cs="Arial"/>
          <w:szCs w:val="22"/>
        </w:rPr>
        <w:t>ops</w:t>
      </w:r>
      <w:r w:rsidR="002878C5">
        <w:rPr>
          <w:rFonts w:cs="Arial"/>
          <w:szCs w:val="22"/>
        </w:rPr>
        <w:t xml:space="preserve"> are also</w:t>
      </w:r>
      <w:r w:rsidR="00F41D2B" w:rsidRPr="00B12933">
        <w:rPr>
          <w:rFonts w:cs="Arial"/>
          <w:szCs w:val="22"/>
        </w:rPr>
        <w:t xml:space="preserve"> available in black</w:t>
      </w:r>
      <w:r w:rsidR="002878C5">
        <w:rPr>
          <w:rFonts w:cs="Arial"/>
          <w:szCs w:val="22"/>
        </w:rPr>
        <w:t>.</w:t>
      </w:r>
      <w:r w:rsidR="00F41D2B" w:rsidRPr="00B12933">
        <w:rPr>
          <w:rFonts w:cs="Arial"/>
          <w:szCs w:val="22"/>
        </w:rPr>
        <w:t xml:space="preserve"> Adult sizes </w:t>
      </w:r>
      <w:r w:rsidR="002878C5">
        <w:rPr>
          <w:rFonts w:cs="Arial"/>
          <w:szCs w:val="22"/>
        </w:rPr>
        <w:t>are ‘</w:t>
      </w:r>
      <w:r w:rsidR="00F41D2B" w:rsidRPr="00B12933">
        <w:rPr>
          <w:rFonts w:cs="Arial"/>
          <w:szCs w:val="22"/>
        </w:rPr>
        <w:t>Small</w:t>
      </w:r>
      <w:r w:rsidR="002878C5">
        <w:rPr>
          <w:rFonts w:cs="Arial"/>
          <w:szCs w:val="22"/>
        </w:rPr>
        <w:t>’</w:t>
      </w:r>
      <w:r w:rsidR="00B12933">
        <w:rPr>
          <w:rFonts w:cs="Arial"/>
          <w:szCs w:val="22"/>
        </w:rPr>
        <w:t xml:space="preserve">, </w:t>
      </w:r>
      <w:r w:rsidR="002878C5">
        <w:rPr>
          <w:rFonts w:cs="Arial"/>
          <w:szCs w:val="22"/>
        </w:rPr>
        <w:t>‘</w:t>
      </w:r>
      <w:r w:rsidR="00B12933">
        <w:rPr>
          <w:rFonts w:cs="Arial"/>
          <w:szCs w:val="22"/>
        </w:rPr>
        <w:t>Medium</w:t>
      </w:r>
      <w:r w:rsidR="002878C5">
        <w:rPr>
          <w:rFonts w:cs="Arial"/>
          <w:szCs w:val="22"/>
        </w:rPr>
        <w:t>’</w:t>
      </w:r>
      <w:r w:rsidR="00B12933">
        <w:rPr>
          <w:rFonts w:cs="Arial"/>
          <w:szCs w:val="22"/>
        </w:rPr>
        <w:t xml:space="preserve">, </w:t>
      </w:r>
      <w:r w:rsidR="002878C5">
        <w:rPr>
          <w:rFonts w:cs="Arial"/>
          <w:szCs w:val="22"/>
        </w:rPr>
        <w:t>‘</w:t>
      </w:r>
      <w:r w:rsidR="00B12933">
        <w:rPr>
          <w:rFonts w:cs="Arial"/>
          <w:szCs w:val="22"/>
        </w:rPr>
        <w:t>Large</w:t>
      </w:r>
      <w:r w:rsidR="002878C5">
        <w:rPr>
          <w:rFonts w:cs="Arial"/>
          <w:szCs w:val="22"/>
        </w:rPr>
        <w:t>’</w:t>
      </w:r>
      <w:r w:rsidR="00B12933">
        <w:rPr>
          <w:rFonts w:cs="Arial"/>
          <w:szCs w:val="22"/>
        </w:rPr>
        <w:t xml:space="preserve"> </w:t>
      </w:r>
      <w:r w:rsidR="00B14D45">
        <w:rPr>
          <w:rFonts w:cs="Arial"/>
          <w:szCs w:val="22"/>
        </w:rPr>
        <w:t xml:space="preserve">and </w:t>
      </w:r>
      <w:r w:rsidR="002878C5">
        <w:rPr>
          <w:rFonts w:cs="Arial"/>
          <w:szCs w:val="22"/>
        </w:rPr>
        <w:t>‘</w:t>
      </w:r>
      <w:r w:rsidR="00B12933">
        <w:rPr>
          <w:rFonts w:cs="Arial"/>
          <w:szCs w:val="22"/>
        </w:rPr>
        <w:t>Extra Large</w:t>
      </w:r>
      <w:r w:rsidR="002878C5">
        <w:rPr>
          <w:rFonts w:cs="Arial"/>
          <w:szCs w:val="22"/>
        </w:rPr>
        <w:t>’</w:t>
      </w:r>
      <w:r w:rsidR="0077304C">
        <w:rPr>
          <w:rFonts w:cs="Arial"/>
          <w:szCs w:val="22"/>
        </w:rPr>
        <w:t>. These cost $35</w:t>
      </w:r>
      <w:r w:rsidR="00F41D2B" w:rsidRPr="00B12933">
        <w:rPr>
          <w:rFonts w:cs="Arial"/>
          <w:szCs w:val="22"/>
        </w:rPr>
        <w:t xml:space="preserve"> each</w:t>
      </w:r>
    </w:p>
    <w:p w:rsidR="00F41D2B" w:rsidRDefault="00F41D2B" w:rsidP="00A03443">
      <w:pPr>
        <w:spacing w:after="120"/>
        <w:jc w:val="both"/>
        <w:rPr>
          <w:szCs w:val="22"/>
        </w:rPr>
      </w:pPr>
      <w:r w:rsidRPr="00B12933">
        <w:rPr>
          <w:szCs w:val="22"/>
        </w:rPr>
        <w:t>Orders need to be submitted to the office no later than</w:t>
      </w:r>
      <w:r w:rsidR="0085123C">
        <w:rPr>
          <w:szCs w:val="22"/>
        </w:rPr>
        <w:t xml:space="preserve"> Friday </w:t>
      </w:r>
      <w:proofErr w:type="gramStart"/>
      <w:r w:rsidR="0085123C">
        <w:rPr>
          <w:szCs w:val="22"/>
        </w:rPr>
        <w:t>7th</w:t>
      </w:r>
      <w:r w:rsidR="00930FF6">
        <w:rPr>
          <w:szCs w:val="22"/>
        </w:rPr>
        <w:t xml:space="preserve"> </w:t>
      </w:r>
      <w:r w:rsidR="00DE55FD">
        <w:rPr>
          <w:szCs w:val="22"/>
        </w:rPr>
        <w:t xml:space="preserve"> May</w:t>
      </w:r>
      <w:proofErr w:type="gramEnd"/>
      <w:r w:rsidR="00DE55FD">
        <w:rPr>
          <w:szCs w:val="22"/>
        </w:rPr>
        <w:t>, 2021</w:t>
      </w:r>
      <w:r w:rsidR="00F14D75">
        <w:rPr>
          <w:szCs w:val="22"/>
        </w:rPr>
        <w:t xml:space="preserve">. </w:t>
      </w:r>
      <w:r w:rsidR="00A03443" w:rsidRPr="00A03443">
        <w:rPr>
          <w:b/>
          <w:szCs w:val="22"/>
        </w:rPr>
        <w:t xml:space="preserve">LATE ORDERS </w:t>
      </w:r>
      <w:proofErr w:type="gramStart"/>
      <w:r w:rsidR="00A03443" w:rsidRPr="00A03443">
        <w:rPr>
          <w:b/>
          <w:szCs w:val="22"/>
        </w:rPr>
        <w:t>WILL NOT BE ACCEPTED</w:t>
      </w:r>
      <w:proofErr w:type="gramEnd"/>
      <w:r w:rsidR="00A03443" w:rsidRPr="00A03443">
        <w:rPr>
          <w:b/>
          <w:szCs w:val="22"/>
        </w:rPr>
        <w:t>.</w:t>
      </w:r>
      <w:r w:rsidR="00A03443">
        <w:rPr>
          <w:szCs w:val="22"/>
        </w:rPr>
        <w:t xml:space="preserve"> </w:t>
      </w:r>
    </w:p>
    <w:p w:rsidR="00B12933" w:rsidRDefault="00B12933" w:rsidP="00A03443">
      <w:pPr>
        <w:jc w:val="both"/>
        <w:rPr>
          <w:szCs w:val="22"/>
        </w:rPr>
      </w:pPr>
      <w:r>
        <w:rPr>
          <w:szCs w:val="22"/>
        </w:rPr>
        <w:t>Sincerely,</w:t>
      </w:r>
    </w:p>
    <w:p w:rsidR="00B12933" w:rsidRPr="00B12933" w:rsidRDefault="0077304C" w:rsidP="00A03443">
      <w:pPr>
        <w:jc w:val="both"/>
        <w:rPr>
          <w:rFonts w:cs="Arial"/>
          <w:i/>
          <w:szCs w:val="22"/>
        </w:rPr>
      </w:pPr>
      <w:r>
        <w:rPr>
          <w:i/>
          <w:szCs w:val="22"/>
        </w:rPr>
        <w:t>T</w:t>
      </w:r>
      <w:r w:rsidR="00B12933" w:rsidRPr="00B12933">
        <w:rPr>
          <w:i/>
          <w:szCs w:val="22"/>
        </w:rPr>
        <w:t>he Production Fundraising Team</w:t>
      </w:r>
    </w:p>
    <w:p w:rsidR="00F41D2B" w:rsidRPr="00B12933" w:rsidRDefault="00F41D2B" w:rsidP="00A03443">
      <w:pPr>
        <w:jc w:val="both"/>
        <w:rPr>
          <w:rFonts w:cs="Arial"/>
          <w:szCs w:val="22"/>
        </w:rPr>
      </w:pPr>
    </w:p>
    <w:p w:rsidR="00F41D2B" w:rsidRDefault="00B12933" w:rsidP="00A03443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…………………</w:t>
      </w:r>
      <w:r w:rsidR="00F41D2B" w:rsidRPr="00B12933">
        <w:rPr>
          <w:rFonts w:cs="Arial"/>
          <w:szCs w:val="22"/>
        </w:rPr>
        <w:sym w:font="Wingdings 2" w:char="F025"/>
      </w:r>
      <w:r w:rsidR="00F41D2B" w:rsidRPr="00B12933">
        <w:rPr>
          <w:rFonts w:cs="Arial"/>
          <w:szCs w:val="22"/>
        </w:rPr>
        <w:t>…………………………………………………………………………………</w:t>
      </w:r>
    </w:p>
    <w:p w:rsidR="00EF6231" w:rsidRPr="00B12933" w:rsidRDefault="00EF6231" w:rsidP="00A03443">
      <w:pPr>
        <w:jc w:val="both"/>
        <w:rPr>
          <w:rFonts w:cs="Arial"/>
          <w:szCs w:val="22"/>
        </w:rPr>
      </w:pPr>
    </w:p>
    <w:p w:rsidR="002B0CF8" w:rsidRDefault="00930FF6" w:rsidP="00A03443">
      <w:pPr>
        <w:jc w:val="both"/>
        <w:rPr>
          <w:b/>
          <w:i/>
          <w:szCs w:val="22"/>
        </w:rPr>
      </w:pPr>
      <w:r>
        <w:rPr>
          <w:noProof/>
          <w:szCs w:val="22"/>
          <w:lang w:val="en-AU" w:eastAsia="en-AU"/>
        </w:rPr>
        <w:drawing>
          <wp:anchor distT="0" distB="0" distL="114300" distR="114300" simplePos="0" relativeHeight="251662336" behindDoc="0" locked="0" layoutInCell="1" allowOverlap="1" wp14:anchorId="518A3B94" wp14:editId="3F1C8896">
            <wp:simplePos x="0" y="0"/>
            <wp:positionH relativeFrom="column">
              <wp:posOffset>4772025</wp:posOffset>
            </wp:positionH>
            <wp:positionV relativeFrom="paragraph">
              <wp:posOffset>236220</wp:posOffset>
            </wp:positionV>
            <wp:extent cx="1237468" cy="1281087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(236)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98" t="10562" r="17288" b="16150"/>
                    <a:stretch/>
                  </pic:blipFill>
                  <pic:spPr bwMode="auto">
                    <a:xfrm>
                      <a:off x="0" y="0"/>
                      <a:ext cx="1237468" cy="1281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231" w:rsidRPr="00EF6231">
        <w:rPr>
          <w:b/>
          <w:i/>
          <w:szCs w:val="22"/>
        </w:rPr>
        <w:t>Orders must be submitted to the school office with payment no later than</w:t>
      </w:r>
      <w:r w:rsidR="0085123C">
        <w:rPr>
          <w:b/>
          <w:i/>
          <w:szCs w:val="22"/>
        </w:rPr>
        <w:t xml:space="preserve"> 4pm, Friday </w:t>
      </w:r>
      <w:proofErr w:type="gramStart"/>
      <w:r w:rsidR="0085123C">
        <w:rPr>
          <w:b/>
          <w:i/>
          <w:szCs w:val="22"/>
        </w:rPr>
        <w:t>7</w:t>
      </w:r>
      <w:bookmarkStart w:id="0" w:name="_GoBack"/>
      <w:bookmarkEnd w:id="0"/>
      <w:r w:rsidRPr="00930FF6">
        <w:rPr>
          <w:b/>
          <w:i/>
          <w:szCs w:val="22"/>
          <w:vertAlign w:val="superscript"/>
        </w:rPr>
        <w:t>th</w:t>
      </w:r>
      <w:proofErr w:type="gramEnd"/>
      <w:r>
        <w:rPr>
          <w:b/>
          <w:i/>
          <w:szCs w:val="22"/>
        </w:rPr>
        <w:t xml:space="preserve"> </w:t>
      </w:r>
      <w:r w:rsidR="00F14D75">
        <w:rPr>
          <w:b/>
          <w:i/>
          <w:szCs w:val="22"/>
        </w:rPr>
        <w:t>May</w:t>
      </w:r>
    </w:p>
    <w:p w:rsidR="002878C5" w:rsidRPr="002B0CF8" w:rsidRDefault="002878C5" w:rsidP="00A03443">
      <w:pPr>
        <w:jc w:val="both"/>
        <w:rPr>
          <w:b/>
          <w:i/>
          <w:sz w:val="16"/>
          <w:szCs w:val="16"/>
        </w:rPr>
      </w:pPr>
    </w:p>
    <w:p w:rsidR="00F14D75" w:rsidRDefault="00F14D75" w:rsidP="00A03443">
      <w:pPr>
        <w:jc w:val="both"/>
        <w:rPr>
          <w:b/>
          <w:sz w:val="24"/>
        </w:rPr>
      </w:pPr>
      <w:r>
        <w:rPr>
          <w:b/>
          <w:sz w:val="24"/>
        </w:rPr>
        <w:t xml:space="preserve">2021 </w:t>
      </w:r>
      <w:r w:rsidR="00EF6231" w:rsidRPr="00B80DD6">
        <w:rPr>
          <w:b/>
          <w:sz w:val="24"/>
        </w:rPr>
        <w:t xml:space="preserve">School Production </w:t>
      </w:r>
      <w:r w:rsidR="00D365B9" w:rsidRPr="00B80DD6">
        <w:rPr>
          <w:i/>
          <w:sz w:val="24"/>
        </w:rPr>
        <w:t>‘</w:t>
      </w:r>
      <w:r>
        <w:rPr>
          <w:i/>
          <w:sz w:val="24"/>
        </w:rPr>
        <w:t>The Generation Gap</w:t>
      </w:r>
      <w:r w:rsidR="002878C5">
        <w:rPr>
          <w:i/>
          <w:sz w:val="24"/>
        </w:rPr>
        <w:t xml:space="preserve">” </w:t>
      </w:r>
      <w:r w:rsidR="00EF6231" w:rsidRPr="00B80DD6">
        <w:rPr>
          <w:b/>
          <w:sz w:val="24"/>
        </w:rPr>
        <w:t>Polo Shirts</w:t>
      </w:r>
    </w:p>
    <w:p w:rsidR="00F14D75" w:rsidRDefault="00F14D75" w:rsidP="00A03443">
      <w:pPr>
        <w:jc w:val="both"/>
        <w:rPr>
          <w:b/>
          <w:sz w:val="24"/>
        </w:rPr>
      </w:pPr>
    </w:p>
    <w:p w:rsidR="00173DB0" w:rsidRDefault="00F41D2B" w:rsidP="00A03443">
      <w:pPr>
        <w:jc w:val="both"/>
        <w:rPr>
          <w:rFonts w:cs="Arial"/>
          <w:szCs w:val="22"/>
        </w:rPr>
      </w:pPr>
      <w:r w:rsidRPr="00B12933">
        <w:rPr>
          <w:rFonts w:cs="Arial"/>
          <w:szCs w:val="22"/>
        </w:rPr>
        <w:t>Person Placing Order:</w:t>
      </w:r>
      <w:r w:rsidR="00173DB0">
        <w:rPr>
          <w:rFonts w:cs="Arial"/>
          <w:szCs w:val="22"/>
        </w:rPr>
        <w:t xml:space="preserve"> _</w:t>
      </w:r>
      <w:r w:rsidRPr="00B12933">
        <w:rPr>
          <w:rFonts w:cs="Arial"/>
          <w:szCs w:val="22"/>
        </w:rPr>
        <w:t>_</w:t>
      </w:r>
      <w:r w:rsidR="00EF6231">
        <w:rPr>
          <w:rFonts w:cs="Arial"/>
          <w:szCs w:val="22"/>
        </w:rPr>
        <w:t>___________________________</w:t>
      </w:r>
    </w:p>
    <w:p w:rsidR="00F41D2B" w:rsidRPr="002B0CF8" w:rsidRDefault="00173DB0" w:rsidP="00A03443">
      <w:pPr>
        <w:jc w:val="both"/>
        <w:rPr>
          <w:rFonts w:cs="Arial"/>
          <w:sz w:val="16"/>
          <w:szCs w:val="16"/>
        </w:rPr>
      </w:pPr>
      <w:r w:rsidRPr="00173DB0">
        <w:rPr>
          <w:rFonts w:cs="Arial"/>
          <w:noProof/>
          <w:szCs w:val="22"/>
          <w:lang w:val="en-AU" w:eastAsia="en-AU"/>
        </w:rPr>
        <w:t xml:space="preserve"> </w:t>
      </w:r>
      <w:r>
        <w:rPr>
          <w:rFonts w:cs="Arial"/>
          <w:noProof/>
          <w:szCs w:val="22"/>
          <w:lang w:val="en-AU" w:eastAsia="en-AU"/>
        </w:rPr>
        <w:t xml:space="preserve">                                                                                                      </w:t>
      </w:r>
    </w:p>
    <w:p w:rsidR="00F41D2B" w:rsidRPr="00B12933" w:rsidRDefault="00EF6231" w:rsidP="00A03443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Contact</w:t>
      </w:r>
      <w:r w:rsidR="00F41D2B" w:rsidRPr="00B12933">
        <w:rPr>
          <w:rFonts w:cs="Arial"/>
          <w:szCs w:val="22"/>
        </w:rPr>
        <w:t xml:space="preserve"> Number: ____________</w:t>
      </w:r>
      <w:r>
        <w:rPr>
          <w:rFonts w:cs="Arial"/>
          <w:szCs w:val="22"/>
        </w:rPr>
        <w:t>_____________________</w:t>
      </w:r>
    </w:p>
    <w:p w:rsidR="00F41D2B" w:rsidRPr="002B0CF8" w:rsidRDefault="00F41D2B" w:rsidP="00A03443">
      <w:pPr>
        <w:jc w:val="both"/>
        <w:rPr>
          <w:rFonts w:cs="Arial"/>
          <w:sz w:val="16"/>
          <w:szCs w:val="16"/>
        </w:rPr>
      </w:pPr>
    </w:p>
    <w:p w:rsidR="00F41D2B" w:rsidRPr="00B12933" w:rsidRDefault="00F41D2B" w:rsidP="00A03443">
      <w:pPr>
        <w:jc w:val="both"/>
        <w:rPr>
          <w:rFonts w:cs="Arial"/>
          <w:szCs w:val="22"/>
        </w:rPr>
      </w:pPr>
      <w:r w:rsidRPr="00B12933">
        <w:rPr>
          <w:rFonts w:cs="Arial"/>
          <w:szCs w:val="22"/>
        </w:rPr>
        <w:t>Child’s Name</w:t>
      </w:r>
      <w:r w:rsidR="00EF6231">
        <w:rPr>
          <w:rFonts w:cs="Arial"/>
          <w:szCs w:val="22"/>
        </w:rPr>
        <w:t>: _________________________</w:t>
      </w:r>
      <w:r w:rsidRPr="00B12933">
        <w:rPr>
          <w:rFonts w:cs="Arial"/>
          <w:szCs w:val="22"/>
        </w:rPr>
        <w:t xml:space="preserve"> Grade: _________</w:t>
      </w:r>
      <w:r w:rsidR="00173DB0">
        <w:rPr>
          <w:rFonts w:cs="Arial"/>
          <w:szCs w:val="22"/>
        </w:rPr>
        <w:t xml:space="preserve">   </w:t>
      </w:r>
    </w:p>
    <w:p w:rsidR="00F41D2B" w:rsidRPr="002B0CF8" w:rsidRDefault="00F41D2B" w:rsidP="00A03443">
      <w:pPr>
        <w:ind w:left="142"/>
        <w:jc w:val="both"/>
        <w:rPr>
          <w:rFonts w:cs="Arial"/>
          <w:sz w:val="16"/>
          <w:szCs w:val="16"/>
        </w:rPr>
      </w:pPr>
    </w:p>
    <w:tbl>
      <w:tblPr>
        <w:tblW w:w="9527" w:type="dxa"/>
        <w:tblInd w:w="-34" w:type="dxa"/>
        <w:tblLook w:val="04A0" w:firstRow="1" w:lastRow="0" w:firstColumn="1" w:lastColumn="0" w:noHBand="0" w:noVBand="1"/>
      </w:tblPr>
      <w:tblGrid>
        <w:gridCol w:w="2836"/>
        <w:gridCol w:w="2268"/>
        <w:gridCol w:w="2268"/>
        <w:gridCol w:w="2155"/>
      </w:tblGrid>
      <w:tr w:rsidR="00A53E97" w:rsidRPr="002B0CF8" w:rsidTr="00C45CAB">
        <w:trPr>
          <w:trHeight w:val="4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53E97" w:rsidRPr="002B0CF8" w:rsidRDefault="00A53E97" w:rsidP="00A03443">
            <w:pPr>
              <w:ind w:left="142"/>
              <w:jc w:val="both"/>
              <w:rPr>
                <w:rFonts w:cs="Arial"/>
                <w:b/>
                <w:bCs/>
                <w:color w:val="000000"/>
                <w:sz w:val="24"/>
                <w:lang w:val="en-AU" w:eastAsia="en-AU"/>
              </w:rPr>
            </w:pPr>
            <w:r w:rsidRPr="002B0CF8">
              <w:rPr>
                <w:rFonts w:cs="Arial"/>
                <w:b/>
                <w:bCs/>
                <w:color w:val="000000"/>
                <w:sz w:val="24"/>
                <w:lang w:val="en-AU" w:eastAsia="en-AU"/>
              </w:rPr>
              <w:t>POLO SHIRT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53E97" w:rsidRPr="002B0CF8" w:rsidRDefault="00A53E97" w:rsidP="00A03443">
            <w:pPr>
              <w:ind w:left="142"/>
              <w:jc w:val="both"/>
              <w:rPr>
                <w:rFonts w:cs="Arial"/>
                <w:b/>
                <w:bCs/>
                <w:color w:val="000000"/>
                <w:sz w:val="24"/>
                <w:lang w:val="en-AU" w:eastAsia="en-AU"/>
              </w:rPr>
            </w:pPr>
            <w:r w:rsidRPr="002B0CF8">
              <w:rPr>
                <w:rFonts w:cs="Arial"/>
                <w:b/>
                <w:bCs/>
                <w:color w:val="000000"/>
                <w:sz w:val="24"/>
                <w:lang w:val="en-AU" w:eastAsia="en-AU"/>
              </w:rPr>
              <w:t xml:space="preserve">QUANTITY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53E97" w:rsidRPr="002B0CF8" w:rsidRDefault="00A53E97" w:rsidP="00A03443">
            <w:pPr>
              <w:ind w:left="142"/>
              <w:jc w:val="both"/>
              <w:rPr>
                <w:rFonts w:cs="Arial"/>
                <w:b/>
                <w:bCs/>
                <w:color w:val="000000"/>
                <w:sz w:val="24"/>
                <w:lang w:val="en-AU" w:eastAsia="en-AU"/>
              </w:rPr>
            </w:pPr>
            <w:r w:rsidRPr="002B0CF8">
              <w:rPr>
                <w:rFonts w:cs="Arial"/>
                <w:b/>
                <w:bCs/>
                <w:color w:val="000000"/>
                <w:sz w:val="24"/>
                <w:lang w:val="en-AU" w:eastAsia="en-AU"/>
              </w:rPr>
              <w:t>COST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53E97" w:rsidRPr="002B0CF8" w:rsidRDefault="00A53E97" w:rsidP="00A03443">
            <w:pPr>
              <w:ind w:left="142"/>
              <w:jc w:val="both"/>
              <w:rPr>
                <w:rFonts w:cs="Arial"/>
                <w:b/>
                <w:bCs/>
                <w:color w:val="000000"/>
                <w:sz w:val="24"/>
                <w:lang w:val="en-AU" w:eastAsia="en-AU"/>
              </w:rPr>
            </w:pPr>
            <w:r w:rsidRPr="002B0CF8">
              <w:rPr>
                <w:rFonts w:cs="Arial"/>
                <w:b/>
                <w:bCs/>
                <w:color w:val="000000"/>
                <w:sz w:val="24"/>
                <w:lang w:val="en-AU" w:eastAsia="en-AU"/>
              </w:rPr>
              <w:t>TOTAL</w:t>
            </w:r>
          </w:p>
        </w:tc>
      </w:tr>
      <w:tr w:rsidR="00A53E97" w:rsidRPr="002B0CF8" w:rsidTr="00C45CAB">
        <w:trPr>
          <w:trHeight w:val="43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97" w:rsidRPr="002B0CF8" w:rsidRDefault="00A53E97" w:rsidP="00A03443">
            <w:pPr>
              <w:ind w:left="142"/>
              <w:jc w:val="both"/>
              <w:rPr>
                <w:rFonts w:cs="Arial"/>
                <w:color w:val="000000"/>
                <w:sz w:val="24"/>
                <w:lang w:val="en-AU" w:eastAsia="en-AU"/>
              </w:rPr>
            </w:pPr>
            <w:r w:rsidRPr="002B0CF8">
              <w:rPr>
                <w:rFonts w:cs="Arial"/>
                <w:color w:val="000000"/>
                <w:sz w:val="24"/>
                <w:lang w:val="en-AU" w:eastAsia="en-AU"/>
              </w:rPr>
              <w:t xml:space="preserve">SIZE 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E97" w:rsidRPr="002B0CF8" w:rsidRDefault="00A53E97" w:rsidP="00A03443">
            <w:pPr>
              <w:ind w:left="142"/>
              <w:jc w:val="both"/>
              <w:rPr>
                <w:rFonts w:cs="Arial"/>
                <w:color w:val="000000"/>
                <w:sz w:val="24"/>
                <w:lang w:val="en-AU" w:eastAsia="en-AU"/>
              </w:rPr>
            </w:pPr>
            <w:r w:rsidRPr="002B0CF8">
              <w:rPr>
                <w:rFonts w:cs="Arial"/>
                <w:color w:val="000000"/>
                <w:sz w:val="24"/>
                <w:lang w:val="en-AU" w:eastAsia="en-A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97" w:rsidRPr="002B0CF8" w:rsidRDefault="00D365B9" w:rsidP="0077304C">
            <w:pPr>
              <w:ind w:left="142"/>
              <w:rPr>
                <w:rFonts w:cs="Arial"/>
                <w:color w:val="000000"/>
                <w:sz w:val="24"/>
                <w:lang w:val="en-AU" w:eastAsia="en-AU"/>
              </w:rPr>
            </w:pPr>
            <w:r>
              <w:rPr>
                <w:rFonts w:cs="Arial"/>
                <w:color w:val="000000"/>
                <w:sz w:val="24"/>
                <w:lang w:val="en-AU" w:eastAsia="en-AU"/>
              </w:rPr>
              <w:t>@ $32</w:t>
            </w:r>
            <w:r w:rsidR="00A53E97" w:rsidRPr="002B0CF8">
              <w:rPr>
                <w:rFonts w:cs="Arial"/>
                <w:color w:val="000000"/>
                <w:sz w:val="24"/>
                <w:lang w:val="en-AU" w:eastAsia="en-AU"/>
              </w:rPr>
              <w:t xml:space="preserve"> each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E97" w:rsidRPr="002B0CF8" w:rsidRDefault="00A53E97" w:rsidP="00A03443">
            <w:pPr>
              <w:ind w:left="142"/>
              <w:jc w:val="both"/>
              <w:rPr>
                <w:rFonts w:cs="Arial"/>
                <w:color w:val="000000"/>
                <w:sz w:val="24"/>
                <w:lang w:val="en-AU" w:eastAsia="en-AU"/>
              </w:rPr>
            </w:pPr>
            <w:r w:rsidRPr="002B0CF8">
              <w:rPr>
                <w:rFonts w:cs="Arial"/>
                <w:color w:val="000000"/>
                <w:sz w:val="24"/>
                <w:lang w:val="en-AU" w:eastAsia="en-AU"/>
              </w:rPr>
              <w:t> </w:t>
            </w:r>
          </w:p>
        </w:tc>
      </w:tr>
      <w:tr w:rsidR="00A53E97" w:rsidRPr="002B0CF8" w:rsidTr="00C45CAB">
        <w:trPr>
          <w:trHeight w:val="43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97" w:rsidRPr="002B0CF8" w:rsidRDefault="00A53E97" w:rsidP="00A03443">
            <w:pPr>
              <w:ind w:left="142"/>
              <w:jc w:val="both"/>
              <w:rPr>
                <w:rFonts w:cs="Arial"/>
                <w:color w:val="000000"/>
                <w:sz w:val="24"/>
                <w:lang w:val="en-AU" w:eastAsia="en-AU"/>
              </w:rPr>
            </w:pPr>
            <w:r w:rsidRPr="002B0CF8">
              <w:rPr>
                <w:rFonts w:cs="Arial"/>
                <w:color w:val="000000"/>
                <w:sz w:val="24"/>
                <w:lang w:val="en-AU" w:eastAsia="en-AU"/>
              </w:rPr>
              <w:t xml:space="preserve">SIZE 10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E97" w:rsidRPr="002B0CF8" w:rsidRDefault="00A53E97" w:rsidP="00A03443">
            <w:pPr>
              <w:ind w:left="142"/>
              <w:jc w:val="both"/>
              <w:rPr>
                <w:rFonts w:cs="Arial"/>
                <w:color w:val="000000"/>
                <w:sz w:val="24"/>
                <w:lang w:val="en-AU" w:eastAsia="en-AU"/>
              </w:rPr>
            </w:pPr>
            <w:r w:rsidRPr="002B0CF8">
              <w:rPr>
                <w:rFonts w:cs="Arial"/>
                <w:color w:val="000000"/>
                <w:sz w:val="24"/>
                <w:lang w:val="en-AU" w:eastAsia="en-A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97" w:rsidRPr="002B0CF8" w:rsidRDefault="00D365B9" w:rsidP="0077304C">
            <w:pPr>
              <w:ind w:left="142"/>
              <w:rPr>
                <w:rFonts w:cs="Arial"/>
                <w:color w:val="000000"/>
                <w:sz w:val="24"/>
                <w:lang w:val="en-AU" w:eastAsia="en-AU"/>
              </w:rPr>
            </w:pPr>
            <w:r>
              <w:rPr>
                <w:rFonts w:cs="Arial"/>
                <w:color w:val="000000"/>
                <w:sz w:val="24"/>
                <w:lang w:val="en-AU" w:eastAsia="en-AU"/>
              </w:rPr>
              <w:t>@ $32</w:t>
            </w:r>
            <w:r w:rsidR="00A53E97" w:rsidRPr="002B0CF8">
              <w:rPr>
                <w:rFonts w:cs="Arial"/>
                <w:color w:val="000000"/>
                <w:sz w:val="24"/>
                <w:lang w:val="en-AU" w:eastAsia="en-AU"/>
              </w:rPr>
              <w:t xml:space="preserve"> each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E97" w:rsidRPr="002B0CF8" w:rsidRDefault="00A53E97" w:rsidP="00A03443">
            <w:pPr>
              <w:ind w:left="142"/>
              <w:jc w:val="both"/>
              <w:rPr>
                <w:rFonts w:cs="Arial"/>
                <w:color w:val="000000"/>
                <w:sz w:val="24"/>
                <w:lang w:val="en-AU" w:eastAsia="en-AU"/>
              </w:rPr>
            </w:pPr>
            <w:r w:rsidRPr="002B0CF8">
              <w:rPr>
                <w:rFonts w:cs="Arial"/>
                <w:color w:val="000000"/>
                <w:sz w:val="24"/>
                <w:lang w:val="en-AU" w:eastAsia="en-AU"/>
              </w:rPr>
              <w:t> </w:t>
            </w:r>
          </w:p>
        </w:tc>
      </w:tr>
      <w:tr w:rsidR="00A53E97" w:rsidRPr="002B0CF8" w:rsidTr="00C45CAB">
        <w:trPr>
          <w:trHeight w:val="43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97" w:rsidRPr="002B0CF8" w:rsidRDefault="00A53E97" w:rsidP="00A03443">
            <w:pPr>
              <w:ind w:left="142"/>
              <w:jc w:val="both"/>
              <w:rPr>
                <w:rFonts w:cs="Arial"/>
                <w:color w:val="000000"/>
                <w:sz w:val="24"/>
                <w:lang w:val="en-AU" w:eastAsia="en-AU"/>
              </w:rPr>
            </w:pPr>
            <w:r w:rsidRPr="002B0CF8">
              <w:rPr>
                <w:rFonts w:cs="Arial"/>
                <w:color w:val="000000"/>
                <w:sz w:val="24"/>
                <w:lang w:val="en-AU" w:eastAsia="en-AU"/>
              </w:rPr>
              <w:t xml:space="preserve">SIZE 12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E97" w:rsidRPr="002B0CF8" w:rsidRDefault="00A53E97" w:rsidP="00A03443">
            <w:pPr>
              <w:ind w:left="142"/>
              <w:jc w:val="both"/>
              <w:rPr>
                <w:rFonts w:cs="Arial"/>
                <w:color w:val="000000"/>
                <w:sz w:val="24"/>
                <w:lang w:val="en-AU" w:eastAsia="en-AU"/>
              </w:rPr>
            </w:pPr>
            <w:r w:rsidRPr="002B0CF8">
              <w:rPr>
                <w:rFonts w:cs="Arial"/>
                <w:color w:val="000000"/>
                <w:sz w:val="24"/>
                <w:lang w:val="en-AU" w:eastAsia="en-A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97" w:rsidRPr="002B0CF8" w:rsidRDefault="00D365B9" w:rsidP="0077304C">
            <w:pPr>
              <w:ind w:left="142"/>
              <w:rPr>
                <w:rFonts w:cs="Arial"/>
                <w:color w:val="000000"/>
                <w:sz w:val="24"/>
                <w:lang w:val="en-AU" w:eastAsia="en-AU"/>
              </w:rPr>
            </w:pPr>
            <w:r>
              <w:rPr>
                <w:rFonts w:cs="Arial"/>
                <w:color w:val="000000"/>
                <w:sz w:val="24"/>
                <w:lang w:val="en-AU" w:eastAsia="en-AU"/>
              </w:rPr>
              <w:t>@ $32</w:t>
            </w:r>
            <w:r w:rsidR="00A53E97" w:rsidRPr="002B0CF8">
              <w:rPr>
                <w:rFonts w:cs="Arial"/>
                <w:color w:val="000000"/>
                <w:sz w:val="24"/>
                <w:lang w:val="en-AU" w:eastAsia="en-AU"/>
              </w:rPr>
              <w:t xml:space="preserve"> each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E97" w:rsidRPr="002B0CF8" w:rsidRDefault="00A53E97" w:rsidP="00A03443">
            <w:pPr>
              <w:ind w:left="142"/>
              <w:jc w:val="both"/>
              <w:rPr>
                <w:rFonts w:cs="Arial"/>
                <w:color w:val="000000"/>
                <w:sz w:val="24"/>
                <w:lang w:val="en-AU" w:eastAsia="en-AU"/>
              </w:rPr>
            </w:pPr>
            <w:r w:rsidRPr="002B0CF8">
              <w:rPr>
                <w:rFonts w:cs="Arial"/>
                <w:color w:val="000000"/>
                <w:sz w:val="24"/>
                <w:lang w:val="en-AU" w:eastAsia="en-AU"/>
              </w:rPr>
              <w:t> </w:t>
            </w:r>
          </w:p>
        </w:tc>
      </w:tr>
      <w:tr w:rsidR="00A53E97" w:rsidRPr="002B0CF8" w:rsidTr="00C45CAB">
        <w:trPr>
          <w:trHeight w:val="43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97" w:rsidRPr="002B0CF8" w:rsidRDefault="00A53E97" w:rsidP="00A03443">
            <w:pPr>
              <w:ind w:left="142"/>
              <w:jc w:val="both"/>
              <w:rPr>
                <w:rFonts w:cs="Arial"/>
                <w:color w:val="000000"/>
                <w:sz w:val="24"/>
                <w:lang w:val="en-AU" w:eastAsia="en-AU"/>
              </w:rPr>
            </w:pPr>
            <w:r w:rsidRPr="002B0CF8">
              <w:rPr>
                <w:rFonts w:cs="Arial"/>
                <w:color w:val="000000"/>
                <w:sz w:val="24"/>
                <w:lang w:val="en-AU" w:eastAsia="en-AU"/>
              </w:rPr>
              <w:t xml:space="preserve">SIZE 14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E97" w:rsidRPr="002B0CF8" w:rsidRDefault="00A53E97" w:rsidP="00A03443">
            <w:pPr>
              <w:ind w:left="142"/>
              <w:jc w:val="both"/>
              <w:rPr>
                <w:rFonts w:cs="Arial"/>
                <w:color w:val="000000"/>
                <w:sz w:val="24"/>
                <w:lang w:val="en-AU" w:eastAsia="en-AU"/>
              </w:rPr>
            </w:pPr>
            <w:r w:rsidRPr="002B0CF8">
              <w:rPr>
                <w:rFonts w:cs="Arial"/>
                <w:color w:val="000000"/>
                <w:sz w:val="24"/>
                <w:lang w:val="en-AU" w:eastAsia="en-A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97" w:rsidRPr="002B0CF8" w:rsidRDefault="00D365B9" w:rsidP="0077304C">
            <w:pPr>
              <w:ind w:left="142"/>
              <w:rPr>
                <w:rFonts w:cs="Arial"/>
                <w:color w:val="000000"/>
                <w:sz w:val="24"/>
                <w:lang w:val="en-AU" w:eastAsia="en-AU"/>
              </w:rPr>
            </w:pPr>
            <w:r>
              <w:rPr>
                <w:rFonts w:cs="Arial"/>
                <w:color w:val="000000"/>
                <w:sz w:val="24"/>
                <w:lang w:val="en-AU" w:eastAsia="en-AU"/>
              </w:rPr>
              <w:t>@ $32</w:t>
            </w:r>
            <w:r w:rsidR="00A53E97" w:rsidRPr="002B0CF8">
              <w:rPr>
                <w:rFonts w:cs="Arial"/>
                <w:color w:val="000000"/>
                <w:sz w:val="24"/>
                <w:lang w:val="en-AU" w:eastAsia="en-AU"/>
              </w:rPr>
              <w:t xml:space="preserve"> each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E97" w:rsidRPr="002B0CF8" w:rsidRDefault="00A53E97" w:rsidP="00A03443">
            <w:pPr>
              <w:ind w:left="142"/>
              <w:jc w:val="both"/>
              <w:rPr>
                <w:rFonts w:cs="Arial"/>
                <w:color w:val="000000"/>
                <w:sz w:val="24"/>
                <w:lang w:val="en-AU" w:eastAsia="en-AU"/>
              </w:rPr>
            </w:pPr>
            <w:r w:rsidRPr="002B0CF8">
              <w:rPr>
                <w:rFonts w:cs="Arial"/>
                <w:color w:val="000000"/>
                <w:sz w:val="24"/>
                <w:lang w:val="en-AU" w:eastAsia="en-AU"/>
              </w:rPr>
              <w:t> </w:t>
            </w:r>
          </w:p>
        </w:tc>
      </w:tr>
      <w:tr w:rsidR="00A53E97" w:rsidRPr="002B0CF8" w:rsidTr="00C45CAB">
        <w:trPr>
          <w:trHeight w:val="43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97" w:rsidRPr="002B0CF8" w:rsidRDefault="00A53E97" w:rsidP="00A03443">
            <w:pPr>
              <w:ind w:left="142"/>
              <w:jc w:val="both"/>
              <w:rPr>
                <w:rFonts w:cs="Arial"/>
                <w:color w:val="000000"/>
                <w:sz w:val="24"/>
                <w:lang w:val="en-AU" w:eastAsia="en-AU"/>
              </w:rPr>
            </w:pPr>
            <w:r w:rsidRPr="002B0CF8">
              <w:rPr>
                <w:rFonts w:cs="Arial"/>
                <w:color w:val="000000"/>
                <w:sz w:val="24"/>
                <w:lang w:val="en-AU" w:eastAsia="en-AU"/>
              </w:rPr>
              <w:t xml:space="preserve">SIZE 16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E97" w:rsidRPr="002B0CF8" w:rsidRDefault="00A53E97" w:rsidP="00A03443">
            <w:pPr>
              <w:ind w:left="142"/>
              <w:jc w:val="both"/>
              <w:rPr>
                <w:rFonts w:cs="Arial"/>
                <w:color w:val="000000"/>
                <w:sz w:val="24"/>
                <w:lang w:val="en-AU" w:eastAsia="en-AU"/>
              </w:rPr>
            </w:pPr>
            <w:r w:rsidRPr="002B0CF8">
              <w:rPr>
                <w:rFonts w:cs="Arial"/>
                <w:color w:val="000000"/>
                <w:sz w:val="24"/>
                <w:lang w:val="en-AU" w:eastAsia="en-A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97" w:rsidRPr="002B0CF8" w:rsidRDefault="00D365B9" w:rsidP="0077304C">
            <w:pPr>
              <w:ind w:left="142"/>
              <w:rPr>
                <w:rFonts w:cs="Arial"/>
                <w:color w:val="000000"/>
                <w:sz w:val="24"/>
                <w:lang w:val="en-AU" w:eastAsia="en-AU"/>
              </w:rPr>
            </w:pPr>
            <w:r>
              <w:rPr>
                <w:rFonts w:cs="Arial"/>
                <w:color w:val="000000"/>
                <w:sz w:val="24"/>
                <w:lang w:val="en-AU" w:eastAsia="en-AU"/>
              </w:rPr>
              <w:t>@ $32</w:t>
            </w:r>
            <w:r w:rsidR="00A53E97" w:rsidRPr="002B0CF8">
              <w:rPr>
                <w:rFonts w:cs="Arial"/>
                <w:color w:val="000000"/>
                <w:sz w:val="24"/>
                <w:lang w:val="en-AU" w:eastAsia="en-AU"/>
              </w:rPr>
              <w:t xml:space="preserve"> each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E97" w:rsidRPr="002B0CF8" w:rsidRDefault="00A53E97" w:rsidP="00A03443">
            <w:pPr>
              <w:ind w:left="142"/>
              <w:jc w:val="both"/>
              <w:rPr>
                <w:rFonts w:cs="Arial"/>
                <w:color w:val="000000"/>
                <w:sz w:val="24"/>
                <w:lang w:val="en-AU" w:eastAsia="en-AU"/>
              </w:rPr>
            </w:pPr>
            <w:r w:rsidRPr="002B0CF8">
              <w:rPr>
                <w:rFonts w:cs="Arial"/>
                <w:color w:val="000000"/>
                <w:sz w:val="24"/>
                <w:lang w:val="en-AU" w:eastAsia="en-AU"/>
              </w:rPr>
              <w:t> </w:t>
            </w:r>
          </w:p>
        </w:tc>
      </w:tr>
      <w:tr w:rsidR="00A53E97" w:rsidRPr="002B0CF8" w:rsidTr="00C45CAB">
        <w:trPr>
          <w:trHeight w:val="43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97" w:rsidRPr="002B0CF8" w:rsidRDefault="007D696C" w:rsidP="00A03443">
            <w:pPr>
              <w:ind w:left="142"/>
              <w:jc w:val="both"/>
              <w:rPr>
                <w:rFonts w:cs="Arial"/>
                <w:color w:val="000000"/>
                <w:sz w:val="24"/>
                <w:lang w:val="en-AU" w:eastAsia="en-AU"/>
              </w:rPr>
            </w:pPr>
            <w:r w:rsidRPr="002B0CF8">
              <w:rPr>
                <w:rFonts w:cs="Arial"/>
                <w:color w:val="000000"/>
                <w:sz w:val="24"/>
                <w:lang w:val="en-AU" w:eastAsia="en-AU"/>
              </w:rPr>
              <w:t xml:space="preserve">ADULT: </w:t>
            </w:r>
            <w:r w:rsidR="00A53E97" w:rsidRPr="002B0CF8">
              <w:rPr>
                <w:rFonts w:cs="Arial"/>
                <w:color w:val="000000"/>
                <w:sz w:val="24"/>
                <w:lang w:val="en-AU" w:eastAsia="en-AU"/>
              </w:rPr>
              <w:t xml:space="preserve"> SM, </w:t>
            </w:r>
            <w:r w:rsidRPr="002B0CF8">
              <w:rPr>
                <w:rFonts w:cs="Arial"/>
                <w:color w:val="000000"/>
                <w:sz w:val="24"/>
                <w:lang w:val="en-AU" w:eastAsia="en-AU"/>
              </w:rPr>
              <w:t xml:space="preserve"> </w:t>
            </w:r>
            <w:r w:rsidR="00A53E97" w:rsidRPr="002B0CF8">
              <w:rPr>
                <w:rFonts w:cs="Arial"/>
                <w:color w:val="000000"/>
                <w:sz w:val="24"/>
                <w:lang w:val="en-AU" w:eastAsia="en-AU"/>
              </w:rPr>
              <w:t xml:space="preserve">M, </w:t>
            </w:r>
            <w:r w:rsidRPr="002B0CF8">
              <w:rPr>
                <w:rFonts w:cs="Arial"/>
                <w:color w:val="000000"/>
                <w:sz w:val="24"/>
                <w:lang w:val="en-AU" w:eastAsia="en-AU"/>
              </w:rPr>
              <w:t xml:space="preserve"> </w:t>
            </w:r>
            <w:r w:rsidR="00A53E97" w:rsidRPr="002B0CF8">
              <w:rPr>
                <w:rFonts w:cs="Arial"/>
                <w:color w:val="000000"/>
                <w:sz w:val="24"/>
                <w:lang w:val="en-AU" w:eastAsia="en-AU"/>
              </w:rPr>
              <w:t>L,</w:t>
            </w:r>
            <w:r w:rsidRPr="002B0CF8">
              <w:rPr>
                <w:rFonts w:cs="Arial"/>
                <w:color w:val="000000"/>
                <w:sz w:val="24"/>
                <w:lang w:val="en-AU" w:eastAsia="en-AU"/>
              </w:rPr>
              <w:t xml:space="preserve"> </w:t>
            </w:r>
            <w:r w:rsidR="00A53E97" w:rsidRPr="002B0CF8">
              <w:rPr>
                <w:rFonts w:cs="Arial"/>
                <w:color w:val="000000"/>
                <w:sz w:val="24"/>
                <w:lang w:val="en-AU" w:eastAsia="en-AU"/>
              </w:rPr>
              <w:t xml:space="preserve"> XL (Please circle)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E97" w:rsidRPr="002B0CF8" w:rsidRDefault="00A53E97" w:rsidP="00A03443">
            <w:pPr>
              <w:ind w:left="142"/>
              <w:jc w:val="both"/>
              <w:rPr>
                <w:rFonts w:cs="Arial"/>
                <w:color w:val="000000"/>
                <w:sz w:val="24"/>
                <w:lang w:val="en-AU" w:eastAsia="en-AU"/>
              </w:rPr>
            </w:pPr>
            <w:r w:rsidRPr="002B0CF8">
              <w:rPr>
                <w:rFonts w:cs="Arial"/>
                <w:color w:val="000000"/>
                <w:sz w:val="24"/>
                <w:lang w:val="en-AU" w:eastAsia="en-A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97" w:rsidRPr="002B0CF8" w:rsidRDefault="00F14D75" w:rsidP="0077304C">
            <w:pPr>
              <w:ind w:left="142"/>
              <w:rPr>
                <w:rFonts w:cs="Arial"/>
                <w:color w:val="000000"/>
                <w:sz w:val="24"/>
                <w:lang w:val="en-AU" w:eastAsia="en-AU"/>
              </w:rPr>
            </w:pPr>
            <w:r>
              <w:rPr>
                <w:rFonts w:cs="Arial"/>
                <w:color w:val="000000"/>
                <w:sz w:val="24"/>
                <w:lang w:val="en-AU" w:eastAsia="en-AU"/>
              </w:rPr>
              <w:t>@ $35</w:t>
            </w:r>
            <w:r w:rsidR="00A53E97" w:rsidRPr="002B0CF8">
              <w:rPr>
                <w:rFonts w:cs="Arial"/>
                <w:color w:val="000000"/>
                <w:sz w:val="24"/>
                <w:lang w:val="en-AU" w:eastAsia="en-AU"/>
              </w:rPr>
              <w:t xml:space="preserve"> each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E97" w:rsidRPr="002B0CF8" w:rsidRDefault="00A53E97" w:rsidP="00A03443">
            <w:pPr>
              <w:ind w:left="142"/>
              <w:jc w:val="both"/>
              <w:rPr>
                <w:rFonts w:cs="Arial"/>
                <w:color w:val="000000"/>
                <w:sz w:val="24"/>
                <w:lang w:val="en-AU" w:eastAsia="en-AU"/>
              </w:rPr>
            </w:pPr>
            <w:r w:rsidRPr="002B0CF8">
              <w:rPr>
                <w:rFonts w:cs="Arial"/>
                <w:color w:val="000000"/>
                <w:sz w:val="24"/>
                <w:lang w:val="en-AU" w:eastAsia="en-AU"/>
              </w:rPr>
              <w:t> </w:t>
            </w:r>
          </w:p>
        </w:tc>
      </w:tr>
      <w:tr w:rsidR="002878C5" w:rsidRPr="002B0CF8" w:rsidTr="00C45CAB">
        <w:trPr>
          <w:trHeight w:val="43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8C5" w:rsidRDefault="002878C5" w:rsidP="00A03443">
            <w:pPr>
              <w:ind w:left="142"/>
              <w:jc w:val="both"/>
              <w:rPr>
                <w:rFonts w:cs="Arial"/>
                <w:color w:val="000000"/>
                <w:sz w:val="24"/>
                <w:lang w:val="en-AU" w:eastAsia="en-AU"/>
              </w:rPr>
            </w:pPr>
            <w:r>
              <w:rPr>
                <w:rFonts w:cs="Arial"/>
                <w:color w:val="000000"/>
                <w:sz w:val="24"/>
                <w:lang w:val="en-AU" w:eastAsia="en-AU"/>
              </w:rPr>
              <w:t>Staff/Crew Black Polo</w:t>
            </w:r>
          </w:p>
          <w:p w:rsidR="002878C5" w:rsidRPr="002B0CF8" w:rsidRDefault="002878C5" w:rsidP="00A03443">
            <w:pPr>
              <w:ind w:left="142"/>
              <w:jc w:val="both"/>
              <w:rPr>
                <w:rFonts w:cs="Arial"/>
                <w:color w:val="000000"/>
                <w:sz w:val="24"/>
                <w:lang w:val="en-AU" w:eastAsia="en-AU"/>
              </w:rPr>
            </w:pPr>
            <w:r w:rsidRPr="002B0CF8">
              <w:rPr>
                <w:rFonts w:cs="Arial"/>
                <w:color w:val="000000"/>
                <w:sz w:val="24"/>
                <w:lang w:val="en-AU" w:eastAsia="en-AU"/>
              </w:rPr>
              <w:t>ADULT:  SM,  M,  L,  XL (Please circle)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8C5" w:rsidRPr="002B0CF8" w:rsidRDefault="002878C5" w:rsidP="00A03443">
            <w:pPr>
              <w:ind w:left="142"/>
              <w:jc w:val="both"/>
              <w:rPr>
                <w:rFonts w:cs="Arial"/>
                <w:color w:val="000000"/>
                <w:sz w:val="24"/>
                <w:lang w:val="en-AU" w:eastAsia="en-A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8C5" w:rsidRPr="002B0CF8" w:rsidRDefault="002878C5" w:rsidP="0077304C">
            <w:pPr>
              <w:ind w:left="142"/>
              <w:rPr>
                <w:rFonts w:cs="Arial"/>
                <w:color w:val="000000"/>
                <w:sz w:val="24"/>
                <w:lang w:val="en-AU" w:eastAsia="en-AU"/>
              </w:rPr>
            </w:pPr>
            <w:r>
              <w:rPr>
                <w:rFonts w:cs="Arial"/>
                <w:color w:val="000000"/>
                <w:sz w:val="24"/>
                <w:lang w:val="en-AU" w:eastAsia="en-AU"/>
              </w:rPr>
              <w:t>@ $35</w:t>
            </w:r>
            <w:r w:rsidR="0077304C">
              <w:rPr>
                <w:rFonts w:cs="Arial"/>
                <w:color w:val="000000"/>
                <w:sz w:val="24"/>
                <w:lang w:val="en-AU" w:eastAsia="en-AU"/>
              </w:rPr>
              <w:t xml:space="preserve"> each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8C5" w:rsidRPr="002B0CF8" w:rsidRDefault="002878C5" w:rsidP="00A03443">
            <w:pPr>
              <w:ind w:left="142"/>
              <w:jc w:val="both"/>
              <w:rPr>
                <w:rFonts w:cs="Arial"/>
                <w:color w:val="000000"/>
                <w:sz w:val="24"/>
                <w:lang w:val="en-AU" w:eastAsia="en-AU"/>
              </w:rPr>
            </w:pPr>
          </w:p>
        </w:tc>
      </w:tr>
      <w:tr w:rsidR="00A53E97" w:rsidRPr="002B0CF8" w:rsidTr="00C45CAB">
        <w:trPr>
          <w:trHeight w:val="52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E97" w:rsidRPr="002B0CF8" w:rsidRDefault="00A53E97" w:rsidP="00A03443">
            <w:pPr>
              <w:ind w:left="142"/>
              <w:jc w:val="both"/>
              <w:rPr>
                <w:rFonts w:cs="Arial"/>
                <w:color w:val="000000"/>
                <w:sz w:val="24"/>
                <w:lang w:val="en-AU" w:eastAsia="en-AU"/>
              </w:rPr>
            </w:pPr>
            <w:r w:rsidRPr="002B0CF8">
              <w:rPr>
                <w:rFonts w:cs="Arial"/>
                <w:color w:val="000000"/>
                <w:sz w:val="24"/>
                <w:lang w:val="en-AU" w:eastAsia="en-A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E97" w:rsidRPr="002B0CF8" w:rsidRDefault="00A53E97" w:rsidP="00A03443">
            <w:pPr>
              <w:ind w:left="142"/>
              <w:jc w:val="both"/>
              <w:rPr>
                <w:rFonts w:cs="Arial"/>
                <w:b/>
                <w:bCs/>
                <w:color w:val="000000"/>
                <w:sz w:val="24"/>
                <w:lang w:val="en-AU" w:eastAsia="en-A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E97" w:rsidRPr="002B0CF8" w:rsidRDefault="00A53E97" w:rsidP="00A03443">
            <w:pPr>
              <w:ind w:left="142"/>
              <w:jc w:val="both"/>
              <w:rPr>
                <w:rFonts w:cs="Arial"/>
                <w:b/>
                <w:bCs/>
                <w:color w:val="000000"/>
                <w:sz w:val="24"/>
                <w:lang w:val="en-AU" w:eastAsia="en-AU"/>
              </w:rPr>
            </w:pPr>
            <w:r w:rsidRPr="002B0CF8">
              <w:rPr>
                <w:rFonts w:cs="Arial"/>
                <w:b/>
                <w:bCs/>
                <w:color w:val="000000"/>
                <w:sz w:val="24"/>
                <w:lang w:val="en-AU" w:eastAsia="en-AU"/>
              </w:rPr>
              <w:t>TOTAL COST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E97" w:rsidRPr="002B0CF8" w:rsidRDefault="00A53E97" w:rsidP="00A03443">
            <w:pPr>
              <w:ind w:left="142"/>
              <w:jc w:val="both"/>
              <w:rPr>
                <w:rFonts w:cs="Arial"/>
                <w:color w:val="000000"/>
                <w:sz w:val="24"/>
                <w:lang w:val="en-AU" w:eastAsia="en-AU"/>
              </w:rPr>
            </w:pPr>
            <w:r w:rsidRPr="002B0CF8">
              <w:rPr>
                <w:rFonts w:cs="Arial"/>
                <w:color w:val="000000"/>
                <w:sz w:val="24"/>
                <w:lang w:val="en-AU" w:eastAsia="en-AU"/>
              </w:rPr>
              <w:t> </w:t>
            </w:r>
          </w:p>
        </w:tc>
      </w:tr>
    </w:tbl>
    <w:p w:rsidR="001117AA" w:rsidRPr="002B0CF8" w:rsidRDefault="001117AA" w:rsidP="00EF6231">
      <w:pPr>
        <w:rPr>
          <w:sz w:val="24"/>
        </w:rPr>
      </w:pPr>
    </w:p>
    <w:sectPr w:rsidR="001117AA" w:rsidRPr="002B0CF8" w:rsidSect="00A03443">
      <w:pgSz w:w="11906" w:h="16838"/>
      <w:pgMar w:top="426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2B"/>
    <w:rsid w:val="001117AA"/>
    <w:rsid w:val="00122A40"/>
    <w:rsid w:val="00173DB0"/>
    <w:rsid w:val="00207A2C"/>
    <w:rsid w:val="00207FE7"/>
    <w:rsid w:val="00220D0B"/>
    <w:rsid w:val="00245B49"/>
    <w:rsid w:val="002878C5"/>
    <w:rsid w:val="002B0CF8"/>
    <w:rsid w:val="0041454C"/>
    <w:rsid w:val="00657AF0"/>
    <w:rsid w:val="0077304C"/>
    <w:rsid w:val="007D696C"/>
    <w:rsid w:val="0085123C"/>
    <w:rsid w:val="00930FF6"/>
    <w:rsid w:val="009324A9"/>
    <w:rsid w:val="00954A76"/>
    <w:rsid w:val="009B172E"/>
    <w:rsid w:val="009E7B64"/>
    <w:rsid w:val="00A03443"/>
    <w:rsid w:val="00A230A0"/>
    <w:rsid w:val="00A53E97"/>
    <w:rsid w:val="00B12933"/>
    <w:rsid w:val="00B14D45"/>
    <w:rsid w:val="00B27D1C"/>
    <w:rsid w:val="00B80DD6"/>
    <w:rsid w:val="00BB0590"/>
    <w:rsid w:val="00C45CAB"/>
    <w:rsid w:val="00D365B9"/>
    <w:rsid w:val="00DE4960"/>
    <w:rsid w:val="00DE55FD"/>
    <w:rsid w:val="00DF0234"/>
    <w:rsid w:val="00EC7E49"/>
    <w:rsid w:val="00EF36D7"/>
    <w:rsid w:val="00EF6231"/>
    <w:rsid w:val="00F14D75"/>
    <w:rsid w:val="00F23984"/>
    <w:rsid w:val="00F4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7E84A"/>
  <w15:docId w15:val="{5F97A965-2199-4346-83A1-87A26560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D2B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1D2B"/>
    <w:pPr>
      <w:keepNext/>
      <w:jc w:val="center"/>
      <w:outlineLvl w:val="0"/>
    </w:pPr>
    <w:rPr>
      <w:rFonts w:cs="Arial"/>
      <w:b/>
      <w:bCs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41D2B"/>
    <w:rPr>
      <w:rFonts w:ascii="Arial" w:eastAsia="Times New Roman" w:hAnsi="Arial" w:cs="Arial"/>
      <w:b/>
      <w:bCs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41D2B"/>
    <w:pPr>
      <w:jc w:val="center"/>
    </w:pPr>
    <w:rPr>
      <w:rFonts w:cs="Arial"/>
      <w:b/>
      <w:bCs/>
      <w:sz w:val="20"/>
      <w:szCs w:val="20"/>
      <w:lang w:val="en-AU"/>
    </w:rPr>
  </w:style>
  <w:style w:type="character" w:styleId="Hyperlink">
    <w:name w:val="Hyperlink"/>
    <w:uiPriority w:val="99"/>
    <w:rsid w:val="00F41D2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D2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Ann-Maree  Bosomworth</dc:creator>
  <cp:lastModifiedBy>Peta E. MURRAY</cp:lastModifiedBy>
  <cp:revision>8</cp:revision>
  <cp:lastPrinted>2017-06-14T06:57:00Z</cp:lastPrinted>
  <dcterms:created xsi:type="dcterms:W3CDTF">2021-04-11T05:35:00Z</dcterms:created>
  <dcterms:modified xsi:type="dcterms:W3CDTF">2021-04-26T03:28:00Z</dcterms:modified>
</cp:coreProperties>
</file>