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DB51" w14:textId="2A5980A0" w:rsidR="00FD1EEE" w:rsidRDefault="00FD1EEE" w:rsidP="00FD1EEE">
      <w:pPr>
        <w:pStyle w:val="Heading2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6A83731" wp14:editId="3BEFFAE8">
            <wp:extent cx="4569460" cy="934041"/>
            <wp:effectExtent l="0" t="0" r="254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8"/>
                    <a:srcRect b="69168"/>
                    <a:stretch/>
                  </pic:blipFill>
                  <pic:spPr bwMode="auto">
                    <a:xfrm>
                      <a:off x="0" y="0"/>
                      <a:ext cx="4569460" cy="934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D1EEE" w:rsidRPr="00FD1EEE" w14:paraId="4F8E4947" w14:textId="77777777" w:rsidTr="00FD1EEE">
        <w:tc>
          <w:tcPr>
            <w:tcW w:w="0" w:type="auto"/>
            <w:shd w:val="clear" w:color="auto" w:fill="FFFFFF"/>
            <w:vAlign w:val="center"/>
            <w:hideMark/>
          </w:tcPr>
          <w:p w14:paraId="16046670" w14:textId="77777777" w:rsidR="00FD1EEE" w:rsidRDefault="00FD1EEE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D1EEE" w:rsidRPr="00FD1EEE" w14:paraId="58E96690" w14:textId="77777777">
              <w:tc>
                <w:tcPr>
                  <w:tcW w:w="0" w:type="auto"/>
                  <w:hideMark/>
                </w:tcPr>
                <w:p w14:paraId="0210C886" w14:textId="29E2DE77" w:rsidR="00FD1EEE" w:rsidRPr="00FD1EEE" w:rsidRDefault="00FD1EEE" w:rsidP="001D64AF">
                  <w:pPr>
                    <w:spacing w:after="0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44"/>
                      <w:szCs w:val="44"/>
                      <w:lang w:eastAsia="en-AU"/>
                    </w:rPr>
                  </w:pPr>
                  <w:r w:rsidRPr="00FD1EEE"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44"/>
                      <w:szCs w:val="44"/>
                      <w:lang w:eastAsia="en-AU"/>
                    </w:rPr>
                    <w:t>Dyslexia Awareness Month</w:t>
                  </w:r>
                </w:p>
              </w:tc>
            </w:tr>
          </w:tbl>
          <w:p w14:paraId="0D1090C3" w14:textId="77777777" w:rsidR="00FD1EEE" w:rsidRPr="00FD1EEE" w:rsidRDefault="00FD1EEE" w:rsidP="00FD1EEE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  <w:tr w:rsidR="00FD1EEE" w:rsidRPr="00FD1EEE" w14:paraId="10D396E1" w14:textId="77777777" w:rsidTr="00FD1EE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D1EEE" w:rsidRPr="00FD1EEE" w14:paraId="6A0E448E" w14:textId="77777777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14:paraId="209E0ABA" w14:textId="126E2262" w:rsidR="00FD1EEE" w:rsidRPr="00FD1EEE" w:rsidRDefault="00FD1EEE" w:rsidP="00FD1EEE">
                  <w:pPr>
                    <w:spacing w:after="0" w:line="225" w:lineRule="atLeast"/>
                    <w:rPr>
                      <w:rFonts w:ascii="Roboto" w:eastAsia="Times New Roman" w:hAnsi="Roboto" w:cs="Times New Roman"/>
                      <w:lang w:eastAsia="en-AU"/>
                    </w:rPr>
                  </w:pPr>
                </w:p>
              </w:tc>
            </w:tr>
            <w:tr w:rsidR="00FD1EEE" w:rsidRPr="00FD1EEE" w14:paraId="1309AEAB" w14:textId="77777777">
              <w:tc>
                <w:tcPr>
                  <w:tcW w:w="0" w:type="auto"/>
                  <w:hideMark/>
                </w:tcPr>
                <w:p w14:paraId="4068E443" w14:textId="77777777" w:rsidR="00FD1EEE" w:rsidRPr="00FD1EEE" w:rsidRDefault="00FD1EEE" w:rsidP="00FD1EEE">
                  <w:pPr>
                    <w:spacing w:after="0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32"/>
                      <w:szCs w:val="32"/>
                      <w:lang w:eastAsia="en-AU"/>
                    </w:rPr>
                  </w:pPr>
                  <w:r w:rsidRPr="00FD1EEE">
                    <w:rPr>
                      <w:rFonts w:ascii="Arial" w:eastAsia="Times New Roman" w:hAnsi="Arial" w:cs="Arial"/>
                      <w:b/>
                      <w:bCs/>
                      <w:color w:val="F50C0C"/>
                      <w:sz w:val="32"/>
                      <w:szCs w:val="32"/>
                      <w:lang w:eastAsia="en-AU"/>
                    </w:rPr>
                    <w:t>Understanding Dyslexia training is FREE for all*!</w:t>
                  </w:r>
                </w:p>
              </w:tc>
            </w:tr>
          </w:tbl>
          <w:p w14:paraId="757E7ECE" w14:textId="77777777" w:rsidR="00FD1EEE" w:rsidRPr="00FD1EEE" w:rsidRDefault="00FD1EEE" w:rsidP="00FD1EEE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  <w:tr w:rsidR="00FD1EEE" w:rsidRPr="00FD1EEE" w14:paraId="4669B1C5" w14:textId="77777777" w:rsidTr="00FD1EE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D1EEE" w:rsidRPr="00FD1EEE" w14:paraId="37591622" w14:textId="77777777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14:paraId="204FFAE6" w14:textId="77777777" w:rsidR="00FD1EEE" w:rsidRPr="00FD1EEE" w:rsidRDefault="00FD1EEE" w:rsidP="00FD1EEE">
                  <w:pPr>
                    <w:spacing w:after="0" w:line="225" w:lineRule="atLeast"/>
                    <w:rPr>
                      <w:rFonts w:ascii="Roboto" w:eastAsia="Times New Roman" w:hAnsi="Roboto" w:cs="Times New Roman"/>
                      <w:sz w:val="23"/>
                      <w:szCs w:val="23"/>
                      <w:lang w:eastAsia="en-AU"/>
                    </w:rPr>
                  </w:pPr>
                  <w:r w:rsidRPr="00FD1EEE">
                    <w:rPr>
                      <w:rFonts w:ascii="Roboto" w:eastAsia="Times New Roman" w:hAnsi="Roboto" w:cs="Times New Roman"/>
                      <w:sz w:val="23"/>
                      <w:szCs w:val="23"/>
                      <w:lang w:eastAsia="en-AU"/>
                    </w:rPr>
                    <w:softHyphen/>
                  </w:r>
                </w:p>
              </w:tc>
            </w:tr>
            <w:tr w:rsidR="00FD1EEE" w:rsidRPr="00FD1EEE" w14:paraId="2F42EED8" w14:textId="77777777">
              <w:tc>
                <w:tcPr>
                  <w:tcW w:w="0" w:type="auto"/>
                  <w:hideMark/>
                </w:tcPr>
                <w:p w14:paraId="6FB2E240" w14:textId="77777777" w:rsidR="00FD1EEE" w:rsidRPr="00FD1EEE" w:rsidRDefault="00FD1EEE" w:rsidP="00FD1EEE">
                  <w:pPr>
                    <w:spacing w:after="0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24"/>
                      <w:szCs w:val="24"/>
                      <w:lang w:eastAsia="en-AU"/>
                    </w:rPr>
                  </w:pPr>
                  <w:r w:rsidRPr="00FD1EEE">
                    <w:rPr>
                      <w:rFonts w:ascii="Arial" w:eastAsia="Times New Roman" w:hAnsi="Arial" w:cs="Arial"/>
                      <w:b/>
                      <w:bCs/>
                      <w:color w:val="F50C0C"/>
                      <w:sz w:val="24"/>
                      <w:szCs w:val="24"/>
                      <w:lang w:eastAsia="en-AU"/>
                    </w:rPr>
                    <w:t>From Sept 30th - Oct 31st </w:t>
                  </w:r>
                </w:p>
                <w:p w14:paraId="3C9EB187" w14:textId="77777777" w:rsidR="00FD1EEE" w:rsidRPr="00FD1EEE" w:rsidRDefault="00FD1EEE" w:rsidP="00FD1E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lang w:eastAsia="en-AU"/>
                    </w:rPr>
                  </w:pPr>
                  <w:r w:rsidRPr="00FD1EEE">
                    <w:rPr>
                      <w:rFonts w:ascii="Arial" w:eastAsia="Times New Roman" w:hAnsi="Arial" w:cs="Arial"/>
                      <w:color w:val="3B3F44"/>
                      <w:lang w:eastAsia="en-AU"/>
                    </w:rPr>
                    <w:t> </w:t>
                  </w:r>
                </w:p>
                <w:p w14:paraId="2F0D60AF" w14:textId="77777777" w:rsidR="00FD1EEE" w:rsidRPr="00FD1EEE" w:rsidRDefault="00FD1EEE" w:rsidP="00FD1E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lang w:eastAsia="en-AU"/>
                    </w:rPr>
                  </w:pPr>
                  <w:r w:rsidRPr="00FD1EEE">
                    <w:rPr>
                      <w:rFonts w:ascii="Arial" w:eastAsia="Times New Roman" w:hAnsi="Arial" w:cs="Arial"/>
                      <w:color w:val="040404"/>
                      <w:lang w:eastAsia="en-AU"/>
                    </w:rPr>
                    <w:t>All teachers and parents should understand dyslexia. This short course teaches the basics of dyslexia, including how to identify it, and how to help.</w:t>
                  </w:r>
                </w:p>
              </w:tc>
            </w:tr>
          </w:tbl>
          <w:p w14:paraId="35D1A312" w14:textId="77777777" w:rsidR="00FD1EEE" w:rsidRPr="00FD1EEE" w:rsidRDefault="00FD1EEE" w:rsidP="00FD1EEE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</w:tbl>
    <w:p w14:paraId="00E66018" w14:textId="208FB368" w:rsidR="00FD1EEE" w:rsidRDefault="00FD1EEE" w:rsidP="00FD1EEE">
      <w:pPr>
        <w:pStyle w:val="Heading2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5DA62A99" wp14:editId="2A1BCDF7">
            <wp:extent cx="2990850" cy="1952625"/>
            <wp:effectExtent l="0" t="0" r="0" b="9525"/>
            <wp:docPr id="18" name="Picture 18" descr="A picture containing graphical user interfac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graphical user interface&#10;&#10;Description automatically generated">
                      <a:hlinkClick r:id="rId9"/>
                    </pic:cNvPr>
                    <pic:cNvPicPr/>
                  </pic:nvPicPr>
                  <pic:blipFill rotWithShape="1">
                    <a:blip r:embed="rId10"/>
                    <a:srcRect t="-1" b="25725"/>
                    <a:stretch/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D1EEE" w:rsidRPr="00FD1EEE" w14:paraId="741D93E4" w14:textId="77777777" w:rsidTr="00FD1EE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D1EEE" w:rsidRPr="00FD1EEE" w14:paraId="2480BA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FD1EEE" w:rsidRPr="00FD1EEE" w14:paraId="3E9B0E21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41"/>
                          <w:gridCol w:w="225"/>
                        </w:tblGrid>
                        <w:tr w:rsidR="00FD1EEE" w:rsidRPr="00FD1EEE" w14:paraId="0CF8FEA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41"/>
                              </w:tblGrid>
                              <w:tr w:rsidR="00FD1EEE" w:rsidRPr="00FD1EEE" w14:paraId="021DC02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241"/>
                                    </w:tblGrid>
                                    <w:tr w:rsidR="00FD1EEE" w:rsidRPr="00FD1EEE" w14:paraId="4C927D3C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A4ECC4A" w14:textId="0988A56F" w:rsidR="00FD1EEE" w:rsidRPr="00FD1EEE" w:rsidRDefault="00FD1EEE" w:rsidP="00FD1E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lang w:eastAsia="en-AU"/>
                                            </w:rPr>
                                          </w:pP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40404"/>
                                              <w:lang w:eastAsia="en-AU"/>
                                            </w:rPr>
                                            <w:t>*Limited to </w:t>
                                          </w: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40404"/>
                                              <w:u w:val="single"/>
                                              <w:lang w:eastAsia="en-AU"/>
                                            </w:rPr>
                                            <w:t>2</w:t>
                                          </w: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40404"/>
                                              <w:lang w:eastAsia="en-AU"/>
                                            </w:rPr>
                                            <w:t> free licenses for parents</w:t>
                                          </w:r>
                                          <w:r w:rsidRPr="001D64AF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40404"/>
                                              <w:lang w:eastAsia="en-AU"/>
                                            </w:rPr>
                                            <w:t>.</w:t>
                                          </w:r>
                                        </w:p>
                                        <w:p w14:paraId="1C0024DA" w14:textId="77777777" w:rsidR="00FD1EEE" w:rsidRPr="00FD1EEE" w:rsidRDefault="00FD1EEE" w:rsidP="00FD1E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lang w:eastAsia="en-AU"/>
                                            </w:rPr>
                                          </w:pP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40404"/>
                                              <w:lang w:eastAsia="en-AU"/>
                                            </w:rPr>
                                            <w:t>*Subscribe for </w:t>
                                          </w: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40404"/>
                                              <w:lang w:eastAsia="en-AU"/>
                                            </w:rPr>
                                            <w:t>FREE</w:t>
                                          </w: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i/>
                                              <w:iCs/>
                                              <w:color w:val="040404"/>
                                              <w:lang w:eastAsia="en-AU"/>
                                            </w:rPr>
                                            <w:t>, you have 2 months to complete the course.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6C058D" w14:textId="77777777" w:rsidR="00FD1EEE" w:rsidRPr="00FD1EEE" w:rsidRDefault="00FD1EEE" w:rsidP="00FD1EEE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en-A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61480C" w14:textId="77777777" w:rsidR="00FD1EEE" w:rsidRPr="00FD1EEE" w:rsidRDefault="00FD1EEE" w:rsidP="00FD1EE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14:paraId="1115D0D4" w14:textId="77777777" w:rsidR="00FD1EEE" w:rsidRPr="00FD1EEE" w:rsidRDefault="00FD1EEE" w:rsidP="00FD1EEE">
                              <w:pPr>
                                <w:spacing w:after="0" w:line="15" w:lineRule="atLeast"/>
                                <w:rPr>
                                  <w:rFonts w:ascii="Roboto" w:eastAsia="Times New Roman" w:hAnsi="Roboto" w:cs="Times New Roman"/>
                                  <w:sz w:val="2"/>
                                  <w:szCs w:val="2"/>
                                  <w:lang w:eastAsia="en-AU"/>
                                </w:rPr>
                              </w:pPr>
                              <w:r w:rsidRPr="00FD1EEE">
                                <w:rPr>
                                  <w:rFonts w:ascii="Roboto" w:eastAsia="Times New Roman" w:hAnsi="Roboto" w:cs="Times New Roman"/>
                                  <w:sz w:val="2"/>
                                  <w:szCs w:val="2"/>
                                  <w:lang w:eastAsia="en-AU"/>
                                </w:rPr>
                                <w:softHyphen/>
                              </w:r>
                            </w:p>
                          </w:tc>
                        </w:tr>
                      </w:tbl>
                      <w:p w14:paraId="474F0C63" w14:textId="77777777" w:rsidR="00FD1EEE" w:rsidRPr="00FD1EEE" w:rsidRDefault="00FD1EEE" w:rsidP="00FD1E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14:paraId="5D79CB7F" w14:textId="77777777" w:rsidR="00FD1EEE" w:rsidRPr="00FD1EEE" w:rsidRDefault="00FD1EEE" w:rsidP="00FD1EEE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FD1EEE" w:rsidRPr="00FD1EEE" w14:paraId="1CE2E852" w14:textId="77777777">
              <w:trPr>
                <w:trHeight w:val="150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751CE8" w14:textId="27BD34EB" w:rsidR="00FD1EEE" w:rsidRPr="00FD1EEE" w:rsidRDefault="00FD1EEE" w:rsidP="00FD1EEE">
                  <w:pPr>
                    <w:spacing w:after="0" w:line="150" w:lineRule="atLeast"/>
                    <w:rPr>
                      <w:rFonts w:ascii="Roboto" w:eastAsia="Times New Roman" w:hAnsi="Roboto" w:cs="Times New Roman"/>
                      <w:sz w:val="15"/>
                      <w:szCs w:val="15"/>
                      <w:lang w:eastAsia="en-AU"/>
                    </w:rPr>
                  </w:pPr>
                </w:p>
              </w:tc>
            </w:tr>
          </w:tbl>
          <w:p w14:paraId="47F744F7" w14:textId="77777777" w:rsidR="00FD1EEE" w:rsidRPr="00FD1EEE" w:rsidRDefault="00FD1EEE" w:rsidP="00FD1EE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  <w:tr w:rsidR="00FD1EEE" w:rsidRPr="00FD1EEE" w14:paraId="312F851C" w14:textId="77777777" w:rsidTr="00FD1EE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FD1EEE" w:rsidRPr="00FD1EEE" w14:paraId="68EA60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FD1EEE" w:rsidRPr="00FD1EEE" w14:paraId="1306AF33" w14:textId="77777777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66"/>
                        </w:tblGrid>
                        <w:tr w:rsidR="00FD1EEE" w:rsidRPr="00FD1EEE" w14:paraId="4EFE2B2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66"/>
                              </w:tblGrid>
                              <w:tr w:rsidR="00FD1EEE" w:rsidRPr="00FD1EEE" w14:paraId="6FFDDB8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D2BED92" w14:textId="77777777" w:rsidR="00FD1EEE" w:rsidRPr="001D64AF" w:rsidRDefault="00FD1EEE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66"/>
                                    </w:tblGrid>
                                    <w:tr w:rsidR="00FD1EEE" w:rsidRPr="00FD1EEE" w14:paraId="390A6339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E11B99B" w14:textId="77777777" w:rsidR="00FD1EEE" w:rsidRPr="00FD1EEE" w:rsidRDefault="00FD1EEE" w:rsidP="00FD1EEE">
                                          <w:pPr>
                                            <w:spacing w:after="0" w:line="240" w:lineRule="auto"/>
                                            <w:jc w:val="center"/>
                                            <w:outlineLvl w:val="2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F2D3D"/>
                                              <w:sz w:val="32"/>
                                              <w:szCs w:val="32"/>
                                              <w:lang w:eastAsia="en-AU"/>
                                            </w:rPr>
                                          </w:pPr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40404"/>
                                              <w:sz w:val="32"/>
                                              <w:szCs w:val="32"/>
                                              <w:lang w:eastAsia="en-AU"/>
                                            </w:rPr>
                                            <w:t>FREE Dyslexia Resources available!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8D5B8B" w14:textId="77777777" w:rsidR="00FD1EEE" w:rsidRPr="00FD1EEE" w:rsidRDefault="00FD1EEE" w:rsidP="00FD1EEE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en-AU"/>
                                      </w:rPr>
                                    </w:pPr>
                                  </w:p>
                                </w:tc>
                              </w:tr>
                              <w:tr w:rsidR="00FD1EEE" w:rsidRPr="00FD1EEE" w14:paraId="76B60B75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66"/>
                                    </w:tblGrid>
                                    <w:tr w:rsidR="00FD1EEE" w:rsidRPr="00FD1EEE" w14:paraId="22D96569" w14:textId="77777777" w:rsidTr="00FD1EEE">
                                      <w:trPr>
                                        <w:trHeight w:val="22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8DBC9CB" w14:textId="77777777" w:rsidR="00FD1EEE" w:rsidRPr="00FD1EEE" w:rsidRDefault="00FD1EEE" w:rsidP="00FD1EEE">
                                          <w:pPr>
                                            <w:spacing w:after="0" w:line="225" w:lineRule="atLeast"/>
                                            <w:rPr>
                                              <w:rFonts w:ascii="Roboto" w:eastAsia="Times New Roman" w:hAnsi="Roboto" w:cs="Times New Roman"/>
                                              <w:lang w:eastAsia="en-AU"/>
                                            </w:rPr>
                                          </w:pPr>
                                          <w:r w:rsidRPr="00FD1EEE">
                                            <w:rPr>
                                              <w:rFonts w:ascii="Roboto" w:eastAsia="Times New Roman" w:hAnsi="Roboto" w:cs="Times New Roman"/>
                                              <w:lang w:eastAsia="en-AU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  <w:tr w:rsidR="00FD1EEE" w:rsidRPr="00FD1EEE" w14:paraId="68E5CF60" w14:textId="77777777" w:rsidTr="00FD1EE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9143FF2" w14:textId="77777777" w:rsidR="00FD1EEE" w:rsidRPr="00FD1EEE" w:rsidRDefault="00FD1EEE" w:rsidP="00FD1EE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B3F44"/>
                                              <w:lang w:eastAsia="en-AU"/>
                                            </w:rPr>
                                          </w:pPr>
                                          <w:proofErr w:type="spellStart"/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color w:val="040404"/>
                                              <w:lang w:eastAsia="en-AU"/>
                                            </w:rPr>
                                            <w:t>Nessy</w:t>
                                          </w:r>
                                          <w:proofErr w:type="spellEnd"/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color w:val="040404"/>
                                              <w:lang w:eastAsia="en-AU"/>
                                            </w:rPr>
                                            <w:t> has put together 3 ‘</w:t>
                                          </w:r>
                                          <w:hyperlink r:id="rId11" w:tgtFrame="_blank" w:tooltip="Nessy's Dyslexia Awareness Month" w:history="1">
                                            <w:r w:rsidRPr="00FD1EEE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BAE70"/>
                                                <w:u w:val="single"/>
                                                <w:lang w:eastAsia="en-AU"/>
                                              </w:rPr>
                                              <w:t>Just Teach Me</w:t>
                                            </w:r>
                                          </w:hyperlink>
                                          <w:r w:rsidRPr="00FD1EEE">
                                            <w:rPr>
                                              <w:rFonts w:ascii="Arial" w:eastAsia="Times New Roman" w:hAnsi="Arial" w:cs="Arial"/>
                                              <w:color w:val="040404"/>
                                              <w:lang w:eastAsia="en-AU"/>
                                            </w:rPr>
                                            <w:t>’ resource packs to empower teachers and parents to advocate for children. They are filled with important information, inspirational posters, and useful links to dyslexia support organisations from around the world!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517303" w14:textId="77777777" w:rsidR="00FD1EEE" w:rsidRPr="00FD1EEE" w:rsidRDefault="00FD1EEE" w:rsidP="00FD1EEE">
                                    <w:pPr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lang w:eastAsia="en-A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E291BF" w14:textId="77777777" w:rsidR="00FD1EEE" w:rsidRPr="00FD1EEE" w:rsidRDefault="00FD1EEE" w:rsidP="00FD1EEE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</w:p>
                          </w:tc>
                        </w:tr>
                      </w:tbl>
                      <w:p w14:paraId="07CB0836" w14:textId="77777777" w:rsidR="00FD1EEE" w:rsidRPr="00FD1EEE" w:rsidRDefault="00FD1EEE" w:rsidP="00FD1E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14:paraId="027BF81F" w14:textId="77777777" w:rsidR="00FD1EEE" w:rsidRPr="00FD1EEE" w:rsidRDefault="00FD1EEE" w:rsidP="00FD1EEE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02813088" w14:textId="77777777" w:rsidR="00FD1EEE" w:rsidRPr="00FD1EEE" w:rsidRDefault="00FD1EEE" w:rsidP="00FD1EEE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</w:tbl>
    <w:p w14:paraId="4573A70D" w14:textId="77777777" w:rsidR="00FD1EEE" w:rsidRPr="001D64AF" w:rsidRDefault="00FD1EEE" w:rsidP="002D42BC">
      <w:pPr>
        <w:pStyle w:val="Heading2"/>
        <w:shd w:val="clear" w:color="auto" w:fill="FFFFFF"/>
        <w:spacing w:before="0" w:beforeAutospacing="0" w:after="0" w:afterAutospacing="0"/>
        <w:rPr>
          <w:noProof/>
          <w:sz w:val="22"/>
          <w:szCs w:val="22"/>
        </w:rPr>
      </w:pPr>
    </w:p>
    <w:p w14:paraId="038B7146" w14:textId="2D00177A" w:rsidR="002D42BC" w:rsidRDefault="00FD1EEE" w:rsidP="00FD1EEE">
      <w:pPr>
        <w:pStyle w:val="Heading2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95FB1F7" wp14:editId="1E510AF7">
            <wp:extent cx="3971925" cy="233311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3400" cy="236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D64AF" w:rsidRPr="001D64AF" w14:paraId="26F49C6E" w14:textId="77777777" w:rsidTr="001D64A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D64AF" w:rsidRPr="001D64AF" w14:paraId="0347A0DD" w14:textId="77777777">
              <w:tc>
                <w:tcPr>
                  <w:tcW w:w="0" w:type="auto"/>
                  <w:hideMark/>
                </w:tcPr>
                <w:p w14:paraId="4EE005B4" w14:textId="77777777" w:rsidR="001D64AF" w:rsidRPr="001D64AF" w:rsidRDefault="001D64AF" w:rsidP="001D64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B3F44"/>
                      <w:sz w:val="24"/>
                      <w:szCs w:val="24"/>
                      <w:lang w:eastAsia="en-AU"/>
                    </w:rPr>
                  </w:pPr>
                  <w:r w:rsidRPr="001D64AF">
                    <w:rPr>
                      <w:rFonts w:ascii="Arial" w:eastAsia="Times New Roman" w:hAnsi="Arial" w:cs="Arial"/>
                      <w:color w:val="040404"/>
                      <w:lang w:eastAsia="en-AU"/>
                    </w:rPr>
                    <w:t>You can also download and read </w:t>
                  </w:r>
                  <w:proofErr w:type="spellStart"/>
                  <w:r w:rsidRPr="001D64AF">
                    <w:rPr>
                      <w:rFonts w:ascii="Arial" w:eastAsia="Times New Roman" w:hAnsi="Arial" w:cs="Arial"/>
                      <w:color w:val="040404"/>
                      <w:lang w:eastAsia="en-AU"/>
                    </w:rPr>
                    <w:t>Nessy's</w:t>
                  </w:r>
                  <w:proofErr w:type="spellEnd"/>
                  <w:r w:rsidRPr="001D64AF">
                    <w:rPr>
                      <w:rFonts w:ascii="Arial" w:eastAsia="Times New Roman" w:hAnsi="Arial" w:cs="Arial"/>
                      <w:color w:val="040404"/>
                      <w:lang w:eastAsia="en-AU"/>
                    </w:rPr>
                    <w:t xml:space="preserve"> ‘</w:t>
                  </w:r>
                  <w:hyperlink r:id="rId13" w:tgtFrame="_blank" w:tooltip="Nessy's Dyslexia Awareness Month" w:history="1">
                    <w:r w:rsidRPr="001D64AF">
                      <w:rPr>
                        <w:rFonts w:ascii="Arial" w:eastAsia="Times New Roman" w:hAnsi="Arial" w:cs="Arial"/>
                        <w:b/>
                        <w:bCs/>
                        <w:color w:val="3BAE70"/>
                        <w:u w:val="single"/>
                        <w:lang w:eastAsia="en-AU"/>
                      </w:rPr>
                      <w:t>Dyslexia Explained</w:t>
                    </w:r>
                  </w:hyperlink>
                  <w:r w:rsidRPr="001D64AF">
                    <w:rPr>
                      <w:rFonts w:ascii="Arial" w:eastAsia="Times New Roman" w:hAnsi="Arial" w:cs="Arial"/>
                      <w:color w:val="040404"/>
                      <w:lang w:eastAsia="en-AU"/>
                    </w:rPr>
                    <w:t>’ and ‘</w:t>
                  </w:r>
                  <w:hyperlink r:id="rId14" w:tgtFrame="_blank" w:tooltip="Nessy's Dyslexia Awareness Month" w:history="1">
                    <w:r w:rsidRPr="001D64AF">
                      <w:rPr>
                        <w:rFonts w:ascii="Arial" w:eastAsia="Times New Roman" w:hAnsi="Arial" w:cs="Arial"/>
                        <w:b/>
                        <w:bCs/>
                        <w:color w:val="3BAE70"/>
                        <w:u w:val="single"/>
                        <w:lang w:eastAsia="en-AU"/>
                      </w:rPr>
                      <w:t>What I Need</w:t>
                    </w:r>
                  </w:hyperlink>
                  <w:r w:rsidRPr="001D64AF">
                    <w:rPr>
                      <w:rFonts w:ascii="Arial" w:eastAsia="Times New Roman" w:hAnsi="Arial" w:cs="Arial"/>
                      <w:color w:val="040404"/>
                      <w:lang w:eastAsia="en-AU"/>
                    </w:rPr>
                    <w:t>’ books for free - Two essential resources that help teach adults how to explain dyslexia to a child, as well as teach dyslexic children how to self-advocate!</w:t>
                  </w:r>
                </w:p>
              </w:tc>
            </w:tr>
            <w:tr w:rsidR="001D64AF" w:rsidRPr="001D64AF" w14:paraId="19F87120" w14:textId="77777777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14:paraId="6DF2E2EC" w14:textId="77777777" w:rsidR="001D64AF" w:rsidRPr="001D64AF" w:rsidRDefault="001D64AF" w:rsidP="001D64AF">
                  <w:pPr>
                    <w:spacing w:after="0" w:line="225" w:lineRule="atLeast"/>
                    <w:rPr>
                      <w:rFonts w:ascii="Roboto" w:eastAsia="Times New Roman" w:hAnsi="Roboto" w:cs="Times New Roman"/>
                      <w:lang w:eastAsia="en-AU"/>
                    </w:rPr>
                  </w:pPr>
                  <w:r w:rsidRPr="001D64AF">
                    <w:rPr>
                      <w:rFonts w:ascii="Roboto" w:eastAsia="Times New Roman" w:hAnsi="Roboto" w:cs="Times New Roman"/>
                      <w:sz w:val="23"/>
                      <w:szCs w:val="23"/>
                      <w:lang w:eastAsia="en-AU"/>
                    </w:rPr>
                    <w:softHyphen/>
                  </w:r>
                </w:p>
              </w:tc>
            </w:tr>
          </w:tbl>
          <w:p w14:paraId="6B1886B4" w14:textId="77777777" w:rsidR="001D64AF" w:rsidRPr="001D64AF" w:rsidRDefault="001D64AF" w:rsidP="001D64AF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  <w:tr w:rsidR="001D64AF" w:rsidRPr="001D64AF" w14:paraId="619394E3" w14:textId="77777777" w:rsidTr="001D64A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D64AF" w:rsidRPr="001D64AF" w14:paraId="5F197940" w14:textId="77777777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14:paraId="1121F750" w14:textId="77777777" w:rsidR="001D64AF" w:rsidRPr="001D64AF" w:rsidRDefault="001D64AF" w:rsidP="001D64AF">
                  <w:pPr>
                    <w:spacing w:after="0" w:line="225" w:lineRule="atLeast"/>
                    <w:rPr>
                      <w:rFonts w:ascii="Roboto" w:eastAsia="Times New Roman" w:hAnsi="Roboto" w:cs="Times New Roman"/>
                      <w:sz w:val="23"/>
                      <w:szCs w:val="23"/>
                      <w:lang w:eastAsia="en-AU"/>
                    </w:rPr>
                  </w:pPr>
                  <w:r w:rsidRPr="001D64AF">
                    <w:rPr>
                      <w:rFonts w:ascii="Roboto" w:eastAsia="Times New Roman" w:hAnsi="Roboto" w:cs="Times New Roman"/>
                      <w:sz w:val="23"/>
                      <w:szCs w:val="23"/>
                      <w:lang w:eastAsia="en-AU"/>
                    </w:rPr>
                    <w:softHyphen/>
                  </w:r>
                </w:p>
              </w:tc>
            </w:tr>
            <w:tr w:rsidR="001D64AF" w:rsidRPr="001D64AF" w14:paraId="077A9038" w14:textId="77777777">
              <w:tc>
                <w:tcPr>
                  <w:tcW w:w="0" w:type="auto"/>
                  <w:hideMark/>
                </w:tcPr>
                <w:p w14:paraId="6F4D6723" w14:textId="77777777" w:rsidR="001D64AF" w:rsidRPr="001D64AF" w:rsidRDefault="001D64AF" w:rsidP="001D64AF">
                  <w:pPr>
                    <w:spacing w:after="0" w:line="240" w:lineRule="auto"/>
                    <w:jc w:val="center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1F2D3D"/>
                      <w:sz w:val="24"/>
                      <w:szCs w:val="24"/>
                      <w:lang w:eastAsia="en-AU"/>
                    </w:rPr>
                  </w:pPr>
                  <w:hyperlink r:id="rId15" w:tgtFrame="_blank" w:tooltip="Nessy's Dyslexia Awareness Month" w:history="1">
                    <w:r w:rsidRPr="001D64AF">
                      <w:rPr>
                        <w:rFonts w:ascii="Arial" w:eastAsia="Times New Roman" w:hAnsi="Arial" w:cs="Arial"/>
                        <w:b/>
                        <w:bCs/>
                        <w:color w:val="3BAE70"/>
                        <w:sz w:val="24"/>
                        <w:szCs w:val="24"/>
                        <w:u w:val="single"/>
                        <w:lang w:eastAsia="en-AU"/>
                      </w:rPr>
                      <w:t>Get your free resources today!</w:t>
                    </w:r>
                  </w:hyperlink>
                </w:p>
              </w:tc>
            </w:tr>
          </w:tbl>
          <w:p w14:paraId="03FB7A68" w14:textId="77777777" w:rsidR="001D64AF" w:rsidRPr="001D64AF" w:rsidRDefault="001D64AF" w:rsidP="001D64AF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AU"/>
              </w:rPr>
            </w:pPr>
          </w:p>
        </w:tc>
      </w:tr>
    </w:tbl>
    <w:p w14:paraId="7791792F" w14:textId="77777777" w:rsidR="00FD1EEE" w:rsidRPr="001D64AF" w:rsidRDefault="00FD1EEE" w:rsidP="001D64AF">
      <w:pPr>
        <w:pStyle w:val="Heading2"/>
        <w:shd w:val="clear" w:color="auto" w:fill="FFFFFF"/>
        <w:spacing w:before="0" w:beforeAutospacing="0" w:after="0" w:afterAutospacing="0"/>
        <w:rPr>
          <w:sz w:val="2"/>
          <w:szCs w:val="2"/>
        </w:rPr>
      </w:pPr>
    </w:p>
    <w:sectPr w:rsidR="00FD1EEE" w:rsidRPr="001D64AF" w:rsidSect="00FD1E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1E18"/>
    <w:multiLevelType w:val="multilevel"/>
    <w:tmpl w:val="507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44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BC"/>
    <w:rsid w:val="001D64AF"/>
    <w:rsid w:val="002D42BC"/>
    <w:rsid w:val="00F91D41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2CB9"/>
  <w15:chartTrackingRefBased/>
  <w15:docId w15:val="{4CDCCDDF-912C-409A-9002-6A2CCC09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D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2D4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B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D42B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D42BC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D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D42BC"/>
    <w:rPr>
      <w:b/>
      <w:bCs/>
    </w:rPr>
  </w:style>
  <w:style w:type="character" w:customStyle="1" w:styleId="ckeditor-text-120">
    <w:name w:val="ckeditor-text-120"/>
    <w:basedOn w:val="DefaultParagraphFont"/>
    <w:rsid w:val="002D42BC"/>
  </w:style>
  <w:style w:type="character" w:styleId="Hyperlink">
    <w:name w:val="Hyperlink"/>
    <w:basedOn w:val="DefaultParagraphFont"/>
    <w:uiPriority w:val="99"/>
    <w:semiHidden/>
    <w:unhideWhenUsed/>
    <w:rsid w:val="002D42BC"/>
    <w:rPr>
      <w:color w:val="0000FF"/>
      <w:u w:val="single"/>
    </w:rPr>
  </w:style>
  <w:style w:type="paragraph" w:customStyle="1" w:styleId="cardcard1tvz0">
    <w:name w:val="card_card__1tvz0"/>
    <w:basedOn w:val="Normal"/>
    <w:rsid w:val="002D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l">
    <w:name w:val="il"/>
    <w:basedOn w:val="DefaultParagraphFont"/>
    <w:rsid w:val="00FD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28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3011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887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05852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874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597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420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9019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5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8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0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3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g5cg.r.a.d.sendibm1.com/mk/cl/f/_IgBuvC6oihfQxdag0X0iC6cMDVB-ZMBxDkIM_Ro06mbsofp4LDF-SYoN-at38xfdZ1I8MFHR0K8xqYwea-UWSQsYsJ9KOx-9Vm8hdUH5QOz6ZYWtI89gX-7PxgRZjDI42XFIqyThR4g0Hu6WhLb4p0w3PxSDRfaaMZgaSDkRvMcG296h_vXsINP9pWwLz-Cp4aOj5hBgO9jg7s9d2PQZpzy8lYObHqaAyuNq46Dq5L2p19yd1_BVd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7g5cg.r.a.d.sendibm1.com/mk/cl/f/3n1GFVti2a4dfuBJ0EY9rFTXwVqo6afrNixV_sKX_rpaBVxMmlVnRWuJtgjFy5lvey7n_yQdDXn8kLYFuT42K9qpZdG5d7YwLp8a38D78fPwB3fyv4I_f-AcJVKA7NPHWRKgx_YZSeEVO_SPYuYtbrTx_0DdjNP5acAD2VvOI1UMyXzLs6kKXrMUDvGLM9tX8_p_59mQgjrBWrRLtP048GyN8hFcJCU4-qAx62xBkh6qWy3bhrDa4wE" TargetMode="External"/><Relationship Id="rId5" Type="http://schemas.openxmlformats.org/officeDocument/2006/relationships/styles" Target="styles.xml"/><Relationship Id="rId15" Type="http://schemas.openxmlformats.org/officeDocument/2006/relationships/hyperlink" Target="https://7g5cg.r.a.d.sendibm1.com/mk/cl/f/CVOrezR4jbDKEpURKA8hppiKz59c2hJInI3FuXAc3hQxprrcbip7qjnrZMsHW3n1g30zEYjYsZWz-L4nBfsvazYtdJL5LddlHW6akSXt6Wgfyv7UVtP0INoEI4_WegNIaR8a8hvjboM4nPLGXv12jDwAsHZElY7Q2MysxSj45FqxApJjQfzZSN3fke-4gSl6YScqYdncrMu4QfiH7iC0KzEuHw2pFLA0gqkl2tpkavSgxvT0s_aAdL8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nessy.com/en-us/product/understanding-dyslexia-free-parent-edition-for-dyslexia-awareness-month" TargetMode="External"/><Relationship Id="rId14" Type="http://schemas.openxmlformats.org/officeDocument/2006/relationships/hyperlink" Target="https://7g5cg.r.a.d.sendibm1.com/mk/cl/f/yoVoZNP4IthW2hMpykH9_MmsWLV1dXyzdcRW-_aq8KdTKM8yEj6WSFzkeffmXNUBAI95N_uO-hDb3we5vLPhHC6qFV4IA0XdBSUNFBF1Bh842uEmRq0fy0oRNko-3BHUyomLkfeVNVvVMvYFnYFIqcHYMWG3TCU3kRhyyGbgYZE3RLNIwfjzDmQy2fI4K9w1iwrvF-KDJqTZ5V-6ZIDqwL0n7hmf533QjlysXYlW3EQho--Zy3MRU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201681091814590DDD04358E49E02" ma:contentTypeVersion="4" ma:contentTypeDescription="Create a new document." ma:contentTypeScope="" ma:versionID="d613d1b97d727b3c26b7670e20b56a7a">
  <xsd:schema xmlns:xsd="http://www.w3.org/2001/XMLSchema" xmlns:xs="http://www.w3.org/2001/XMLSchema" xmlns:p="http://schemas.microsoft.com/office/2006/metadata/properties" xmlns:ns3="e7b533a3-10d6-4867-aa4d-ee33be76930f" targetNamespace="http://schemas.microsoft.com/office/2006/metadata/properties" ma:root="true" ma:fieldsID="b410154ef58d882ba762e2a81cc34bdf" ns3:_="">
    <xsd:import namespace="e7b533a3-10d6-4867-aa4d-ee33be769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33a3-10d6-4867-aa4d-ee33be769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816DD-FEEA-4A82-BA99-7AE046DE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33a3-10d6-4867-aa4d-ee33be769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EF909-E861-45B2-898A-B697C422F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3938D-3C34-46DD-AE80-3878A06AF8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Sanders</dc:creator>
  <cp:keywords/>
  <dc:description/>
  <cp:lastModifiedBy>Nicole Sanders</cp:lastModifiedBy>
  <cp:revision>1</cp:revision>
  <dcterms:created xsi:type="dcterms:W3CDTF">2022-10-12T02:03:00Z</dcterms:created>
  <dcterms:modified xsi:type="dcterms:W3CDTF">2022-10-12T02:29:00Z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0x0101006CB201681091814590DDD04358E49E02</vt:lpwstr>
  </property>
</Properties>
</file>