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before="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Note 1: School council election process and timetable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ad0000" w:space="0" w:sz="4" w:val="single"/>
          <w:left w:color="ad0000" w:space="0" w:sz="4" w:val="single"/>
          <w:bottom w:color="ad0000" w:space="0" w:sz="4" w:val="single"/>
          <w:right w:color="ad0000" w:space="0" w:sz="4" w:val="single"/>
          <w:insideH w:color="ad0000" w:space="0" w:sz="4" w:val="single"/>
          <w:insideV w:color="ad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ad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ad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 council election process and timetable</w:t>
            </w:r>
          </w:p>
        </w:tc>
      </w:tr>
      <w:tr>
        <w:trPr>
          <w:cantSplit w:val="0"/>
          <w:trHeight w:val="723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the school: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BOROONDARA PARK PRIMARY SCHOOL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ad0000" w:space="0" w:sz="4" w:val="single"/>
          <w:left w:color="ad0000" w:space="0" w:sz="4" w:val="single"/>
          <w:bottom w:color="ad0000" w:space="0" w:sz="4" w:val="single"/>
          <w:right w:color="ad0000" w:space="0" w:sz="4" w:val="single"/>
          <w:insideH w:color="ad0000" w:space="0" w:sz="4" w:val="single"/>
          <w:insideV w:color="ad0000" w:space="0" w:sz="4" w:val="single"/>
        </w:tblBorders>
        <w:tblLayout w:type="fixed"/>
        <w:tblLook w:val="0400"/>
      </w:tblPr>
      <w:tblGrid>
        <w:gridCol w:w="846"/>
        <w:gridCol w:w="5390"/>
        <w:gridCol w:w="2780"/>
        <w:tblGridChange w:id="0">
          <w:tblGrid>
            <w:gridCol w:w="846"/>
            <w:gridCol w:w="5390"/>
            <w:gridCol w:w="2780"/>
          </w:tblGrid>
        </w:tblGridChange>
      </w:tblGrid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ad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ad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Letter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ad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ad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ad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ad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15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Notice of election and call for nominations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 12 February 2024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Closing date for nominations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 19 February 2024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c)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by which the list of candidates and nominators will be posted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 21 February 2024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by which ballot papers will be prepared and distributed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 or before Monday 26 February 2024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Close of ballot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 5 March 2024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f)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Vote count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 5 March 2024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g)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Declaration of poll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 5 March 2024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h)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Special council meeting to co-opt community members</w:t>
              <w:br w:type="textWrapping"/>
              <w:t xml:space="preserve">(the principal will preside)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d0d0d"/>
                <w:sz w:val="18"/>
                <w:szCs w:val="18"/>
                <w:rtl w:val="0"/>
              </w:rPr>
              <w:t xml:space="preserve">Wednes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day 1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d0d0d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March 2024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i)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council meeting to elect office bearers (the principal will preside)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d0d0d"/>
                <w:sz w:val="18"/>
                <w:szCs w:val="18"/>
                <w:rtl w:val="0"/>
              </w:rPr>
              <w:t xml:space="preserve">Wednesday 13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 2024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160" w:lineRule="auto"/>
    </w:pPr>
    <w:rPr>
      <w:rFonts w:ascii="Arial" w:cs="Arial" w:eastAsia="Arial" w:hAnsi="Arial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