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Level 5 Homework Matrix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2247901</wp:posOffset>
                </wp:positionH>
                <wp:positionV relativeFrom="paragraph">
                  <wp:posOffset>-9522</wp:posOffset>
                </wp:positionV>
                <wp:extent cx="7219950" cy="63627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688650" y="3442650"/>
                          <a:ext cx="9314700" cy="6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77.99999237060547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omework tasks should ideally be completed with adult supervision. The Homework Matrix for each level will be available in the Connect newsletter once a fortnight. Tasks will be completed in student homework books and handed in to the teacher, to be signed, two weeks later on a Friday morning (even weeks). Teachers will sign homework books.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2247901</wp:posOffset>
                </wp:positionH>
                <wp:positionV relativeFrom="paragraph">
                  <wp:posOffset>-9522</wp:posOffset>
                </wp:positionV>
                <wp:extent cx="7219950" cy="63627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9950" cy="636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bCs w:val="1"/>
          <w:color w:val="215e9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b w:val="1"/>
          <w:bCs w:val="1"/>
          <w:color w:val="215e99"/>
          <w:sz w:val="22"/>
          <w:szCs w:val="22"/>
        </w:rPr>
      </w:pPr>
      <w:r w:rsidDel="00000000" w:rsidR="00000000" w:rsidRPr="00000000">
        <w:rPr>
          <w:b w:val="1"/>
          <w:bCs w:val="1"/>
          <w:color w:val="215e99"/>
          <w:sz w:val="22"/>
          <w:szCs w:val="22"/>
          <w:rtl w:val="0"/>
        </w:rPr>
        <w:t xml:space="preserve">L5/6 – Reading + 8 tasks/fortnight</w:t>
      </w:r>
    </w:p>
    <w:tbl>
      <w:tblPr>
        <w:tblStyle w:val="Table1"/>
        <w:tblW w:w="153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4"/>
        <w:gridCol w:w="3938"/>
        <w:gridCol w:w="3932"/>
        <w:gridCol w:w="3604"/>
        <w:tblGridChange w:id="0">
          <w:tblGrid>
            <w:gridCol w:w="3914"/>
            <w:gridCol w:w="3938"/>
            <w:gridCol w:w="3932"/>
            <w:gridCol w:w="3604"/>
          </w:tblGrid>
        </w:tblGridChange>
      </w:tblGrid>
      <w:tr>
        <w:trPr>
          <w:cantSplit w:val="0"/>
          <w:trHeight w:val="3764.677734375" w:hRule="atLeast"/>
          <w:tblHeader w:val="0"/>
        </w:trPr>
        <w:tc>
          <w:tcPr>
            <w:shd w:fill="b7d4ef" w:val="clea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Reading (compulsory)</w:t>
            </w:r>
          </w:p>
          <w:p w:rsidR="00000000" w:rsidDel="00000000" w:rsidP="00000000" w:rsidRDefault="00000000" w:rsidRPr="00000000" w14:paraId="000000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Read for:    minutes every day.</w:t>
            </w:r>
          </w:p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Record the title of your book and the pages read in your diary. Ask an adult to sign your diary.</w:t>
            </w:r>
          </w:p>
          <w:p w:rsidR="00000000" w:rsidDel="00000000" w:rsidP="00000000" w:rsidRDefault="00000000" w:rsidRPr="00000000" w14:paraId="000000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1462088" cy="1462088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088" cy="14620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Writing (grammar)</w:t>
            </w:r>
          </w:p>
          <w:p w:rsidR="00000000" w:rsidDel="00000000" w:rsidP="00000000" w:rsidRDefault="00000000" w:rsidRPr="00000000" w14:paraId="000000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Write a short paragraph which depicts one of the following moods.</w:t>
            </w:r>
          </w:p>
          <w:p w:rsidR="00000000" w:rsidDel="00000000" w:rsidP="00000000" w:rsidRDefault="00000000" w:rsidRPr="00000000" w14:paraId="0000000A">
            <w:pPr>
              <w:spacing w:after="18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Cheerful: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Bright, happy, and full of joy.</w:t>
            </w:r>
          </w:p>
          <w:p w:rsidR="00000000" w:rsidDel="00000000" w:rsidP="00000000" w:rsidRDefault="00000000" w:rsidRPr="00000000" w14:paraId="0000000B">
            <w:pPr>
              <w:spacing w:after="18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Hopeful: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Optimistic, expecting good things to happen.</w:t>
            </w:r>
          </w:p>
          <w:p w:rsidR="00000000" w:rsidDel="00000000" w:rsidP="00000000" w:rsidRDefault="00000000" w:rsidRPr="00000000" w14:paraId="0000000C">
            <w:pPr>
              <w:spacing w:after="18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Tense: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Nervous, tight, and full of pressure.</w:t>
            </w:r>
          </w:p>
          <w:p w:rsidR="00000000" w:rsidDel="00000000" w:rsidP="00000000" w:rsidRDefault="00000000" w:rsidRPr="00000000" w14:paraId="0000000D">
            <w:pPr>
              <w:spacing w:after="18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Gloomy: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Dark, grey, and depressing</w:t>
            </w:r>
          </w:p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Physical Education Challenge</w:t>
            </w:r>
          </w:p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Movement Challenge</w:t>
            </w:r>
          </w:p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Complete each activity at home:</w:t>
            </w:r>
          </w:p>
          <w:p w:rsidR="00000000" w:rsidDel="00000000" w:rsidP="00000000" w:rsidRDefault="00000000" w:rsidRPr="00000000" w14:paraId="000000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star jumps</w:t>
            </w:r>
          </w:p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Balance on each foot for 10 seconds</w:t>
            </w:r>
          </w:p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frog jumps</w:t>
            </w:r>
          </w:p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Throw and catch a ball or rolled-up pair of socks 10 times</w:t>
            </w:r>
          </w:p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Run, skip or dance continuously for 2 minutes</w:t>
            </w:r>
          </w:p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Gratitude</w:t>
            </w:r>
          </w:p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Pick 3 people you are grateful for</w:t>
            </w:r>
          </w:p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this month. Make sure you explain</w:t>
            </w:r>
          </w:p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why you picked each person.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Spelling: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resident, emigrate, gravely, refugee alien, mood, archangel, sphinx, slunk, mottled, mission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Inquiry: </w:t>
            </w:r>
          </w:p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 your business idea with a parent, carer or friend. Explain how your business will help combat fast fashion and ask for feedback to strengthen your plan.</w:t>
            </w:r>
          </w:p>
          <w:p w:rsidR="00000000" w:rsidDel="00000000" w:rsidP="00000000" w:rsidRDefault="00000000" w:rsidRPr="00000000" w14:paraId="00000022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Art Challenge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portrait focusing on proportion, detail and expression. Consider personality and mood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Mindfulness</w:t>
            </w:r>
          </w:p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Lay in a quiet room of the house or</w:t>
            </w:r>
          </w:p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somewhere comfortable outside</w:t>
            </w:r>
          </w:p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e.g. on the grass for a few minutes.</w:t>
            </w:r>
          </w:p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Take a moment to just stop and</w:t>
            </w:r>
          </w:p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listen to all the sounds around you.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Handwriting</w:t>
            </w:r>
          </w:p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Write a sentence with 6 of your spelling words to demonstrate your understanding of its meaning.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Maths Skills/Fluency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Practice your 6 times tables.</w:t>
            </w:r>
          </w:p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Challenge: See if you can skip count by</w:t>
            </w:r>
          </w:p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6’s go right past 100.</w:t>
            </w:r>
          </w:p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Science Challenge</w:t>
            </w:r>
          </w:p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 the outcomes of our m&amp;m experiment to a parent or guardian.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Emotional Literacy</w:t>
            </w:r>
          </w:p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feelings collage using</w:t>
            </w:r>
          </w:p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magazines, coloured paper or art</w:t>
            </w:r>
          </w:p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supplies. Find pictures</w:t>
            </w:r>
          </w:p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representing different emotions to</w:t>
            </w:r>
          </w:p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collage that visually</w:t>
            </w:r>
          </w:p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portrays your feelings.</w:t>
            </w:r>
          </w:p>
        </w:tc>
      </w:tr>
      <w:tr>
        <w:trPr>
          <w:cantSplit w:val="0"/>
          <w:trHeight w:val="165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Write the inverse of the 5X tables</w:t>
            </w:r>
          </w:p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Compare Fractions:</w:t>
            </w:r>
          </w:p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7/4 &gt; 1 ¼ </w:t>
            </w:r>
          </w:p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3/12 &lt; 4/6 </w:t>
            </w:r>
          </w:p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⅔ &lt; ⅚ </w:t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⅓ &lt; ½ 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Online Platforms</w:t>
            </w:r>
          </w:p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Read a book on Wushka</w:t>
            </w:r>
          </w:p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Complete tasks on Mathletics</w:t>
            </w:r>
          </w:p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Play a game on Maths frame</w:t>
            </w:r>
          </w:p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Listen to a story on Storybox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Mandarin Challenge</w:t>
            </w:r>
          </w:p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Scan and play blooket</w:t>
            </w:r>
          </w:p>
          <w:p w:rsidR="00000000" w:rsidDel="00000000" w:rsidP="00000000" w:rsidRDefault="00000000" w:rsidRPr="00000000" w14:paraId="00000055">
            <w:pPr>
              <w:widowControl w:val="0"/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w:drawing>
                <wp:inline distB="114300" distT="114300" distL="114300" distR="114300">
                  <wp:extent cx="983888" cy="1011999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888" cy="10119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Empathy</w:t>
            </w:r>
          </w:p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Think about 3 ways in which you</w:t>
            </w:r>
          </w:p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brighten someone’s day this</w:t>
            </w:r>
          </w:p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week or ways in which you can</w:t>
            </w:r>
          </w:p>
          <w:p w:rsidR="00000000" w:rsidDel="00000000" w:rsidP="00000000" w:rsidRDefault="00000000" w:rsidRPr="00000000" w14:paraId="000000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cheer someone up if you notice</w:t>
            </w:r>
          </w:p>
          <w:p w:rsidR="00000000" w:rsidDel="00000000" w:rsidP="00000000" w:rsidRDefault="00000000" w:rsidRPr="00000000" w14:paraId="000000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they’re sad.</w:t>
            </w:r>
          </w:p>
          <w:p w:rsidR="00000000" w:rsidDel="00000000" w:rsidP="00000000" w:rsidRDefault="00000000" w:rsidRPr="00000000" w14:paraId="000000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426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A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s7GUbu7uLZFA2Nuehd5mL/oK+g==">CgMxLjA4AHIhMUQ1MU03bXYweDZVRzJBaUQwdHdJTlY4MUdDSVd3LThz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0x01010046CD9A8FFC850346B911C60AB097BFED</vt:lpwstr>
  </property>
</Properties>
</file>