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241AB" w14:textId="64A44753" w:rsidR="00922A3D" w:rsidRDefault="00B805C5" w:rsidP="00845BBB">
      <w:pPr>
        <w:pStyle w:val="Heading1"/>
        <w:rPr>
          <w:b/>
          <w:bCs/>
          <w:lang w:eastAsia="zh-CN"/>
        </w:rPr>
      </w:pPr>
      <w:bookmarkStart w:id="0" w:name="_Hlk113280977"/>
      <w:bookmarkStart w:id="1" w:name="_GoBack"/>
      <w:bookmarkEnd w:id="1"/>
      <w:r>
        <w:rPr>
          <w:rFonts w:eastAsia="Times New Roman"/>
          <w:b/>
          <w:bCs/>
          <w:lang w:eastAsia="en-AU"/>
        </w:rPr>
        <w:t>Department of Health’s Children and Young People Advisory Group</w:t>
      </w:r>
      <w:r w:rsidR="00515703">
        <w:rPr>
          <w:rFonts w:eastAsia="Times New Roman"/>
          <w:b/>
          <w:bCs/>
          <w:lang w:eastAsia="en-AU"/>
        </w:rPr>
        <w:t xml:space="preserve"> (CYPAG)</w:t>
      </w:r>
    </w:p>
    <w:p w14:paraId="3E2EABD9" w14:textId="12D7BA6A" w:rsidR="00922A3D" w:rsidRPr="00B805C5" w:rsidRDefault="00B805C5" w:rsidP="00922A3D">
      <w:pPr>
        <w:rPr>
          <w:rFonts w:ascii="Gill Sans Nova Light" w:hAnsi="Gill Sans Nova Light"/>
          <w:sz w:val="22"/>
          <w:szCs w:val="22"/>
          <w:lang w:eastAsia="zh-CN"/>
        </w:rPr>
      </w:pPr>
      <w:r w:rsidRPr="00B805C5">
        <w:rPr>
          <w:rFonts w:ascii="Gill Sans Nova Light" w:eastAsia="Times New Roman" w:hAnsi="Gill Sans Nova Light"/>
          <w:b/>
          <w:bCs/>
          <w:sz w:val="22"/>
          <w:szCs w:val="22"/>
          <w:lang w:eastAsia="en-AU"/>
        </w:rPr>
        <w:t>November</w:t>
      </w:r>
      <w:r w:rsidR="00922A3D" w:rsidRPr="00B805C5">
        <w:rPr>
          <w:rFonts w:ascii="Gill Sans Nova Light" w:eastAsia="Times New Roman" w:hAnsi="Gill Sans Nova Light"/>
          <w:b/>
          <w:bCs/>
          <w:sz w:val="22"/>
          <w:szCs w:val="22"/>
          <w:lang w:eastAsia="en-AU"/>
        </w:rPr>
        <w:t xml:space="preserve"> 2024</w:t>
      </w:r>
    </w:p>
    <w:p w14:paraId="18B11D48" w14:textId="0E9C00F9" w:rsidR="00922A3D" w:rsidRPr="00515703" w:rsidRDefault="00B805C5" w:rsidP="00B805C5">
      <w:pPr>
        <w:autoSpaceDE/>
        <w:autoSpaceDN/>
        <w:adjustRightInd/>
        <w:spacing w:after="0" w:line="360" w:lineRule="auto"/>
        <w:rPr>
          <w:rFonts w:eastAsia="Calibri"/>
        </w:rPr>
      </w:pPr>
      <w:r w:rsidRPr="00515703">
        <w:rPr>
          <w:rFonts w:eastAsia="Calibri"/>
        </w:rPr>
        <w:t>This is the application form to join the Department of Health’s Children and Young People Advisory Group (CYPAG). In this form we’ll ask you some questions about yourself and why you would like to join CYPAG.</w:t>
      </w:r>
    </w:p>
    <w:p w14:paraId="0D04BC9A" w14:textId="77777777" w:rsidR="00B805C5" w:rsidRPr="00515703" w:rsidRDefault="00B805C5" w:rsidP="00B805C5">
      <w:pPr>
        <w:autoSpaceDE/>
        <w:autoSpaceDN/>
        <w:adjustRightInd/>
        <w:spacing w:after="0" w:line="360" w:lineRule="auto"/>
        <w:rPr>
          <w:rFonts w:eastAsia="Calibri"/>
        </w:rPr>
      </w:pPr>
    </w:p>
    <w:p w14:paraId="456B8267" w14:textId="142DA366" w:rsidR="00B805C5" w:rsidRPr="00515703" w:rsidRDefault="00B805C5" w:rsidP="00B805C5">
      <w:pPr>
        <w:autoSpaceDE/>
        <w:autoSpaceDN/>
        <w:adjustRightInd/>
        <w:spacing w:after="0" w:line="360" w:lineRule="auto"/>
        <w:rPr>
          <w:rFonts w:eastAsia="Calibri"/>
        </w:rPr>
      </w:pPr>
      <w:r w:rsidRPr="00515703">
        <w:rPr>
          <w:rFonts w:eastAsia="Calibri"/>
        </w:rPr>
        <w:t>The CYPAG welcomes applications from Tasmanian young people (12-18 years) who bring different experiences and insights from their lived experience. We particularly encourage young people from the following communities to apply:</w:t>
      </w:r>
    </w:p>
    <w:p w14:paraId="38C96909" w14:textId="2027B6C5" w:rsidR="00B805C5" w:rsidRPr="00515703" w:rsidRDefault="00B805C5" w:rsidP="00B805C5">
      <w:pPr>
        <w:pStyle w:val="ListParagraph"/>
        <w:numPr>
          <w:ilvl w:val="0"/>
          <w:numId w:val="6"/>
        </w:numPr>
        <w:autoSpaceDE/>
        <w:autoSpaceDN/>
        <w:adjustRightInd/>
        <w:spacing w:after="0" w:line="360" w:lineRule="auto"/>
        <w:rPr>
          <w:rFonts w:eastAsia="Calibri"/>
        </w:rPr>
      </w:pPr>
      <w:r w:rsidRPr="00515703">
        <w:rPr>
          <w:rFonts w:eastAsia="Calibri"/>
        </w:rPr>
        <w:t>Young Tasmanians with experience of using Tasmanian Government health services, such as our public hospitals</w:t>
      </w:r>
    </w:p>
    <w:p w14:paraId="19DFA1BB" w14:textId="4E871018" w:rsidR="00B805C5" w:rsidRPr="00515703" w:rsidRDefault="00B805C5" w:rsidP="00B805C5">
      <w:pPr>
        <w:pStyle w:val="ListParagraph"/>
        <w:numPr>
          <w:ilvl w:val="0"/>
          <w:numId w:val="6"/>
        </w:numPr>
        <w:autoSpaceDE/>
        <w:autoSpaceDN/>
        <w:adjustRightInd/>
        <w:spacing w:after="0" w:line="360" w:lineRule="auto"/>
        <w:rPr>
          <w:rFonts w:eastAsia="Calibri"/>
        </w:rPr>
      </w:pPr>
      <w:r w:rsidRPr="00515703">
        <w:rPr>
          <w:rFonts w:eastAsia="Calibri"/>
        </w:rPr>
        <w:t>Tasmanian Aboriginal young people</w:t>
      </w:r>
    </w:p>
    <w:p w14:paraId="2CFD467F" w14:textId="06CE64EE" w:rsidR="00B805C5" w:rsidRPr="00515703" w:rsidRDefault="00B805C5" w:rsidP="00B805C5">
      <w:pPr>
        <w:pStyle w:val="ListParagraph"/>
        <w:numPr>
          <w:ilvl w:val="0"/>
          <w:numId w:val="6"/>
        </w:numPr>
        <w:autoSpaceDE/>
        <w:autoSpaceDN/>
        <w:adjustRightInd/>
        <w:spacing w:after="0" w:line="360" w:lineRule="auto"/>
        <w:rPr>
          <w:rFonts w:eastAsia="Calibri"/>
        </w:rPr>
      </w:pPr>
      <w:r w:rsidRPr="00515703">
        <w:rPr>
          <w:rFonts w:eastAsia="Calibri"/>
        </w:rPr>
        <w:t xml:space="preserve">Young people with disabilities </w:t>
      </w:r>
    </w:p>
    <w:p w14:paraId="2DDDD0E7" w14:textId="1E794C02" w:rsidR="00B805C5" w:rsidRPr="00515703" w:rsidRDefault="00B805C5" w:rsidP="00B805C5">
      <w:pPr>
        <w:pStyle w:val="ListParagraph"/>
        <w:numPr>
          <w:ilvl w:val="0"/>
          <w:numId w:val="6"/>
        </w:numPr>
        <w:autoSpaceDE/>
        <w:autoSpaceDN/>
        <w:adjustRightInd/>
        <w:spacing w:after="0" w:line="360" w:lineRule="auto"/>
        <w:rPr>
          <w:rFonts w:eastAsia="Calibri"/>
        </w:rPr>
      </w:pPr>
      <w:r w:rsidRPr="00515703">
        <w:rPr>
          <w:rFonts w:eastAsia="Calibri"/>
        </w:rPr>
        <w:t>Young Carers</w:t>
      </w:r>
    </w:p>
    <w:p w14:paraId="0C935824" w14:textId="23E3C25C" w:rsidR="00B805C5" w:rsidRPr="00515703" w:rsidRDefault="00B805C5" w:rsidP="00B805C5">
      <w:pPr>
        <w:pStyle w:val="ListParagraph"/>
        <w:numPr>
          <w:ilvl w:val="0"/>
          <w:numId w:val="6"/>
        </w:numPr>
        <w:autoSpaceDE/>
        <w:autoSpaceDN/>
        <w:adjustRightInd/>
        <w:spacing w:after="0" w:line="360" w:lineRule="auto"/>
        <w:rPr>
          <w:rFonts w:eastAsia="Calibri"/>
        </w:rPr>
      </w:pPr>
      <w:r w:rsidRPr="00515703">
        <w:rPr>
          <w:rFonts w:eastAsia="Calibri"/>
        </w:rPr>
        <w:t>Young Tasmanians with refugee and/or migrant backgrounds</w:t>
      </w:r>
    </w:p>
    <w:p w14:paraId="764ECFB0" w14:textId="2A00EEA5" w:rsidR="00B805C5" w:rsidRPr="00515703" w:rsidRDefault="00B805C5" w:rsidP="00B805C5">
      <w:pPr>
        <w:pStyle w:val="ListParagraph"/>
        <w:numPr>
          <w:ilvl w:val="0"/>
          <w:numId w:val="6"/>
        </w:numPr>
        <w:autoSpaceDE/>
        <w:autoSpaceDN/>
        <w:adjustRightInd/>
        <w:spacing w:after="0" w:line="360" w:lineRule="auto"/>
        <w:rPr>
          <w:rFonts w:eastAsia="Calibri"/>
        </w:rPr>
      </w:pPr>
      <w:r w:rsidRPr="00515703">
        <w:rPr>
          <w:rFonts w:eastAsia="Calibri"/>
        </w:rPr>
        <w:t>Young Tasmanians from rural, regional, and remote areas</w:t>
      </w:r>
    </w:p>
    <w:p w14:paraId="4F287A63" w14:textId="4556AEE2" w:rsidR="00B805C5" w:rsidRPr="00515703" w:rsidRDefault="00B805C5" w:rsidP="00B805C5">
      <w:pPr>
        <w:pStyle w:val="ListParagraph"/>
        <w:numPr>
          <w:ilvl w:val="0"/>
          <w:numId w:val="6"/>
        </w:numPr>
        <w:autoSpaceDE/>
        <w:autoSpaceDN/>
        <w:adjustRightInd/>
        <w:spacing w:after="0" w:line="360" w:lineRule="auto"/>
        <w:rPr>
          <w:rFonts w:eastAsia="Calibri"/>
        </w:rPr>
      </w:pPr>
      <w:r w:rsidRPr="00515703">
        <w:rPr>
          <w:rFonts w:eastAsia="Calibri"/>
        </w:rPr>
        <w:t>Young people with experience of homelessness and out of home care</w:t>
      </w:r>
    </w:p>
    <w:p w14:paraId="2FA9AD96" w14:textId="134E9A49" w:rsidR="00B805C5" w:rsidRPr="00515703" w:rsidRDefault="00B805C5" w:rsidP="00B805C5">
      <w:pPr>
        <w:pStyle w:val="ListParagraph"/>
        <w:numPr>
          <w:ilvl w:val="0"/>
          <w:numId w:val="6"/>
        </w:numPr>
        <w:autoSpaceDE/>
        <w:autoSpaceDN/>
        <w:adjustRightInd/>
        <w:spacing w:after="0" w:line="360" w:lineRule="auto"/>
        <w:rPr>
          <w:rFonts w:eastAsia="Calibri"/>
        </w:rPr>
      </w:pPr>
      <w:r w:rsidRPr="00515703">
        <w:rPr>
          <w:rFonts w:eastAsia="Calibri"/>
        </w:rPr>
        <w:t xml:space="preserve">Young people from low-income backgrounds and </w:t>
      </w:r>
    </w:p>
    <w:p w14:paraId="0FFF9B59" w14:textId="5C9B321C" w:rsidR="00B805C5" w:rsidRPr="00515703" w:rsidRDefault="00B805C5" w:rsidP="00B805C5">
      <w:pPr>
        <w:pStyle w:val="ListParagraph"/>
        <w:numPr>
          <w:ilvl w:val="0"/>
          <w:numId w:val="6"/>
        </w:numPr>
        <w:autoSpaceDE/>
        <w:autoSpaceDN/>
        <w:adjustRightInd/>
        <w:spacing w:after="0" w:line="360" w:lineRule="auto"/>
        <w:rPr>
          <w:rFonts w:eastAsia="Calibri"/>
        </w:rPr>
      </w:pPr>
      <w:r w:rsidRPr="00515703">
        <w:rPr>
          <w:rFonts w:eastAsia="Calibri"/>
        </w:rPr>
        <w:t xml:space="preserve">LGBTIQA+ young people </w:t>
      </w:r>
    </w:p>
    <w:p w14:paraId="5294A260" w14:textId="41ED81AA" w:rsidR="00922A3D" w:rsidRPr="00515703" w:rsidRDefault="00B805C5" w:rsidP="00922A3D">
      <w:pPr>
        <w:pStyle w:val="Heading2"/>
        <w:rPr>
          <w:lang w:eastAsia="zh-CN"/>
        </w:rPr>
      </w:pPr>
      <w:r w:rsidRPr="00515703">
        <w:rPr>
          <w:lang w:eastAsia="zh-CN"/>
        </w:rPr>
        <w:t>More information and support</w:t>
      </w:r>
    </w:p>
    <w:p w14:paraId="427482D1" w14:textId="1E01B188" w:rsidR="00922A3D" w:rsidRDefault="00F97CC6">
      <w:pPr>
        <w:autoSpaceDE/>
        <w:autoSpaceDN/>
        <w:adjustRightInd/>
        <w:spacing w:after="160" w:line="259" w:lineRule="auto"/>
        <w:rPr>
          <w:rFonts w:eastAsia="Calibri"/>
          <w:bCs/>
        </w:rPr>
      </w:pPr>
      <w:r>
        <w:rPr>
          <w:rFonts w:eastAsia="Calibri"/>
          <w:bCs/>
        </w:rPr>
        <w:t xml:space="preserve">If you have any questions, or would like support to complete your application, you can email the team at </w:t>
      </w:r>
      <w:hyperlink r:id="rId10" w:history="1">
        <w:r w:rsidRPr="000804B1">
          <w:rPr>
            <w:rStyle w:val="Hyperlink"/>
            <w:rFonts w:eastAsia="Calibri"/>
            <w:bCs/>
          </w:rPr>
          <w:t>csws@health.tas.gov.au</w:t>
        </w:r>
      </w:hyperlink>
      <w:r>
        <w:rPr>
          <w:rFonts w:eastAsia="Calibri"/>
          <w:bCs/>
        </w:rPr>
        <w:t xml:space="preserve"> and we will reach out to you. We also encourage you to reach out to us if you have questions about the CYPAG and what your role as a CYPAG member will involve. An </w:t>
      </w:r>
      <w:r w:rsidRPr="00F97CC6">
        <w:rPr>
          <w:rFonts w:eastAsia="Calibri"/>
          <w:bCs/>
          <w:i/>
          <w:iCs/>
        </w:rPr>
        <w:t>Applicant Information Package</w:t>
      </w:r>
      <w:r>
        <w:rPr>
          <w:rFonts w:eastAsia="Calibri"/>
          <w:bCs/>
        </w:rPr>
        <w:t xml:space="preserve"> and a </w:t>
      </w:r>
      <w:r w:rsidRPr="00F97CC6">
        <w:rPr>
          <w:rFonts w:eastAsia="Calibri"/>
          <w:bCs/>
          <w:i/>
          <w:iCs/>
        </w:rPr>
        <w:t>Position Description</w:t>
      </w:r>
      <w:r>
        <w:rPr>
          <w:rFonts w:eastAsia="Calibri"/>
          <w:bCs/>
        </w:rPr>
        <w:t xml:space="preserve"> is also available. </w:t>
      </w:r>
      <w:r w:rsidR="00922A3D">
        <w:rPr>
          <w:rFonts w:eastAsia="Calibri"/>
          <w:bCs/>
        </w:rPr>
        <w:br w:type="page"/>
      </w:r>
    </w:p>
    <w:p w14:paraId="39567301" w14:textId="77777777" w:rsidR="00922A3D" w:rsidRPr="00922A3D" w:rsidRDefault="00922A3D" w:rsidP="00922A3D">
      <w:pPr>
        <w:autoSpaceDE/>
        <w:autoSpaceDN/>
        <w:adjustRightInd/>
        <w:spacing w:after="0" w:line="360" w:lineRule="auto"/>
        <w:rPr>
          <w:rFonts w:eastAsia="Calibri"/>
          <w:bCs/>
        </w:rPr>
      </w:pPr>
    </w:p>
    <w:p w14:paraId="18C9BBD8" w14:textId="6A22228C" w:rsidR="00F97CC6" w:rsidRPr="00515703" w:rsidRDefault="00F97CC6" w:rsidP="00F97CC6">
      <w:pPr>
        <w:pStyle w:val="Heading2"/>
        <w:rPr>
          <w:lang w:eastAsia="zh-CN"/>
        </w:rPr>
      </w:pPr>
      <w:r w:rsidRPr="00515703">
        <w:rPr>
          <w:lang w:eastAsia="zh-CN"/>
        </w:rPr>
        <w:t xml:space="preserve">Consent and Privacy </w:t>
      </w:r>
    </w:p>
    <w:p w14:paraId="0F5EF2E4" w14:textId="6700F80F" w:rsidR="00922A3D" w:rsidRDefault="00F97CC6" w:rsidP="00480608">
      <w:pPr>
        <w:autoSpaceDE/>
        <w:autoSpaceDN/>
        <w:adjustRightInd/>
        <w:spacing w:after="0" w:line="360" w:lineRule="auto"/>
        <w:rPr>
          <w:rFonts w:eastAsia="Calibri"/>
        </w:rPr>
      </w:pPr>
      <w:r>
        <w:rPr>
          <w:rFonts w:eastAsia="Calibri"/>
        </w:rPr>
        <w:t xml:space="preserve">We collect your responses to this application form in accordance with our privacy policy. Your responses will only be available to the Child Safety and Wellbeing Service team. </w:t>
      </w:r>
    </w:p>
    <w:p w14:paraId="0879AEE8" w14:textId="7E40A512" w:rsidR="00F97CC6" w:rsidRPr="00480608" w:rsidRDefault="00F97CC6" w:rsidP="00480608">
      <w:pPr>
        <w:autoSpaceDE/>
        <w:autoSpaceDN/>
        <w:adjustRightInd/>
        <w:spacing w:after="0" w:line="360" w:lineRule="auto"/>
        <w:rPr>
          <w:rFonts w:eastAsia="Calibri"/>
        </w:rPr>
      </w:pPr>
      <w:r>
        <w:rPr>
          <w:rFonts w:eastAsia="Calibri"/>
        </w:rPr>
        <w:t xml:space="preserve">Also, please note, a caregiver/parent must also consent to you </w:t>
      </w:r>
      <w:proofErr w:type="gramStart"/>
      <w:r>
        <w:rPr>
          <w:rFonts w:eastAsia="Calibri"/>
        </w:rPr>
        <w:t>submitting an application</w:t>
      </w:r>
      <w:proofErr w:type="gramEnd"/>
      <w:r>
        <w:rPr>
          <w:rFonts w:eastAsia="Calibri"/>
        </w:rPr>
        <w:t xml:space="preserve"> to join the CYPAG.</w:t>
      </w:r>
    </w:p>
    <w:p w14:paraId="3771C388" w14:textId="77777777" w:rsidR="00480608" w:rsidRDefault="00480608" w:rsidP="00480608">
      <w:pPr>
        <w:autoSpaceDE/>
        <w:autoSpaceDN/>
        <w:adjustRightInd/>
        <w:spacing w:after="0" w:line="360" w:lineRule="auto"/>
        <w:rPr>
          <w:rFonts w:eastAsia="Calibri"/>
        </w:rPr>
      </w:pPr>
    </w:p>
    <w:p w14:paraId="257C6840" w14:textId="53884C4B" w:rsidR="00F97CC6" w:rsidRDefault="00F97CC6" w:rsidP="00F97CC6">
      <w:pPr>
        <w:pStyle w:val="ListParagraph"/>
        <w:numPr>
          <w:ilvl w:val="0"/>
          <w:numId w:val="7"/>
        </w:numPr>
        <w:autoSpaceDE/>
        <w:autoSpaceDN/>
        <w:adjustRightInd/>
        <w:spacing w:after="0" w:line="360" w:lineRule="auto"/>
        <w:rPr>
          <w:rFonts w:eastAsia="Calibri"/>
        </w:rPr>
      </w:pPr>
      <w:r>
        <w:rPr>
          <w:rFonts w:eastAsia="Calibri"/>
        </w:rPr>
        <w:t>Do you agree to share your responses with the Child Safety and Wellbeing Service team? (Yes/No)</w:t>
      </w:r>
    </w:p>
    <w:p w14:paraId="4B866925" w14:textId="77777777" w:rsidR="00F97CC6" w:rsidRPr="00F97CC6" w:rsidRDefault="00F97CC6" w:rsidP="00F97CC6">
      <w:pPr>
        <w:pStyle w:val="ListParagraph"/>
        <w:autoSpaceDE/>
        <w:autoSpaceDN/>
        <w:adjustRightInd/>
        <w:spacing w:after="0" w:line="360" w:lineRule="auto"/>
        <w:rPr>
          <w:rFonts w:eastAsia="Calibri"/>
        </w:rPr>
      </w:pPr>
    </w:p>
    <w:p w14:paraId="6F20D2C2" w14:textId="33BE6827" w:rsidR="00F97CC6" w:rsidRPr="00515703" w:rsidRDefault="00F97CC6" w:rsidP="00F97CC6">
      <w:pPr>
        <w:pStyle w:val="Heading2"/>
        <w:rPr>
          <w:lang w:eastAsia="zh-CN"/>
        </w:rPr>
      </w:pPr>
      <w:r w:rsidRPr="00515703">
        <w:rPr>
          <w:lang w:eastAsia="zh-CN"/>
        </w:rPr>
        <w:t>About You</w:t>
      </w:r>
    </w:p>
    <w:p w14:paraId="0063893C" w14:textId="15FB1656" w:rsidR="00F97CC6" w:rsidRDefault="00F97CC6" w:rsidP="00F97CC6">
      <w:pPr>
        <w:rPr>
          <w:lang w:eastAsia="zh-CN"/>
        </w:rPr>
      </w:pPr>
      <w:r>
        <w:rPr>
          <w:lang w:eastAsia="zh-CN"/>
        </w:rPr>
        <w:t xml:space="preserve">We’re going to ask a few questions about you. Your responses to these questions won’t be used to assess your application. </w:t>
      </w:r>
    </w:p>
    <w:p w14:paraId="4DE02892" w14:textId="57DB513D" w:rsidR="00F97CC6" w:rsidRDefault="00F97CC6" w:rsidP="00F97CC6">
      <w:pPr>
        <w:pStyle w:val="ListParagraph"/>
        <w:rPr>
          <w:lang w:eastAsia="zh-CN"/>
        </w:rPr>
      </w:pPr>
    </w:p>
    <w:p w14:paraId="24E9C6DA" w14:textId="267B86E3" w:rsidR="00F97CC6" w:rsidRDefault="00F97CC6" w:rsidP="00F97CC6">
      <w:pPr>
        <w:pStyle w:val="ListParagraph"/>
        <w:numPr>
          <w:ilvl w:val="0"/>
          <w:numId w:val="7"/>
        </w:numPr>
        <w:rPr>
          <w:lang w:eastAsia="zh-CN"/>
        </w:rPr>
      </w:pPr>
      <w:r>
        <w:rPr>
          <w:lang w:eastAsia="zh-CN"/>
        </w:rPr>
        <w:t>Full name</w:t>
      </w:r>
    </w:p>
    <w:p w14:paraId="28D5585A" w14:textId="77777777" w:rsidR="00F97CC6" w:rsidRDefault="00F97CC6" w:rsidP="00F97CC6">
      <w:pPr>
        <w:ind w:left="360"/>
        <w:rPr>
          <w:lang w:eastAsia="zh-CN"/>
        </w:rPr>
      </w:pPr>
    </w:p>
    <w:p w14:paraId="5A00A20A" w14:textId="7146F420" w:rsidR="00F97CC6" w:rsidRDefault="00F97CC6" w:rsidP="00F97CC6">
      <w:pPr>
        <w:pStyle w:val="ListParagraph"/>
        <w:numPr>
          <w:ilvl w:val="0"/>
          <w:numId w:val="7"/>
        </w:numPr>
        <w:rPr>
          <w:lang w:eastAsia="zh-CN"/>
        </w:rPr>
      </w:pPr>
      <w:r>
        <w:rPr>
          <w:lang w:eastAsia="zh-CN"/>
        </w:rPr>
        <w:t>Date of birth</w:t>
      </w:r>
    </w:p>
    <w:p w14:paraId="5D889C65" w14:textId="77777777" w:rsidR="00F97CC6" w:rsidRDefault="00F97CC6" w:rsidP="00F97CC6">
      <w:pPr>
        <w:ind w:left="360"/>
        <w:rPr>
          <w:lang w:eastAsia="zh-CN"/>
        </w:rPr>
      </w:pPr>
    </w:p>
    <w:p w14:paraId="6D31AE06" w14:textId="5869682D" w:rsidR="00F97CC6" w:rsidRDefault="00F97CC6" w:rsidP="00F97CC6">
      <w:pPr>
        <w:pStyle w:val="ListParagraph"/>
        <w:numPr>
          <w:ilvl w:val="0"/>
          <w:numId w:val="7"/>
        </w:numPr>
        <w:rPr>
          <w:lang w:eastAsia="zh-CN"/>
        </w:rPr>
      </w:pPr>
      <w:r>
        <w:rPr>
          <w:lang w:eastAsia="zh-CN"/>
        </w:rPr>
        <w:t>Phone number</w:t>
      </w:r>
    </w:p>
    <w:p w14:paraId="6239F80D" w14:textId="77777777" w:rsidR="00F97CC6" w:rsidRDefault="00F97CC6" w:rsidP="00F97CC6">
      <w:pPr>
        <w:rPr>
          <w:lang w:eastAsia="zh-CN"/>
        </w:rPr>
      </w:pPr>
    </w:p>
    <w:p w14:paraId="2CB109AC" w14:textId="5B48D21B" w:rsidR="00F97CC6" w:rsidRDefault="00F97CC6" w:rsidP="00F97CC6">
      <w:pPr>
        <w:pStyle w:val="ListParagraph"/>
        <w:numPr>
          <w:ilvl w:val="0"/>
          <w:numId w:val="7"/>
        </w:numPr>
        <w:rPr>
          <w:lang w:eastAsia="zh-CN"/>
        </w:rPr>
      </w:pPr>
      <w:r>
        <w:rPr>
          <w:lang w:eastAsia="zh-CN"/>
        </w:rPr>
        <w:t xml:space="preserve">E-mail address </w:t>
      </w:r>
    </w:p>
    <w:p w14:paraId="18E067F3" w14:textId="77777777" w:rsidR="00F97CC6" w:rsidRDefault="00F97CC6" w:rsidP="00F97CC6">
      <w:pPr>
        <w:ind w:left="360"/>
        <w:rPr>
          <w:lang w:eastAsia="zh-CN"/>
        </w:rPr>
      </w:pPr>
    </w:p>
    <w:p w14:paraId="2C506BAC" w14:textId="6936C299" w:rsidR="00F97CC6" w:rsidRDefault="00F97CC6" w:rsidP="00F97CC6">
      <w:pPr>
        <w:pStyle w:val="ListParagraph"/>
        <w:numPr>
          <w:ilvl w:val="0"/>
          <w:numId w:val="7"/>
        </w:numPr>
        <w:rPr>
          <w:lang w:eastAsia="zh-CN"/>
        </w:rPr>
      </w:pPr>
      <w:r>
        <w:rPr>
          <w:lang w:eastAsia="zh-CN"/>
        </w:rPr>
        <w:t>Address</w:t>
      </w:r>
    </w:p>
    <w:p w14:paraId="0FCA27CB" w14:textId="77777777" w:rsidR="00F97CC6" w:rsidRDefault="00F97CC6" w:rsidP="00F97CC6">
      <w:pPr>
        <w:rPr>
          <w:lang w:eastAsia="zh-CN"/>
        </w:rPr>
      </w:pPr>
    </w:p>
    <w:p w14:paraId="689C3127" w14:textId="58E359FC" w:rsidR="00F46716" w:rsidRDefault="00F97CC6" w:rsidP="00F46716">
      <w:pPr>
        <w:pStyle w:val="ListParagraph"/>
        <w:numPr>
          <w:ilvl w:val="0"/>
          <w:numId w:val="7"/>
        </w:numPr>
        <w:rPr>
          <w:lang w:eastAsia="zh-CN"/>
        </w:rPr>
      </w:pPr>
      <w:r>
        <w:rPr>
          <w:lang w:eastAsia="zh-CN"/>
        </w:rPr>
        <w:t xml:space="preserve">Gender: </w:t>
      </w:r>
      <w:r w:rsidR="00F46716">
        <w:rPr>
          <w:lang w:eastAsia="zh-CN"/>
        </w:rPr>
        <w:br/>
      </w:r>
    </w:p>
    <w:p w14:paraId="2E170500" w14:textId="735385C6" w:rsidR="00F46716" w:rsidRDefault="00F46716" w:rsidP="00F46716">
      <w:pPr>
        <w:pStyle w:val="ListParagraph"/>
        <w:numPr>
          <w:ilvl w:val="0"/>
          <w:numId w:val="11"/>
        </w:numPr>
        <w:rPr>
          <w:lang w:eastAsia="zh-CN"/>
        </w:rPr>
      </w:pPr>
      <w:r>
        <w:rPr>
          <w:lang w:eastAsia="zh-CN"/>
        </w:rPr>
        <w:t>Male</w:t>
      </w:r>
    </w:p>
    <w:p w14:paraId="1C867772" w14:textId="663FEAB3" w:rsidR="00F46716" w:rsidRDefault="00F46716" w:rsidP="00F46716">
      <w:pPr>
        <w:pStyle w:val="ListParagraph"/>
        <w:numPr>
          <w:ilvl w:val="0"/>
          <w:numId w:val="11"/>
        </w:numPr>
        <w:rPr>
          <w:lang w:eastAsia="zh-CN"/>
        </w:rPr>
      </w:pPr>
      <w:r>
        <w:rPr>
          <w:lang w:eastAsia="zh-CN"/>
        </w:rPr>
        <w:t xml:space="preserve">Female </w:t>
      </w:r>
    </w:p>
    <w:p w14:paraId="1E6AEAD9" w14:textId="3D1BB2EA" w:rsidR="00F46716" w:rsidRDefault="00F46716" w:rsidP="00F46716">
      <w:pPr>
        <w:pStyle w:val="ListParagraph"/>
        <w:numPr>
          <w:ilvl w:val="0"/>
          <w:numId w:val="11"/>
        </w:numPr>
        <w:rPr>
          <w:lang w:eastAsia="zh-CN"/>
        </w:rPr>
      </w:pPr>
      <w:r>
        <w:rPr>
          <w:lang w:eastAsia="zh-CN"/>
        </w:rPr>
        <w:t>Non-binary</w:t>
      </w:r>
    </w:p>
    <w:p w14:paraId="5F6FFC0F" w14:textId="6AAB8556" w:rsidR="00F46716" w:rsidRDefault="00F46716" w:rsidP="00F46716">
      <w:pPr>
        <w:pStyle w:val="ListParagraph"/>
        <w:numPr>
          <w:ilvl w:val="0"/>
          <w:numId w:val="11"/>
        </w:numPr>
        <w:rPr>
          <w:lang w:eastAsia="zh-CN"/>
        </w:rPr>
      </w:pPr>
      <w:r>
        <w:rPr>
          <w:lang w:eastAsia="zh-CN"/>
        </w:rPr>
        <w:t>Prefer not to say</w:t>
      </w:r>
    </w:p>
    <w:p w14:paraId="4967D9A2" w14:textId="72BA98C2" w:rsidR="00F46716" w:rsidRDefault="00F46716" w:rsidP="00F46716">
      <w:pPr>
        <w:pStyle w:val="ListParagraph"/>
        <w:numPr>
          <w:ilvl w:val="0"/>
          <w:numId w:val="11"/>
        </w:numPr>
        <w:rPr>
          <w:lang w:eastAsia="zh-CN"/>
        </w:rPr>
      </w:pPr>
      <w:r>
        <w:rPr>
          <w:lang w:eastAsia="zh-CN"/>
        </w:rPr>
        <w:t xml:space="preserve">Other </w:t>
      </w:r>
      <w:r>
        <w:rPr>
          <w:lang w:eastAsia="zh-CN"/>
        </w:rPr>
        <w:br/>
      </w:r>
    </w:p>
    <w:p w14:paraId="75A9D468" w14:textId="77777777" w:rsidR="00F46716" w:rsidRDefault="00F46716" w:rsidP="00F46716">
      <w:pPr>
        <w:pStyle w:val="ListParagraph"/>
        <w:rPr>
          <w:lang w:eastAsia="zh-CN"/>
        </w:rPr>
      </w:pPr>
    </w:p>
    <w:p w14:paraId="636800E2" w14:textId="77777777" w:rsidR="00F46716" w:rsidRDefault="00F46716" w:rsidP="00F46716">
      <w:pPr>
        <w:pStyle w:val="ListParagraph"/>
        <w:rPr>
          <w:lang w:eastAsia="zh-CN"/>
        </w:rPr>
      </w:pPr>
    </w:p>
    <w:p w14:paraId="073225E9" w14:textId="429079A8" w:rsidR="00F97CC6" w:rsidRPr="00F97CC6" w:rsidRDefault="00F97CC6" w:rsidP="00F97CC6">
      <w:pPr>
        <w:pStyle w:val="ListParagraph"/>
        <w:numPr>
          <w:ilvl w:val="0"/>
          <w:numId w:val="7"/>
        </w:numPr>
        <w:rPr>
          <w:lang w:eastAsia="zh-CN"/>
        </w:rPr>
      </w:pPr>
      <w:r>
        <w:rPr>
          <w:lang w:eastAsia="zh-CN"/>
        </w:rPr>
        <w:lastRenderedPageBreak/>
        <w:t>Do you have any accessibility requirements?</w:t>
      </w:r>
    </w:p>
    <w:bookmarkEnd w:id="0"/>
    <w:p w14:paraId="6B8BC55D" w14:textId="77777777" w:rsidR="00FE206D" w:rsidRDefault="00FE206D" w:rsidP="00FE206D">
      <w:pPr>
        <w:autoSpaceDE/>
        <w:autoSpaceDN/>
        <w:adjustRightInd/>
        <w:spacing w:after="0" w:line="360" w:lineRule="auto"/>
        <w:rPr>
          <w:rFonts w:eastAsia="Calibri"/>
        </w:rPr>
      </w:pPr>
    </w:p>
    <w:p w14:paraId="1EC855C0" w14:textId="77777777" w:rsidR="00F46716" w:rsidRDefault="00F46716" w:rsidP="00FE206D">
      <w:pPr>
        <w:autoSpaceDE/>
        <w:autoSpaceDN/>
        <w:adjustRightInd/>
        <w:spacing w:after="0" w:line="360" w:lineRule="auto"/>
        <w:rPr>
          <w:rFonts w:eastAsia="Calibri"/>
        </w:rPr>
      </w:pPr>
    </w:p>
    <w:p w14:paraId="02733867" w14:textId="0D7223B8" w:rsidR="00FE206D" w:rsidRPr="00515703" w:rsidRDefault="00FE206D" w:rsidP="00FE206D">
      <w:pPr>
        <w:pStyle w:val="Heading2"/>
        <w:rPr>
          <w:lang w:eastAsia="zh-CN"/>
        </w:rPr>
      </w:pPr>
      <w:r w:rsidRPr="00515703">
        <w:rPr>
          <w:lang w:eastAsia="zh-CN"/>
        </w:rPr>
        <w:t xml:space="preserve">Caregiver contact information </w:t>
      </w:r>
    </w:p>
    <w:p w14:paraId="137ED7CF" w14:textId="4AA51146" w:rsidR="00FE206D" w:rsidRDefault="00FE206D" w:rsidP="00FE206D">
      <w:pPr>
        <w:rPr>
          <w:lang w:eastAsia="zh-CN"/>
        </w:rPr>
      </w:pPr>
      <w:r>
        <w:rPr>
          <w:lang w:eastAsia="zh-CN"/>
        </w:rPr>
        <w:t xml:space="preserve">In this section please provide us with your caregiver’s contact information. This will be used for consent or in the case of an emergency. </w:t>
      </w:r>
    </w:p>
    <w:p w14:paraId="13E202E0" w14:textId="77777777" w:rsidR="00FE206D" w:rsidRDefault="00FE206D" w:rsidP="00FE206D">
      <w:pPr>
        <w:rPr>
          <w:lang w:eastAsia="zh-CN"/>
        </w:rPr>
      </w:pPr>
    </w:p>
    <w:p w14:paraId="51E76180" w14:textId="4868F486" w:rsidR="00FE206D" w:rsidRDefault="00FE206D" w:rsidP="00FE206D">
      <w:pPr>
        <w:pStyle w:val="ListParagraph"/>
        <w:numPr>
          <w:ilvl w:val="0"/>
          <w:numId w:val="7"/>
        </w:numPr>
        <w:rPr>
          <w:lang w:eastAsia="zh-CN"/>
        </w:rPr>
      </w:pPr>
      <w:r>
        <w:rPr>
          <w:lang w:eastAsia="zh-CN"/>
        </w:rPr>
        <w:t>Contact name</w:t>
      </w:r>
    </w:p>
    <w:p w14:paraId="3CDF9F83" w14:textId="77777777" w:rsidR="00FE206D" w:rsidRDefault="00FE206D" w:rsidP="00FE206D">
      <w:pPr>
        <w:ind w:left="360"/>
        <w:rPr>
          <w:lang w:eastAsia="zh-CN"/>
        </w:rPr>
      </w:pPr>
    </w:p>
    <w:p w14:paraId="26D697D9" w14:textId="70A9D08C" w:rsidR="00FE206D" w:rsidRDefault="00FE206D" w:rsidP="00FE206D">
      <w:pPr>
        <w:pStyle w:val="ListParagraph"/>
        <w:numPr>
          <w:ilvl w:val="0"/>
          <w:numId w:val="7"/>
        </w:numPr>
        <w:rPr>
          <w:lang w:eastAsia="zh-CN"/>
        </w:rPr>
      </w:pPr>
      <w:r>
        <w:rPr>
          <w:lang w:eastAsia="zh-CN"/>
        </w:rPr>
        <w:t>Contact number</w:t>
      </w:r>
    </w:p>
    <w:p w14:paraId="057B4952" w14:textId="77777777" w:rsidR="00FE206D" w:rsidRDefault="00FE206D" w:rsidP="00FE206D">
      <w:pPr>
        <w:rPr>
          <w:lang w:eastAsia="zh-CN"/>
        </w:rPr>
      </w:pPr>
    </w:p>
    <w:p w14:paraId="21648495" w14:textId="794476BA" w:rsidR="00FE206D" w:rsidRDefault="00FE206D" w:rsidP="00FE206D">
      <w:pPr>
        <w:pStyle w:val="ListParagraph"/>
        <w:numPr>
          <w:ilvl w:val="0"/>
          <w:numId w:val="7"/>
        </w:numPr>
        <w:rPr>
          <w:lang w:eastAsia="zh-CN"/>
        </w:rPr>
      </w:pPr>
      <w:r>
        <w:rPr>
          <w:lang w:eastAsia="zh-CN"/>
        </w:rPr>
        <w:t>Email address</w:t>
      </w:r>
    </w:p>
    <w:p w14:paraId="52924DFE" w14:textId="77777777" w:rsidR="00FE206D" w:rsidRDefault="00FE206D" w:rsidP="00FE206D">
      <w:pPr>
        <w:rPr>
          <w:lang w:eastAsia="zh-CN"/>
        </w:rPr>
      </w:pPr>
    </w:p>
    <w:p w14:paraId="4DE52732" w14:textId="6123584A" w:rsidR="00FE206D" w:rsidRPr="00FE206D" w:rsidRDefault="00FE206D" w:rsidP="00FE206D">
      <w:pPr>
        <w:pStyle w:val="ListParagraph"/>
        <w:numPr>
          <w:ilvl w:val="0"/>
          <w:numId w:val="7"/>
        </w:numPr>
        <w:rPr>
          <w:lang w:eastAsia="zh-CN"/>
        </w:rPr>
      </w:pPr>
      <w:r>
        <w:rPr>
          <w:lang w:eastAsia="zh-CN"/>
        </w:rPr>
        <w:t xml:space="preserve">Relationship with child/young person </w:t>
      </w:r>
    </w:p>
    <w:p w14:paraId="0FA43BA9" w14:textId="77777777" w:rsidR="00FE206D" w:rsidRDefault="00FE206D" w:rsidP="00FE206D">
      <w:pPr>
        <w:autoSpaceDE/>
        <w:autoSpaceDN/>
        <w:adjustRightInd/>
        <w:spacing w:after="0" w:line="360" w:lineRule="auto"/>
      </w:pPr>
    </w:p>
    <w:p w14:paraId="5AB6A9C7" w14:textId="7A67CE9D" w:rsidR="00FE206D" w:rsidRPr="00515703" w:rsidRDefault="00FE206D" w:rsidP="00FE206D">
      <w:pPr>
        <w:autoSpaceDE/>
        <w:autoSpaceDN/>
        <w:adjustRightInd/>
        <w:spacing w:after="0" w:line="360" w:lineRule="auto"/>
        <w:rPr>
          <w:rFonts w:cs="Gill Sans MT"/>
          <w:color w:val="564894"/>
          <w:sz w:val="40"/>
          <w:szCs w:val="40"/>
          <w:lang w:eastAsia="zh-CN"/>
        </w:rPr>
      </w:pPr>
      <w:r w:rsidRPr="00515703">
        <w:rPr>
          <w:rFonts w:cs="Gill Sans MT"/>
          <w:color w:val="564894"/>
          <w:sz w:val="40"/>
          <w:szCs w:val="40"/>
          <w:lang w:eastAsia="zh-CN"/>
        </w:rPr>
        <w:t>Tell us what you would bring to the CYPAG</w:t>
      </w:r>
    </w:p>
    <w:p w14:paraId="54B3B6A1" w14:textId="0FC20A54" w:rsidR="00FE206D" w:rsidRDefault="00FE206D" w:rsidP="00FE206D">
      <w:pPr>
        <w:autoSpaceDE/>
        <w:autoSpaceDN/>
        <w:adjustRightInd/>
        <w:spacing w:after="0" w:line="360" w:lineRule="auto"/>
      </w:pPr>
      <w:r>
        <w:t>In this section you will be asked about why you want to join the CYPAG.</w:t>
      </w:r>
    </w:p>
    <w:p w14:paraId="4BCBD73F" w14:textId="77777777" w:rsidR="00FE206D" w:rsidRDefault="00FE206D" w:rsidP="00FE206D">
      <w:pPr>
        <w:autoSpaceDE/>
        <w:autoSpaceDN/>
        <w:adjustRightInd/>
        <w:spacing w:after="0" w:line="360" w:lineRule="auto"/>
      </w:pPr>
    </w:p>
    <w:p w14:paraId="2A9FC6C5" w14:textId="3E3851AE" w:rsidR="00FE206D" w:rsidRDefault="00FE206D" w:rsidP="00FE206D">
      <w:pPr>
        <w:pStyle w:val="ListParagraph"/>
        <w:numPr>
          <w:ilvl w:val="0"/>
          <w:numId w:val="7"/>
        </w:numPr>
        <w:autoSpaceDE/>
        <w:autoSpaceDN/>
        <w:adjustRightInd/>
        <w:spacing w:after="0" w:line="360" w:lineRule="auto"/>
      </w:pPr>
      <w:r>
        <w:t>Why do you want to join the CYPAG? (max. 300 words)</w:t>
      </w:r>
    </w:p>
    <w:p w14:paraId="1CB312E8" w14:textId="77777777" w:rsidR="00FE206D" w:rsidRDefault="00FE206D" w:rsidP="00FE206D">
      <w:pPr>
        <w:autoSpaceDE/>
        <w:autoSpaceDN/>
        <w:adjustRightInd/>
        <w:spacing w:after="0" w:line="360" w:lineRule="auto"/>
        <w:ind w:left="360"/>
      </w:pPr>
    </w:p>
    <w:p w14:paraId="7EE25366" w14:textId="77777777" w:rsidR="00FE206D" w:rsidRDefault="00FE206D" w:rsidP="00FE206D">
      <w:pPr>
        <w:autoSpaceDE/>
        <w:autoSpaceDN/>
        <w:adjustRightInd/>
        <w:spacing w:after="0" w:line="360" w:lineRule="auto"/>
        <w:ind w:left="360"/>
      </w:pPr>
    </w:p>
    <w:p w14:paraId="4D412DB9" w14:textId="77777777" w:rsidR="00FE206D" w:rsidRDefault="00FE206D" w:rsidP="00FE206D">
      <w:pPr>
        <w:autoSpaceDE/>
        <w:autoSpaceDN/>
        <w:adjustRightInd/>
        <w:spacing w:after="0" w:line="360" w:lineRule="auto"/>
        <w:ind w:left="360"/>
      </w:pPr>
    </w:p>
    <w:p w14:paraId="58ACF266" w14:textId="77777777" w:rsidR="00FE206D" w:rsidRDefault="00FE206D" w:rsidP="00FE206D">
      <w:pPr>
        <w:autoSpaceDE/>
        <w:autoSpaceDN/>
        <w:adjustRightInd/>
        <w:spacing w:after="0" w:line="360" w:lineRule="auto"/>
        <w:ind w:left="360"/>
      </w:pPr>
    </w:p>
    <w:p w14:paraId="01A4B3CD" w14:textId="77777777" w:rsidR="00FE206D" w:rsidRDefault="00FE206D" w:rsidP="00FE206D">
      <w:pPr>
        <w:autoSpaceDE/>
        <w:autoSpaceDN/>
        <w:adjustRightInd/>
        <w:spacing w:after="0" w:line="360" w:lineRule="auto"/>
        <w:ind w:left="360"/>
      </w:pPr>
    </w:p>
    <w:p w14:paraId="5C929777" w14:textId="77777777" w:rsidR="00FE206D" w:rsidRDefault="00FE206D" w:rsidP="00FE206D">
      <w:pPr>
        <w:autoSpaceDE/>
        <w:autoSpaceDN/>
        <w:adjustRightInd/>
        <w:spacing w:after="0" w:line="360" w:lineRule="auto"/>
        <w:ind w:left="360"/>
      </w:pPr>
    </w:p>
    <w:p w14:paraId="22F2A294" w14:textId="77777777" w:rsidR="00F46716" w:rsidRDefault="00F46716" w:rsidP="00FE206D">
      <w:pPr>
        <w:autoSpaceDE/>
        <w:autoSpaceDN/>
        <w:adjustRightInd/>
        <w:spacing w:after="0" w:line="360" w:lineRule="auto"/>
        <w:ind w:left="360"/>
      </w:pPr>
    </w:p>
    <w:p w14:paraId="1902F47E" w14:textId="77777777" w:rsidR="00F46716" w:rsidRDefault="00F46716" w:rsidP="00FE206D">
      <w:pPr>
        <w:autoSpaceDE/>
        <w:autoSpaceDN/>
        <w:adjustRightInd/>
        <w:spacing w:after="0" w:line="360" w:lineRule="auto"/>
        <w:ind w:left="360"/>
      </w:pPr>
    </w:p>
    <w:p w14:paraId="42DDFD7A" w14:textId="77777777" w:rsidR="00F46716" w:rsidRDefault="00F46716" w:rsidP="00FE206D">
      <w:pPr>
        <w:autoSpaceDE/>
        <w:autoSpaceDN/>
        <w:adjustRightInd/>
        <w:spacing w:after="0" w:line="360" w:lineRule="auto"/>
        <w:ind w:left="360"/>
      </w:pPr>
    </w:p>
    <w:p w14:paraId="3A7A8177" w14:textId="77777777" w:rsidR="00F46716" w:rsidRDefault="00F46716" w:rsidP="00FE206D">
      <w:pPr>
        <w:autoSpaceDE/>
        <w:autoSpaceDN/>
        <w:adjustRightInd/>
        <w:spacing w:after="0" w:line="360" w:lineRule="auto"/>
        <w:ind w:left="360"/>
      </w:pPr>
    </w:p>
    <w:p w14:paraId="1774D21D" w14:textId="13EAE0DE" w:rsidR="00FE206D" w:rsidRDefault="00FE206D" w:rsidP="00F46716">
      <w:pPr>
        <w:pStyle w:val="ListParagraph"/>
        <w:numPr>
          <w:ilvl w:val="0"/>
          <w:numId w:val="7"/>
        </w:numPr>
        <w:autoSpaceDE/>
        <w:autoSpaceDN/>
        <w:adjustRightInd/>
        <w:spacing w:after="0" w:line="360" w:lineRule="auto"/>
      </w:pPr>
      <w:r>
        <w:lastRenderedPageBreak/>
        <w:t>What ideas do you have to make health services better for young Tasmanians? (max. 300 words)</w:t>
      </w:r>
    </w:p>
    <w:p w14:paraId="163CA53F" w14:textId="77777777" w:rsidR="00FE206D" w:rsidRDefault="00FE206D" w:rsidP="00FE206D">
      <w:pPr>
        <w:autoSpaceDE/>
        <w:autoSpaceDN/>
        <w:adjustRightInd/>
        <w:spacing w:after="0" w:line="360" w:lineRule="auto"/>
      </w:pPr>
    </w:p>
    <w:p w14:paraId="2BCBDAF4" w14:textId="77777777" w:rsidR="00FE206D" w:rsidRDefault="00FE206D" w:rsidP="00FE206D">
      <w:pPr>
        <w:autoSpaceDE/>
        <w:autoSpaceDN/>
        <w:adjustRightInd/>
        <w:spacing w:after="0" w:line="360" w:lineRule="auto"/>
      </w:pPr>
    </w:p>
    <w:p w14:paraId="5A4212B1" w14:textId="77777777" w:rsidR="00FE206D" w:rsidRDefault="00FE206D" w:rsidP="00FE206D">
      <w:pPr>
        <w:autoSpaceDE/>
        <w:autoSpaceDN/>
        <w:adjustRightInd/>
        <w:spacing w:after="0" w:line="360" w:lineRule="auto"/>
      </w:pPr>
    </w:p>
    <w:p w14:paraId="653D0811" w14:textId="77777777" w:rsidR="00FE206D" w:rsidRDefault="00FE206D" w:rsidP="00FE206D">
      <w:pPr>
        <w:autoSpaceDE/>
        <w:autoSpaceDN/>
        <w:adjustRightInd/>
        <w:spacing w:after="0" w:line="360" w:lineRule="auto"/>
      </w:pPr>
    </w:p>
    <w:p w14:paraId="2BC5F1A5" w14:textId="77777777" w:rsidR="00FE206D" w:rsidRDefault="00FE206D" w:rsidP="00FE206D">
      <w:pPr>
        <w:autoSpaceDE/>
        <w:autoSpaceDN/>
        <w:adjustRightInd/>
        <w:spacing w:after="0" w:line="360" w:lineRule="auto"/>
      </w:pPr>
    </w:p>
    <w:p w14:paraId="3497FD68" w14:textId="6DAF6AC1" w:rsidR="00FE206D" w:rsidRDefault="00FE206D" w:rsidP="00FE206D">
      <w:pPr>
        <w:pStyle w:val="ListParagraph"/>
        <w:numPr>
          <w:ilvl w:val="0"/>
          <w:numId w:val="7"/>
        </w:numPr>
        <w:autoSpaceDE/>
        <w:autoSpaceDN/>
        <w:adjustRightInd/>
        <w:spacing w:after="0" w:line="360" w:lineRule="auto"/>
      </w:pPr>
      <w:r>
        <w:t>What experience and skills would you bring to the CYPAG? (max. 300 words)</w:t>
      </w:r>
    </w:p>
    <w:p w14:paraId="635E8463" w14:textId="77777777" w:rsidR="00FE206D" w:rsidRDefault="00FE206D" w:rsidP="00FE206D">
      <w:pPr>
        <w:autoSpaceDE/>
        <w:autoSpaceDN/>
        <w:adjustRightInd/>
        <w:spacing w:after="0" w:line="360" w:lineRule="auto"/>
        <w:ind w:left="360"/>
      </w:pPr>
    </w:p>
    <w:p w14:paraId="3E5F4E45" w14:textId="77777777" w:rsidR="00FE206D" w:rsidRDefault="00FE206D" w:rsidP="00FE206D">
      <w:pPr>
        <w:autoSpaceDE/>
        <w:autoSpaceDN/>
        <w:adjustRightInd/>
        <w:spacing w:after="0" w:line="360" w:lineRule="auto"/>
        <w:ind w:left="360"/>
      </w:pPr>
    </w:p>
    <w:p w14:paraId="6B17E499" w14:textId="77777777" w:rsidR="00FE206D" w:rsidRDefault="00FE206D" w:rsidP="00FE206D">
      <w:pPr>
        <w:autoSpaceDE/>
        <w:autoSpaceDN/>
        <w:adjustRightInd/>
        <w:spacing w:after="0" w:line="360" w:lineRule="auto"/>
        <w:ind w:left="360"/>
      </w:pPr>
    </w:p>
    <w:p w14:paraId="421DEB41" w14:textId="77777777" w:rsidR="00FE206D" w:rsidRDefault="00FE206D" w:rsidP="00534A52">
      <w:pPr>
        <w:autoSpaceDE/>
        <w:autoSpaceDN/>
        <w:adjustRightInd/>
        <w:spacing w:after="0" w:line="360" w:lineRule="auto"/>
      </w:pPr>
    </w:p>
    <w:p w14:paraId="21608CD4" w14:textId="77777777" w:rsidR="00FE206D" w:rsidRDefault="00FE206D" w:rsidP="00FE206D">
      <w:pPr>
        <w:autoSpaceDE/>
        <w:autoSpaceDN/>
        <w:adjustRightInd/>
        <w:spacing w:after="0" w:line="360" w:lineRule="auto"/>
        <w:ind w:left="360"/>
      </w:pPr>
    </w:p>
    <w:p w14:paraId="04B9F204" w14:textId="6D27B17E" w:rsidR="00FE206D" w:rsidRDefault="00FE206D" w:rsidP="00FE206D">
      <w:pPr>
        <w:pStyle w:val="ListParagraph"/>
        <w:numPr>
          <w:ilvl w:val="0"/>
          <w:numId w:val="7"/>
        </w:numPr>
        <w:autoSpaceDE/>
        <w:autoSpaceDN/>
        <w:adjustRightInd/>
        <w:spacing w:after="0" w:line="360" w:lineRule="auto"/>
      </w:pPr>
      <w:r>
        <w:t>Tell us how you would work well with the other members of the Advisory Group. (max. 200 words)</w:t>
      </w:r>
    </w:p>
    <w:p w14:paraId="41C7A15C" w14:textId="77777777" w:rsidR="00FE206D" w:rsidRDefault="00FE206D" w:rsidP="00FE206D">
      <w:pPr>
        <w:pStyle w:val="ListParagraph"/>
        <w:autoSpaceDE/>
        <w:autoSpaceDN/>
        <w:adjustRightInd/>
        <w:spacing w:after="0" w:line="360" w:lineRule="auto"/>
      </w:pPr>
    </w:p>
    <w:p w14:paraId="0C4EB602" w14:textId="77777777" w:rsidR="00FE206D" w:rsidRDefault="00FE206D" w:rsidP="00FE206D">
      <w:pPr>
        <w:pStyle w:val="ListParagraph"/>
        <w:autoSpaceDE/>
        <w:autoSpaceDN/>
        <w:adjustRightInd/>
        <w:spacing w:after="0" w:line="360" w:lineRule="auto"/>
      </w:pPr>
    </w:p>
    <w:p w14:paraId="704E3C26" w14:textId="77777777" w:rsidR="00FE206D" w:rsidRDefault="00FE206D" w:rsidP="00FE206D">
      <w:pPr>
        <w:pStyle w:val="ListParagraph"/>
        <w:autoSpaceDE/>
        <w:autoSpaceDN/>
        <w:adjustRightInd/>
        <w:spacing w:after="0" w:line="360" w:lineRule="auto"/>
      </w:pPr>
    </w:p>
    <w:p w14:paraId="49485C4F" w14:textId="77777777" w:rsidR="00FE206D" w:rsidRDefault="00FE206D" w:rsidP="00534A52">
      <w:pPr>
        <w:autoSpaceDE/>
        <w:autoSpaceDN/>
        <w:adjustRightInd/>
        <w:spacing w:after="0" w:line="360" w:lineRule="auto"/>
      </w:pPr>
    </w:p>
    <w:p w14:paraId="2CD512EA" w14:textId="583C3B98" w:rsidR="003E4706" w:rsidRDefault="003E4706" w:rsidP="003E4706">
      <w:pPr>
        <w:pStyle w:val="ListParagraph"/>
        <w:numPr>
          <w:ilvl w:val="0"/>
          <w:numId w:val="7"/>
        </w:numPr>
        <w:autoSpaceDE/>
        <w:autoSpaceDN/>
        <w:adjustRightInd/>
        <w:spacing w:after="0" w:line="360" w:lineRule="auto"/>
      </w:pPr>
      <w:r>
        <w:t>Where did you find out about the CYPAG?</w:t>
      </w:r>
    </w:p>
    <w:p w14:paraId="3BE37EE7" w14:textId="6270FCFA" w:rsidR="003E4706" w:rsidRDefault="003E4706" w:rsidP="003E4706">
      <w:pPr>
        <w:pStyle w:val="ListParagraph"/>
        <w:numPr>
          <w:ilvl w:val="0"/>
          <w:numId w:val="9"/>
        </w:numPr>
        <w:autoSpaceDE/>
        <w:autoSpaceDN/>
        <w:adjustRightInd/>
        <w:spacing w:after="0" w:line="360" w:lineRule="auto"/>
      </w:pPr>
      <w:r>
        <w:t>Parent/Caregiver</w:t>
      </w:r>
    </w:p>
    <w:p w14:paraId="2F3F97D9" w14:textId="30B5659E" w:rsidR="003E4706" w:rsidRDefault="003E4706" w:rsidP="003E4706">
      <w:pPr>
        <w:pStyle w:val="ListParagraph"/>
        <w:numPr>
          <w:ilvl w:val="0"/>
          <w:numId w:val="9"/>
        </w:numPr>
        <w:autoSpaceDE/>
        <w:autoSpaceDN/>
        <w:adjustRightInd/>
        <w:spacing w:after="0" w:line="360" w:lineRule="auto"/>
      </w:pPr>
      <w:r>
        <w:t>Health Worker</w:t>
      </w:r>
    </w:p>
    <w:p w14:paraId="66AA819E" w14:textId="46B141E2" w:rsidR="003E4706" w:rsidRDefault="003E4706" w:rsidP="003E4706">
      <w:pPr>
        <w:pStyle w:val="ListParagraph"/>
        <w:numPr>
          <w:ilvl w:val="0"/>
          <w:numId w:val="9"/>
        </w:numPr>
        <w:autoSpaceDE/>
        <w:autoSpaceDN/>
        <w:adjustRightInd/>
        <w:spacing w:after="0" w:line="360" w:lineRule="auto"/>
      </w:pPr>
      <w:r>
        <w:t>Youth Worker/Support Worker</w:t>
      </w:r>
    </w:p>
    <w:p w14:paraId="48066D04" w14:textId="1916F2A1" w:rsidR="003E4706" w:rsidRDefault="003E4706" w:rsidP="003E4706">
      <w:pPr>
        <w:pStyle w:val="ListParagraph"/>
        <w:numPr>
          <w:ilvl w:val="0"/>
          <w:numId w:val="9"/>
        </w:numPr>
        <w:autoSpaceDE/>
        <w:autoSpaceDN/>
        <w:adjustRightInd/>
        <w:spacing w:after="0" w:line="360" w:lineRule="auto"/>
      </w:pPr>
      <w:r>
        <w:t>Social Media</w:t>
      </w:r>
    </w:p>
    <w:p w14:paraId="20A3BDA1" w14:textId="722452F7" w:rsidR="003E4706" w:rsidRDefault="003E4706" w:rsidP="003E4706">
      <w:pPr>
        <w:pStyle w:val="ListParagraph"/>
        <w:numPr>
          <w:ilvl w:val="0"/>
          <w:numId w:val="9"/>
        </w:numPr>
        <w:autoSpaceDE/>
        <w:autoSpaceDN/>
        <w:adjustRightInd/>
        <w:spacing w:after="0" w:line="360" w:lineRule="auto"/>
      </w:pPr>
      <w:r>
        <w:t>Friend</w:t>
      </w:r>
    </w:p>
    <w:p w14:paraId="0404B0C9" w14:textId="3314CC6E" w:rsidR="003E4706" w:rsidRDefault="003E4706" w:rsidP="003E4706">
      <w:pPr>
        <w:pStyle w:val="ListParagraph"/>
        <w:numPr>
          <w:ilvl w:val="0"/>
          <w:numId w:val="9"/>
        </w:numPr>
        <w:autoSpaceDE/>
        <w:autoSpaceDN/>
        <w:adjustRightInd/>
        <w:spacing w:after="0" w:line="360" w:lineRule="auto"/>
      </w:pPr>
      <w:r>
        <w:t>Other – please advise:</w:t>
      </w:r>
    </w:p>
    <w:p w14:paraId="437EF597" w14:textId="77777777" w:rsidR="003E4706" w:rsidRDefault="003E4706" w:rsidP="003E4706">
      <w:pPr>
        <w:autoSpaceDE/>
        <w:autoSpaceDN/>
        <w:adjustRightInd/>
        <w:spacing w:after="0" w:line="360" w:lineRule="auto"/>
      </w:pPr>
    </w:p>
    <w:p w14:paraId="4936DEFE" w14:textId="77777777" w:rsidR="00534A52" w:rsidRDefault="00534A52" w:rsidP="003E4706">
      <w:pPr>
        <w:autoSpaceDE/>
        <w:autoSpaceDN/>
        <w:adjustRightInd/>
        <w:spacing w:after="0" w:line="360" w:lineRule="auto"/>
      </w:pPr>
    </w:p>
    <w:p w14:paraId="2E0F5A23" w14:textId="77777777" w:rsidR="00534A52" w:rsidRDefault="00534A52" w:rsidP="003E4706">
      <w:pPr>
        <w:autoSpaceDE/>
        <w:autoSpaceDN/>
        <w:adjustRightInd/>
        <w:spacing w:after="0" w:line="360" w:lineRule="auto"/>
      </w:pPr>
    </w:p>
    <w:p w14:paraId="3AF0294F" w14:textId="77777777" w:rsidR="00534A52" w:rsidRDefault="00534A52" w:rsidP="003E4706">
      <w:pPr>
        <w:autoSpaceDE/>
        <w:autoSpaceDN/>
        <w:adjustRightInd/>
        <w:spacing w:after="0" w:line="360" w:lineRule="auto"/>
      </w:pPr>
    </w:p>
    <w:p w14:paraId="2BAFDCD0" w14:textId="620A557D" w:rsidR="003E4706" w:rsidRPr="00515703" w:rsidRDefault="003E4706" w:rsidP="003E4706">
      <w:pPr>
        <w:pStyle w:val="Heading2"/>
        <w:rPr>
          <w:lang w:eastAsia="zh-CN"/>
        </w:rPr>
      </w:pPr>
      <w:r w:rsidRPr="00515703">
        <w:rPr>
          <w:lang w:eastAsia="zh-CN"/>
        </w:rPr>
        <w:lastRenderedPageBreak/>
        <w:t xml:space="preserve">Applicant and Caregiver Consent Declaration </w:t>
      </w:r>
    </w:p>
    <w:p w14:paraId="2D687175" w14:textId="5D95EF1B" w:rsidR="003E4706" w:rsidRDefault="003E4706" w:rsidP="003E4706">
      <w:pPr>
        <w:rPr>
          <w:lang w:eastAsia="zh-CN"/>
        </w:rPr>
      </w:pPr>
      <w:r>
        <w:rPr>
          <w:lang w:eastAsia="zh-CN"/>
        </w:rPr>
        <w:t xml:space="preserve">Please read the below consent declaration </w:t>
      </w:r>
    </w:p>
    <w:p w14:paraId="00BB2671" w14:textId="17AA484B" w:rsidR="003E4706" w:rsidRDefault="003E4706" w:rsidP="003E4706">
      <w:pPr>
        <w:pStyle w:val="ListParagraph"/>
        <w:numPr>
          <w:ilvl w:val="0"/>
          <w:numId w:val="6"/>
        </w:numPr>
        <w:rPr>
          <w:lang w:eastAsia="zh-CN"/>
        </w:rPr>
      </w:pPr>
      <w:r>
        <w:rPr>
          <w:lang w:eastAsia="zh-CN"/>
        </w:rPr>
        <w:t>We understand that participation in the CYPAG is voluntary.</w:t>
      </w:r>
    </w:p>
    <w:p w14:paraId="253DD04C" w14:textId="77777777" w:rsidR="003E4706" w:rsidRDefault="003E4706" w:rsidP="003E4706">
      <w:pPr>
        <w:pStyle w:val="ListParagraph"/>
        <w:rPr>
          <w:lang w:eastAsia="zh-CN"/>
        </w:rPr>
      </w:pPr>
    </w:p>
    <w:p w14:paraId="23029607" w14:textId="4EC26132" w:rsidR="00F46716" w:rsidRDefault="003E4706" w:rsidP="00F46716">
      <w:pPr>
        <w:pStyle w:val="ListParagraph"/>
        <w:numPr>
          <w:ilvl w:val="0"/>
          <w:numId w:val="6"/>
        </w:numPr>
        <w:rPr>
          <w:lang w:eastAsia="zh-CN"/>
        </w:rPr>
      </w:pPr>
      <w:r>
        <w:rPr>
          <w:lang w:eastAsia="zh-CN"/>
        </w:rPr>
        <w:t>We understand that we may withdraw from the CYPAG at any time without reason or consequences</w:t>
      </w:r>
      <w:r w:rsidR="00F46716">
        <w:rPr>
          <w:lang w:eastAsia="zh-CN"/>
        </w:rPr>
        <w:t>.</w:t>
      </w:r>
      <w:r w:rsidR="00F46716">
        <w:rPr>
          <w:lang w:eastAsia="zh-CN"/>
        </w:rPr>
        <w:br/>
      </w:r>
    </w:p>
    <w:p w14:paraId="25A092C3" w14:textId="1217ABA2" w:rsidR="003E4706" w:rsidRDefault="003E4706" w:rsidP="003E4706">
      <w:pPr>
        <w:pStyle w:val="ListParagraph"/>
        <w:numPr>
          <w:ilvl w:val="0"/>
          <w:numId w:val="6"/>
        </w:numPr>
        <w:rPr>
          <w:lang w:eastAsia="zh-CN"/>
        </w:rPr>
      </w:pPr>
      <w:r>
        <w:rPr>
          <w:lang w:eastAsia="zh-CN"/>
        </w:rPr>
        <w:t>We understand that feedback/ideas/information provided during CYPAG meetings will be used to inform Department of Health activities to improve child safety and wellbeing</w:t>
      </w:r>
      <w:r w:rsidR="00F46716">
        <w:rPr>
          <w:lang w:eastAsia="zh-CN"/>
        </w:rPr>
        <w:t>.</w:t>
      </w:r>
    </w:p>
    <w:p w14:paraId="183DFC84" w14:textId="77777777" w:rsidR="003E4706" w:rsidRDefault="003E4706" w:rsidP="003E4706">
      <w:pPr>
        <w:pStyle w:val="ListParagraph"/>
        <w:rPr>
          <w:lang w:eastAsia="zh-CN"/>
        </w:rPr>
      </w:pPr>
    </w:p>
    <w:p w14:paraId="7877BA73" w14:textId="312031FB" w:rsidR="003E4706" w:rsidRDefault="003E4706" w:rsidP="003E4706">
      <w:pPr>
        <w:pStyle w:val="ListParagraph"/>
        <w:numPr>
          <w:ilvl w:val="0"/>
          <w:numId w:val="6"/>
        </w:numPr>
        <w:rPr>
          <w:lang w:eastAsia="zh-CN"/>
        </w:rPr>
      </w:pPr>
      <w:r>
        <w:rPr>
          <w:lang w:eastAsia="zh-CN"/>
        </w:rPr>
        <w:t>We consent to receiving information about how feedback is used</w:t>
      </w:r>
      <w:r w:rsidR="00F46716">
        <w:rPr>
          <w:lang w:eastAsia="zh-CN"/>
        </w:rPr>
        <w:t>.</w:t>
      </w:r>
    </w:p>
    <w:p w14:paraId="7B09A834" w14:textId="77777777" w:rsidR="003E4706" w:rsidRDefault="003E4706" w:rsidP="003E4706">
      <w:pPr>
        <w:pStyle w:val="ListParagraph"/>
        <w:rPr>
          <w:lang w:eastAsia="zh-CN"/>
        </w:rPr>
      </w:pPr>
    </w:p>
    <w:p w14:paraId="486C3A69" w14:textId="4205C8B9" w:rsidR="003E4706" w:rsidRDefault="003E4706" w:rsidP="003E4706">
      <w:pPr>
        <w:pStyle w:val="ListParagraph"/>
        <w:numPr>
          <w:ilvl w:val="0"/>
          <w:numId w:val="6"/>
        </w:numPr>
        <w:rPr>
          <w:lang w:eastAsia="zh-CN"/>
        </w:rPr>
      </w:pPr>
      <w:r>
        <w:rPr>
          <w:lang w:eastAsia="zh-CN"/>
        </w:rPr>
        <w:t xml:space="preserve">We understand that while participating in CYPAG we may become aware of confidential information about Department of Health patients, staff or other hospitals/health service matters. </w:t>
      </w:r>
    </w:p>
    <w:p w14:paraId="53E0F53C" w14:textId="77777777" w:rsidR="003E4706" w:rsidRDefault="003E4706" w:rsidP="003E4706">
      <w:pPr>
        <w:rPr>
          <w:lang w:eastAsia="zh-CN"/>
        </w:rPr>
      </w:pPr>
    </w:p>
    <w:p w14:paraId="630480D4" w14:textId="433AEF18" w:rsidR="003E4706" w:rsidRDefault="003E4706" w:rsidP="003E4706">
      <w:pPr>
        <w:rPr>
          <w:lang w:eastAsia="zh-CN"/>
        </w:rPr>
      </w:pPr>
      <w:r>
        <w:rPr>
          <w:lang w:eastAsia="zh-CN"/>
        </w:rPr>
        <w:t>We agree that:</w:t>
      </w:r>
    </w:p>
    <w:p w14:paraId="7E3BEB0E" w14:textId="6C50CE4F" w:rsidR="003E4706" w:rsidRDefault="003E4706" w:rsidP="003E4706">
      <w:pPr>
        <w:pStyle w:val="ListParagraph"/>
        <w:rPr>
          <w:lang w:eastAsia="zh-CN"/>
        </w:rPr>
      </w:pPr>
    </w:p>
    <w:p w14:paraId="5A2110EF" w14:textId="012C4F95" w:rsidR="003E4706" w:rsidRDefault="003E4706" w:rsidP="003E4706">
      <w:pPr>
        <w:pStyle w:val="ListParagraph"/>
        <w:numPr>
          <w:ilvl w:val="0"/>
          <w:numId w:val="6"/>
        </w:numPr>
        <w:rPr>
          <w:lang w:eastAsia="zh-CN"/>
        </w:rPr>
      </w:pPr>
      <w:r>
        <w:rPr>
          <w:lang w:eastAsia="zh-CN"/>
        </w:rPr>
        <w:t xml:space="preserve">We will not use or share information concerning patients, staff or other hospital/health service matters to anyone other than authorised Department of Health employees, and within the context of the CYPAG only. We are aware that we may face legal action if we improperly disclose any information relating to patients, staff or other hospital/health service matters. </w:t>
      </w:r>
    </w:p>
    <w:p w14:paraId="3D7798CF" w14:textId="77777777" w:rsidR="003E4706" w:rsidRDefault="003E4706" w:rsidP="003E4706">
      <w:pPr>
        <w:ind w:left="360"/>
        <w:rPr>
          <w:lang w:eastAsia="zh-CN"/>
        </w:rPr>
      </w:pPr>
    </w:p>
    <w:p w14:paraId="40DF7942" w14:textId="58F7ACAF" w:rsidR="003E4706" w:rsidRDefault="003E4706" w:rsidP="003E4706">
      <w:pPr>
        <w:pStyle w:val="ListParagraph"/>
        <w:numPr>
          <w:ilvl w:val="0"/>
          <w:numId w:val="6"/>
        </w:numPr>
        <w:rPr>
          <w:lang w:eastAsia="zh-CN"/>
        </w:rPr>
      </w:pPr>
      <w:r>
        <w:rPr>
          <w:lang w:eastAsia="zh-CN"/>
        </w:rPr>
        <w:t xml:space="preserve">We consent to photos and written feedback being used by the Department of Health within resources and communication materials relating to the CYPAG and the work of the Child Safety and Wellbeing Service. </w:t>
      </w:r>
    </w:p>
    <w:p w14:paraId="33212210" w14:textId="77777777" w:rsidR="003E4706" w:rsidRDefault="003E4706" w:rsidP="003E4706">
      <w:pPr>
        <w:pStyle w:val="ListParagraph"/>
        <w:rPr>
          <w:lang w:eastAsia="zh-CN"/>
        </w:rPr>
      </w:pPr>
    </w:p>
    <w:p w14:paraId="5024E990" w14:textId="77777777" w:rsidR="003E4706" w:rsidRDefault="003E4706" w:rsidP="003E4706">
      <w:pPr>
        <w:rPr>
          <w:lang w:eastAsia="zh-CN"/>
        </w:rPr>
      </w:pPr>
    </w:p>
    <w:p w14:paraId="18A3C123" w14:textId="2B9BA626" w:rsidR="003E4706" w:rsidRDefault="003E4706" w:rsidP="003E4706">
      <w:pPr>
        <w:pStyle w:val="ListParagraph"/>
        <w:numPr>
          <w:ilvl w:val="0"/>
          <w:numId w:val="7"/>
        </w:numPr>
        <w:rPr>
          <w:lang w:eastAsia="zh-CN"/>
        </w:rPr>
      </w:pPr>
      <w:r>
        <w:rPr>
          <w:lang w:eastAsia="zh-CN"/>
        </w:rPr>
        <w:t>By writing your name below, you, as the caregiver to the young person named in the application form, agree with the consent content outlined above.</w:t>
      </w:r>
    </w:p>
    <w:p w14:paraId="30111A17" w14:textId="77777777" w:rsidR="003E4706" w:rsidRDefault="003E4706" w:rsidP="003E4706">
      <w:pPr>
        <w:rPr>
          <w:lang w:eastAsia="zh-CN"/>
        </w:rPr>
      </w:pPr>
    </w:p>
    <w:p w14:paraId="02EEEA33" w14:textId="77777777" w:rsidR="000F780F" w:rsidRDefault="000F780F" w:rsidP="003E4706">
      <w:pPr>
        <w:rPr>
          <w:lang w:eastAsia="zh-CN"/>
        </w:rPr>
      </w:pPr>
    </w:p>
    <w:p w14:paraId="39F80706" w14:textId="593CDC7B" w:rsidR="003E4706" w:rsidRPr="003E4706" w:rsidRDefault="000F780F" w:rsidP="000F780F">
      <w:pPr>
        <w:pStyle w:val="ListParagraph"/>
        <w:numPr>
          <w:ilvl w:val="0"/>
          <w:numId w:val="7"/>
        </w:numPr>
        <w:rPr>
          <w:lang w:eastAsia="zh-CN"/>
        </w:rPr>
      </w:pPr>
      <w:r>
        <w:rPr>
          <w:lang w:eastAsia="zh-CN"/>
        </w:rPr>
        <w:t xml:space="preserve">Relationship to young person </w:t>
      </w:r>
    </w:p>
    <w:p w14:paraId="1E49EECC" w14:textId="77777777" w:rsidR="003E4706" w:rsidRDefault="003E4706" w:rsidP="003E4706">
      <w:pPr>
        <w:autoSpaceDE/>
        <w:autoSpaceDN/>
        <w:adjustRightInd/>
        <w:spacing w:after="0" w:line="360" w:lineRule="auto"/>
      </w:pPr>
    </w:p>
    <w:p w14:paraId="547F3F4D" w14:textId="77777777" w:rsidR="003E4706" w:rsidRDefault="003E4706" w:rsidP="003E4706">
      <w:pPr>
        <w:autoSpaceDE/>
        <w:autoSpaceDN/>
        <w:adjustRightInd/>
        <w:spacing w:after="0" w:line="360" w:lineRule="auto"/>
      </w:pPr>
    </w:p>
    <w:p w14:paraId="753FC6BC" w14:textId="77777777" w:rsidR="003E4706" w:rsidRDefault="003E4706" w:rsidP="003E4706">
      <w:pPr>
        <w:autoSpaceDE/>
        <w:autoSpaceDN/>
        <w:adjustRightInd/>
        <w:spacing w:after="0" w:line="360" w:lineRule="auto"/>
      </w:pPr>
    </w:p>
    <w:p w14:paraId="0065AE07" w14:textId="77777777" w:rsidR="003E4706" w:rsidRDefault="003E4706" w:rsidP="003E4706">
      <w:pPr>
        <w:autoSpaceDE/>
        <w:autoSpaceDN/>
        <w:adjustRightInd/>
        <w:spacing w:after="0" w:line="360" w:lineRule="auto"/>
      </w:pPr>
    </w:p>
    <w:sectPr w:rsidR="003E4706" w:rsidSect="00845BBB">
      <w:headerReference w:type="default" r:id="rId11"/>
      <w:footerReference w:type="default" r:id="rId12"/>
      <w:type w:val="continuous"/>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7CD6C" w14:textId="77777777" w:rsidR="00597393" w:rsidRDefault="00597393" w:rsidP="00845BBB">
      <w:r>
        <w:separator/>
      </w:r>
    </w:p>
    <w:p w14:paraId="195061DB" w14:textId="77777777" w:rsidR="00597393" w:rsidRDefault="00597393" w:rsidP="00845BBB"/>
    <w:p w14:paraId="3BC6DC2F" w14:textId="77777777" w:rsidR="00597393" w:rsidRDefault="00597393" w:rsidP="00845BBB"/>
  </w:endnote>
  <w:endnote w:type="continuationSeparator" w:id="0">
    <w:p w14:paraId="49D8E6C8" w14:textId="77777777" w:rsidR="00597393" w:rsidRDefault="00597393" w:rsidP="00845BBB">
      <w:r>
        <w:continuationSeparator/>
      </w:r>
    </w:p>
    <w:p w14:paraId="211A648B" w14:textId="77777777" w:rsidR="00597393" w:rsidRDefault="00597393" w:rsidP="00845BBB"/>
    <w:p w14:paraId="0C8FF2D4" w14:textId="77777777" w:rsidR="00597393" w:rsidRDefault="00597393" w:rsidP="00845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Gill Sans Nova Light">
    <w:charset w:val="00"/>
    <w:family w:val="swiss"/>
    <w:pitch w:val="variable"/>
    <w:sig w:usb0="80000287" w:usb1="00000002" w:usb2="00000000" w:usb3="00000000" w:csb0="0000009F" w:csb1="00000000"/>
  </w:font>
  <w:font w:name="Times New Roman (Body CS)">
    <w:altName w:val="Times New Roman"/>
    <w:charset w:val="00"/>
    <w:family w:val="roman"/>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B44A8" w14:textId="1899284C" w:rsidR="009E2CF1" w:rsidRPr="00845BBB" w:rsidRDefault="00845BBB" w:rsidP="00845BBB">
    <w:pPr>
      <w:pStyle w:val="Footer"/>
      <w:tabs>
        <w:tab w:val="left" w:pos="8789"/>
      </w:tabs>
      <w:rPr>
        <w:color w:val="FFFFFF" w:themeColor="background1"/>
        <w:sz w:val="22"/>
        <w:szCs w:val="22"/>
      </w:rPr>
    </w:pPr>
    <w:r w:rsidRPr="009E2CF1">
      <w:rPr>
        <w:noProof/>
      </w:rPr>
      <mc:AlternateContent>
        <mc:Choice Requires="wps">
          <w:drawing>
            <wp:anchor distT="0" distB="0" distL="114300" distR="114300" simplePos="0" relativeHeight="251661312" behindDoc="1" locked="0" layoutInCell="1" allowOverlap="1" wp14:anchorId="775D64EA" wp14:editId="49BDAE12">
              <wp:simplePos x="0" y="0"/>
              <wp:positionH relativeFrom="page">
                <wp:posOffset>-160934</wp:posOffset>
              </wp:positionH>
              <wp:positionV relativeFrom="paragraph">
                <wp:posOffset>-163246</wp:posOffset>
              </wp:positionV>
              <wp:extent cx="7951622" cy="852881"/>
              <wp:effectExtent l="0" t="0" r="0" b="444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51622" cy="852881"/>
                      </a:xfrm>
                      <a:prstGeom prst="rect">
                        <a:avLst/>
                      </a:prstGeom>
                      <a:gradFill flip="none" rotWithShape="1">
                        <a:gsLst>
                          <a:gs pos="0">
                            <a:srgbClr val="4990B9"/>
                          </a:gs>
                          <a:gs pos="25000">
                            <a:srgbClr val="90AF3D"/>
                          </a:gs>
                          <a:gs pos="50000">
                            <a:srgbClr val="D13764"/>
                          </a:gs>
                          <a:gs pos="76000">
                            <a:srgbClr val="55437E"/>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F63CBF6" id="Rectangle 9" o:spid="_x0000_s1026" alt="&quot;&quot;" style="position:absolute;margin-left:-12.65pt;margin-top:-12.85pt;width:626.1pt;height:6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3OJ3AIAAGAGAAAOAAAAZHJzL2Uyb0RvYy54bWysVU1vGyEQvVfqf0Dcm11v/K2sKzeuq0pR&#10;EiWpcsYseJFYoIA/0l/fAdZrK131UPWCYWfewLx5M775fGwk2jPrhFYlHlzlGDFFdSXUtsQ/Xtaf&#10;phg5T1RFpFasxG/M4c+Ljx9uDmbOCl1rWTGLIIhy84Mpce29mWeZozVriLvShikwcm0b4uFot1ll&#10;yQGiNzIr8nycHbStjNWUOQdfV8mIFzE+54z6B84d80iWGN7m42rjuglrtrgh860lpha0fQb5h1c0&#10;RCi4tAu1Ip6gnRV/hGoEtdpp7q+objLNuaAs5gDZDPJ32TzXxLCYC5DjTEeT+39h6f3+2TxaoOFg&#10;3NzBNmRx5LYJv/A+dIxkvXVksaNHFD5OZqPBuCgwomCbjorpdBDYzM5oY53/xnSDwqbEFooROSL7&#10;O+eT68mlpa5aCykRlwKUoEAvGFntX4WvIxOgr8SxA3xEOGQ0kJHHz85uN7fSoj2BWg9ns/zLrH3Q&#10;1l16F6M870HM8uX6etWLCIAexGpwPRkPexGTcS9iNBpeT75eIICt7SkbKRQioW1Ap44SyaqQcBSo&#10;F5I9AX2JNJBrJCokJVVYlQ7EJWv4kp2LGXf+TbLk/cQ4EhWUr0ichT5jHWuEUqZ8YtnVpGKJzJR/&#10;Ch87MyBiqaWCgCEyh/u72G2A/tgpTOsfoCy2aQduif4buEPEm7XyHbgRStu+zCRk1d6c/E8kJWoC&#10;SxtdvT3aoLhUAkPXAoR7R5x/JBamAtQFJp1/gIVLfSixbncY1dr+6vse/KFZwYrRAaZMid3PHbEg&#10;bPldgXJng+EwjKV4GI4mBRzspWVzaVG75laDuAcgEEPjNvh7edpyq5tXGIjLcCuYiKJwd4mpt6fD&#10;rU/TD0YqZctldINRZIi/U8+GnnosNObL8ZVY03avh76/16eJRObvmjj5hnoovdx5zUUU65nXlm8Y&#10;Y1E47cgNc/LyHL3OfwyL3wAAAP//AwBQSwMEFAAGAAgAAAAhAIsiMJ/iAAAADAEAAA8AAABkcnMv&#10;ZG93bnJldi54bWxMj8FOwzAMhu9IvENkJC5oSyhqN0rTaZqENJA4sHHhljWmCTROabKte3syLnD7&#10;LX/6/blajK5jBxyC9SThdiqAITVeW2olvG0fJ3NgISrSqvOEEk4YYFFfXlSq1P5Ir3jYxJalEgql&#10;kmBi7EvOQ2PQqTD1PVLaffjBqZjGoeV6UMdU7jqeCVFwpyylC0b1uDLYfG32TsK4si/O5O69/bx5&#10;zpfie/1kT2spr6/G5QOwiGP8g+Gsn9ShTk47vycdWCdhkuV3Cf0NM2BnIsuKe2C7lMS8AF5X/P8T&#10;9Q8AAAD//wMAUEsBAi0AFAAGAAgAAAAhALaDOJL+AAAA4QEAABMAAAAAAAAAAAAAAAAAAAAAAFtD&#10;b250ZW50X1R5cGVzXS54bWxQSwECLQAUAAYACAAAACEAOP0h/9YAAACUAQAACwAAAAAAAAAAAAAA&#10;AAAvAQAAX3JlbHMvLnJlbHNQSwECLQAUAAYACAAAACEAbbtzidwCAABgBgAADgAAAAAAAAAAAAAA&#10;AAAuAgAAZHJzL2Uyb0RvYy54bWxQSwECLQAUAAYACAAAACEAiyIwn+IAAAAMAQAADwAAAAAAAAAA&#10;AAAAAAA2BQAAZHJzL2Rvd25yZXYueG1sUEsFBgAAAAAEAAQA8wAAAEUGAAAAAA==&#10;" fillcolor="#4990b9" stroked="f" strokeweight="1pt">
              <v:fill color2="#55437e" rotate="t" angle="90" colors="0 #4990b9;.25 #90af3d;.5 #d13764;49807f #55437e" focus="100%" type="gradient"/>
              <w10:wrap anchorx="page"/>
            </v:rect>
          </w:pict>
        </mc:Fallback>
      </mc:AlternateContent>
    </w:r>
    <w:r w:rsidR="009E2CF1" w:rsidRPr="009E2CF1">
      <w:rPr>
        <w:noProof/>
        <w:szCs w:val="20"/>
      </w:rPr>
      <w:drawing>
        <wp:anchor distT="0" distB="0" distL="114300" distR="114300" simplePos="0" relativeHeight="251663360" behindDoc="1" locked="0" layoutInCell="1" allowOverlap="1" wp14:anchorId="5A47A719" wp14:editId="6049A482">
          <wp:simplePos x="0" y="0"/>
          <wp:positionH relativeFrom="column">
            <wp:posOffset>-319177</wp:posOffset>
          </wp:positionH>
          <wp:positionV relativeFrom="paragraph">
            <wp:posOffset>60385</wp:posOffset>
          </wp:positionV>
          <wp:extent cx="1070875" cy="295406"/>
          <wp:effectExtent l="0" t="0" r="0"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70875" cy="295406"/>
                  </a:xfrm>
                  <a:prstGeom prst="rect">
                    <a:avLst/>
                  </a:prstGeom>
                </pic:spPr>
              </pic:pic>
            </a:graphicData>
          </a:graphic>
          <wp14:sizeRelH relativeFrom="margin">
            <wp14:pctWidth>0</wp14:pctWidth>
          </wp14:sizeRelH>
          <wp14:sizeRelV relativeFrom="margin">
            <wp14:pctHeight>0</wp14:pctHeight>
          </wp14:sizeRelV>
        </wp:anchor>
      </w:drawing>
    </w:r>
    <w:r w:rsidR="009E2CF1" w:rsidRPr="009E2CF1">
      <w:tab/>
    </w:r>
    <w:r w:rsidR="009E2CF1" w:rsidRPr="00845BBB">
      <w:rPr>
        <w:color w:val="FFFFFF" w:themeColor="background1"/>
        <w:sz w:val="22"/>
        <w:szCs w:val="22"/>
      </w:rPr>
      <w:t xml:space="preserve">Department of </w:t>
    </w:r>
    <w:r w:rsidR="009E2CF1" w:rsidRPr="00845BBB">
      <w:rPr>
        <w:b/>
        <w:bCs/>
        <w:color w:val="FFFFFF" w:themeColor="background1"/>
        <w:sz w:val="22"/>
        <w:szCs w:val="22"/>
      </w:rPr>
      <w:t>Health</w:t>
    </w:r>
    <w:r w:rsidR="009E2CF1" w:rsidRPr="00845BBB">
      <w:rPr>
        <w:color w:val="FFFFFF" w:themeColor="background1"/>
        <w:sz w:val="22"/>
        <w:szCs w:val="22"/>
      </w:rPr>
      <w:tab/>
    </w:r>
    <w:sdt>
      <w:sdtPr>
        <w:rPr>
          <w:color w:val="FFFFFF" w:themeColor="background1"/>
          <w:sz w:val="22"/>
          <w:szCs w:val="22"/>
        </w:rPr>
        <w:id w:val="-1671710130"/>
        <w:docPartObj>
          <w:docPartGallery w:val="Page Numbers (Bottom of Page)"/>
          <w:docPartUnique/>
        </w:docPartObj>
      </w:sdtPr>
      <w:sdtEndPr/>
      <w:sdtContent>
        <w:sdt>
          <w:sdtPr>
            <w:rPr>
              <w:color w:val="FFFFFF" w:themeColor="background1"/>
              <w:sz w:val="22"/>
              <w:szCs w:val="22"/>
            </w:rPr>
            <w:id w:val="-1769616900"/>
            <w:docPartObj>
              <w:docPartGallery w:val="Page Numbers (Top of Page)"/>
              <w:docPartUnique/>
            </w:docPartObj>
          </w:sdtPr>
          <w:sdtEndPr/>
          <w:sdtContent>
            <w:r w:rsidR="009E2CF1" w:rsidRPr="00845BBB">
              <w:rPr>
                <w:color w:val="FFFFFF" w:themeColor="background1"/>
                <w:sz w:val="22"/>
                <w:szCs w:val="22"/>
              </w:rPr>
              <w:t xml:space="preserve">Page </w:t>
            </w:r>
            <w:r w:rsidR="009E2CF1" w:rsidRPr="00845BBB">
              <w:rPr>
                <w:b/>
                <w:bCs/>
                <w:color w:val="FFFFFF" w:themeColor="background1"/>
                <w:sz w:val="22"/>
                <w:szCs w:val="22"/>
              </w:rPr>
              <w:fldChar w:fldCharType="begin"/>
            </w:r>
            <w:r w:rsidR="009E2CF1" w:rsidRPr="00845BBB">
              <w:rPr>
                <w:b/>
                <w:bCs/>
                <w:color w:val="FFFFFF" w:themeColor="background1"/>
                <w:sz w:val="22"/>
                <w:szCs w:val="22"/>
              </w:rPr>
              <w:instrText xml:space="preserve"> PAGE </w:instrText>
            </w:r>
            <w:r w:rsidR="009E2CF1" w:rsidRPr="00845BBB">
              <w:rPr>
                <w:b/>
                <w:bCs/>
                <w:color w:val="FFFFFF" w:themeColor="background1"/>
                <w:sz w:val="22"/>
                <w:szCs w:val="22"/>
              </w:rPr>
              <w:fldChar w:fldCharType="separate"/>
            </w:r>
            <w:r w:rsidR="009E2CF1" w:rsidRPr="00845BBB">
              <w:rPr>
                <w:b/>
                <w:bCs/>
                <w:noProof/>
                <w:color w:val="FFFFFF" w:themeColor="background1"/>
                <w:sz w:val="22"/>
                <w:szCs w:val="22"/>
              </w:rPr>
              <w:t>2</w:t>
            </w:r>
            <w:r w:rsidR="009E2CF1" w:rsidRPr="00845BBB">
              <w:rPr>
                <w:b/>
                <w:bCs/>
                <w:color w:val="FFFFFF" w:themeColor="background1"/>
                <w:sz w:val="22"/>
                <w:szCs w:val="22"/>
              </w:rPr>
              <w:fldChar w:fldCharType="end"/>
            </w:r>
            <w:r w:rsidR="009E2CF1" w:rsidRPr="00845BBB">
              <w:rPr>
                <w:color w:val="FFFFFF" w:themeColor="background1"/>
                <w:sz w:val="22"/>
                <w:szCs w:val="22"/>
              </w:rPr>
              <w:t xml:space="preserve"> of </w:t>
            </w:r>
            <w:r w:rsidR="009E2CF1" w:rsidRPr="00845BBB">
              <w:rPr>
                <w:b/>
                <w:bCs/>
                <w:color w:val="FFFFFF" w:themeColor="background1"/>
                <w:sz w:val="22"/>
                <w:szCs w:val="22"/>
              </w:rPr>
              <w:fldChar w:fldCharType="begin"/>
            </w:r>
            <w:r w:rsidR="009E2CF1" w:rsidRPr="00845BBB">
              <w:rPr>
                <w:b/>
                <w:bCs/>
                <w:color w:val="FFFFFF" w:themeColor="background1"/>
                <w:sz w:val="22"/>
                <w:szCs w:val="22"/>
              </w:rPr>
              <w:instrText xml:space="preserve"> NUMPAGES  </w:instrText>
            </w:r>
            <w:r w:rsidR="009E2CF1" w:rsidRPr="00845BBB">
              <w:rPr>
                <w:b/>
                <w:bCs/>
                <w:color w:val="FFFFFF" w:themeColor="background1"/>
                <w:sz w:val="22"/>
                <w:szCs w:val="22"/>
              </w:rPr>
              <w:fldChar w:fldCharType="separate"/>
            </w:r>
            <w:r w:rsidR="009E2CF1" w:rsidRPr="00845BBB">
              <w:rPr>
                <w:b/>
                <w:bCs/>
                <w:noProof/>
                <w:color w:val="FFFFFF" w:themeColor="background1"/>
                <w:sz w:val="22"/>
                <w:szCs w:val="22"/>
              </w:rPr>
              <w:t>2</w:t>
            </w:r>
            <w:r w:rsidR="009E2CF1" w:rsidRPr="00845BBB">
              <w:rPr>
                <w:b/>
                <w:bCs/>
                <w:color w:val="FFFFFF" w:themeColor="background1"/>
                <w:sz w:val="22"/>
                <w:szCs w:val="22"/>
              </w:rPr>
              <w:fldChar w:fldCharType="end"/>
            </w:r>
          </w:sdtContent>
        </w:sdt>
      </w:sdtContent>
    </w:sdt>
  </w:p>
  <w:p w14:paraId="10151F90" w14:textId="77777777" w:rsidR="00E13313" w:rsidRPr="00845BBB" w:rsidRDefault="00E13313" w:rsidP="00845BBB">
    <w:pPr>
      <w:tabs>
        <w:tab w:val="left" w:pos="8789"/>
      </w:tabs>
      <w:rPr>
        <w:color w:val="FFFFFF" w:themeColor="background1"/>
        <w:sz w:val="22"/>
        <w:szCs w:val="22"/>
      </w:rPr>
    </w:pPr>
  </w:p>
  <w:p w14:paraId="20FA2C46" w14:textId="77777777" w:rsidR="00E13313" w:rsidRDefault="00E13313" w:rsidP="00845B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1D0AB" w14:textId="77777777" w:rsidR="00597393" w:rsidRDefault="00597393" w:rsidP="00845BBB">
      <w:r>
        <w:separator/>
      </w:r>
    </w:p>
    <w:p w14:paraId="207EFB47" w14:textId="77777777" w:rsidR="00597393" w:rsidRDefault="00597393" w:rsidP="00845BBB"/>
    <w:p w14:paraId="427A8D63" w14:textId="77777777" w:rsidR="00597393" w:rsidRDefault="00597393" w:rsidP="00845BBB"/>
  </w:footnote>
  <w:footnote w:type="continuationSeparator" w:id="0">
    <w:p w14:paraId="6FC535A9" w14:textId="77777777" w:rsidR="00597393" w:rsidRDefault="00597393" w:rsidP="00845BBB">
      <w:r>
        <w:continuationSeparator/>
      </w:r>
    </w:p>
    <w:p w14:paraId="7BA88635" w14:textId="77777777" w:rsidR="00597393" w:rsidRDefault="00597393" w:rsidP="00845BBB"/>
    <w:p w14:paraId="0B319C2A" w14:textId="77777777" w:rsidR="00597393" w:rsidRDefault="00597393" w:rsidP="00845B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651D9" w14:textId="46D796AD" w:rsidR="009E2CF1" w:rsidRDefault="006F5483" w:rsidP="00845BBB">
    <w:pPr>
      <w:pStyle w:val="Header"/>
    </w:pPr>
    <w:r>
      <w:rPr>
        <w:noProof/>
      </w:rPr>
      <w:drawing>
        <wp:anchor distT="0" distB="0" distL="114300" distR="114300" simplePos="0" relativeHeight="251664384" behindDoc="0" locked="0" layoutInCell="1" allowOverlap="1" wp14:anchorId="6293CB6C" wp14:editId="792B5F2F">
          <wp:simplePos x="0" y="0"/>
          <wp:positionH relativeFrom="column">
            <wp:posOffset>-466725</wp:posOffset>
          </wp:positionH>
          <wp:positionV relativeFrom="paragraph">
            <wp:posOffset>-9525</wp:posOffset>
          </wp:positionV>
          <wp:extent cx="7543800" cy="1977390"/>
          <wp:effectExtent l="0" t="0" r="0" b="3810"/>
          <wp:wrapTopAndBottom/>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 r="223"/>
                  <a:stretch/>
                </pic:blipFill>
                <pic:spPr bwMode="auto">
                  <a:xfrm>
                    <a:off x="0" y="0"/>
                    <a:ext cx="7543800" cy="1977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5.25pt;height:425.25pt" o:bullet="t">
        <v:imagedata r:id="rId1" o:title="CSWS hand"/>
      </v:shape>
    </w:pict>
  </w:numPicBullet>
  <w:abstractNum w:abstractNumId="0" w15:restartNumberingAfterBreak="0">
    <w:nsid w:val="0FF7237D"/>
    <w:multiLevelType w:val="hybridMultilevel"/>
    <w:tmpl w:val="4324408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5B90F5C"/>
    <w:multiLevelType w:val="hybridMultilevel"/>
    <w:tmpl w:val="71822684"/>
    <w:lvl w:ilvl="0" w:tplc="E5E4FEE0">
      <w:start w:val="18"/>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E55271"/>
    <w:multiLevelType w:val="hybridMultilevel"/>
    <w:tmpl w:val="795082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977440"/>
    <w:multiLevelType w:val="multilevel"/>
    <w:tmpl w:val="082AA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95C0D"/>
    <w:multiLevelType w:val="hybridMultilevel"/>
    <w:tmpl w:val="6896B6D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AD027F2"/>
    <w:multiLevelType w:val="hybridMultilevel"/>
    <w:tmpl w:val="C1E2AF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9F38A1"/>
    <w:multiLevelType w:val="hybridMultilevel"/>
    <w:tmpl w:val="9BC08BFA"/>
    <w:lvl w:ilvl="0" w:tplc="0832E298">
      <w:start w:val="7"/>
      <w:numFmt w:val="bullet"/>
      <w:lvlText w:val="-"/>
      <w:lvlJc w:val="left"/>
      <w:pPr>
        <w:ind w:left="1080" w:hanging="360"/>
      </w:pPr>
      <w:rPr>
        <w:rFonts w:ascii="Gill Sans MT" w:eastAsiaTheme="minorEastAsia" w:hAnsi="Gill Sans MT"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0DE6083"/>
    <w:multiLevelType w:val="hybridMultilevel"/>
    <w:tmpl w:val="5C801C6E"/>
    <w:lvl w:ilvl="0" w:tplc="A6FEC950">
      <w:start w:val="1"/>
      <w:numFmt w:val="bullet"/>
      <w:pStyle w:val="BulletedListLevel1"/>
      <w:lvlText w:val=""/>
      <w:lvlPicBulletId w:val="0"/>
      <w:lvlJc w:val="left"/>
      <w:pPr>
        <w:ind w:left="360" w:hanging="360"/>
      </w:pPr>
      <w:rPr>
        <w:rFonts w:ascii="Symbol" w:hAnsi="Symbol" w:hint="default"/>
        <w:color w:val="auto"/>
      </w:rPr>
    </w:lvl>
    <w:lvl w:ilvl="1" w:tplc="0C090003">
      <w:start w:val="1"/>
      <w:numFmt w:val="bullet"/>
      <w:lvlText w:val="o"/>
      <w:lvlJc w:val="left"/>
      <w:pPr>
        <w:ind w:left="-1"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E957BF3"/>
    <w:multiLevelType w:val="multilevel"/>
    <w:tmpl w:val="BF8A9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EB160F"/>
    <w:multiLevelType w:val="multilevel"/>
    <w:tmpl w:val="C6A64650"/>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10" w15:restartNumberingAfterBreak="0">
    <w:nsid w:val="7061184A"/>
    <w:multiLevelType w:val="multilevel"/>
    <w:tmpl w:val="E606F36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num w:numId="1">
    <w:abstractNumId w:val="7"/>
  </w:num>
  <w:num w:numId="2">
    <w:abstractNumId w:val="10"/>
  </w:num>
  <w:num w:numId="3">
    <w:abstractNumId w:val="9"/>
  </w:num>
  <w:num w:numId="4">
    <w:abstractNumId w:val="8"/>
  </w:num>
  <w:num w:numId="5">
    <w:abstractNumId w:val="3"/>
  </w:num>
  <w:num w:numId="6">
    <w:abstractNumId w:val="1"/>
  </w:num>
  <w:num w:numId="7">
    <w:abstractNumId w:val="2"/>
  </w:num>
  <w:num w:numId="8">
    <w:abstractNumId w:val="6"/>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C7"/>
    <w:rsid w:val="000C7DDE"/>
    <w:rsid w:val="000F780F"/>
    <w:rsid w:val="00182AD7"/>
    <w:rsid w:val="002A2978"/>
    <w:rsid w:val="003050C8"/>
    <w:rsid w:val="00376377"/>
    <w:rsid w:val="003B163E"/>
    <w:rsid w:val="003D2FC7"/>
    <w:rsid w:val="003E4706"/>
    <w:rsid w:val="00462E42"/>
    <w:rsid w:val="00480608"/>
    <w:rsid w:val="004D5B11"/>
    <w:rsid w:val="00515703"/>
    <w:rsid w:val="00534A52"/>
    <w:rsid w:val="00545A74"/>
    <w:rsid w:val="00597393"/>
    <w:rsid w:val="005B48BE"/>
    <w:rsid w:val="005B6628"/>
    <w:rsid w:val="005D4CC6"/>
    <w:rsid w:val="005D7215"/>
    <w:rsid w:val="00606E1D"/>
    <w:rsid w:val="006276E4"/>
    <w:rsid w:val="006F5483"/>
    <w:rsid w:val="0071151B"/>
    <w:rsid w:val="0078369B"/>
    <w:rsid w:val="00845BBB"/>
    <w:rsid w:val="0084689A"/>
    <w:rsid w:val="009223E4"/>
    <w:rsid w:val="00922A3D"/>
    <w:rsid w:val="009E2CF1"/>
    <w:rsid w:val="00A02B8E"/>
    <w:rsid w:val="00B41301"/>
    <w:rsid w:val="00B805C5"/>
    <w:rsid w:val="00BD5D43"/>
    <w:rsid w:val="00BE6E12"/>
    <w:rsid w:val="00C047C8"/>
    <w:rsid w:val="00C77B43"/>
    <w:rsid w:val="00D539DD"/>
    <w:rsid w:val="00D74569"/>
    <w:rsid w:val="00D82EC7"/>
    <w:rsid w:val="00DD75E7"/>
    <w:rsid w:val="00E13313"/>
    <w:rsid w:val="00E44BA8"/>
    <w:rsid w:val="00F46716"/>
    <w:rsid w:val="00F727AE"/>
    <w:rsid w:val="00F97CC6"/>
    <w:rsid w:val="00FE20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4A38B"/>
  <w15:chartTrackingRefBased/>
  <w15:docId w15:val="{3A01A896-49A1-48B0-8AE9-19DD60DA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BBB"/>
    <w:pPr>
      <w:autoSpaceDE w:val="0"/>
      <w:autoSpaceDN w:val="0"/>
      <w:adjustRightInd w:val="0"/>
      <w:spacing w:after="120" w:line="240" w:lineRule="auto"/>
    </w:pPr>
    <w:rPr>
      <w:rFonts w:ascii="Gill Sans MT" w:hAnsi="Gill Sans MT" w:cs="Arial"/>
      <w:sz w:val="24"/>
      <w:szCs w:val="24"/>
    </w:rPr>
  </w:style>
  <w:style w:type="paragraph" w:styleId="Heading1">
    <w:name w:val="heading 1"/>
    <w:basedOn w:val="Normal"/>
    <w:next w:val="Normal"/>
    <w:link w:val="Heading1Char"/>
    <w:uiPriority w:val="9"/>
    <w:qFormat/>
    <w:rsid w:val="00845BBB"/>
    <w:pPr>
      <w:spacing w:before="120" w:after="360"/>
      <w:outlineLvl w:val="0"/>
    </w:pPr>
    <w:rPr>
      <w:rFonts w:cs="Gill Sans MT"/>
      <w:color w:val="564894"/>
      <w:sz w:val="60"/>
      <w:szCs w:val="60"/>
    </w:rPr>
  </w:style>
  <w:style w:type="paragraph" w:styleId="Heading2">
    <w:name w:val="heading 2"/>
    <w:basedOn w:val="Normal"/>
    <w:next w:val="Normal"/>
    <w:link w:val="Heading2Char"/>
    <w:uiPriority w:val="9"/>
    <w:unhideWhenUsed/>
    <w:qFormat/>
    <w:rsid w:val="00845BBB"/>
    <w:pPr>
      <w:outlineLvl w:val="1"/>
    </w:pPr>
    <w:rPr>
      <w:rFonts w:cs="Gill Sans MT"/>
      <w:color w:val="564894"/>
      <w:sz w:val="40"/>
      <w:szCs w:val="40"/>
    </w:rPr>
  </w:style>
  <w:style w:type="paragraph" w:styleId="Heading3">
    <w:name w:val="heading 3"/>
    <w:basedOn w:val="Normal"/>
    <w:next w:val="Normal"/>
    <w:link w:val="Heading3Char"/>
    <w:uiPriority w:val="9"/>
    <w:unhideWhenUsed/>
    <w:qFormat/>
    <w:rsid w:val="00845BBB"/>
    <w:pPr>
      <w:spacing w:before="240"/>
      <w:outlineLvl w:val="2"/>
    </w:pPr>
    <w:rPr>
      <w:rFonts w:cs="Calibri Light"/>
      <w:color w:val="564894"/>
      <w:sz w:val="32"/>
      <w:szCs w:val="32"/>
    </w:rPr>
  </w:style>
  <w:style w:type="paragraph" w:styleId="Heading4">
    <w:name w:val="heading 4"/>
    <w:basedOn w:val="Normal"/>
    <w:next w:val="Normal"/>
    <w:link w:val="Heading4Char"/>
    <w:uiPriority w:val="9"/>
    <w:unhideWhenUsed/>
    <w:qFormat/>
    <w:rsid w:val="00845BBB"/>
    <w:pPr>
      <w:spacing w:before="240"/>
      <w:outlineLvl w:val="3"/>
    </w:pPr>
    <w:rPr>
      <w:rFonts w:ascii="Calibri Light" w:hAnsi="Calibri Light" w:cs="Calibri Light"/>
      <w:color w:val="56489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EC7"/>
    <w:pPr>
      <w:tabs>
        <w:tab w:val="center" w:pos="4513"/>
        <w:tab w:val="right" w:pos="9026"/>
      </w:tabs>
      <w:spacing w:after="0"/>
    </w:pPr>
  </w:style>
  <w:style w:type="character" w:customStyle="1" w:styleId="HeaderChar">
    <w:name w:val="Header Char"/>
    <w:basedOn w:val="DefaultParagraphFont"/>
    <w:link w:val="Header"/>
    <w:uiPriority w:val="99"/>
    <w:rsid w:val="00D82EC7"/>
  </w:style>
  <w:style w:type="paragraph" w:styleId="Footer">
    <w:name w:val="footer"/>
    <w:basedOn w:val="Normal"/>
    <w:link w:val="FooterChar"/>
    <w:uiPriority w:val="99"/>
    <w:unhideWhenUsed/>
    <w:rsid w:val="00D82EC7"/>
    <w:pPr>
      <w:tabs>
        <w:tab w:val="center" w:pos="4513"/>
        <w:tab w:val="right" w:pos="9026"/>
      </w:tabs>
      <w:spacing w:after="0"/>
    </w:pPr>
  </w:style>
  <w:style w:type="character" w:customStyle="1" w:styleId="FooterChar">
    <w:name w:val="Footer Char"/>
    <w:basedOn w:val="DefaultParagraphFont"/>
    <w:link w:val="Footer"/>
    <w:uiPriority w:val="99"/>
    <w:rsid w:val="00D82EC7"/>
  </w:style>
  <w:style w:type="character" w:customStyle="1" w:styleId="Heading1Char">
    <w:name w:val="Heading 1 Char"/>
    <w:basedOn w:val="DefaultParagraphFont"/>
    <w:link w:val="Heading1"/>
    <w:uiPriority w:val="9"/>
    <w:rsid w:val="00845BBB"/>
    <w:rPr>
      <w:rFonts w:ascii="Gill Sans MT" w:hAnsi="Gill Sans MT" w:cs="Gill Sans MT"/>
      <w:color w:val="564894"/>
      <w:sz w:val="60"/>
      <w:szCs w:val="60"/>
    </w:rPr>
  </w:style>
  <w:style w:type="paragraph" w:customStyle="1" w:styleId="LeadParagraph">
    <w:name w:val="Lead Paragraph"/>
    <w:basedOn w:val="Normal"/>
    <w:qFormat/>
    <w:rsid w:val="00845BBB"/>
    <w:pPr>
      <w:spacing w:before="60" w:after="240"/>
    </w:pPr>
    <w:rPr>
      <w:rFonts w:ascii="Gill Sans Nova Light" w:hAnsi="Gill Sans Nova Light"/>
      <w:color w:val="564893"/>
      <w:sz w:val="32"/>
      <w:szCs w:val="32"/>
    </w:rPr>
  </w:style>
  <w:style w:type="paragraph" w:styleId="BodyText">
    <w:name w:val="Body Text"/>
    <w:basedOn w:val="Normal"/>
    <w:link w:val="BodyTextChar"/>
    <w:uiPriority w:val="1"/>
    <w:qFormat/>
    <w:rsid w:val="00D82EC7"/>
    <w:pPr>
      <w:spacing w:line="276" w:lineRule="auto"/>
    </w:pPr>
    <w:rPr>
      <w:rFonts w:ascii="Arial" w:hAnsi="Arial"/>
      <w:lang w:val="en-GB" w:eastAsia="en-AU"/>
    </w:rPr>
  </w:style>
  <w:style w:type="character" w:customStyle="1" w:styleId="BodyTextChar">
    <w:name w:val="Body Text Char"/>
    <w:basedOn w:val="DefaultParagraphFont"/>
    <w:link w:val="BodyText"/>
    <w:uiPriority w:val="1"/>
    <w:rsid w:val="00845BBB"/>
    <w:rPr>
      <w:rFonts w:ascii="Arial" w:hAnsi="Arial" w:cs="Arial"/>
      <w:sz w:val="24"/>
      <w:szCs w:val="24"/>
      <w:lang w:val="en-GB" w:eastAsia="en-AU"/>
    </w:rPr>
  </w:style>
  <w:style w:type="character" w:customStyle="1" w:styleId="Heading2Char">
    <w:name w:val="Heading 2 Char"/>
    <w:basedOn w:val="DefaultParagraphFont"/>
    <w:link w:val="Heading2"/>
    <w:uiPriority w:val="9"/>
    <w:rsid w:val="00845BBB"/>
    <w:rPr>
      <w:rFonts w:ascii="Gill Sans MT" w:hAnsi="Gill Sans MT" w:cs="Gill Sans MT"/>
      <w:color w:val="564894"/>
      <w:sz w:val="40"/>
      <w:szCs w:val="40"/>
    </w:rPr>
  </w:style>
  <w:style w:type="character" w:customStyle="1" w:styleId="Heading3Char">
    <w:name w:val="Heading 3 Char"/>
    <w:basedOn w:val="DefaultParagraphFont"/>
    <w:link w:val="Heading3"/>
    <w:uiPriority w:val="9"/>
    <w:rsid w:val="00845BBB"/>
    <w:rPr>
      <w:rFonts w:ascii="Gill Sans MT" w:hAnsi="Gill Sans MT" w:cs="Calibri Light"/>
      <w:color w:val="564894"/>
      <w:sz w:val="32"/>
      <w:szCs w:val="32"/>
    </w:rPr>
  </w:style>
  <w:style w:type="character" w:customStyle="1" w:styleId="Heading4Char">
    <w:name w:val="Heading 4 Char"/>
    <w:basedOn w:val="DefaultParagraphFont"/>
    <w:link w:val="Heading4"/>
    <w:uiPriority w:val="9"/>
    <w:rsid w:val="00845BBB"/>
    <w:rPr>
      <w:rFonts w:ascii="Calibri Light" w:hAnsi="Calibri Light" w:cs="Calibri Light"/>
      <w:color w:val="564894"/>
      <w:sz w:val="28"/>
      <w:szCs w:val="28"/>
    </w:rPr>
  </w:style>
  <w:style w:type="paragraph" w:styleId="Quote">
    <w:name w:val="Quote"/>
    <w:aliases w:val="Intro Text"/>
    <w:basedOn w:val="Normal"/>
    <w:next w:val="Normal"/>
    <w:link w:val="QuoteChar"/>
    <w:uiPriority w:val="29"/>
    <w:qFormat/>
    <w:rsid w:val="005B48BE"/>
    <w:pPr>
      <w:spacing w:before="4440" w:after="240"/>
    </w:pPr>
    <w:rPr>
      <w:rFonts w:cs="Times New Roman (Body CS)"/>
      <w:iCs/>
      <w:color w:val="4472C4" w:themeColor="accent1"/>
      <w:sz w:val="28"/>
      <w:szCs w:val="28"/>
    </w:rPr>
  </w:style>
  <w:style w:type="character" w:customStyle="1" w:styleId="QuoteChar">
    <w:name w:val="Quote Char"/>
    <w:aliases w:val="Intro Text Char"/>
    <w:basedOn w:val="DefaultParagraphFont"/>
    <w:link w:val="Quote"/>
    <w:uiPriority w:val="29"/>
    <w:rsid w:val="005B48BE"/>
    <w:rPr>
      <w:rFonts w:cs="Times New Roman (Body CS)"/>
      <w:iCs/>
      <w:color w:val="4472C4" w:themeColor="accent1"/>
      <w:sz w:val="28"/>
      <w:szCs w:val="28"/>
    </w:rPr>
  </w:style>
  <w:style w:type="paragraph" w:customStyle="1" w:styleId="BulletedListLevel1">
    <w:name w:val="Bulleted List Level 1"/>
    <w:link w:val="BulletedListLevel1Char"/>
    <w:qFormat/>
    <w:rsid w:val="005B48BE"/>
    <w:pPr>
      <w:numPr>
        <w:numId w:val="1"/>
      </w:numPr>
      <w:spacing w:before="120" w:after="120" w:line="300" w:lineRule="atLeast"/>
    </w:pPr>
    <w:rPr>
      <w:rFonts w:eastAsia="Gill Sans MT" w:cs="Times New Roman"/>
      <w:sz w:val="20"/>
    </w:rPr>
  </w:style>
  <w:style w:type="character" w:customStyle="1" w:styleId="BulletedListLevel1Char">
    <w:name w:val="Bulleted List Level 1 Char"/>
    <w:basedOn w:val="DefaultParagraphFont"/>
    <w:link w:val="BulletedListLevel1"/>
    <w:rsid w:val="005B48BE"/>
    <w:rPr>
      <w:rFonts w:eastAsia="Gill Sans MT" w:cs="Times New Roman"/>
      <w:sz w:val="20"/>
    </w:rPr>
  </w:style>
  <w:style w:type="paragraph" w:styleId="ListParagraph">
    <w:name w:val="List Paragraph"/>
    <w:basedOn w:val="Normal"/>
    <w:uiPriority w:val="34"/>
    <w:qFormat/>
    <w:rsid w:val="00B805C5"/>
    <w:pPr>
      <w:ind w:left="720"/>
      <w:contextualSpacing/>
    </w:pPr>
  </w:style>
  <w:style w:type="character" w:styleId="Hyperlink">
    <w:name w:val="Hyperlink"/>
    <w:basedOn w:val="DefaultParagraphFont"/>
    <w:uiPriority w:val="99"/>
    <w:unhideWhenUsed/>
    <w:rsid w:val="00F97CC6"/>
    <w:rPr>
      <w:color w:val="0563C1" w:themeColor="hyperlink"/>
      <w:u w:val="single"/>
    </w:rPr>
  </w:style>
  <w:style w:type="character" w:styleId="UnresolvedMention">
    <w:name w:val="Unresolved Mention"/>
    <w:basedOn w:val="DefaultParagraphFont"/>
    <w:uiPriority w:val="99"/>
    <w:semiHidden/>
    <w:unhideWhenUsed/>
    <w:rsid w:val="00F97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sws@health.tas.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f8a6e1-ad0b-4884-8eca-e4527a3f2f9c">
      <Terms xmlns="http://schemas.microsoft.com/office/infopath/2007/PartnerControls"/>
    </lcf76f155ced4ddcb4097134ff3c332f>
    <TaxCatchAll xmlns="b9568fa1-7c3e-45f6-aea6-cba8287097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C4D52E7434344683C6DB76F82E8C92" ma:contentTypeVersion="17" ma:contentTypeDescription="Create a new document." ma:contentTypeScope="" ma:versionID="8e586e57439d99819adb1a9eec594bfa">
  <xsd:schema xmlns:xsd="http://www.w3.org/2001/XMLSchema" xmlns:xs="http://www.w3.org/2001/XMLSchema" xmlns:p="http://schemas.microsoft.com/office/2006/metadata/properties" xmlns:ns2="87f8a6e1-ad0b-4884-8eca-e4527a3f2f9c" xmlns:ns3="b9568fa1-7c3e-45f6-aea6-cba8287097d3" targetNamespace="http://schemas.microsoft.com/office/2006/metadata/properties" ma:root="true" ma:fieldsID="aa3db4ddf2b98f460da6b77024fd8625" ns2:_="" ns3:_="">
    <xsd:import namespace="87f8a6e1-ad0b-4884-8eca-e4527a3f2f9c"/>
    <xsd:import namespace="b9568fa1-7c3e-45f6-aea6-cba8287097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8a6e1-ad0b-4884-8eca-e4527a3f2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8a97ea-6429-452e-841d-c09da5c42569"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568fa1-7c3e-45f6-aea6-cba8287097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44e4a3b-db03-4f13-9ff5-d29fbb088a4d}" ma:internalName="TaxCatchAll" ma:showField="CatchAllData" ma:web="b9568fa1-7c3e-45f6-aea6-cba8287097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904E5-6D9F-43E4-B913-4E938A703746}">
  <ds:schemaRefs>
    <ds:schemaRef ds:uri="http://schemas.microsoft.com/office/2006/metadata/properties"/>
    <ds:schemaRef ds:uri="http://schemas.microsoft.com/office/infopath/2007/PartnerControls"/>
    <ds:schemaRef ds:uri="87f8a6e1-ad0b-4884-8eca-e4527a3f2f9c"/>
    <ds:schemaRef ds:uri="b9568fa1-7c3e-45f6-aea6-cba8287097d3"/>
  </ds:schemaRefs>
</ds:datastoreItem>
</file>

<file path=customXml/itemProps2.xml><?xml version="1.0" encoding="utf-8"?>
<ds:datastoreItem xmlns:ds="http://schemas.openxmlformats.org/officeDocument/2006/customXml" ds:itemID="{63554597-789B-40AD-A2CD-5F1EC23BF688}">
  <ds:schemaRefs>
    <ds:schemaRef ds:uri="http://schemas.microsoft.com/sharepoint/v3/contenttype/forms"/>
  </ds:schemaRefs>
</ds:datastoreItem>
</file>

<file path=customXml/itemProps3.xml><?xml version="1.0" encoding="utf-8"?>
<ds:datastoreItem xmlns:ds="http://schemas.openxmlformats.org/officeDocument/2006/customXml" ds:itemID="{D81F6DF9-699A-4D13-9546-D89A82F4E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8a6e1-ad0b-4884-8eca-e4527a3f2f9c"/>
    <ds:schemaRef ds:uri="b9568fa1-7c3e-45f6-aea6-cba828709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Commane, Trish</dc:creator>
  <cp:keywords/>
  <dc:description/>
  <cp:lastModifiedBy>Lyne-Spink, Zeph</cp:lastModifiedBy>
  <cp:revision>2</cp:revision>
  <dcterms:created xsi:type="dcterms:W3CDTF">2024-11-22T00:59:00Z</dcterms:created>
  <dcterms:modified xsi:type="dcterms:W3CDTF">2024-11-22T00:59:00Z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0x01010048C4D52E7434344683C6DB76F82E8C92</vt:lpwstr>
  </property>
</Properties>
</file>