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5DE6" w14:textId="77777777" w:rsidR="008B0DCA" w:rsidRPr="00975609" w:rsidRDefault="008B0DCA" w:rsidP="008B0DCA">
      <w:pPr>
        <w:rPr>
          <w:rFonts w:cs="Arial"/>
          <w:b/>
          <w:bCs/>
        </w:rPr>
      </w:pPr>
      <w:r w:rsidRPr="002516BE">
        <w:rPr>
          <w:rFonts w:cs="Arial"/>
          <w:b/>
          <w:bCs/>
        </w:rPr>
        <w:t>Increasing</w:t>
      </w:r>
      <w:r w:rsidRPr="00975609">
        <w:rPr>
          <w:rFonts w:cs="Arial"/>
          <w:b/>
          <w:bCs/>
        </w:rPr>
        <w:t xml:space="preserve"> </w:t>
      </w:r>
      <w:r w:rsidRPr="002516BE">
        <w:rPr>
          <w:rFonts w:cs="Arial"/>
          <w:b/>
          <w:bCs/>
        </w:rPr>
        <w:t>pertussis</w:t>
      </w:r>
      <w:r w:rsidRPr="00975609">
        <w:rPr>
          <w:rFonts w:cs="Arial"/>
          <w:b/>
          <w:bCs/>
        </w:rPr>
        <w:t xml:space="preserve"> </w:t>
      </w:r>
      <w:r w:rsidRPr="002516BE">
        <w:rPr>
          <w:rFonts w:cs="Arial"/>
          <w:b/>
          <w:bCs/>
        </w:rPr>
        <w:t>(whooping</w:t>
      </w:r>
      <w:r w:rsidRPr="00975609">
        <w:rPr>
          <w:rFonts w:cs="Arial"/>
          <w:b/>
          <w:bCs/>
        </w:rPr>
        <w:t xml:space="preserve"> </w:t>
      </w:r>
      <w:r w:rsidRPr="002516BE">
        <w:rPr>
          <w:rFonts w:cs="Arial"/>
          <w:b/>
          <w:bCs/>
        </w:rPr>
        <w:t>cough)</w:t>
      </w:r>
      <w:r w:rsidRPr="00975609">
        <w:rPr>
          <w:rFonts w:cs="Arial"/>
          <w:b/>
          <w:bCs/>
        </w:rPr>
        <w:t xml:space="preserve"> </w:t>
      </w:r>
      <w:r w:rsidRPr="002516BE">
        <w:rPr>
          <w:rFonts w:cs="Arial"/>
          <w:b/>
          <w:bCs/>
        </w:rPr>
        <w:t>cases</w:t>
      </w:r>
      <w:r w:rsidRPr="00975609">
        <w:rPr>
          <w:rFonts w:cs="Arial"/>
          <w:b/>
          <w:bCs/>
        </w:rPr>
        <w:t xml:space="preserve"> </w:t>
      </w:r>
      <w:r w:rsidRPr="002516BE">
        <w:rPr>
          <w:rFonts w:cs="Arial"/>
          <w:b/>
          <w:bCs/>
        </w:rPr>
        <w:t>in</w:t>
      </w:r>
      <w:r w:rsidRPr="00975609">
        <w:rPr>
          <w:rFonts w:cs="Arial"/>
          <w:b/>
          <w:bCs/>
        </w:rPr>
        <w:t xml:space="preserve"> </w:t>
      </w:r>
      <w:r w:rsidRPr="002516BE">
        <w:rPr>
          <w:rFonts w:cs="Arial"/>
          <w:b/>
          <w:bCs/>
        </w:rPr>
        <w:t>Victoria</w:t>
      </w:r>
    </w:p>
    <w:p w14:paraId="473B511A" w14:textId="338865F5" w:rsidR="00975609" w:rsidRPr="00975609" w:rsidRDefault="008B0DCA">
      <w:r w:rsidRPr="00975609">
        <w:t xml:space="preserve">Council </w:t>
      </w:r>
      <w:r w:rsidR="00975609" w:rsidRPr="00975609">
        <w:t>is</w:t>
      </w:r>
      <w:r w:rsidRPr="00975609">
        <w:t xml:space="preserve"> hosting a </w:t>
      </w:r>
      <w:r w:rsidR="00975609" w:rsidRPr="00975609">
        <w:t>pop-up</w:t>
      </w:r>
      <w:r w:rsidR="002860E8" w:rsidRPr="00975609">
        <w:t xml:space="preserve"> Immunisation </w:t>
      </w:r>
      <w:r w:rsidRPr="00975609">
        <w:t>clinic</w:t>
      </w:r>
      <w:r w:rsidR="002860E8" w:rsidRPr="00975609">
        <w:t xml:space="preserve"> for the Whooping Cough (</w:t>
      </w:r>
      <w:r w:rsidR="002516BE" w:rsidRPr="00975609">
        <w:t>Boostrix</w:t>
      </w:r>
      <w:r w:rsidR="002860E8" w:rsidRPr="00975609">
        <w:t>)</w:t>
      </w:r>
      <w:r w:rsidR="002516BE" w:rsidRPr="00975609">
        <w:t xml:space="preserve"> vaccin</w:t>
      </w:r>
      <w:r w:rsidR="002860E8" w:rsidRPr="00975609">
        <w:t>ation</w:t>
      </w:r>
      <w:r w:rsidRPr="00975609">
        <w:t xml:space="preserve"> on </w:t>
      </w:r>
      <w:r w:rsidRPr="005C2D2C">
        <w:rPr>
          <w:highlight w:val="yellow"/>
        </w:rPr>
        <w:t>Wednesday 28</w:t>
      </w:r>
      <w:r w:rsidRPr="005C2D2C">
        <w:rPr>
          <w:highlight w:val="yellow"/>
          <w:vertAlign w:val="superscript"/>
        </w:rPr>
        <w:t>th</w:t>
      </w:r>
      <w:r w:rsidRPr="005C2D2C">
        <w:rPr>
          <w:highlight w:val="yellow"/>
        </w:rPr>
        <w:t xml:space="preserve"> </w:t>
      </w:r>
      <w:r w:rsidR="00975609" w:rsidRPr="005C2D2C">
        <w:rPr>
          <w:highlight w:val="yellow"/>
        </w:rPr>
        <w:t>August</w:t>
      </w:r>
      <w:r w:rsidRPr="005C2D2C">
        <w:rPr>
          <w:highlight w:val="yellow"/>
        </w:rPr>
        <w:t xml:space="preserve"> 2024 at the Echuca Basketball Stadium,</w:t>
      </w:r>
      <w:r w:rsidRPr="00975609">
        <w:t xml:space="preserve"> High Street Echuca</w:t>
      </w:r>
      <w:r w:rsidR="00A570E8">
        <w:t xml:space="preserve"> 4.00pm to 6.00pm</w:t>
      </w:r>
      <w:r w:rsidR="00975609">
        <w:t>, no bookings required, walk ins welcome.</w:t>
      </w:r>
    </w:p>
    <w:p w14:paraId="658CFEEF" w14:textId="0D7EF483" w:rsidR="008B0DCA" w:rsidRPr="00975609" w:rsidRDefault="00975609">
      <w:r w:rsidRPr="00975609">
        <w:rPr>
          <w:rFonts w:cs="Arial"/>
        </w:rPr>
        <w:t>The increasing number of pertussis infections seen in Victoria is a public health concern, as it indicates an increasing risk of transmission to the most vulnerable population – infants under the age of 6 months. Health professionals are recommended to consider pertussis in all people (including infants, children and adults) who present with compatible symptoms</w:t>
      </w:r>
      <w:r>
        <w:rPr>
          <w:rFonts w:cs="Arial"/>
        </w:rPr>
        <w:t>.</w:t>
      </w:r>
    </w:p>
    <w:p w14:paraId="25548D92" w14:textId="495CDA49" w:rsidR="00975609" w:rsidRDefault="008B0DCA" w:rsidP="00975609">
      <w:pPr>
        <w:tabs>
          <w:tab w:val="num" w:pos="720"/>
        </w:tabs>
      </w:pPr>
      <w:r w:rsidRPr="008B0DCA">
        <w:rPr>
          <w:b/>
          <w:bCs/>
        </w:rPr>
        <w:t xml:space="preserve">Free </w:t>
      </w:r>
      <w:r w:rsidR="003F1A2E">
        <w:rPr>
          <w:b/>
          <w:bCs/>
        </w:rPr>
        <w:t xml:space="preserve">Whooping Cough </w:t>
      </w:r>
      <w:r w:rsidRPr="008B0DCA">
        <w:rPr>
          <w:b/>
          <w:bCs/>
        </w:rPr>
        <w:t>vaccination</w:t>
      </w:r>
      <w:r w:rsidRPr="008B0DCA">
        <w:t xml:space="preserve"> is provided to eligible people</w:t>
      </w:r>
      <w:r w:rsidR="00A24355">
        <w:t>:</w:t>
      </w:r>
    </w:p>
    <w:p w14:paraId="2038149F" w14:textId="77777777" w:rsidR="008B0DCA" w:rsidRPr="008B0DCA" w:rsidRDefault="008B0DCA" w:rsidP="008B0DCA">
      <w:pPr>
        <w:numPr>
          <w:ilvl w:val="0"/>
          <w:numId w:val="1"/>
        </w:numPr>
      </w:pPr>
      <w:r w:rsidRPr="008B0DCA">
        <w:t>adolescents at 12 to 13 years of age (</w:t>
      </w:r>
      <w:r w:rsidRPr="008B0DCA">
        <w:rPr>
          <w:b/>
          <w:bCs/>
        </w:rPr>
        <w:t>Year 7</w:t>
      </w:r>
      <w:r w:rsidRPr="008B0DCA">
        <w:t xml:space="preserve"> or age equivalent)</w:t>
      </w:r>
    </w:p>
    <w:p w14:paraId="227BEB62" w14:textId="77777777" w:rsidR="008B0DCA" w:rsidRPr="008B0DCA" w:rsidRDefault="008B0DCA" w:rsidP="008B0DCA">
      <w:pPr>
        <w:numPr>
          <w:ilvl w:val="0"/>
          <w:numId w:val="1"/>
        </w:numPr>
      </w:pPr>
      <w:r w:rsidRPr="008B0DCA">
        <w:t>pregnant women in every pregnancy between 20 to 32 weeks gestation</w:t>
      </w:r>
    </w:p>
    <w:p w14:paraId="2EB750E5" w14:textId="2E089959" w:rsidR="00975609" w:rsidRDefault="008B0DCA" w:rsidP="001609BA">
      <w:pPr>
        <w:numPr>
          <w:ilvl w:val="0"/>
          <w:numId w:val="1"/>
        </w:numPr>
      </w:pPr>
      <w:r w:rsidRPr="008B0DCA">
        <w:t>people under 20 years if the vaccine was not given during childhood</w:t>
      </w:r>
      <w:r w:rsidR="00975609">
        <w:t xml:space="preserve"> or school program</w:t>
      </w:r>
      <w:r w:rsidRPr="008B0DCA">
        <w:t xml:space="preserve"> </w:t>
      </w:r>
    </w:p>
    <w:p w14:paraId="3DAB7150" w14:textId="6C5FB948" w:rsidR="00975609" w:rsidRDefault="008B0DCA" w:rsidP="00EF358F">
      <w:pPr>
        <w:pStyle w:val="NoSpacing"/>
      </w:pPr>
      <w:r w:rsidRPr="00F57CEE">
        <w:rPr>
          <w:b/>
          <w:bCs/>
        </w:rPr>
        <w:t xml:space="preserve">Paid </w:t>
      </w:r>
      <w:r w:rsidR="00975609" w:rsidRPr="00F57CEE">
        <w:rPr>
          <w:b/>
          <w:bCs/>
        </w:rPr>
        <w:t>Whooping Cough vaccination</w:t>
      </w:r>
      <w:r w:rsidRPr="00975609">
        <w:t xml:space="preserve"> </w:t>
      </w:r>
      <w:r w:rsidRPr="008B0DCA">
        <w:t>for the following groups</w:t>
      </w:r>
      <w:r w:rsidR="00975609">
        <w:t>:</w:t>
      </w:r>
    </w:p>
    <w:p w14:paraId="412B2431" w14:textId="2F183C20" w:rsidR="00EF358F" w:rsidRDefault="00EF358F" w:rsidP="00EF358F">
      <w:pPr>
        <w:pStyle w:val="NoSpacing"/>
      </w:pPr>
      <w:r w:rsidRPr="00975609">
        <w:t xml:space="preserve">($51.00 – only </w:t>
      </w:r>
      <w:proofErr w:type="spellStart"/>
      <w:r>
        <w:t>e</w:t>
      </w:r>
      <w:r w:rsidRPr="00975609">
        <w:t>ftpos</w:t>
      </w:r>
      <w:proofErr w:type="spellEnd"/>
      <w:r w:rsidRPr="00975609">
        <w:t xml:space="preserve"> available)</w:t>
      </w:r>
    </w:p>
    <w:p w14:paraId="33AAD779" w14:textId="77777777" w:rsidR="00F57CEE" w:rsidRDefault="00F57CEE" w:rsidP="00EF358F">
      <w:pPr>
        <w:pStyle w:val="NoSpacing"/>
      </w:pPr>
    </w:p>
    <w:p w14:paraId="61F5A080" w14:textId="6CACD670" w:rsidR="008B0DCA" w:rsidRPr="00975609" w:rsidRDefault="008B0DCA" w:rsidP="00975609">
      <w:pPr>
        <w:pStyle w:val="ListParagraph"/>
        <w:numPr>
          <w:ilvl w:val="0"/>
          <w:numId w:val="4"/>
        </w:numPr>
      </w:pPr>
      <w:r w:rsidRPr="00975609">
        <w:t>Adults working with or caring for children, especially healthcare and childcare workers in contact with infants.</w:t>
      </w:r>
    </w:p>
    <w:p w14:paraId="271B33CE" w14:textId="77777777" w:rsidR="008B0DCA" w:rsidRPr="008B0DCA" w:rsidRDefault="008B0DCA" w:rsidP="008B0DCA">
      <w:pPr>
        <w:numPr>
          <w:ilvl w:val="0"/>
          <w:numId w:val="2"/>
        </w:numPr>
      </w:pPr>
      <w:r w:rsidRPr="008B0DCA">
        <w:t>Partners of pregnant women in the third trimester if they have not received a pertussis-containing vaccine in the past 10 years.</w:t>
      </w:r>
    </w:p>
    <w:p w14:paraId="599F2F7D" w14:textId="77777777" w:rsidR="008B0DCA" w:rsidRPr="008B0DCA" w:rsidRDefault="008B0DCA" w:rsidP="008B0DCA">
      <w:pPr>
        <w:numPr>
          <w:ilvl w:val="0"/>
          <w:numId w:val="2"/>
        </w:numPr>
      </w:pPr>
      <w:r w:rsidRPr="008B0DCA">
        <w:t>Parents or guardians of infants, if their infant is under 6 months of age, and they have not received a pertussis-containing vaccine in the past 10 years.</w:t>
      </w:r>
    </w:p>
    <w:p w14:paraId="4AEDBD74" w14:textId="77777777" w:rsidR="008B0DCA" w:rsidRPr="008B0DCA" w:rsidRDefault="008B0DCA" w:rsidP="008B0DCA">
      <w:pPr>
        <w:numPr>
          <w:ilvl w:val="0"/>
          <w:numId w:val="2"/>
        </w:numPr>
      </w:pPr>
      <w:r w:rsidRPr="008B0DCA">
        <w:t>Adults 65 years of age and older if they have not received a pertussis-containing vaccine in the past 10 years, offered as a single booster.</w:t>
      </w:r>
    </w:p>
    <w:p w14:paraId="0C3DA4EE" w14:textId="6C3103CA" w:rsidR="008B0DCA" w:rsidRPr="00975609" w:rsidRDefault="00975609">
      <w:r>
        <w:t xml:space="preserve">For further information contact Council Immunisation services on 1300 666 535 or email </w:t>
      </w:r>
      <w:hyperlink r:id="rId9" w:history="1">
        <w:r w:rsidRPr="0068284D">
          <w:rPr>
            <w:rStyle w:val="Hyperlink"/>
          </w:rPr>
          <w:t>immunise@campaspe.vic.gov.au</w:t>
        </w:r>
      </w:hyperlink>
      <w:r>
        <w:t xml:space="preserve"> </w:t>
      </w:r>
    </w:p>
    <w:p w14:paraId="18E74A8B" w14:textId="77777777" w:rsidR="002860E8" w:rsidRPr="00975609" w:rsidRDefault="002860E8"/>
    <w:p w14:paraId="77C586AB" w14:textId="77777777" w:rsidR="002516BE" w:rsidRPr="00975609" w:rsidRDefault="002516BE"/>
    <w:p w14:paraId="155F0411" w14:textId="0043A130" w:rsidR="002516BE" w:rsidRPr="002516BE" w:rsidRDefault="002516BE" w:rsidP="002516BE">
      <w:pPr>
        <w:rPr>
          <w:rFonts w:cs="Arial"/>
        </w:rPr>
      </w:pPr>
      <w:r w:rsidRPr="00975609">
        <w:rPr>
          <w:rFonts w:cs="Arial"/>
        </w:rPr>
        <w:t>.</w:t>
      </w:r>
    </w:p>
    <w:p w14:paraId="092DF733" w14:textId="74DB57A0" w:rsidR="002516BE" w:rsidRPr="00975609" w:rsidRDefault="002516BE" w:rsidP="002516BE">
      <w:pPr>
        <w:rPr>
          <w:rFonts w:cs="Arial"/>
        </w:rPr>
      </w:pPr>
      <w:r w:rsidRPr="00975609">
        <w:rPr>
          <w:rFonts w:cs="Arial"/>
        </w:rPr>
        <w:t>.</w:t>
      </w:r>
    </w:p>
    <w:sectPr w:rsidR="002516BE" w:rsidRPr="00975609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86BC" w14:textId="77777777" w:rsidR="00C240FB" w:rsidRDefault="00C240FB" w:rsidP="00AC01B6">
      <w:pPr>
        <w:spacing w:after="0" w:line="240" w:lineRule="auto"/>
      </w:pPr>
      <w:r>
        <w:separator/>
      </w:r>
    </w:p>
  </w:endnote>
  <w:endnote w:type="continuationSeparator" w:id="0">
    <w:p w14:paraId="721F43D5" w14:textId="77777777" w:rsidR="00C240FB" w:rsidRDefault="00C240FB" w:rsidP="00AC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27B9" w14:textId="77777777" w:rsidR="00C240FB" w:rsidRDefault="00C240FB" w:rsidP="00AC01B6">
      <w:pPr>
        <w:spacing w:after="0" w:line="240" w:lineRule="auto"/>
      </w:pPr>
      <w:r>
        <w:separator/>
      </w:r>
    </w:p>
  </w:footnote>
  <w:footnote w:type="continuationSeparator" w:id="0">
    <w:p w14:paraId="6808553B" w14:textId="77777777" w:rsidR="00C240FB" w:rsidRDefault="00C240FB" w:rsidP="00AC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77C" w14:textId="34865EF5" w:rsidR="00AC01B6" w:rsidRDefault="00AC01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5AB75" wp14:editId="38BD78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5035940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AEEFF" w14:textId="4DFF9CF4" w:rsidR="00AC01B6" w:rsidRPr="00AC01B6" w:rsidRDefault="00AC01B6" w:rsidP="00AC01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C01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5AB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558AEEFF" w14:textId="4DFF9CF4" w:rsidR="00AC01B6" w:rsidRPr="00AC01B6" w:rsidRDefault="00AC01B6" w:rsidP="00AC01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C01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6CDB" w14:textId="287F725F" w:rsidR="00AC01B6" w:rsidRDefault="00AC01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376C3" wp14:editId="52C82D2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3741014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AF368" w14:textId="50F89EF1" w:rsidR="00AC01B6" w:rsidRPr="00AC01B6" w:rsidRDefault="00AC01B6" w:rsidP="00AC01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C01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376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textbox style="mso-fit-shape-to-text:t" inset="0,15pt,0,0">
                <w:txbxContent>
                  <w:p w14:paraId="1C1AF368" w14:textId="50F89EF1" w:rsidR="00AC01B6" w:rsidRPr="00AC01B6" w:rsidRDefault="00AC01B6" w:rsidP="00AC01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C01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B51C" w14:textId="38A6148C" w:rsidR="00AC01B6" w:rsidRDefault="00AC01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6F01EB" wp14:editId="220450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8972408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5188" w14:textId="3CDA9D88" w:rsidR="00AC01B6" w:rsidRPr="00AC01B6" w:rsidRDefault="00AC01B6" w:rsidP="00AC01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C01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F01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textbox style="mso-fit-shape-to-text:t" inset="0,15pt,0,0">
                <w:txbxContent>
                  <w:p w14:paraId="268E5188" w14:textId="3CDA9D88" w:rsidR="00AC01B6" w:rsidRPr="00AC01B6" w:rsidRDefault="00AC01B6" w:rsidP="00AC01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C01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5515"/>
    <w:multiLevelType w:val="multilevel"/>
    <w:tmpl w:val="965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B21F3"/>
    <w:multiLevelType w:val="hybridMultilevel"/>
    <w:tmpl w:val="35C2E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4AE7"/>
    <w:multiLevelType w:val="multilevel"/>
    <w:tmpl w:val="703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F2AFF"/>
    <w:multiLevelType w:val="hybridMultilevel"/>
    <w:tmpl w:val="7D7C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5685">
    <w:abstractNumId w:val="0"/>
  </w:num>
  <w:num w:numId="2" w16cid:durableId="1945456752">
    <w:abstractNumId w:val="2"/>
  </w:num>
  <w:num w:numId="3" w16cid:durableId="1434015323">
    <w:abstractNumId w:val="1"/>
  </w:num>
  <w:num w:numId="4" w16cid:durableId="173869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BE"/>
    <w:rsid w:val="001450FA"/>
    <w:rsid w:val="002516BE"/>
    <w:rsid w:val="002860E8"/>
    <w:rsid w:val="003F1A2E"/>
    <w:rsid w:val="004A5296"/>
    <w:rsid w:val="004B56B1"/>
    <w:rsid w:val="005C2D2C"/>
    <w:rsid w:val="007661BD"/>
    <w:rsid w:val="00800A0D"/>
    <w:rsid w:val="008B0DCA"/>
    <w:rsid w:val="00933715"/>
    <w:rsid w:val="00975609"/>
    <w:rsid w:val="00A24355"/>
    <w:rsid w:val="00A570E8"/>
    <w:rsid w:val="00AC01B6"/>
    <w:rsid w:val="00C240FB"/>
    <w:rsid w:val="00C65D98"/>
    <w:rsid w:val="00EF358F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2B47"/>
  <w15:chartTrackingRefBased/>
  <w15:docId w15:val="{B688C9EC-3386-4B5E-904D-90F32F4E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6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D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B6"/>
  </w:style>
  <w:style w:type="paragraph" w:styleId="NoSpacing">
    <w:name w:val="No Spacing"/>
    <w:uiPriority w:val="1"/>
    <w:qFormat/>
    <w:rsid w:val="00EF3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mmunise@campaspe.vic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8CC8736CF3408EB7E3BC0BDD2245" ma:contentTypeVersion="15" ma:contentTypeDescription="Create a new document." ma:contentTypeScope="" ma:versionID="dad443625dbfac9429db7e9f91788547">
  <xsd:schema xmlns:xsd="http://www.w3.org/2001/XMLSchema" xmlns:xs="http://www.w3.org/2001/XMLSchema" xmlns:p="http://schemas.microsoft.com/office/2006/metadata/properties" xmlns:ns2="1a857069-b019-4aed-8f28-e22871db0e1e" xmlns:ns3="abc3da89-fffc-4048-ae26-48d3f3eb8002" targetNamespace="http://schemas.microsoft.com/office/2006/metadata/properties" ma:root="true" ma:fieldsID="8ddc61cf274a8a890414468cd056e4e0" ns2:_="" ns3:_="">
    <xsd:import namespace="1a857069-b019-4aed-8f28-e22871db0e1e"/>
    <xsd:import namespace="abc3da89-fffc-4048-ae26-48d3f3eb8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57069-b019-4aed-8f28-e22871d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157bac-2deb-4c56-9414-120a366f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da89-fffc-4048-ae26-48d3f3eb80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77bf96-38ac-4fd0-a748-e89daec0da9b}" ma:internalName="TaxCatchAll" ma:showField="CatchAllData" ma:web="abc3da89-fffc-4048-ae26-48d3f3eb8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4F8B9-FF99-4901-9493-56CA4BB62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57069-b019-4aed-8f28-e22871db0e1e"/>
    <ds:schemaRef ds:uri="abc3da89-fffc-4048-ae26-48d3f3eb8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5F0FE-A380-4F35-9347-AEF891A44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Thornton</dc:creator>
  <cp:keywords/>
  <dc:description/>
  <cp:lastModifiedBy>Kelly Hines</cp:lastModifiedBy>
  <cp:revision>2</cp:revision>
  <dcterms:created xsi:type="dcterms:W3CDTF">2024-08-22T23:29:00Z</dcterms:created>
  <dcterms:modified xsi:type="dcterms:W3CDTF">2024-08-22T23:29:00Z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357acf25,599f0672,51e71f9d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bfe1f4f8-17b7-4207-b895-621f2ce38ca0_Enabled">
    <vt:lpwstr>true</vt:lpwstr>
  </property>
  <property fmtid="{D5CDD505-2E9C-101B-9397-08002B2CF9AE}" pid="6" name="MSIP_Label_bfe1f4f8-17b7-4207-b895-621f2ce38ca0_SetDate">
    <vt:lpwstr>2024-08-22T05:06:31Z</vt:lpwstr>
  </property>
  <property fmtid="{D5CDD505-2E9C-101B-9397-08002B2CF9AE}" pid="7" name="MSIP_Label_bfe1f4f8-17b7-4207-b895-621f2ce38ca0_Method">
    <vt:lpwstr>Privileged</vt:lpwstr>
  </property>
  <property fmtid="{D5CDD505-2E9C-101B-9397-08002B2CF9AE}" pid="8" name="MSIP_Label_bfe1f4f8-17b7-4207-b895-621f2ce38ca0_Name">
    <vt:lpwstr>SEC=OFFICIAL</vt:lpwstr>
  </property>
  <property fmtid="{D5CDD505-2E9C-101B-9397-08002B2CF9AE}" pid="9" name="MSIP_Label_bfe1f4f8-17b7-4207-b895-621f2ce38ca0_SiteId">
    <vt:lpwstr>687a4898-f3f2-4024-aa39-9bb325e6de80</vt:lpwstr>
  </property>
  <property fmtid="{D5CDD505-2E9C-101B-9397-08002B2CF9AE}" pid="10" name="MSIP_Label_bfe1f4f8-17b7-4207-b895-621f2ce38ca0_ActionId">
    <vt:lpwstr>fd030fe0-ce83-4447-bb0c-31f5d5b78aa4</vt:lpwstr>
  </property>
  <property fmtid="{D5CDD505-2E9C-101B-9397-08002B2CF9AE}" pid="11" name="MSIP_Label_bfe1f4f8-17b7-4207-b895-621f2ce38ca0_ContentBits">
    <vt:lpwstr>1</vt:lpwstr>
  </property>
</Properties>
</file>