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F390F44" w14:textId="4BCF280F" w:rsidR="3482576F" w:rsidRDefault="7973ED1B" w:rsidP="3482576F">
      <w:pPr>
        <w:pStyle w:val="Title"/>
        <w:tabs>
          <w:tab w:val="right" w:leader="dot" w:pos="10455"/>
        </w:tabs>
      </w:pPr>
      <w:bookmarkStart w:id="0" w:name="_Int_QltN95l2"/>
      <w:r>
        <w:t>Kilvington Grammar School – Design Engineer Construct Final Report</w:t>
      </w:r>
      <w:bookmarkEnd w:id="0"/>
      <w:r w:rsidR="003B5216">
        <w:t xml:space="preserve"> for Kilvington Grammar</w:t>
      </w:r>
    </w:p>
    <w:p w14:paraId="5200F4BD" w14:textId="7C0EEDE4" w:rsidR="27B62FDE" w:rsidRDefault="27B62FDE" w:rsidP="520BBEE2">
      <w:pPr>
        <w:pStyle w:val="Subtitle"/>
        <w:tabs>
          <w:tab w:val="right" w:leader="dot" w:pos="10455"/>
        </w:tabs>
      </w:pPr>
      <w:r>
        <w:t xml:space="preserve">Nicholas Giouris, Jerome McClimont, Ayaan Gupta, Zac Cooper, Cassie Yeo, </w:t>
      </w:r>
      <w:r w:rsidR="5226ED06">
        <w:t>Georgia Thompson, Sofia Karagounis</w:t>
      </w:r>
      <w:r w:rsidR="5F7B1BAD">
        <w:t>,</w:t>
      </w:r>
      <w:r w:rsidR="5226ED06">
        <w:t xml:space="preserve"> Ely Buchman</w:t>
      </w:r>
      <w:r w:rsidR="4ECF685A">
        <w:t>,</w:t>
      </w:r>
      <w:r w:rsidR="7A30766C">
        <w:t xml:space="preserve"> Toby Smith</w:t>
      </w:r>
      <w:r w:rsidR="6757F965">
        <w:t>, Milan Bays.</w:t>
      </w:r>
    </w:p>
    <w:p w14:paraId="50A1E7D7" w14:textId="78AA5EEF" w:rsidR="3482576F" w:rsidRDefault="3482576F" w:rsidP="3482576F">
      <w:pPr>
        <w:pStyle w:val="TOC1"/>
        <w:tabs>
          <w:tab w:val="right" w:leader="dot" w:pos="10455"/>
        </w:tabs>
      </w:pPr>
    </w:p>
    <w:p w14:paraId="573B0792" w14:textId="457A3DC0" w:rsidR="3482576F" w:rsidRDefault="3482576F" w:rsidP="3482576F">
      <w:pPr>
        <w:pStyle w:val="TOC1"/>
        <w:tabs>
          <w:tab w:val="right" w:leader="dot" w:pos="10455"/>
        </w:tabs>
      </w:pPr>
    </w:p>
    <w:p w14:paraId="615D7A74" w14:textId="77F15F44" w:rsidR="3482576F" w:rsidRDefault="3482576F" w:rsidP="3482576F">
      <w:pPr>
        <w:pStyle w:val="TOC1"/>
        <w:tabs>
          <w:tab w:val="right" w:leader="dot" w:pos="10455"/>
        </w:tabs>
      </w:pPr>
    </w:p>
    <w:p w14:paraId="6AB92DC7" w14:textId="714FFE1B" w:rsidR="40AF7EBD" w:rsidRDefault="27B62FDE" w:rsidP="3AEACF0F">
      <w:pPr>
        <w:pStyle w:val="Heading1"/>
        <w:rPr>
          <w:color w:val="385623" w:themeColor="accent6" w:themeShade="80"/>
        </w:rPr>
      </w:pPr>
      <w:r w:rsidRPr="08CAB418">
        <w:rPr>
          <w:color w:val="385623" w:themeColor="accent6" w:themeShade="80"/>
        </w:rPr>
        <w:t>Contents</w:t>
      </w:r>
    </w:p>
    <w:p w14:paraId="5364DA9E" w14:textId="7419A522" w:rsidR="6BA5C027" w:rsidRDefault="647832AE" w:rsidP="2C35697F">
      <w:pPr>
        <w:pStyle w:val="Heading2"/>
        <w:rPr>
          <w:color w:val="auto"/>
        </w:rPr>
      </w:pPr>
      <w:r w:rsidRPr="08CAB418">
        <w:rPr>
          <w:color w:val="auto"/>
        </w:rPr>
        <w:t>Digital Contents and Description of Hub...............................................................................................2</w:t>
      </w:r>
    </w:p>
    <w:p w14:paraId="0C0A13E7" w14:textId="44B984F1" w:rsidR="48B21F9E" w:rsidRDefault="647832AE" w:rsidP="607C1603">
      <w:pPr>
        <w:pStyle w:val="Heading2"/>
        <w:rPr>
          <w:color w:val="auto"/>
        </w:rPr>
      </w:pPr>
      <w:r w:rsidRPr="08CAB418">
        <w:rPr>
          <w:color w:val="auto"/>
        </w:rPr>
        <w:t>Detailed Route Description</w:t>
      </w:r>
      <w:r w:rsidR="03B84FDF" w:rsidRPr="08CAB418">
        <w:rPr>
          <w:color w:val="auto"/>
        </w:rPr>
        <w:t>....................................................................................................................</w:t>
      </w:r>
      <w:r w:rsidR="06F49B6F" w:rsidRPr="35FB10F6">
        <w:rPr>
          <w:color w:val="auto"/>
        </w:rPr>
        <w:t>4</w:t>
      </w:r>
    </w:p>
    <w:p w14:paraId="05B556C4" w14:textId="079D2454" w:rsidR="35FB10F6" w:rsidRDefault="06F49B6F" w:rsidP="35FB10F6">
      <w:pPr>
        <w:pStyle w:val="Heading2"/>
        <w:rPr>
          <w:color w:val="auto"/>
        </w:rPr>
      </w:pPr>
      <w:r w:rsidRPr="413D4557">
        <w:rPr>
          <w:color w:val="auto"/>
        </w:rPr>
        <w:t>Natural Disaster Risk Assessment..........................................................................................................5</w:t>
      </w:r>
    </w:p>
    <w:p w14:paraId="76415F8D" w14:textId="77F8E7C8" w:rsidR="607C1603" w:rsidRDefault="3384AB98" w:rsidP="1A5B09B0">
      <w:pPr>
        <w:pStyle w:val="Heading2"/>
        <w:rPr>
          <w:color w:val="auto"/>
        </w:rPr>
      </w:pPr>
      <w:r w:rsidRPr="08CAB418">
        <w:rPr>
          <w:color w:val="auto"/>
        </w:rPr>
        <w:t>Net Zero Features...................................................................................................................................</w:t>
      </w:r>
      <w:r w:rsidR="08C1FC92" w:rsidRPr="2DF4BDEA">
        <w:rPr>
          <w:color w:val="auto"/>
        </w:rPr>
        <w:t>6</w:t>
      </w:r>
    </w:p>
    <w:p w14:paraId="4266CD9C" w14:textId="366DFF97" w:rsidR="00FF1E5F" w:rsidRDefault="4B5D3FED" w:rsidP="3AEACF0F">
      <w:pPr>
        <w:pStyle w:val="Heading2"/>
        <w:rPr>
          <w:color w:val="auto"/>
        </w:rPr>
      </w:pPr>
      <w:r w:rsidRPr="413D4557">
        <w:rPr>
          <w:color w:val="auto"/>
        </w:rPr>
        <w:t>Construction Details...............................................................................................................................</w:t>
      </w:r>
      <w:r w:rsidR="159F2508" w:rsidRPr="413D4557">
        <w:rPr>
          <w:color w:val="auto"/>
        </w:rPr>
        <w:t>7</w:t>
      </w:r>
    </w:p>
    <w:p w14:paraId="096F54C3" w14:textId="058ECC54" w:rsidR="00FF1E5F" w:rsidRDefault="463E6D8B" w:rsidP="3AEACF0F">
      <w:pPr>
        <w:pStyle w:val="Heading2"/>
        <w:rPr>
          <w:color w:val="auto"/>
        </w:rPr>
      </w:pPr>
      <w:r w:rsidRPr="08CAB418">
        <w:rPr>
          <w:color w:val="auto"/>
        </w:rPr>
        <w:t>Mood Board............................................................................................................................................</w:t>
      </w:r>
      <w:r w:rsidR="70F1D72B" w:rsidRPr="2DF4BDEA">
        <w:rPr>
          <w:color w:val="auto"/>
        </w:rPr>
        <w:t>8</w:t>
      </w:r>
    </w:p>
    <w:p w14:paraId="115A6FAC" w14:textId="3C34C0A3" w:rsidR="00FF1E5F" w:rsidRDefault="7105E7EC" w:rsidP="3AEACF0F">
      <w:pPr>
        <w:pStyle w:val="Heading2"/>
        <w:rPr>
          <w:color w:val="auto"/>
        </w:rPr>
      </w:pPr>
      <w:r w:rsidRPr="08CAB418">
        <w:rPr>
          <w:color w:val="auto"/>
        </w:rPr>
        <w:t>Appendices..............................................................................................................................................</w:t>
      </w:r>
      <w:r w:rsidR="1303CA20" w:rsidRPr="2DF4BDEA">
        <w:rPr>
          <w:color w:val="auto"/>
        </w:rPr>
        <w:t>9</w:t>
      </w:r>
    </w:p>
    <w:p w14:paraId="5AE5A1FA" w14:textId="03B45517" w:rsidR="40AF7EBD" w:rsidRDefault="40AF7EBD" w:rsidP="40AF7EBD">
      <w:pPr>
        <w:pStyle w:val="Heading2"/>
        <w:rPr>
          <w:color w:val="385623" w:themeColor="accent6" w:themeShade="80"/>
        </w:rPr>
      </w:pPr>
    </w:p>
    <w:p w14:paraId="66F5C810" w14:textId="336604CE" w:rsidR="40AF7EBD" w:rsidRDefault="40AF7EBD" w:rsidP="40AF7EBD">
      <w:pPr>
        <w:pStyle w:val="Heading2"/>
        <w:rPr>
          <w:color w:val="385623" w:themeColor="accent6" w:themeShade="80"/>
        </w:rPr>
      </w:pPr>
    </w:p>
    <w:p w14:paraId="50247365" w14:textId="322E0E06" w:rsidR="40AF7EBD" w:rsidRDefault="40AF7EBD" w:rsidP="40AF7EBD">
      <w:pPr>
        <w:pStyle w:val="Heading2"/>
        <w:rPr>
          <w:color w:val="385623" w:themeColor="accent6" w:themeShade="80"/>
        </w:rPr>
      </w:pPr>
    </w:p>
    <w:p w14:paraId="10B196C6" w14:textId="42DA0887" w:rsidR="40AF7EBD" w:rsidRDefault="40AF7EBD" w:rsidP="40AF7EBD">
      <w:pPr>
        <w:pStyle w:val="Heading2"/>
        <w:rPr>
          <w:color w:val="385623" w:themeColor="accent6" w:themeShade="80"/>
        </w:rPr>
      </w:pPr>
    </w:p>
    <w:p w14:paraId="7FED5EA2" w14:textId="2C4A60BA" w:rsidR="40AF7EBD" w:rsidRDefault="40AF7EBD" w:rsidP="40AF7EBD">
      <w:pPr>
        <w:pStyle w:val="Heading2"/>
        <w:rPr>
          <w:color w:val="385623" w:themeColor="accent6" w:themeShade="80"/>
        </w:rPr>
      </w:pPr>
    </w:p>
    <w:p w14:paraId="0D9F2F0D" w14:textId="2C761086" w:rsidR="40AF7EBD" w:rsidRDefault="40AF7EBD" w:rsidP="40AF7EBD">
      <w:pPr>
        <w:pStyle w:val="Heading2"/>
        <w:rPr>
          <w:color w:val="385623" w:themeColor="accent6" w:themeShade="80"/>
        </w:rPr>
      </w:pPr>
    </w:p>
    <w:p w14:paraId="6FDE3627" w14:textId="7ACC69F5" w:rsidR="40AF7EBD" w:rsidRDefault="40AF7EBD" w:rsidP="40AF7EBD">
      <w:pPr>
        <w:pStyle w:val="Heading2"/>
        <w:rPr>
          <w:color w:val="385623" w:themeColor="accent6" w:themeShade="80"/>
        </w:rPr>
      </w:pPr>
    </w:p>
    <w:p w14:paraId="15DC8E83" w14:textId="3484A5C5" w:rsidR="40AF7EBD" w:rsidRDefault="40AF7EBD" w:rsidP="40AF7EBD">
      <w:pPr>
        <w:pStyle w:val="Heading2"/>
        <w:rPr>
          <w:color w:val="385623" w:themeColor="accent6" w:themeShade="80"/>
        </w:rPr>
      </w:pPr>
    </w:p>
    <w:p w14:paraId="135F294A" w14:textId="44083BD5" w:rsidR="3B08B51C" w:rsidRDefault="3B08B51C" w:rsidP="3B08B51C"/>
    <w:p w14:paraId="1ED8291F" w14:textId="129BD7BA" w:rsidR="40AF7EBD" w:rsidRDefault="40AF7EBD" w:rsidP="40AF7EBD">
      <w:pPr>
        <w:pStyle w:val="Heading2"/>
        <w:rPr>
          <w:color w:val="385623" w:themeColor="accent6" w:themeShade="80"/>
        </w:rPr>
      </w:pPr>
    </w:p>
    <w:p w14:paraId="63866EEC" w14:textId="140ACD65" w:rsidR="40AF7EBD" w:rsidRDefault="40AF7EBD" w:rsidP="40AF7EBD">
      <w:pPr>
        <w:pStyle w:val="Heading2"/>
        <w:rPr>
          <w:color w:val="385623" w:themeColor="accent6" w:themeShade="80"/>
        </w:rPr>
      </w:pPr>
    </w:p>
    <w:p w14:paraId="6BFEBAE1" w14:textId="417D9490" w:rsidR="40AF7EBD" w:rsidRDefault="40AF7EBD" w:rsidP="40AF7EBD">
      <w:pPr>
        <w:pStyle w:val="Heading2"/>
        <w:rPr>
          <w:color w:val="385623" w:themeColor="accent6" w:themeShade="80"/>
        </w:rPr>
      </w:pPr>
    </w:p>
    <w:p w14:paraId="246968BD" w14:textId="398E30DA" w:rsidR="40AF7EBD" w:rsidRDefault="40AF7EBD" w:rsidP="40AF7EBD">
      <w:pPr>
        <w:pStyle w:val="Heading2"/>
        <w:rPr>
          <w:color w:val="385623" w:themeColor="accent6" w:themeShade="80"/>
        </w:rPr>
      </w:pPr>
    </w:p>
    <w:p w14:paraId="74940102" w14:textId="1630B8DE" w:rsidR="40AF7EBD" w:rsidRDefault="40AF7EBD" w:rsidP="40AF7EBD">
      <w:pPr>
        <w:pStyle w:val="Heading2"/>
        <w:rPr>
          <w:color w:val="385623" w:themeColor="accent6" w:themeShade="80"/>
        </w:rPr>
      </w:pPr>
    </w:p>
    <w:p w14:paraId="4BFC4ED9" w14:textId="292FBC0D" w:rsidR="40AF7EBD" w:rsidRDefault="40AF7EBD" w:rsidP="40AF7EBD">
      <w:pPr>
        <w:pStyle w:val="Heading2"/>
        <w:rPr>
          <w:color w:val="385623" w:themeColor="accent6" w:themeShade="80"/>
        </w:rPr>
      </w:pPr>
    </w:p>
    <w:p w14:paraId="4C4B3560" w14:textId="6EFFFAA3" w:rsidR="40AF7EBD" w:rsidRDefault="40AF7EBD"/>
    <w:p w14:paraId="1B7F4837" w14:textId="7C1AEF77" w:rsidR="40AF7EBD" w:rsidRDefault="40AF7EBD" w:rsidP="40AF7EBD">
      <w:pPr>
        <w:rPr>
          <w:rStyle w:val="NormalP"/>
          <w:sz w:val="24"/>
          <w:szCs w:val="24"/>
        </w:rPr>
      </w:pPr>
    </w:p>
    <w:p w14:paraId="44BC58DD" w14:textId="6CD864FC" w:rsidR="40AF7EBD" w:rsidRDefault="40AF7EBD" w:rsidP="08CAB418">
      <w:pPr>
        <w:rPr>
          <w:rStyle w:val="NormalP"/>
          <w:sz w:val="22"/>
          <w:szCs w:val="22"/>
        </w:rPr>
      </w:pPr>
    </w:p>
    <w:p w14:paraId="241B87DB" w14:textId="23670168" w:rsidR="40AF7EBD" w:rsidRDefault="40AF7EBD" w:rsidP="40AF7EBD">
      <w:pPr>
        <w:rPr>
          <w:rStyle w:val="NormalP"/>
          <w:sz w:val="24"/>
          <w:szCs w:val="24"/>
        </w:rPr>
      </w:pPr>
    </w:p>
    <w:p w14:paraId="72D1FAA9" w14:textId="1F77EBA2" w:rsidR="40AF7EBD" w:rsidRDefault="40AF7EBD" w:rsidP="40AF7EBD">
      <w:pPr>
        <w:rPr>
          <w:rStyle w:val="NormalP"/>
          <w:sz w:val="24"/>
          <w:szCs w:val="24"/>
        </w:rPr>
      </w:pPr>
    </w:p>
    <w:p w14:paraId="3B881A21" w14:textId="3B44C78F" w:rsidR="40AF7EBD" w:rsidRDefault="75306BCE" w:rsidP="2F4E1F8D">
      <w:pPr>
        <w:pStyle w:val="Heading1"/>
        <w:rPr>
          <w:color w:val="385623" w:themeColor="accent6" w:themeShade="80"/>
        </w:rPr>
      </w:pPr>
      <w:bookmarkStart w:id="1" w:name="_Toc1974250003"/>
      <w:bookmarkStart w:id="2" w:name="_Toc1568598649"/>
      <w:r w:rsidRPr="08CAB418">
        <w:rPr>
          <w:color w:val="385623" w:themeColor="accent6" w:themeShade="80"/>
        </w:rPr>
        <w:lastRenderedPageBreak/>
        <w:t>Digital Concepts and Description of Hub</w:t>
      </w:r>
      <w:bookmarkEnd w:id="1"/>
      <w:bookmarkEnd w:id="2"/>
    </w:p>
    <w:p w14:paraId="42A21686" w14:textId="5EBEE684" w:rsidR="08E815A4" w:rsidRDefault="08E815A4" w:rsidP="08E815A4"/>
    <w:p w14:paraId="52C8AEF4" w14:textId="5210D19B" w:rsidR="40AF7EBD" w:rsidRPr="009C6C6F" w:rsidRDefault="009C6C6F" w:rsidP="08CAB418">
      <w:pPr>
        <w:rPr>
          <w:rStyle w:val="NormalP"/>
          <w:b/>
          <w:bCs/>
          <w:sz w:val="22"/>
          <w:szCs w:val="22"/>
        </w:rPr>
      </w:pPr>
      <w:r w:rsidRPr="08CAB418">
        <w:rPr>
          <w:rStyle w:val="NormalP"/>
          <w:b/>
          <w:bCs/>
          <w:sz w:val="22"/>
          <w:szCs w:val="22"/>
        </w:rPr>
        <w:t xml:space="preserve">Layout and </w:t>
      </w:r>
      <w:r w:rsidR="009C6100" w:rsidRPr="08CAB418">
        <w:rPr>
          <w:rStyle w:val="NormalP"/>
          <w:b/>
          <w:bCs/>
          <w:sz w:val="22"/>
          <w:szCs w:val="22"/>
        </w:rPr>
        <w:t>architecture</w:t>
      </w:r>
    </w:p>
    <w:p w14:paraId="74F932A5" w14:textId="24357FD0" w:rsidR="40AF7EBD" w:rsidRDefault="00D61786" w:rsidP="08CAB418">
      <w:pPr>
        <w:rPr>
          <w:rStyle w:val="NormalP"/>
          <w:sz w:val="22"/>
          <w:szCs w:val="22"/>
        </w:rPr>
      </w:pPr>
      <w:r w:rsidRPr="08CAB418">
        <w:rPr>
          <w:rStyle w:val="NormalP"/>
          <w:sz w:val="22"/>
          <w:szCs w:val="22"/>
        </w:rPr>
        <w:t xml:space="preserve">Originally, </w:t>
      </w:r>
      <w:r w:rsidR="00B367B8" w:rsidRPr="08CAB418">
        <w:rPr>
          <w:rStyle w:val="NormalP"/>
          <w:sz w:val="22"/>
          <w:szCs w:val="22"/>
        </w:rPr>
        <w:t xml:space="preserve">the main design of the hub was a curved roof. </w:t>
      </w:r>
      <w:r w:rsidR="008564F9" w:rsidRPr="08CAB418">
        <w:rPr>
          <w:rStyle w:val="NormalP"/>
          <w:sz w:val="22"/>
          <w:szCs w:val="22"/>
        </w:rPr>
        <w:t xml:space="preserve">With this curved roof, the integration </w:t>
      </w:r>
      <w:r w:rsidR="00390681" w:rsidRPr="08CAB418">
        <w:rPr>
          <w:rStyle w:val="NormalP"/>
          <w:sz w:val="22"/>
          <w:szCs w:val="22"/>
        </w:rPr>
        <w:t>o</w:t>
      </w:r>
      <w:r w:rsidR="00717813" w:rsidRPr="08CAB418">
        <w:rPr>
          <w:rStyle w:val="NormalP"/>
          <w:sz w:val="22"/>
          <w:szCs w:val="22"/>
        </w:rPr>
        <w:t xml:space="preserve">f solar panels would have been a </w:t>
      </w:r>
      <w:r w:rsidR="0042383E" w:rsidRPr="08CAB418">
        <w:rPr>
          <w:rStyle w:val="NormalP"/>
          <w:sz w:val="22"/>
          <w:szCs w:val="22"/>
        </w:rPr>
        <w:t>challenge</w:t>
      </w:r>
      <w:r w:rsidR="0072537B" w:rsidRPr="08CAB418">
        <w:rPr>
          <w:rStyle w:val="NormalP"/>
          <w:sz w:val="22"/>
          <w:szCs w:val="22"/>
        </w:rPr>
        <w:t xml:space="preserve">. </w:t>
      </w:r>
      <w:r w:rsidR="001637A5" w:rsidRPr="08CAB418">
        <w:rPr>
          <w:rStyle w:val="NormalP"/>
          <w:sz w:val="22"/>
          <w:szCs w:val="22"/>
        </w:rPr>
        <w:t>Instead,</w:t>
      </w:r>
      <w:r w:rsidR="0072537B" w:rsidRPr="08CAB418">
        <w:rPr>
          <w:rStyle w:val="NormalP"/>
          <w:sz w:val="22"/>
          <w:szCs w:val="22"/>
        </w:rPr>
        <w:t xml:space="preserve"> we switched the curved roo</w:t>
      </w:r>
      <w:r w:rsidR="00996991" w:rsidRPr="08CAB418">
        <w:rPr>
          <w:rStyle w:val="NormalP"/>
          <w:sz w:val="22"/>
          <w:szCs w:val="22"/>
        </w:rPr>
        <w:t xml:space="preserve">f with </w:t>
      </w:r>
      <w:r w:rsidR="000D5E9D" w:rsidRPr="08CAB418">
        <w:rPr>
          <w:rStyle w:val="NormalP"/>
          <w:sz w:val="22"/>
          <w:szCs w:val="22"/>
        </w:rPr>
        <w:t>a more slanted roof that has commonly</w:t>
      </w:r>
      <w:r w:rsidR="000E3728" w:rsidRPr="08CAB418">
        <w:rPr>
          <w:rStyle w:val="NormalP"/>
          <w:sz w:val="22"/>
          <w:szCs w:val="22"/>
        </w:rPr>
        <w:t xml:space="preserve"> been used in many </w:t>
      </w:r>
      <w:r w:rsidR="009D301E" w:rsidRPr="08CAB418">
        <w:rPr>
          <w:rStyle w:val="NormalP"/>
          <w:sz w:val="22"/>
          <w:szCs w:val="22"/>
        </w:rPr>
        <w:t>building</w:t>
      </w:r>
      <w:r w:rsidR="00F25CE4" w:rsidRPr="08CAB418">
        <w:rPr>
          <w:rStyle w:val="NormalP"/>
          <w:sz w:val="22"/>
          <w:szCs w:val="22"/>
        </w:rPr>
        <w:t>s</w:t>
      </w:r>
      <w:r w:rsidR="00987622" w:rsidRPr="08CAB418">
        <w:rPr>
          <w:rStyle w:val="NormalP"/>
          <w:sz w:val="22"/>
          <w:szCs w:val="22"/>
        </w:rPr>
        <w:t xml:space="preserve">. </w:t>
      </w:r>
      <w:r w:rsidR="005B0EBC" w:rsidRPr="08CAB418">
        <w:rPr>
          <w:rStyle w:val="NormalP"/>
          <w:sz w:val="22"/>
          <w:szCs w:val="22"/>
        </w:rPr>
        <w:t xml:space="preserve">(Appendix B, Figure </w:t>
      </w:r>
      <w:r w:rsidR="007A6F74" w:rsidRPr="08CAB418">
        <w:rPr>
          <w:rStyle w:val="NormalP"/>
          <w:sz w:val="22"/>
          <w:szCs w:val="22"/>
        </w:rPr>
        <w:t xml:space="preserve">7) </w:t>
      </w:r>
      <w:r w:rsidR="00987622" w:rsidRPr="08CAB418">
        <w:rPr>
          <w:rStyle w:val="NormalP"/>
          <w:sz w:val="22"/>
          <w:szCs w:val="22"/>
        </w:rPr>
        <w:t xml:space="preserve">This works for solar panels that are facing </w:t>
      </w:r>
      <w:r w:rsidR="009A1ECD" w:rsidRPr="08CAB418">
        <w:rPr>
          <w:rStyle w:val="NormalP"/>
          <w:sz w:val="22"/>
          <w:szCs w:val="22"/>
        </w:rPr>
        <w:t>north but it also double</w:t>
      </w:r>
      <w:r w:rsidR="009C0E06" w:rsidRPr="08CAB418">
        <w:rPr>
          <w:rStyle w:val="NormalP"/>
          <w:sz w:val="22"/>
          <w:szCs w:val="22"/>
        </w:rPr>
        <w:t xml:space="preserve">s as </w:t>
      </w:r>
      <w:r w:rsidR="00A651C9" w:rsidRPr="08CAB418">
        <w:rPr>
          <w:rStyle w:val="NormalP"/>
          <w:sz w:val="22"/>
          <w:szCs w:val="22"/>
        </w:rPr>
        <w:t>extra rooms for gathering spaces, office spaces</w:t>
      </w:r>
      <w:r w:rsidR="006E6387" w:rsidRPr="08CAB418">
        <w:rPr>
          <w:rStyle w:val="NormalP"/>
          <w:sz w:val="22"/>
          <w:szCs w:val="22"/>
        </w:rPr>
        <w:t xml:space="preserve"> and break rooms. There is also some space for retail, resting areas and cafes </w:t>
      </w:r>
      <w:r w:rsidR="00783A06" w:rsidRPr="08CAB418">
        <w:rPr>
          <w:rStyle w:val="NormalP"/>
          <w:sz w:val="22"/>
          <w:szCs w:val="22"/>
        </w:rPr>
        <w:t>in the roof</w:t>
      </w:r>
      <w:r w:rsidR="00A0259B" w:rsidRPr="08CAB418">
        <w:rPr>
          <w:rStyle w:val="NormalP"/>
          <w:sz w:val="22"/>
          <w:szCs w:val="22"/>
        </w:rPr>
        <w:t xml:space="preserve"> while people are waiting for the train</w:t>
      </w:r>
      <w:r w:rsidR="007A6F74" w:rsidRPr="08CAB418">
        <w:rPr>
          <w:rStyle w:val="NormalP"/>
          <w:sz w:val="22"/>
          <w:szCs w:val="22"/>
        </w:rPr>
        <w:t xml:space="preserve"> (Appendix </w:t>
      </w:r>
      <w:r w:rsidR="006B2559" w:rsidRPr="08CAB418">
        <w:rPr>
          <w:rStyle w:val="NormalP"/>
          <w:sz w:val="22"/>
          <w:szCs w:val="22"/>
        </w:rPr>
        <w:t>B Figure 8)</w:t>
      </w:r>
      <w:r w:rsidR="00A0259B" w:rsidRPr="08CAB418">
        <w:rPr>
          <w:rStyle w:val="NormalP"/>
          <w:sz w:val="22"/>
          <w:szCs w:val="22"/>
        </w:rPr>
        <w:t>.</w:t>
      </w:r>
    </w:p>
    <w:p w14:paraId="68378EE8" w14:textId="2A670916" w:rsidR="40AF7EBD" w:rsidRDefault="40AF7EBD" w:rsidP="08CAB418">
      <w:pPr>
        <w:rPr>
          <w:rStyle w:val="NormalP"/>
          <w:sz w:val="22"/>
          <w:szCs w:val="22"/>
        </w:rPr>
      </w:pPr>
    </w:p>
    <w:p w14:paraId="57B5B95D" w14:textId="20362A82" w:rsidR="40AF7EBD" w:rsidRDefault="00EE14FD" w:rsidP="08CAB418">
      <w:pPr>
        <w:rPr>
          <w:rStyle w:val="NormalP"/>
          <w:sz w:val="22"/>
          <w:szCs w:val="22"/>
        </w:rPr>
      </w:pPr>
      <w:r w:rsidRPr="08CAB418">
        <w:rPr>
          <w:rStyle w:val="NormalP"/>
          <w:sz w:val="22"/>
          <w:szCs w:val="22"/>
        </w:rPr>
        <w:t>The</w:t>
      </w:r>
      <w:r w:rsidR="009123E4" w:rsidRPr="08CAB418">
        <w:rPr>
          <w:rStyle w:val="NormalP"/>
          <w:sz w:val="22"/>
          <w:szCs w:val="22"/>
        </w:rPr>
        <w:t xml:space="preserve"> platforms provide access to</w:t>
      </w:r>
      <w:r w:rsidR="00377578" w:rsidRPr="08CAB418">
        <w:rPr>
          <w:rStyle w:val="NormalP"/>
          <w:sz w:val="22"/>
          <w:szCs w:val="22"/>
        </w:rPr>
        <w:t xml:space="preserve"> </w:t>
      </w:r>
      <w:r w:rsidR="000F37E2" w:rsidRPr="08CAB418">
        <w:rPr>
          <w:rStyle w:val="NormalP"/>
          <w:sz w:val="22"/>
          <w:szCs w:val="22"/>
        </w:rPr>
        <w:t>two</w:t>
      </w:r>
      <w:r w:rsidR="00E928FE" w:rsidRPr="08CAB418">
        <w:rPr>
          <w:rStyle w:val="NormalP"/>
          <w:sz w:val="22"/>
          <w:szCs w:val="22"/>
        </w:rPr>
        <w:t>, two</w:t>
      </w:r>
      <w:r w:rsidR="07B648EB" w:rsidRPr="08CAB418">
        <w:rPr>
          <w:rStyle w:val="NormalP"/>
          <w:sz w:val="22"/>
          <w:szCs w:val="22"/>
        </w:rPr>
        <w:t>-</w:t>
      </w:r>
      <w:r w:rsidR="00E928FE" w:rsidRPr="08CAB418">
        <w:rPr>
          <w:rStyle w:val="NormalP"/>
          <w:sz w:val="22"/>
          <w:szCs w:val="22"/>
        </w:rPr>
        <w:t xml:space="preserve">way tracks. </w:t>
      </w:r>
      <w:r w:rsidR="34C495EE" w:rsidRPr="32E45E20">
        <w:rPr>
          <w:rStyle w:val="NormalP"/>
          <w:sz w:val="22"/>
          <w:szCs w:val="22"/>
        </w:rPr>
        <w:t xml:space="preserve">There is an island in </w:t>
      </w:r>
      <w:r w:rsidR="34C495EE" w:rsidRPr="5094CB96">
        <w:rPr>
          <w:rStyle w:val="NormalP"/>
          <w:sz w:val="22"/>
          <w:szCs w:val="22"/>
        </w:rPr>
        <w:t>between the two tracks that function</w:t>
      </w:r>
      <w:r w:rsidR="00E928FE" w:rsidRPr="32E45E20">
        <w:rPr>
          <w:rStyle w:val="NormalP"/>
          <w:sz w:val="22"/>
          <w:szCs w:val="22"/>
        </w:rPr>
        <w:t xml:space="preserve"> </w:t>
      </w:r>
      <w:r w:rsidR="34C495EE" w:rsidRPr="6BEF8BDF">
        <w:rPr>
          <w:rStyle w:val="NormalP"/>
          <w:sz w:val="22"/>
          <w:szCs w:val="22"/>
        </w:rPr>
        <w:t xml:space="preserve">as an overflow platform </w:t>
      </w:r>
      <w:r w:rsidR="34C495EE" w:rsidRPr="75936594">
        <w:rPr>
          <w:rStyle w:val="NormalP"/>
          <w:sz w:val="22"/>
          <w:szCs w:val="22"/>
        </w:rPr>
        <w:t xml:space="preserve">for faster </w:t>
      </w:r>
      <w:r w:rsidR="34C495EE" w:rsidRPr="346584C8">
        <w:rPr>
          <w:rStyle w:val="NormalP"/>
          <w:sz w:val="22"/>
          <w:szCs w:val="22"/>
        </w:rPr>
        <w:t>on and offloading for both platforms</w:t>
      </w:r>
      <w:r w:rsidR="00E928FE" w:rsidRPr="346584C8">
        <w:rPr>
          <w:rStyle w:val="NormalP"/>
          <w:sz w:val="22"/>
          <w:szCs w:val="22"/>
        </w:rPr>
        <w:t xml:space="preserve"> </w:t>
      </w:r>
      <w:r w:rsidR="691EDBD2" w:rsidRPr="7374C573">
        <w:rPr>
          <w:rStyle w:val="NormalP"/>
          <w:sz w:val="22"/>
          <w:szCs w:val="22"/>
        </w:rPr>
        <w:t>on</w:t>
      </w:r>
      <w:r w:rsidR="000F2046" w:rsidRPr="08CAB418">
        <w:rPr>
          <w:rStyle w:val="NormalP"/>
          <w:sz w:val="22"/>
          <w:szCs w:val="22"/>
        </w:rPr>
        <w:t xml:space="preserve"> the platforms there</w:t>
      </w:r>
      <w:r w:rsidR="334643A7" w:rsidRPr="08CAB418">
        <w:rPr>
          <w:rStyle w:val="NormalP"/>
          <w:sz w:val="22"/>
          <w:szCs w:val="22"/>
        </w:rPr>
        <w:t xml:space="preserve"> is</w:t>
      </w:r>
      <w:r w:rsidR="000F2046" w:rsidRPr="08CAB418">
        <w:rPr>
          <w:rStyle w:val="NormalP"/>
          <w:sz w:val="22"/>
          <w:szCs w:val="22"/>
        </w:rPr>
        <w:t xml:space="preserve"> plenty of greenery</w:t>
      </w:r>
      <w:r w:rsidR="001905AB" w:rsidRPr="08CAB418">
        <w:rPr>
          <w:rStyle w:val="NormalP"/>
          <w:sz w:val="22"/>
          <w:szCs w:val="22"/>
        </w:rPr>
        <w:t xml:space="preserve">, </w:t>
      </w:r>
      <w:r w:rsidR="4155E73C" w:rsidRPr="0B716D38">
        <w:rPr>
          <w:rStyle w:val="NormalP"/>
          <w:sz w:val="22"/>
          <w:szCs w:val="22"/>
        </w:rPr>
        <w:t xml:space="preserve">easy to read </w:t>
      </w:r>
      <w:r w:rsidR="001905AB" w:rsidRPr="0B716D38">
        <w:rPr>
          <w:rStyle w:val="NormalP"/>
          <w:sz w:val="22"/>
          <w:szCs w:val="22"/>
        </w:rPr>
        <w:t>station</w:t>
      </w:r>
      <w:r w:rsidR="001905AB" w:rsidRPr="08CAB418">
        <w:rPr>
          <w:rStyle w:val="NormalP"/>
          <w:sz w:val="22"/>
          <w:szCs w:val="22"/>
        </w:rPr>
        <w:t xml:space="preserve"> signs and priority seating where the disabled, elderly or pregnant can </w:t>
      </w:r>
      <w:r w:rsidR="50245ED0" w:rsidRPr="08CAB418">
        <w:rPr>
          <w:rStyle w:val="NormalP"/>
          <w:sz w:val="22"/>
          <w:szCs w:val="22"/>
        </w:rPr>
        <w:t xml:space="preserve">sit. </w:t>
      </w:r>
      <w:r w:rsidR="00C721EE" w:rsidRPr="08CAB418">
        <w:rPr>
          <w:rStyle w:val="NormalP"/>
          <w:sz w:val="22"/>
          <w:szCs w:val="22"/>
        </w:rPr>
        <w:t>(Appendix B, Figure 6)</w:t>
      </w:r>
    </w:p>
    <w:p w14:paraId="78FF711F" w14:textId="4B196F39" w:rsidR="40AF7EBD" w:rsidRDefault="40AF7EBD" w:rsidP="08CAB418">
      <w:pPr>
        <w:rPr>
          <w:rStyle w:val="NormalP"/>
          <w:sz w:val="22"/>
          <w:szCs w:val="22"/>
        </w:rPr>
      </w:pPr>
    </w:p>
    <w:p w14:paraId="51C46D39" w14:textId="7579FB96" w:rsidR="40AF7EBD" w:rsidRDefault="000B4D8F" w:rsidP="08CAB418">
      <w:pPr>
        <w:rPr>
          <w:rStyle w:val="NormalP"/>
          <w:sz w:val="22"/>
          <w:szCs w:val="22"/>
        </w:rPr>
      </w:pPr>
      <w:bookmarkStart w:id="3" w:name="_Int_mwhLseIP"/>
      <w:r w:rsidRPr="08CAB418">
        <w:rPr>
          <w:rStyle w:val="NormalP"/>
          <w:sz w:val="22"/>
          <w:szCs w:val="22"/>
        </w:rPr>
        <w:t>In reality, the</w:t>
      </w:r>
      <w:bookmarkEnd w:id="3"/>
      <w:r w:rsidRPr="08CAB418">
        <w:rPr>
          <w:rStyle w:val="NormalP"/>
          <w:sz w:val="22"/>
          <w:szCs w:val="22"/>
        </w:rPr>
        <w:t xml:space="preserve"> roof above these platforms would realistically be higher to cope for tall modern trains like the NGR</w:t>
      </w:r>
      <w:r w:rsidR="00D845F4" w:rsidRPr="08CAB418">
        <w:rPr>
          <w:rStyle w:val="NormalP"/>
          <w:sz w:val="22"/>
          <w:szCs w:val="22"/>
        </w:rPr>
        <w:t xml:space="preserve">. </w:t>
      </w:r>
      <w:r w:rsidR="00FA7069" w:rsidRPr="08CAB418">
        <w:rPr>
          <w:rStyle w:val="NormalP"/>
          <w:sz w:val="22"/>
          <w:szCs w:val="22"/>
        </w:rPr>
        <w:t>Unfortu</w:t>
      </w:r>
      <w:r w:rsidR="006D4735" w:rsidRPr="08CAB418">
        <w:rPr>
          <w:rStyle w:val="NormalP"/>
          <w:sz w:val="22"/>
          <w:szCs w:val="22"/>
        </w:rPr>
        <w:t xml:space="preserve">nately, changing these </w:t>
      </w:r>
      <w:r w:rsidR="5EC3CCDA" w:rsidRPr="08CAB418">
        <w:rPr>
          <w:rStyle w:val="NormalP"/>
          <w:sz w:val="22"/>
          <w:szCs w:val="22"/>
        </w:rPr>
        <w:t>intricate</w:t>
      </w:r>
      <w:r w:rsidR="0090644A" w:rsidRPr="08CAB418">
        <w:rPr>
          <w:rStyle w:val="NormalP"/>
          <w:sz w:val="22"/>
          <w:szCs w:val="22"/>
        </w:rPr>
        <w:t xml:space="preserve"> details </w:t>
      </w:r>
      <w:r w:rsidR="00BF13C4" w:rsidRPr="08CAB418">
        <w:rPr>
          <w:rStyle w:val="NormalP"/>
          <w:sz w:val="22"/>
          <w:szCs w:val="22"/>
        </w:rPr>
        <w:t>i</w:t>
      </w:r>
      <w:r w:rsidR="0090644A" w:rsidRPr="08CAB418">
        <w:rPr>
          <w:rStyle w:val="NormalP"/>
          <w:sz w:val="22"/>
          <w:szCs w:val="22"/>
        </w:rPr>
        <w:t xml:space="preserve">n Minecraft would be quite difficult because we would have to destroy </w:t>
      </w:r>
      <w:r w:rsidR="001637A5" w:rsidRPr="08CAB418">
        <w:rPr>
          <w:rStyle w:val="NormalP"/>
          <w:sz w:val="22"/>
          <w:szCs w:val="22"/>
        </w:rPr>
        <w:t xml:space="preserve">half the build to fit it in. </w:t>
      </w:r>
    </w:p>
    <w:p w14:paraId="24DEDB92" w14:textId="16DE292C" w:rsidR="40AF7EBD" w:rsidRDefault="40AF7EBD" w:rsidP="08CAB418">
      <w:pPr>
        <w:rPr>
          <w:rStyle w:val="NormalP"/>
          <w:sz w:val="22"/>
          <w:szCs w:val="22"/>
        </w:rPr>
      </w:pPr>
    </w:p>
    <w:p w14:paraId="5535792E" w14:textId="42230BCE" w:rsidR="40AF7EBD" w:rsidRDefault="00821C8B" w:rsidP="08CAB418">
      <w:pPr>
        <w:rPr>
          <w:rStyle w:val="NormalP"/>
          <w:sz w:val="22"/>
          <w:szCs w:val="22"/>
        </w:rPr>
      </w:pPr>
      <w:r w:rsidRPr="08CAB418">
        <w:rPr>
          <w:rStyle w:val="NormalP"/>
          <w:sz w:val="22"/>
          <w:szCs w:val="22"/>
        </w:rPr>
        <w:t xml:space="preserve">Upon entering the station, you can park </w:t>
      </w:r>
      <w:r w:rsidR="00AF5084" w:rsidRPr="08CAB418">
        <w:rPr>
          <w:rStyle w:val="NormalP"/>
          <w:sz w:val="22"/>
          <w:szCs w:val="22"/>
        </w:rPr>
        <w:t xml:space="preserve">in the double story carpark, catch a bus to the bus stop that we have created or </w:t>
      </w:r>
      <w:r w:rsidR="00335D7A" w:rsidRPr="08CAB418">
        <w:rPr>
          <w:rStyle w:val="NormalP"/>
          <w:sz w:val="22"/>
          <w:szCs w:val="22"/>
        </w:rPr>
        <w:t xml:space="preserve">stop the car at a kiss &amp; </w:t>
      </w:r>
      <w:r w:rsidR="7FAC53CC" w:rsidRPr="08CAB418">
        <w:rPr>
          <w:rStyle w:val="NormalP"/>
          <w:sz w:val="22"/>
          <w:szCs w:val="22"/>
        </w:rPr>
        <w:t>go</w:t>
      </w:r>
      <w:r w:rsidR="00335D7A" w:rsidRPr="08CAB418">
        <w:rPr>
          <w:rStyle w:val="NormalP"/>
          <w:sz w:val="22"/>
          <w:szCs w:val="22"/>
        </w:rPr>
        <w:t xml:space="preserve"> drop off spot. </w:t>
      </w:r>
      <w:r w:rsidR="00C84999" w:rsidRPr="08CAB418">
        <w:rPr>
          <w:rStyle w:val="NormalP"/>
          <w:sz w:val="22"/>
          <w:szCs w:val="22"/>
        </w:rPr>
        <w:t>The bus stop w</w:t>
      </w:r>
      <w:r w:rsidR="4CFA3C77" w:rsidRPr="08CAB418">
        <w:rPr>
          <w:rStyle w:val="NormalP"/>
          <w:sz w:val="22"/>
          <w:szCs w:val="22"/>
        </w:rPr>
        <w:t>ill</w:t>
      </w:r>
      <w:r w:rsidR="00C84999" w:rsidRPr="08CAB418">
        <w:rPr>
          <w:rStyle w:val="NormalP"/>
          <w:sz w:val="22"/>
          <w:szCs w:val="22"/>
        </w:rPr>
        <w:t xml:space="preserve"> be </w:t>
      </w:r>
      <w:bookmarkStart w:id="4" w:name="_Int_ndvluW1h"/>
      <w:r w:rsidR="00C84999" w:rsidRPr="08CAB418">
        <w:rPr>
          <w:rStyle w:val="NormalP"/>
          <w:sz w:val="22"/>
          <w:szCs w:val="22"/>
        </w:rPr>
        <w:t>located</w:t>
      </w:r>
      <w:bookmarkEnd w:id="4"/>
      <w:r w:rsidR="00C84999" w:rsidRPr="08CAB418">
        <w:rPr>
          <w:rStyle w:val="NormalP"/>
          <w:sz w:val="22"/>
          <w:szCs w:val="22"/>
        </w:rPr>
        <w:t xml:space="preserve"> on the existing route 250 bus </w:t>
      </w:r>
      <w:r w:rsidR="00663249" w:rsidRPr="08CAB418">
        <w:rPr>
          <w:rStyle w:val="NormalP"/>
          <w:sz w:val="22"/>
          <w:szCs w:val="22"/>
        </w:rPr>
        <w:t xml:space="preserve">line. </w:t>
      </w:r>
      <w:r w:rsidR="00335D7A" w:rsidRPr="08CAB418">
        <w:rPr>
          <w:rStyle w:val="NormalP"/>
          <w:sz w:val="22"/>
          <w:szCs w:val="22"/>
        </w:rPr>
        <w:t xml:space="preserve">There are also some bike racks which are placed to ensure that climbing up onto roofs of structures </w:t>
      </w:r>
      <w:r w:rsidR="00927C4A" w:rsidRPr="08CAB418">
        <w:rPr>
          <w:rStyle w:val="NormalP"/>
          <w:sz w:val="22"/>
          <w:szCs w:val="22"/>
        </w:rPr>
        <w:t>is impossible</w:t>
      </w:r>
      <w:r w:rsidR="006B2559" w:rsidRPr="08CAB418">
        <w:rPr>
          <w:rStyle w:val="NormalP"/>
          <w:sz w:val="22"/>
          <w:szCs w:val="22"/>
        </w:rPr>
        <w:t xml:space="preserve"> whilst also being sheltered</w:t>
      </w:r>
      <w:r w:rsidR="00A57520" w:rsidRPr="08CAB418">
        <w:rPr>
          <w:rStyle w:val="NormalP"/>
          <w:sz w:val="22"/>
          <w:szCs w:val="22"/>
        </w:rPr>
        <w:t xml:space="preserve"> </w:t>
      </w:r>
      <w:r w:rsidR="005238D8" w:rsidRPr="08CAB418">
        <w:rPr>
          <w:rStyle w:val="NormalP"/>
          <w:sz w:val="22"/>
          <w:szCs w:val="22"/>
        </w:rPr>
        <w:t>(Appendix B, Figure 2)</w:t>
      </w:r>
      <w:r w:rsidR="00927C4A" w:rsidRPr="08CAB418">
        <w:rPr>
          <w:rStyle w:val="NormalP"/>
          <w:sz w:val="22"/>
          <w:szCs w:val="22"/>
        </w:rPr>
        <w:t>.</w:t>
      </w:r>
      <w:r w:rsidR="00335D7A" w:rsidRPr="08CAB418">
        <w:rPr>
          <w:rStyle w:val="NormalP"/>
          <w:sz w:val="22"/>
          <w:szCs w:val="22"/>
        </w:rPr>
        <w:t xml:space="preserve"> </w:t>
      </w:r>
      <w:r w:rsidR="003A428A" w:rsidRPr="08CAB418">
        <w:rPr>
          <w:rStyle w:val="NormalP"/>
          <w:sz w:val="22"/>
          <w:szCs w:val="22"/>
        </w:rPr>
        <w:t xml:space="preserve">The platform </w:t>
      </w:r>
      <w:r w:rsidR="00095A14" w:rsidRPr="08CAB418">
        <w:rPr>
          <w:rStyle w:val="NormalP"/>
          <w:sz w:val="22"/>
          <w:szCs w:val="22"/>
        </w:rPr>
        <w:t>has ne</w:t>
      </w:r>
      <w:r w:rsidR="009F1004" w:rsidRPr="08CAB418">
        <w:rPr>
          <w:rStyle w:val="NormalP"/>
          <w:sz w:val="22"/>
          <w:szCs w:val="22"/>
        </w:rPr>
        <w:t>arby toilets (male, female, accessible</w:t>
      </w:r>
      <w:r w:rsidR="35A00F53" w:rsidRPr="08CAB418">
        <w:rPr>
          <w:rStyle w:val="NormalP"/>
          <w:sz w:val="22"/>
          <w:szCs w:val="22"/>
        </w:rPr>
        <w:t xml:space="preserve">, </w:t>
      </w:r>
      <w:r w:rsidR="009C6100" w:rsidRPr="08CAB418">
        <w:rPr>
          <w:rStyle w:val="NormalP"/>
          <w:sz w:val="22"/>
          <w:szCs w:val="22"/>
        </w:rPr>
        <w:t>gender neutral</w:t>
      </w:r>
      <w:r w:rsidR="00EC09F8" w:rsidRPr="08CAB418">
        <w:rPr>
          <w:rStyle w:val="NormalP"/>
          <w:sz w:val="22"/>
          <w:szCs w:val="22"/>
        </w:rPr>
        <w:t xml:space="preserve"> </w:t>
      </w:r>
      <w:bookmarkStart w:id="5" w:name="_Int_rAvfa4G4"/>
      <w:r w:rsidR="00EC09F8" w:rsidRPr="08CAB418">
        <w:rPr>
          <w:rStyle w:val="NormalP"/>
          <w:sz w:val="22"/>
          <w:szCs w:val="22"/>
        </w:rPr>
        <w:t xml:space="preserve">and </w:t>
      </w:r>
      <w:r w:rsidR="00201CE8" w:rsidRPr="08CAB418">
        <w:rPr>
          <w:rStyle w:val="NormalP"/>
          <w:sz w:val="22"/>
          <w:szCs w:val="22"/>
        </w:rPr>
        <w:t>also</w:t>
      </w:r>
      <w:bookmarkEnd w:id="5"/>
      <w:r w:rsidR="00201CE8" w:rsidRPr="08CAB418">
        <w:rPr>
          <w:rStyle w:val="NormalP"/>
          <w:sz w:val="22"/>
          <w:szCs w:val="22"/>
        </w:rPr>
        <w:t xml:space="preserve"> parent change rooms</w:t>
      </w:r>
      <w:r w:rsidR="009C6100" w:rsidRPr="08CAB418">
        <w:rPr>
          <w:rStyle w:val="NormalP"/>
          <w:sz w:val="22"/>
          <w:szCs w:val="22"/>
        </w:rPr>
        <w:t>)</w:t>
      </w:r>
      <w:r w:rsidR="005238D8" w:rsidRPr="08CAB418">
        <w:rPr>
          <w:rStyle w:val="NormalP"/>
          <w:sz w:val="22"/>
          <w:szCs w:val="22"/>
        </w:rPr>
        <w:t xml:space="preserve"> (Appendix B, Figure </w:t>
      </w:r>
      <w:r w:rsidR="00AA1E85" w:rsidRPr="08CAB418">
        <w:rPr>
          <w:rStyle w:val="NormalP"/>
          <w:sz w:val="22"/>
          <w:szCs w:val="22"/>
        </w:rPr>
        <w:t>5)</w:t>
      </w:r>
      <w:r w:rsidR="009C6100" w:rsidRPr="08CAB418">
        <w:rPr>
          <w:rStyle w:val="NormalP"/>
          <w:sz w:val="22"/>
          <w:szCs w:val="22"/>
        </w:rPr>
        <w:t>.</w:t>
      </w:r>
      <w:r w:rsidR="009F1004" w:rsidRPr="08CAB418">
        <w:rPr>
          <w:rStyle w:val="NormalP"/>
          <w:sz w:val="22"/>
          <w:szCs w:val="22"/>
        </w:rPr>
        <w:t xml:space="preserve"> </w:t>
      </w:r>
      <w:r w:rsidR="00A572C4" w:rsidRPr="08CAB418">
        <w:rPr>
          <w:rStyle w:val="NormalP"/>
          <w:sz w:val="22"/>
          <w:szCs w:val="22"/>
        </w:rPr>
        <w:t>The walls of these toilets feature switch glass</w:t>
      </w:r>
      <w:r w:rsidR="00AA1E85" w:rsidRPr="08CAB418">
        <w:rPr>
          <w:rStyle w:val="NormalP"/>
          <w:sz w:val="22"/>
          <w:szCs w:val="22"/>
        </w:rPr>
        <w:t xml:space="preserve"> </w:t>
      </w:r>
      <w:r w:rsidR="6DD05E47" w:rsidRPr="08CAB418">
        <w:rPr>
          <w:rStyle w:val="NormalP"/>
          <w:sz w:val="22"/>
          <w:szCs w:val="22"/>
        </w:rPr>
        <w:t>to ensure peace of mind when people aren’t in there and privacy when people are</w:t>
      </w:r>
      <w:r w:rsidR="00AA1E85" w:rsidRPr="08CAB418">
        <w:rPr>
          <w:rStyle w:val="NormalP"/>
          <w:sz w:val="22"/>
          <w:szCs w:val="22"/>
        </w:rPr>
        <w:t xml:space="preserve"> (Appendix B, Figure 1)</w:t>
      </w:r>
      <w:r w:rsidR="00A572C4" w:rsidRPr="08CAB418">
        <w:rPr>
          <w:rStyle w:val="NormalP"/>
          <w:sz w:val="22"/>
          <w:szCs w:val="22"/>
        </w:rPr>
        <w:t xml:space="preserve">. </w:t>
      </w:r>
      <w:r w:rsidR="001D653C" w:rsidRPr="08CAB418">
        <w:rPr>
          <w:rStyle w:val="NormalP"/>
          <w:sz w:val="22"/>
          <w:szCs w:val="22"/>
        </w:rPr>
        <w:t xml:space="preserve">Located near the café and the platform there is a </w:t>
      </w:r>
      <w:r w:rsidR="00333670" w:rsidRPr="08CAB418">
        <w:rPr>
          <w:rStyle w:val="NormalP"/>
          <w:sz w:val="22"/>
          <w:szCs w:val="22"/>
        </w:rPr>
        <w:t xml:space="preserve">parent change room for </w:t>
      </w:r>
      <w:r w:rsidR="00903B5C" w:rsidRPr="08CAB418">
        <w:rPr>
          <w:rStyle w:val="NormalP"/>
          <w:sz w:val="22"/>
          <w:szCs w:val="22"/>
        </w:rPr>
        <w:t xml:space="preserve">nursing and changing nappies whilst at the train station. </w:t>
      </w:r>
      <w:r w:rsidR="00904E45" w:rsidRPr="08CAB418">
        <w:rPr>
          <w:rStyle w:val="NormalP"/>
          <w:sz w:val="22"/>
          <w:szCs w:val="22"/>
        </w:rPr>
        <w:t>O</w:t>
      </w:r>
      <w:r w:rsidR="001C444A" w:rsidRPr="08CAB418">
        <w:rPr>
          <w:rStyle w:val="NormalP"/>
          <w:sz w:val="22"/>
          <w:szCs w:val="22"/>
        </w:rPr>
        <w:t>n the right of this, there is a two</w:t>
      </w:r>
      <w:r w:rsidR="18942D0C" w:rsidRPr="08CAB418">
        <w:rPr>
          <w:rStyle w:val="NormalP"/>
          <w:sz w:val="22"/>
          <w:szCs w:val="22"/>
        </w:rPr>
        <w:t>-</w:t>
      </w:r>
      <w:r w:rsidR="001C444A" w:rsidRPr="08CAB418">
        <w:rPr>
          <w:rStyle w:val="NormalP"/>
          <w:sz w:val="22"/>
          <w:szCs w:val="22"/>
        </w:rPr>
        <w:t xml:space="preserve">story carpark </w:t>
      </w:r>
      <w:r w:rsidR="00E92CE4" w:rsidRPr="08CAB418">
        <w:rPr>
          <w:rStyle w:val="NormalP"/>
          <w:sz w:val="22"/>
          <w:szCs w:val="22"/>
        </w:rPr>
        <w:t xml:space="preserve">(Appendix </w:t>
      </w:r>
      <w:r w:rsidR="00733A09" w:rsidRPr="08CAB418">
        <w:rPr>
          <w:rStyle w:val="NormalP"/>
          <w:sz w:val="22"/>
          <w:szCs w:val="22"/>
        </w:rPr>
        <w:t xml:space="preserve">B, Figure 2) </w:t>
      </w:r>
      <w:r w:rsidR="001C444A" w:rsidRPr="08CAB418">
        <w:rPr>
          <w:rStyle w:val="NormalP"/>
          <w:sz w:val="22"/>
          <w:szCs w:val="22"/>
        </w:rPr>
        <w:t xml:space="preserve">with </w:t>
      </w:r>
      <w:r w:rsidR="0074287E" w:rsidRPr="08CAB418">
        <w:rPr>
          <w:rStyle w:val="NormalP"/>
          <w:sz w:val="22"/>
          <w:szCs w:val="22"/>
        </w:rPr>
        <w:t xml:space="preserve">many carparks including </w:t>
      </w:r>
      <w:r w:rsidR="00013902" w:rsidRPr="08CAB418">
        <w:rPr>
          <w:rStyle w:val="NormalP"/>
          <w:sz w:val="22"/>
          <w:szCs w:val="22"/>
        </w:rPr>
        <w:t xml:space="preserve">3 accessible carparks </w:t>
      </w:r>
      <w:r w:rsidR="65208917" w:rsidRPr="08CAB418">
        <w:rPr>
          <w:rStyle w:val="NormalP"/>
          <w:sz w:val="22"/>
          <w:szCs w:val="22"/>
        </w:rPr>
        <w:t>found</w:t>
      </w:r>
      <w:r w:rsidR="00671E42" w:rsidRPr="08CAB418">
        <w:rPr>
          <w:rStyle w:val="NormalP"/>
          <w:sz w:val="22"/>
          <w:szCs w:val="22"/>
        </w:rPr>
        <w:t xml:space="preserve"> next to the </w:t>
      </w:r>
      <w:r w:rsidR="00EA0E0C" w:rsidRPr="08CAB418">
        <w:rPr>
          <w:rStyle w:val="NormalP"/>
          <w:sz w:val="22"/>
          <w:szCs w:val="22"/>
        </w:rPr>
        <w:t>ticket gates</w:t>
      </w:r>
      <w:r w:rsidR="00CB22F0" w:rsidRPr="08CAB418">
        <w:rPr>
          <w:rStyle w:val="NormalP"/>
          <w:sz w:val="22"/>
          <w:szCs w:val="22"/>
        </w:rPr>
        <w:t xml:space="preserve"> (Appendix B, Figure 4)</w:t>
      </w:r>
      <w:r w:rsidR="00EA0E0C" w:rsidRPr="08CAB418">
        <w:rPr>
          <w:rStyle w:val="NormalP"/>
          <w:sz w:val="22"/>
          <w:szCs w:val="22"/>
        </w:rPr>
        <w:t>.</w:t>
      </w:r>
      <w:r w:rsidR="002624D6" w:rsidRPr="08CAB418">
        <w:rPr>
          <w:rStyle w:val="NormalP"/>
          <w:sz w:val="22"/>
          <w:szCs w:val="22"/>
        </w:rPr>
        <w:t xml:space="preserve"> </w:t>
      </w:r>
      <w:r w:rsidR="002B74FC" w:rsidRPr="08CAB418">
        <w:rPr>
          <w:rStyle w:val="NormalP"/>
          <w:sz w:val="22"/>
          <w:szCs w:val="22"/>
        </w:rPr>
        <w:t>I</w:t>
      </w:r>
      <w:r w:rsidR="00AD30EB" w:rsidRPr="08CAB418">
        <w:rPr>
          <w:rStyle w:val="NormalP"/>
          <w:sz w:val="22"/>
          <w:szCs w:val="22"/>
        </w:rPr>
        <w:t>n the carpark, we have included</w:t>
      </w:r>
      <w:r w:rsidR="00AD1AB8" w:rsidRPr="08CAB418">
        <w:rPr>
          <w:rStyle w:val="NormalP"/>
          <w:sz w:val="22"/>
          <w:szCs w:val="22"/>
        </w:rPr>
        <w:t xml:space="preserve"> </w:t>
      </w:r>
      <w:r w:rsidR="00AD30EB" w:rsidRPr="08CAB418">
        <w:rPr>
          <w:rStyle w:val="NormalP"/>
          <w:sz w:val="22"/>
          <w:szCs w:val="22"/>
        </w:rPr>
        <w:t xml:space="preserve">tinted </w:t>
      </w:r>
      <w:r w:rsidR="007166E6" w:rsidRPr="08CAB418">
        <w:rPr>
          <w:rStyle w:val="NormalP"/>
          <w:sz w:val="22"/>
          <w:szCs w:val="22"/>
        </w:rPr>
        <w:t xml:space="preserve">switch glass windows </w:t>
      </w:r>
      <w:r w:rsidR="00702FD8" w:rsidRPr="08CAB418">
        <w:rPr>
          <w:rStyle w:val="NormalP"/>
          <w:sz w:val="22"/>
          <w:szCs w:val="22"/>
        </w:rPr>
        <w:t>with</w:t>
      </w:r>
      <w:r w:rsidR="00EF0AD1" w:rsidRPr="08CAB418">
        <w:rPr>
          <w:rStyle w:val="NormalP"/>
          <w:sz w:val="22"/>
          <w:szCs w:val="22"/>
        </w:rPr>
        <w:t xml:space="preserve"> </w:t>
      </w:r>
      <w:r w:rsidR="2C8F8303" w:rsidRPr="08CAB418">
        <w:rPr>
          <w:rStyle w:val="NormalP"/>
          <w:sz w:val="22"/>
          <w:szCs w:val="22"/>
        </w:rPr>
        <w:t>adjustable cooling slats</w:t>
      </w:r>
      <w:r w:rsidR="5463853F" w:rsidRPr="08CAB418">
        <w:rPr>
          <w:rStyle w:val="NormalP"/>
          <w:sz w:val="22"/>
          <w:szCs w:val="22"/>
        </w:rPr>
        <w:t xml:space="preserve">. </w:t>
      </w:r>
      <w:r w:rsidR="004468BB" w:rsidRPr="08CAB418">
        <w:rPr>
          <w:rStyle w:val="NormalP"/>
          <w:sz w:val="22"/>
          <w:szCs w:val="22"/>
        </w:rPr>
        <w:t>Th</w:t>
      </w:r>
      <w:r w:rsidR="2C267F95" w:rsidRPr="08CAB418">
        <w:rPr>
          <w:rStyle w:val="NormalP"/>
          <w:sz w:val="22"/>
          <w:szCs w:val="22"/>
        </w:rPr>
        <w:t>ese vents</w:t>
      </w:r>
      <w:r w:rsidR="004468BB" w:rsidRPr="08CAB418">
        <w:rPr>
          <w:rStyle w:val="NormalP"/>
          <w:sz w:val="22"/>
          <w:szCs w:val="22"/>
        </w:rPr>
        <w:t xml:space="preserve"> </w:t>
      </w:r>
      <w:r w:rsidR="2DD0453A" w:rsidRPr="08CAB418">
        <w:rPr>
          <w:rStyle w:val="NormalP"/>
          <w:sz w:val="22"/>
          <w:szCs w:val="22"/>
        </w:rPr>
        <w:t>enable</w:t>
      </w:r>
      <w:r w:rsidR="004468BB" w:rsidRPr="08CAB418">
        <w:rPr>
          <w:rStyle w:val="NormalP"/>
          <w:sz w:val="22"/>
          <w:szCs w:val="22"/>
        </w:rPr>
        <w:t xml:space="preserve"> </w:t>
      </w:r>
      <w:r w:rsidR="07E507A8" w:rsidRPr="08CAB418">
        <w:rPr>
          <w:rStyle w:val="NormalP"/>
          <w:sz w:val="22"/>
          <w:szCs w:val="22"/>
        </w:rPr>
        <w:t>warm</w:t>
      </w:r>
      <w:r w:rsidR="002B74FC" w:rsidRPr="08CAB418">
        <w:rPr>
          <w:rStyle w:val="NormalP"/>
          <w:sz w:val="22"/>
          <w:szCs w:val="22"/>
        </w:rPr>
        <w:t xml:space="preserve"> air to rise</w:t>
      </w:r>
      <w:r w:rsidR="00EF0AD1" w:rsidRPr="08CAB418">
        <w:rPr>
          <w:rStyle w:val="NormalP"/>
          <w:sz w:val="22"/>
          <w:szCs w:val="22"/>
        </w:rPr>
        <w:t xml:space="preserve"> </w:t>
      </w:r>
      <w:r w:rsidR="002411BD" w:rsidRPr="08CAB418">
        <w:rPr>
          <w:rStyle w:val="NormalP"/>
          <w:sz w:val="22"/>
          <w:szCs w:val="22"/>
        </w:rPr>
        <w:t>and flow out of th</w:t>
      </w:r>
      <w:r w:rsidR="264D8523" w:rsidRPr="08CAB418">
        <w:rPr>
          <w:rStyle w:val="NormalP"/>
          <w:sz w:val="22"/>
          <w:szCs w:val="22"/>
        </w:rPr>
        <w:t>e</w:t>
      </w:r>
      <w:r w:rsidR="7B2E14B2" w:rsidRPr="08CAB418">
        <w:rPr>
          <w:rStyle w:val="NormalP"/>
          <w:sz w:val="22"/>
          <w:szCs w:val="22"/>
        </w:rPr>
        <w:t xml:space="preserve"> roof</w:t>
      </w:r>
      <w:r w:rsidR="002411BD" w:rsidRPr="08CAB418">
        <w:rPr>
          <w:rStyle w:val="NormalP"/>
          <w:sz w:val="22"/>
          <w:szCs w:val="22"/>
        </w:rPr>
        <w:t xml:space="preserve"> to keep </w:t>
      </w:r>
      <w:r w:rsidR="00484633" w:rsidRPr="08CAB418">
        <w:rPr>
          <w:rStyle w:val="NormalP"/>
          <w:sz w:val="22"/>
          <w:szCs w:val="22"/>
        </w:rPr>
        <w:t xml:space="preserve">the indoor carpark </w:t>
      </w:r>
      <w:r w:rsidR="098AA843" w:rsidRPr="08CAB418">
        <w:rPr>
          <w:rStyle w:val="NormalP"/>
          <w:sz w:val="22"/>
          <w:szCs w:val="22"/>
        </w:rPr>
        <w:t>well cooled</w:t>
      </w:r>
      <w:r w:rsidR="0005359A" w:rsidRPr="08CAB418">
        <w:rPr>
          <w:rStyle w:val="NormalP"/>
          <w:sz w:val="22"/>
          <w:szCs w:val="22"/>
        </w:rPr>
        <w:t xml:space="preserve">. </w:t>
      </w:r>
      <w:r w:rsidR="001E479D" w:rsidRPr="08CAB418">
        <w:rPr>
          <w:rStyle w:val="NormalP"/>
          <w:sz w:val="22"/>
          <w:szCs w:val="22"/>
        </w:rPr>
        <w:t xml:space="preserve">Switch glass enables the glass </w:t>
      </w:r>
      <w:r w:rsidR="00D42AF2" w:rsidRPr="08CAB418">
        <w:rPr>
          <w:rStyle w:val="NormalP"/>
          <w:sz w:val="22"/>
          <w:szCs w:val="22"/>
        </w:rPr>
        <w:t>to be</w:t>
      </w:r>
      <w:r w:rsidR="007B0356" w:rsidRPr="08CAB418">
        <w:rPr>
          <w:rStyle w:val="NormalP"/>
          <w:sz w:val="22"/>
          <w:szCs w:val="22"/>
        </w:rPr>
        <w:t>come completely</w:t>
      </w:r>
      <w:r w:rsidR="55A9EE39" w:rsidRPr="08CAB418">
        <w:rPr>
          <w:rStyle w:val="NormalP"/>
          <w:sz w:val="22"/>
          <w:szCs w:val="22"/>
        </w:rPr>
        <w:t xml:space="preserve"> opaque so that the sun does not burn against cars parked inside. </w:t>
      </w:r>
      <w:r w:rsidR="00733A09" w:rsidRPr="08CAB418">
        <w:rPr>
          <w:rStyle w:val="NormalP"/>
          <w:sz w:val="22"/>
          <w:szCs w:val="22"/>
        </w:rPr>
        <w:t xml:space="preserve">(Appendix B, Figure </w:t>
      </w:r>
      <w:r w:rsidR="008D5C17" w:rsidRPr="08CAB418">
        <w:rPr>
          <w:rStyle w:val="NormalP"/>
          <w:sz w:val="22"/>
          <w:szCs w:val="22"/>
        </w:rPr>
        <w:t>1)</w:t>
      </w:r>
      <w:r w:rsidR="00ED7FE5" w:rsidRPr="08CAB418">
        <w:rPr>
          <w:rStyle w:val="NormalP"/>
          <w:sz w:val="22"/>
          <w:szCs w:val="22"/>
        </w:rPr>
        <w:t>.</w:t>
      </w:r>
      <w:r w:rsidR="00D307F1" w:rsidRPr="08CAB418">
        <w:rPr>
          <w:rStyle w:val="NormalP"/>
          <w:sz w:val="22"/>
          <w:szCs w:val="22"/>
        </w:rPr>
        <w:t xml:space="preserve"> </w:t>
      </w:r>
      <w:r w:rsidR="00580CA4" w:rsidRPr="08CAB418">
        <w:rPr>
          <w:rStyle w:val="NormalP"/>
          <w:sz w:val="22"/>
          <w:szCs w:val="22"/>
        </w:rPr>
        <w:t xml:space="preserve">In the carpark there are also three spots for charging an electric car. </w:t>
      </w:r>
      <w:r w:rsidR="007A5F8A" w:rsidRPr="08CAB418">
        <w:rPr>
          <w:rStyle w:val="NormalP"/>
          <w:sz w:val="22"/>
          <w:szCs w:val="22"/>
        </w:rPr>
        <w:t>There are 7 ticket gate</w:t>
      </w:r>
      <w:r w:rsidR="003E72E3" w:rsidRPr="08CAB418">
        <w:rPr>
          <w:rStyle w:val="NormalP"/>
          <w:sz w:val="22"/>
          <w:szCs w:val="22"/>
        </w:rPr>
        <w:t>s which includes 1 accessible ticket gate</w:t>
      </w:r>
      <w:r w:rsidR="008D5C17" w:rsidRPr="08CAB418">
        <w:rPr>
          <w:rStyle w:val="NormalP"/>
          <w:sz w:val="22"/>
          <w:szCs w:val="22"/>
        </w:rPr>
        <w:t xml:space="preserve"> for access to the station</w:t>
      </w:r>
      <w:r w:rsidR="00623B09" w:rsidRPr="08CAB418">
        <w:rPr>
          <w:rStyle w:val="NormalP"/>
          <w:sz w:val="22"/>
          <w:szCs w:val="22"/>
        </w:rPr>
        <w:t xml:space="preserve">. All these ticket gates have a helpdesk </w:t>
      </w:r>
      <w:r w:rsidR="198DD081" w:rsidRPr="08CAB418">
        <w:rPr>
          <w:rStyle w:val="NormalP"/>
          <w:sz w:val="22"/>
          <w:szCs w:val="22"/>
        </w:rPr>
        <w:t>found</w:t>
      </w:r>
      <w:r w:rsidR="00623B09" w:rsidRPr="08CAB418">
        <w:rPr>
          <w:rStyle w:val="NormalP"/>
          <w:sz w:val="22"/>
          <w:szCs w:val="22"/>
        </w:rPr>
        <w:t xml:space="preserve"> next to or near them for customers who </w:t>
      </w:r>
      <w:r w:rsidR="0CDBDE6C" w:rsidRPr="08CAB418">
        <w:rPr>
          <w:rStyle w:val="NormalP"/>
          <w:sz w:val="22"/>
          <w:szCs w:val="22"/>
        </w:rPr>
        <w:t>require</w:t>
      </w:r>
      <w:r w:rsidR="00623B09" w:rsidRPr="08CAB418">
        <w:rPr>
          <w:rStyle w:val="NormalP"/>
          <w:sz w:val="22"/>
          <w:szCs w:val="22"/>
        </w:rPr>
        <w:t xml:space="preserve"> </w:t>
      </w:r>
      <w:bookmarkStart w:id="6" w:name="_Int_hdcqXD6S"/>
      <w:r w:rsidR="00623B09" w:rsidRPr="08CAB418">
        <w:rPr>
          <w:rStyle w:val="NormalP"/>
          <w:sz w:val="22"/>
          <w:szCs w:val="22"/>
        </w:rPr>
        <w:t>assistance</w:t>
      </w:r>
      <w:bookmarkEnd w:id="6"/>
      <w:r w:rsidR="00623B09" w:rsidRPr="08CAB418">
        <w:rPr>
          <w:rStyle w:val="NormalP"/>
          <w:sz w:val="22"/>
          <w:szCs w:val="22"/>
        </w:rPr>
        <w:t xml:space="preserve"> with anything</w:t>
      </w:r>
      <w:r w:rsidR="008D5C17" w:rsidRPr="08CAB418">
        <w:rPr>
          <w:rStyle w:val="NormalP"/>
          <w:sz w:val="22"/>
          <w:szCs w:val="22"/>
        </w:rPr>
        <w:t xml:space="preserve"> (Appendix B</w:t>
      </w:r>
      <w:r w:rsidR="00763C09" w:rsidRPr="08CAB418">
        <w:rPr>
          <w:rStyle w:val="NormalP"/>
          <w:sz w:val="22"/>
          <w:szCs w:val="22"/>
        </w:rPr>
        <w:t>, Figure 4)</w:t>
      </w:r>
      <w:r w:rsidR="00623B09" w:rsidRPr="08CAB418">
        <w:rPr>
          <w:rStyle w:val="NormalP"/>
          <w:sz w:val="22"/>
          <w:szCs w:val="22"/>
        </w:rPr>
        <w:t>.</w:t>
      </w:r>
      <w:r w:rsidR="00763C09" w:rsidRPr="08CAB418">
        <w:rPr>
          <w:rStyle w:val="NormalP"/>
          <w:sz w:val="22"/>
          <w:szCs w:val="22"/>
        </w:rPr>
        <w:t xml:space="preserve"> There is also a </w:t>
      </w:r>
      <w:r w:rsidR="01AE3303" w:rsidRPr="08CAB418">
        <w:rPr>
          <w:rStyle w:val="NormalP"/>
          <w:sz w:val="22"/>
          <w:szCs w:val="22"/>
        </w:rPr>
        <w:t>go card</w:t>
      </w:r>
      <w:r w:rsidR="00763C09" w:rsidRPr="08CAB418">
        <w:rPr>
          <w:rStyle w:val="NormalP"/>
          <w:sz w:val="22"/>
          <w:szCs w:val="22"/>
        </w:rPr>
        <w:t xml:space="preserve"> machine where you can </w:t>
      </w:r>
      <w:r w:rsidR="5C29320E" w:rsidRPr="08CAB418">
        <w:rPr>
          <w:rStyle w:val="NormalP"/>
          <w:sz w:val="22"/>
          <w:szCs w:val="22"/>
        </w:rPr>
        <w:t xml:space="preserve">top </w:t>
      </w:r>
      <w:r w:rsidR="408D8AAF" w:rsidRPr="08CAB418">
        <w:rPr>
          <w:rStyle w:val="NormalP"/>
          <w:sz w:val="22"/>
          <w:szCs w:val="22"/>
        </w:rPr>
        <w:t>up your card</w:t>
      </w:r>
      <w:r w:rsidR="00763C09" w:rsidRPr="08CAB418">
        <w:rPr>
          <w:rStyle w:val="NormalP"/>
          <w:sz w:val="22"/>
          <w:szCs w:val="22"/>
        </w:rPr>
        <w:t>. This has a yellow bo</w:t>
      </w:r>
      <w:r w:rsidR="3B40CEFA" w:rsidRPr="08CAB418">
        <w:rPr>
          <w:rStyle w:val="NormalP"/>
          <w:sz w:val="22"/>
          <w:szCs w:val="22"/>
        </w:rPr>
        <w:t>x on the ground which helps people notice when others step into the area, enhancing natural security.</w:t>
      </w:r>
      <w:r w:rsidR="007C147A" w:rsidRPr="08CAB418">
        <w:rPr>
          <w:rStyle w:val="NormalP"/>
          <w:sz w:val="22"/>
          <w:szCs w:val="22"/>
        </w:rPr>
        <w:t xml:space="preserve"> (Appendix B, </w:t>
      </w:r>
      <w:r w:rsidR="009C78AD" w:rsidRPr="08CAB418">
        <w:rPr>
          <w:rStyle w:val="NormalP"/>
          <w:sz w:val="22"/>
          <w:szCs w:val="22"/>
        </w:rPr>
        <w:t>Figure 3).</w:t>
      </w:r>
      <w:r w:rsidR="00D307F1" w:rsidRPr="08CAB418">
        <w:rPr>
          <w:rStyle w:val="NormalP"/>
          <w:sz w:val="22"/>
          <w:szCs w:val="22"/>
        </w:rPr>
        <w:t xml:space="preserve"> </w:t>
      </w:r>
    </w:p>
    <w:p w14:paraId="4F8EBC26" w14:textId="2F289278" w:rsidR="40AF7EBD" w:rsidRDefault="40AF7EBD" w:rsidP="08CAB418">
      <w:pPr>
        <w:rPr>
          <w:rStyle w:val="NormalP"/>
          <w:sz w:val="22"/>
          <w:szCs w:val="22"/>
        </w:rPr>
      </w:pPr>
    </w:p>
    <w:p w14:paraId="27DC7DFC" w14:textId="5C5CA16C" w:rsidR="40AF7EBD" w:rsidRDefault="00D307F1" w:rsidP="08CAB418">
      <w:pPr>
        <w:rPr>
          <w:rStyle w:val="NormalP"/>
          <w:sz w:val="22"/>
          <w:szCs w:val="22"/>
        </w:rPr>
      </w:pPr>
      <w:r w:rsidRPr="08CAB418">
        <w:rPr>
          <w:rStyle w:val="NormalP"/>
          <w:sz w:val="22"/>
          <w:szCs w:val="22"/>
        </w:rPr>
        <w:t>Once you have passed through the</w:t>
      </w:r>
      <w:r w:rsidR="5DF46B78" w:rsidRPr="08CAB418">
        <w:rPr>
          <w:rStyle w:val="NormalP"/>
          <w:sz w:val="22"/>
          <w:szCs w:val="22"/>
        </w:rPr>
        <w:t xml:space="preserve"> security gates</w:t>
      </w:r>
      <w:r w:rsidRPr="08CAB418">
        <w:rPr>
          <w:rStyle w:val="NormalP"/>
          <w:sz w:val="22"/>
          <w:szCs w:val="22"/>
        </w:rPr>
        <w:t xml:space="preserve"> you are </w:t>
      </w:r>
      <w:r w:rsidR="003547BC" w:rsidRPr="08CAB418">
        <w:rPr>
          <w:rStyle w:val="NormalP"/>
          <w:sz w:val="22"/>
          <w:szCs w:val="22"/>
        </w:rPr>
        <w:t>welcomed</w:t>
      </w:r>
      <w:r w:rsidRPr="08CAB418">
        <w:rPr>
          <w:rStyle w:val="NormalP"/>
          <w:sz w:val="22"/>
          <w:szCs w:val="22"/>
        </w:rPr>
        <w:t xml:space="preserve"> into an open</w:t>
      </w:r>
      <w:r w:rsidR="52B3D9EA" w:rsidRPr="08CAB418">
        <w:rPr>
          <w:rStyle w:val="NormalP"/>
          <w:sz w:val="22"/>
          <w:szCs w:val="22"/>
        </w:rPr>
        <w:t>-</w:t>
      </w:r>
      <w:r w:rsidRPr="08CAB418">
        <w:rPr>
          <w:rStyle w:val="NormalP"/>
          <w:sz w:val="22"/>
          <w:szCs w:val="22"/>
        </w:rPr>
        <w:t xml:space="preserve">air area </w:t>
      </w:r>
      <w:r w:rsidR="00A026C2" w:rsidRPr="08CAB418">
        <w:rPr>
          <w:rStyle w:val="NormalP"/>
          <w:sz w:val="22"/>
          <w:szCs w:val="22"/>
        </w:rPr>
        <w:t xml:space="preserve">which is kept cool </w:t>
      </w:r>
      <w:r w:rsidR="2EB6FD9D" w:rsidRPr="08CAB418">
        <w:rPr>
          <w:rStyle w:val="NormalP"/>
          <w:sz w:val="22"/>
          <w:szCs w:val="22"/>
        </w:rPr>
        <w:t xml:space="preserve">with </w:t>
      </w:r>
      <w:r w:rsidR="00A026C2" w:rsidRPr="08CAB418">
        <w:rPr>
          <w:rStyle w:val="NormalP"/>
          <w:sz w:val="22"/>
          <w:szCs w:val="22"/>
        </w:rPr>
        <w:t xml:space="preserve">all the luscious greenery inside </w:t>
      </w:r>
      <w:r w:rsidR="00A66CE2" w:rsidRPr="08CAB418">
        <w:rPr>
          <w:rStyle w:val="NormalP"/>
          <w:sz w:val="22"/>
          <w:szCs w:val="22"/>
        </w:rPr>
        <w:t>t</w:t>
      </w:r>
      <w:r w:rsidR="00CD4937" w:rsidRPr="08CAB418">
        <w:rPr>
          <w:rStyle w:val="NormalP"/>
          <w:sz w:val="22"/>
          <w:szCs w:val="22"/>
        </w:rPr>
        <w:t>his area</w:t>
      </w:r>
      <w:r w:rsidR="57AF8272" w:rsidRPr="08CAB418">
        <w:rPr>
          <w:rStyle w:val="NormalP"/>
          <w:sz w:val="22"/>
          <w:szCs w:val="22"/>
        </w:rPr>
        <w:t xml:space="preserve"> </w:t>
      </w:r>
      <w:r w:rsidR="00CD4937" w:rsidRPr="08CAB418">
        <w:rPr>
          <w:rStyle w:val="NormalP"/>
          <w:sz w:val="22"/>
          <w:szCs w:val="22"/>
        </w:rPr>
        <w:t xml:space="preserve">sheltering </w:t>
      </w:r>
      <w:r w:rsidR="3D22F6A6" w:rsidRPr="08CAB418">
        <w:rPr>
          <w:rStyle w:val="NormalP"/>
          <w:sz w:val="22"/>
          <w:szCs w:val="22"/>
        </w:rPr>
        <w:t xml:space="preserve">against </w:t>
      </w:r>
      <w:r w:rsidR="00CD4937" w:rsidRPr="08CAB418">
        <w:rPr>
          <w:rStyle w:val="NormalP"/>
          <w:sz w:val="22"/>
          <w:szCs w:val="22"/>
        </w:rPr>
        <w:t>the sun, wind and rain</w:t>
      </w:r>
      <w:r w:rsidR="009C78AD" w:rsidRPr="08CAB418">
        <w:rPr>
          <w:rStyle w:val="NormalP"/>
          <w:sz w:val="22"/>
          <w:szCs w:val="22"/>
        </w:rPr>
        <w:t xml:space="preserve"> (Appendix B, Figure</w:t>
      </w:r>
      <w:r w:rsidR="00D26DF4" w:rsidRPr="08CAB418">
        <w:rPr>
          <w:rStyle w:val="NormalP"/>
          <w:sz w:val="22"/>
          <w:szCs w:val="22"/>
        </w:rPr>
        <w:t xml:space="preserve"> 5)</w:t>
      </w:r>
      <w:r w:rsidR="00CD4937" w:rsidRPr="08CAB418">
        <w:rPr>
          <w:rStyle w:val="NormalP"/>
          <w:sz w:val="22"/>
          <w:szCs w:val="22"/>
        </w:rPr>
        <w:t xml:space="preserve">. </w:t>
      </w:r>
      <w:r w:rsidR="39B0B072" w:rsidRPr="08CAB418">
        <w:rPr>
          <w:rStyle w:val="NormalP"/>
          <w:sz w:val="22"/>
          <w:szCs w:val="22"/>
        </w:rPr>
        <w:t>C</w:t>
      </w:r>
      <w:r w:rsidR="00863F13" w:rsidRPr="08CAB418">
        <w:rPr>
          <w:rStyle w:val="NormalP"/>
          <w:sz w:val="22"/>
          <w:szCs w:val="22"/>
        </w:rPr>
        <w:t xml:space="preserve">limbing </w:t>
      </w:r>
      <w:r w:rsidR="00C77089" w:rsidRPr="08CAB418">
        <w:rPr>
          <w:rStyle w:val="NormalP"/>
          <w:sz w:val="22"/>
          <w:szCs w:val="22"/>
        </w:rPr>
        <w:t xml:space="preserve">bougainvillea </w:t>
      </w:r>
      <w:r w:rsidR="00357064" w:rsidRPr="08CAB418">
        <w:rPr>
          <w:rStyle w:val="NormalP"/>
          <w:sz w:val="22"/>
          <w:szCs w:val="22"/>
        </w:rPr>
        <w:t xml:space="preserve">and other plants </w:t>
      </w:r>
      <w:r w:rsidR="7E75270F" w:rsidRPr="08CAB418">
        <w:rPr>
          <w:rStyle w:val="NormalP"/>
          <w:sz w:val="22"/>
          <w:szCs w:val="22"/>
        </w:rPr>
        <w:t>also help make</w:t>
      </w:r>
      <w:r w:rsidR="00357064" w:rsidRPr="08CAB418">
        <w:rPr>
          <w:rStyle w:val="NormalP"/>
          <w:sz w:val="22"/>
          <w:szCs w:val="22"/>
        </w:rPr>
        <w:t xml:space="preserve"> the station smell nice. </w:t>
      </w:r>
      <w:r w:rsidR="00294C30" w:rsidRPr="08CAB418">
        <w:rPr>
          <w:rStyle w:val="NormalP"/>
          <w:sz w:val="22"/>
          <w:szCs w:val="22"/>
        </w:rPr>
        <w:t xml:space="preserve">The open-air area is crucial in the design of this station to make sure that everyone can be </w:t>
      </w:r>
      <w:bookmarkStart w:id="7" w:name="_Int_bfs4iVR2"/>
      <w:r w:rsidR="00294C30" w:rsidRPr="08CAB418">
        <w:rPr>
          <w:rStyle w:val="NormalP"/>
          <w:sz w:val="22"/>
          <w:szCs w:val="22"/>
        </w:rPr>
        <w:t>seen at all times</w:t>
      </w:r>
      <w:bookmarkEnd w:id="7"/>
      <w:r w:rsidR="00294C30" w:rsidRPr="08CAB418">
        <w:rPr>
          <w:rStyle w:val="NormalP"/>
          <w:sz w:val="22"/>
          <w:szCs w:val="22"/>
        </w:rPr>
        <w:t xml:space="preserve"> and potential threats can be </w:t>
      </w:r>
      <w:r w:rsidR="097D4D98" w:rsidRPr="08CAB418">
        <w:rPr>
          <w:rStyle w:val="NormalP"/>
          <w:sz w:val="22"/>
          <w:szCs w:val="22"/>
        </w:rPr>
        <w:t xml:space="preserve">noticed by </w:t>
      </w:r>
      <w:r w:rsidR="6BB499FC" w:rsidRPr="65D8CE83">
        <w:rPr>
          <w:rStyle w:val="NormalP"/>
          <w:sz w:val="22"/>
          <w:szCs w:val="22"/>
        </w:rPr>
        <w:t>1-2</w:t>
      </w:r>
      <w:r w:rsidR="097D4D98" w:rsidRPr="08CAB418">
        <w:rPr>
          <w:rStyle w:val="NormalP"/>
          <w:sz w:val="22"/>
          <w:szCs w:val="22"/>
        </w:rPr>
        <w:t xml:space="preserve"> </w:t>
      </w:r>
      <w:r w:rsidR="6BB499FC" w:rsidRPr="03C5716A">
        <w:rPr>
          <w:rStyle w:val="NormalP"/>
          <w:sz w:val="22"/>
          <w:szCs w:val="22"/>
        </w:rPr>
        <w:t xml:space="preserve">Protection Services </w:t>
      </w:r>
      <w:r w:rsidR="47E77626" w:rsidRPr="12846F32">
        <w:rPr>
          <w:rStyle w:val="NormalP"/>
          <w:sz w:val="22"/>
          <w:szCs w:val="22"/>
        </w:rPr>
        <w:t>Officers (PSO’s) who can</w:t>
      </w:r>
      <w:r w:rsidR="097D4D98" w:rsidRPr="65D8CE83">
        <w:rPr>
          <w:rStyle w:val="NormalP"/>
          <w:sz w:val="22"/>
          <w:szCs w:val="22"/>
        </w:rPr>
        <w:t xml:space="preserve"> </w:t>
      </w:r>
      <w:r w:rsidR="097D4D98" w:rsidRPr="74C40CE5">
        <w:rPr>
          <w:rStyle w:val="NormalP"/>
          <w:sz w:val="22"/>
          <w:szCs w:val="22"/>
        </w:rPr>
        <w:t xml:space="preserve"> </w:t>
      </w:r>
      <w:r w:rsidR="097D4D98" w:rsidRPr="65D8CE83">
        <w:rPr>
          <w:rStyle w:val="NormalP"/>
          <w:sz w:val="22"/>
          <w:szCs w:val="22"/>
        </w:rPr>
        <w:t>and members of the public</w:t>
      </w:r>
      <w:r w:rsidR="00567E96" w:rsidRPr="65D8CE83">
        <w:rPr>
          <w:rStyle w:val="NormalP"/>
          <w:sz w:val="22"/>
          <w:szCs w:val="22"/>
        </w:rPr>
        <w:t>.</w:t>
      </w:r>
      <w:r w:rsidR="00567E96" w:rsidRPr="08CAB418">
        <w:rPr>
          <w:rStyle w:val="NormalP"/>
          <w:sz w:val="22"/>
          <w:szCs w:val="22"/>
        </w:rPr>
        <w:t xml:space="preserve"> People will naturally follow lighter colour or textures in the floor which </w:t>
      </w:r>
      <w:r w:rsidR="3F57C63A" w:rsidRPr="08CAB418">
        <w:rPr>
          <w:rStyle w:val="NormalP"/>
          <w:sz w:val="22"/>
          <w:szCs w:val="22"/>
        </w:rPr>
        <w:t>will be used to help people safely round corners</w:t>
      </w:r>
      <w:r w:rsidR="00212493" w:rsidRPr="08CAB418">
        <w:rPr>
          <w:rStyle w:val="NormalP"/>
          <w:sz w:val="22"/>
          <w:szCs w:val="22"/>
        </w:rPr>
        <w:t xml:space="preserve">. </w:t>
      </w:r>
      <w:r w:rsidR="002D0C1E" w:rsidRPr="08CAB418">
        <w:rPr>
          <w:rStyle w:val="NormalP"/>
          <w:sz w:val="22"/>
          <w:szCs w:val="22"/>
        </w:rPr>
        <w:t xml:space="preserve">Some </w:t>
      </w:r>
      <w:r w:rsidR="2445371C" w:rsidRPr="08CAB418">
        <w:rPr>
          <w:rStyle w:val="NormalP"/>
          <w:sz w:val="22"/>
          <w:szCs w:val="22"/>
        </w:rPr>
        <w:t>Passenger Information Displays (PIDs)</w:t>
      </w:r>
      <w:r w:rsidR="002D0C1E" w:rsidRPr="08CAB418">
        <w:rPr>
          <w:rStyle w:val="NormalP"/>
          <w:sz w:val="22"/>
          <w:szCs w:val="22"/>
        </w:rPr>
        <w:t xml:space="preserve"> and clocks have been placed around the station </w:t>
      </w:r>
      <w:r w:rsidR="00F42666" w:rsidRPr="08CAB418">
        <w:rPr>
          <w:rStyle w:val="NormalP"/>
          <w:sz w:val="22"/>
          <w:szCs w:val="22"/>
        </w:rPr>
        <w:t>in many places so that you can keep an eye on</w:t>
      </w:r>
      <w:r w:rsidR="6BFAE288" w:rsidRPr="08CAB418">
        <w:rPr>
          <w:rStyle w:val="NormalP"/>
          <w:sz w:val="22"/>
          <w:szCs w:val="22"/>
        </w:rPr>
        <w:t xml:space="preserve"> when your train is coming</w:t>
      </w:r>
      <w:r w:rsidR="00F42666" w:rsidRPr="08CAB418">
        <w:rPr>
          <w:rStyle w:val="NormalP"/>
          <w:sz w:val="22"/>
          <w:szCs w:val="22"/>
        </w:rPr>
        <w:t xml:space="preserve">. </w:t>
      </w:r>
      <w:r w:rsidR="00330C55" w:rsidRPr="08CAB418">
        <w:rPr>
          <w:rStyle w:val="NormalP"/>
          <w:sz w:val="22"/>
          <w:szCs w:val="22"/>
        </w:rPr>
        <w:t xml:space="preserve">This station needs to be well sheltered from the elements </w:t>
      </w:r>
      <w:r w:rsidR="0086167E" w:rsidRPr="08CAB418">
        <w:rPr>
          <w:rStyle w:val="NormalP"/>
          <w:sz w:val="22"/>
          <w:szCs w:val="22"/>
        </w:rPr>
        <w:t>as it i</w:t>
      </w:r>
      <w:r w:rsidR="0027457E" w:rsidRPr="08CAB418">
        <w:rPr>
          <w:rStyle w:val="NormalP"/>
          <w:sz w:val="22"/>
          <w:szCs w:val="22"/>
        </w:rPr>
        <w:t xml:space="preserve">s prone to many environmental disasters such as floods </w:t>
      </w:r>
      <w:r w:rsidR="00961D12" w:rsidRPr="08CAB418">
        <w:rPr>
          <w:rStyle w:val="NormalP"/>
          <w:sz w:val="22"/>
          <w:szCs w:val="22"/>
        </w:rPr>
        <w:t>and much more</w:t>
      </w:r>
      <w:r w:rsidR="00324F26" w:rsidRPr="08CAB418">
        <w:rPr>
          <w:rStyle w:val="NormalP"/>
          <w:sz w:val="22"/>
          <w:szCs w:val="22"/>
        </w:rPr>
        <w:t>.</w:t>
      </w:r>
      <w:r w:rsidR="3E49480E" w:rsidRPr="08CAB418">
        <w:rPr>
          <w:rStyle w:val="NormalP"/>
          <w:sz w:val="22"/>
          <w:szCs w:val="22"/>
        </w:rPr>
        <w:t xml:space="preserve"> This drastically affected how we designed the station.</w:t>
      </w:r>
      <w:r w:rsidR="00E821A8" w:rsidRPr="08CAB418">
        <w:rPr>
          <w:rStyle w:val="NormalP"/>
          <w:sz w:val="22"/>
          <w:szCs w:val="22"/>
        </w:rPr>
        <w:t xml:space="preserve"> </w:t>
      </w:r>
      <w:r w:rsidR="00D83320" w:rsidRPr="08CAB418">
        <w:rPr>
          <w:rStyle w:val="NormalP"/>
          <w:sz w:val="22"/>
          <w:szCs w:val="22"/>
        </w:rPr>
        <w:t>We believe that it is important to ensure that there are both indoor and open</w:t>
      </w:r>
      <w:r w:rsidR="7A46B3AD" w:rsidRPr="08CAB418">
        <w:rPr>
          <w:rStyle w:val="NormalP"/>
          <w:sz w:val="22"/>
          <w:szCs w:val="22"/>
        </w:rPr>
        <w:t>-</w:t>
      </w:r>
      <w:r w:rsidR="00D83320" w:rsidRPr="08CAB418">
        <w:rPr>
          <w:rStyle w:val="NormalP"/>
          <w:sz w:val="22"/>
          <w:szCs w:val="22"/>
        </w:rPr>
        <w:t xml:space="preserve">air spaces for customers walk through as </w:t>
      </w:r>
      <w:r w:rsidR="007E6F8D" w:rsidRPr="08CAB418">
        <w:rPr>
          <w:rStyle w:val="NormalP"/>
          <w:sz w:val="22"/>
          <w:szCs w:val="22"/>
        </w:rPr>
        <w:t>weather can commonly change in Redland Bay</w:t>
      </w:r>
      <w:r w:rsidR="00A41412" w:rsidRPr="08CAB418">
        <w:rPr>
          <w:rStyle w:val="NormalP"/>
          <w:sz w:val="22"/>
          <w:szCs w:val="22"/>
        </w:rPr>
        <w:t xml:space="preserve"> and it is nice to have options if you don’t feel comfortable in one</w:t>
      </w:r>
      <w:r w:rsidR="00B42926" w:rsidRPr="08CAB418">
        <w:rPr>
          <w:rStyle w:val="NormalP"/>
          <w:sz w:val="22"/>
          <w:szCs w:val="22"/>
        </w:rPr>
        <w:t xml:space="preserve"> space at </w:t>
      </w:r>
      <w:r w:rsidR="3E4C9C0A" w:rsidRPr="08CAB418">
        <w:rPr>
          <w:rStyle w:val="NormalP"/>
          <w:sz w:val="22"/>
          <w:szCs w:val="22"/>
        </w:rPr>
        <w:t>any</w:t>
      </w:r>
      <w:r w:rsidR="00B42926" w:rsidRPr="08CAB418">
        <w:rPr>
          <w:rStyle w:val="NormalP"/>
          <w:sz w:val="22"/>
          <w:szCs w:val="22"/>
        </w:rPr>
        <w:t xml:space="preserve"> time</w:t>
      </w:r>
      <w:r w:rsidR="007E6F8D" w:rsidRPr="08CAB418">
        <w:rPr>
          <w:rStyle w:val="NormalP"/>
          <w:sz w:val="22"/>
          <w:szCs w:val="22"/>
        </w:rPr>
        <w:t>.</w:t>
      </w:r>
      <w:r w:rsidR="0525CC3A" w:rsidRPr="08CAB418">
        <w:rPr>
          <w:rStyle w:val="NormalP"/>
          <w:sz w:val="22"/>
          <w:szCs w:val="22"/>
        </w:rPr>
        <w:t xml:space="preserve"> All signs have Braille included on them, and we are also incorporating </w:t>
      </w:r>
      <w:bookmarkStart w:id="8" w:name="_Int_onnXwo6b"/>
      <w:r w:rsidR="0525CC3A" w:rsidRPr="08CAB418">
        <w:rPr>
          <w:rStyle w:val="NormalP"/>
          <w:sz w:val="22"/>
          <w:szCs w:val="22"/>
        </w:rPr>
        <w:t>a new technology</w:t>
      </w:r>
      <w:bookmarkEnd w:id="8"/>
      <w:r w:rsidR="0525CC3A" w:rsidRPr="08CAB418">
        <w:rPr>
          <w:rStyle w:val="NormalP"/>
          <w:sz w:val="22"/>
          <w:szCs w:val="22"/>
        </w:rPr>
        <w:t xml:space="preserve"> called Navilens which </w:t>
      </w:r>
      <w:r w:rsidR="0525CC3A" w:rsidRPr="08CAB418">
        <w:rPr>
          <w:rStyle w:val="NormalP"/>
          <w:sz w:val="22"/>
          <w:szCs w:val="22"/>
        </w:rPr>
        <w:lastRenderedPageBreak/>
        <w:t>allows people with visual impa</w:t>
      </w:r>
      <w:r w:rsidR="3C313911" w:rsidRPr="08CAB418">
        <w:rPr>
          <w:rStyle w:val="NormalP"/>
          <w:sz w:val="22"/>
          <w:szCs w:val="22"/>
        </w:rPr>
        <w:t>irments to scan a colourful code and get information on their phones</w:t>
      </w:r>
      <w:r w:rsidR="005A29B5" w:rsidRPr="08CAB418">
        <w:rPr>
          <w:rStyle w:val="NormalP"/>
          <w:sz w:val="22"/>
          <w:szCs w:val="22"/>
        </w:rPr>
        <w:t>.</w:t>
      </w:r>
      <w:r w:rsidR="262D1BBC" w:rsidRPr="08CAB418">
        <w:rPr>
          <w:rStyle w:val="NormalP"/>
          <w:sz w:val="22"/>
          <w:szCs w:val="22"/>
        </w:rPr>
        <w:t xml:space="preserve"> We also have hearing loops at customer service stations.</w:t>
      </w:r>
      <w:r w:rsidR="005A29B5" w:rsidRPr="08CAB418">
        <w:rPr>
          <w:rStyle w:val="NormalP"/>
          <w:sz w:val="22"/>
          <w:szCs w:val="22"/>
        </w:rPr>
        <w:t xml:space="preserve"> </w:t>
      </w:r>
      <w:r w:rsidR="00D1597E" w:rsidRPr="08CAB418">
        <w:rPr>
          <w:rStyle w:val="NormalP"/>
          <w:sz w:val="22"/>
          <w:szCs w:val="22"/>
        </w:rPr>
        <w:t xml:space="preserve">There is a library/café </w:t>
      </w:r>
      <w:r w:rsidR="00947C69" w:rsidRPr="08CAB418">
        <w:rPr>
          <w:rStyle w:val="NormalP"/>
          <w:sz w:val="22"/>
          <w:szCs w:val="22"/>
        </w:rPr>
        <w:t>through the ticket gates</w:t>
      </w:r>
      <w:r w:rsidR="00DF6427" w:rsidRPr="08CAB418">
        <w:rPr>
          <w:rStyle w:val="NormalP"/>
          <w:sz w:val="22"/>
          <w:szCs w:val="22"/>
        </w:rPr>
        <w:t xml:space="preserve"> </w:t>
      </w:r>
      <w:r w:rsidR="732A0747" w:rsidRPr="08CAB418">
        <w:rPr>
          <w:rStyle w:val="NormalP"/>
          <w:sz w:val="22"/>
          <w:szCs w:val="22"/>
        </w:rPr>
        <w:t xml:space="preserve">for people to relax and wait for their trains </w:t>
      </w:r>
      <w:r w:rsidR="00DF6427" w:rsidRPr="08CAB418">
        <w:rPr>
          <w:rStyle w:val="NormalP"/>
          <w:sz w:val="22"/>
          <w:szCs w:val="22"/>
        </w:rPr>
        <w:t>(Appendix B, Figure 5)</w:t>
      </w:r>
      <w:r w:rsidR="00947C69" w:rsidRPr="08CAB418">
        <w:rPr>
          <w:rStyle w:val="NormalP"/>
          <w:sz w:val="22"/>
          <w:szCs w:val="22"/>
        </w:rPr>
        <w:t>.</w:t>
      </w:r>
      <w:r w:rsidR="00EC09F8" w:rsidRPr="08CAB418">
        <w:rPr>
          <w:rStyle w:val="NormalP"/>
          <w:sz w:val="22"/>
          <w:szCs w:val="22"/>
        </w:rPr>
        <w:t xml:space="preserve"> Near here we have a few toil</w:t>
      </w:r>
      <w:r w:rsidR="00201CE8" w:rsidRPr="08CAB418">
        <w:rPr>
          <w:rStyle w:val="NormalP"/>
          <w:sz w:val="22"/>
          <w:szCs w:val="22"/>
        </w:rPr>
        <w:t>ets (listed earlier) and an office space under the stairs leading up to the platforms.</w:t>
      </w:r>
    </w:p>
    <w:p w14:paraId="721BE72E" w14:textId="77777777" w:rsidR="00C7109C" w:rsidRDefault="00C7109C" w:rsidP="08CAB418">
      <w:pPr>
        <w:rPr>
          <w:rStyle w:val="NormalP"/>
          <w:sz w:val="22"/>
          <w:szCs w:val="22"/>
        </w:rPr>
      </w:pPr>
    </w:p>
    <w:p w14:paraId="378A6042" w14:textId="1B76880F" w:rsidR="40AF7EBD" w:rsidRDefault="206DE3F5" w:rsidP="08CAB418">
      <w:pPr>
        <w:rPr>
          <w:rStyle w:val="NormalP"/>
          <w:sz w:val="22"/>
          <w:szCs w:val="22"/>
        </w:rPr>
      </w:pPr>
      <w:r w:rsidRPr="08CAB418">
        <w:rPr>
          <w:rStyle w:val="NormalP"/>
          <w:sz w:val="22"/>
          <w:szCs w:val="22"/>
        </w:rPr>
        <w:t>The station has lots of other features which are useful and practical for everyone.</w:t>
      </w:r>
      <w:r w:rsidR="004B3002" w:rsidRPr="08CAB418">
        <w:rPr>
          <w:rStyle w:val="NormalP"/>
          <w:sz w:val="22"/>
          <w:szCs w:val="22"/>
        </w:rPr>
        <w:t xml:space="preserve"> </w:t>
      </w:r>
      <w:r w:rsidR="00A31C50" w:rsidRPr="08CAB418">
        <w:rPr>
          <w:rStyle w:val="NormalP"/>
          <w:sz w:val="22"/>
          <w:szCs w:val="22"/>
        </w:rPr>
        <w:t xml:space="preserve">There are many bins </w:t>
      </w:r>
      <w:r w:rsidR="001D0280" w:rsidRPr="08CAB418">
        <w:rPr>
          <w:rStyle w:val="NormalP"/>
          <w:sz w:val="22"/>
          <w:szCs w:val="22"/>
        </w:rPr>
        <w:t>(including recycling and landfill) located around the hub to try and prevent littering</w:t>
      </w:r>
      <w:r w:rsidR="00F17EB0" w:rsidRPr="08CAB418">
        <w:rPr>
          <w:rStyle w:val="NormalP"/>
          <w:sz w:val="22"/>
          <w:szCs w:val="22"/>
        </w:rPr>
        <w:t xml:space="preserve"> (Appendix B, Figure 5)</w:t>
      </w:r>
      <w:r w:rsidR="001D0280" w:rsidRPr="08CAB418">
        <w:rPr>
          <w:rStyle w:val="NormalP"/>
          <w:sz w:val="22"/>
          <w:szCs w:val="22"/>
        </w:rPr>
        <w:t xml:space="preserve">. </w:t>
      </w:r>
      <w:r w:rsidR="009C3C79" w:rsidRPr="08CAB418">
        <w:rPr>
          <w:rStyle w:val="NormalP"/>
          <w:sz w:val="22"/>
          <w:szCs w:val="22"/>
        </w:rPr>
        <w:t xml:space="preserve">Elevators leading up to </w:t>
      </w:r>
      <w:r w:rsidR="00052899" w:rsidRPr="08CAB418">
        <w:rPr>
          <w:rStyle w:val="NormalP"/>
          <w:sz w:val="22"/>
          <w:szCs w:val="22"/>
        </w:rPr>
        <w:t>our extended platforms have glass to ensure that claustrophobia is not an issue when going up the elevator</w:t>
      </w:r>
      <w:r w:rsidR="00873397" w:rsidRPr="08CAB418">
        <w:rPr>
          <w:rStyle w:val="NormalP"/>
          <w:sz w:val="22"/>
          <w:szCs w:val="22"/>
        </w:rPr>
        <w:t xml:space="preserve"> (Appendix B, Figure </w:t>
      </w:r>
      <w:r w:rsidR="008D6311" w:rsidRPr="08CAB418">
        <w:rPr>
          <w:rStyle w:val="NormalP"/>
          <w:sz w:val="22"/>
          <w:szCs w:val="22"/>
        </w:rPr>
        <w:t>5)</w:t>
      </w:r>
      <w:r w:rsidR="007A43D9" w:rsidRPr="08CAB418">
        <w:rPr>
          <w:rStyle w:val="NormalP"/>
          <w:sz w:val="22"/>
          <w:szCs w:val="22"/>
        </w:rPr>
        <w:t xml:space="preserve">. The platforms have been extended to ensure that the NGR trains </w:t>
      </w:r>
      <w:r w:rsidR="61CBDA0E" w:rsidRPr="08CAB418">
        <w:rPr>
          <w:rStyle w:val="NormalP"/>
          <w:sz w:val="22"/>
          <w:szCs w:val="22"/>
        </w:rPr>
        <w:t xml:space="preserve">are </w:t>
      </w:r>
      <w:r w:rsidR="00A10113" w:rsidRPr="08CAB418">
        <w:rPr>
          <w:rStyle w:val="NormalP"/>
          <w:sz w:val="22"/>
          <w:szCs w:val="22"/>
        </w:rPr>
        <w:t xml:space="preserve">able to fit into the station with some room to spare. </w:t>
      </w:r>
      <w:r w:rsidR="000A6BD0" w:rsidRPr="08CAB418">
        <w:rPr>
          <w:rStyle w:val="NormalP"/>
          <w:sz w:val="22"/>
          <w:szCs w:val="22"/>
        </w:rPr>
        <w:t>NGR trains are</w:t>
      </w:r>
      <w:r w:rsidR="00C15BFB" w:rsidRPr="08CAB418">
        <w:rPr>
          <w:rStyle w:val="NormalP"/>
          <w:sz w:val="22"/>
          <w:szCs w:val="22"/>
        </w:rPr>
        <w:t xml:space="preserve"> 146.17m long and our platforms are </w:t>
      </w:r>
      <w:r w:rsidR="00BE250F" w:rsidRPr="08CAB418">
        <w:rPr>
          <w:rStyle w:val="NormalP"/>
          <w:sz w:val="22"/>
          <w:szCs w:val="22"/>
        </w:rPr>
        <w:t xml:space="preserve">approximately 150m long. </w:t>
      </w:r>
      <w:r w:rsidR="00A10113" w:rsidRPr="08CAB418">
        <w:rPr>
          <w:rStyle w:val="NormalP"/>
          <w:sz w:val="22"/>
          <w:szCs w:val="22"/>
        </w:rPr>
        <w:t xml:space="preserve">Multiple security cameras are positioned throughout the station </w:t>
      </w:r>
      <w:r w:rsidR="009B6C37" w:rsidRPr="08CAB418">
        <w:rPr>
          <w:rStyle w:val="NormalP"/>
          <w:sz w:val="22"/>
          <w:szCs w:val="22"/>
        </w:rPr>
        <w:t>so that vandalism of trains and other illegal acts are recorded</w:t>
      </w:r>
      <w:r w:rsidR="00851849" w:rsidRPr="08CAB418">
        <w:rPr>
          <w:rStyle w:val="NormalP"/>
          <w:sz w:val="22"/>
          <w:szCs w:val="22"/>
        </w:rPr>
        <w:t xml:space="preserve">. </w:t>
      </w:r>
      <w:r w:rsidR="00344978" w:rsidRPr="08CAB418">
        <w:rPr>
          <w:rStyle w:val="NormalP"/>
          <w:sz w:val="22"/>
          <w:szCs w:val="22"/>
        </w:rPr>
        <w:t>Curved corners</w:t>
      </w:r>
      <w:r w:rsidR="03E5C530" w:rsidRPr="08CAB418">
        <w:rPr>
          <w:rStyle w:val="NormalP"/>
          <w:sz w:val="22"/>
          <w:szCs w:val="22"/>
        </w:rPr>
        <w:t xml:space="preserve"> will</w:t>
      </w:r>
      <w:r w:rsidR="00344978" w:rsidRPr="08CAB418">
        <w:rPr>
          <w:rStyle w:val="NormalP"/>
          <w:sz w:val="22"/>
          <w:szCs w:val="22"/>
        </w:rPr>
        <w:t xml:space="preserve"> also be included in the build </w:t>
      </w:r>
      <w:r w:rsidR="00825797" w:rsidRPr="08CAB418">
        <w:rPr>
          <w:rStyle w:val="NormalP"/>
          <w:sz w:val="22"/>
          <w:szCs w:val="22"/>
        </w:rPr>
        <w:t xml:space="preserve">to maintain vision when going around a corner. </w:t>
      </w:r>
      <w:r w:rsidR="00FB7E18" w:rsidRPr="08CAB418">
        <w:rPr>
          <w:rStyle w:val="NormalP"/>
          <w:sz w:val="22"/>
          <w:szCs w:val="22"/>
        </w:rPr>
        <w:t xml:space="preserve">In addition to this, there are a variety of help points that </w:t>
      </w:r>
      <w:r w:rsidR="00632E63" w:rsidRPr="08CAB418">
        <w:rPr>
          <w:rStyle w:val="NormalP"/>
          <w:sz w:val="22"/>
          <w:szCs w:val="22"/>
        </w:rPr>
        <w:t xml:space="preserve">you can press nearby </w:t>
      </w:r>
      <w:r w:rsidR="00B4193E" w:rsidRPr="08CAB418">
        <w:rPr>
          <w:rStyle w:val="NormalP"/>
          <w:sz w:val="22"/>
          <w:szCs w:val="22"/>
        </w:rPr>
        <w:t xml:space="preserve">if you need to call emergency services or </w:t>
      </w:r>
      <w:r w:rsidR="5C28426E" w:rsidRPr="577B1679">
        <w:rPr>
          <w:rStyle w:val="NormalP"/>
          <w:sz w:val="22"/>
          <w:szCs w:val="22"/>
        </w:rPr>
        <w:t xml:space="preserve">other </w:t>
      </w:r>
      <w:r w:rsidR="5E2DD485" w:rsidRPr="577B1679">
        <w:rPr>
          <w:rStyle w:val="NormalP"/>
          <w:sz w:val="22"/>
          <w:szCs w:val="22"/>
        </w:rPr>
        <w:t>form</w:t>
      </w:r>
      <w:r w:rsidR="4A416533" w:rsidRPr="577B1679">
        <w:rPr>
          <w:rStyle w:val="NormalP"/>
          <w:sz w:val="22"/>
          <w:szCs w:val="22"/>
        </w:rPr>
        <w:t>s</w:t>
      </w:r>
      <w:r w:rsidR="00E128F2" w:rsidRPr="08CAB418">
        <w:rPr>
          <w:rStyle w:val="NormalP"/>
          <w:sz w:val="22"/>
          <w:szCs w:val="22"/>
        </w:rPr>
        <w:t xml:space="preserve"> of </w:t>
      </w:r>
      <w:r w:rsidR="00BA4DB6" w:rsidRPr="08CAB418">
        <w:rPr>
          <w:rStyle w:val="NormalP"/>
          <w:sz w:val="22"/>
          <w:szCs w:val="22"/>
        </w:rPr>
        <w:t xml:space="preserve">help </w:t>
      </w:r>
      <w:r w:rsidR="00AD2C5D" w:rsidRPr="08CAB418">
        <w:rPr>
          <w:rStyle w:val="NormalP"/>
          <w:sz w:val="22"/>
          <w:szCs w:val="22"/>
        </w:rPr>
        <w:t xml:space="preserve">as well as many </w:t>
      </w:r>
      <w:r w:rsidR="00AD2C5D" w:rsidRPr="4B87E456">
        <w:rPr>
          <w:rStyle w:val="NormalP"/>
          <w:sz w:val="22"/>
          <w:szCs w:val="22"/>
        </w:rPr>
        <w:t>exi</w:t>
      </w:r>
      <w:r w:rsidR="1627F225" w:rsidRPr="4B87E456">
        <w:rPr>
          <w:rStyle w:val="NormalP"/>
          <w:sz w:val="22"/>
          <w:szCs w:val="22"/>
        </w:rPr>
        <w:t>ts</w:t>
      </w:r>
      <w:r w:rsidR="00AD2C5D" w:rsidRPr="08CAB418">
        <w:rPr>
          <w:rStyle w:val="NormalP"/>
          <w:sz w:val="22"/>
          <w:szCs w:val="22"/>
        </w:rPr>
        <w:t xml:space="preserve"> an</w:t>
      </w:r>
      <w:r w:rsidR="007E68D6" w:rsidRPr="08CAB418">
        <w:rPr>
          <w:rStyle w:val="NormalP"/>
          <w:sz w:val="22"/>
          <w:szCs w:val="22"/>
        </w:rPr>
        <w:t xml:space="preserve">d fire extinguishers </w:t>
      </w:r>
      <w:r w:rsidR="65D6BA4B" w:rsidRPr="08CAB418">
        <w:rPr>
          <w:rStyle w:val="NormalP"/>
          <w:sz w:val="22"/>
          <w:szCs w:val="22"/>
        </w:rPr>
        <w:t>(</w:t>
      </w:r>
      <w:r w:rsidR="00B4193E" w:rsidRPr="08CAB418">
        <w:rPr>
          <w:rStyle w:val="NormalP"/>
          <w:sz w:val="22"/>
          <w:szCs w:val="22"/>
        </w:rPr>
        <w:t>not included</w:t>
      </w:r>
      <w:r w:rsidR="00351EDC" w:rsidRPr="08CAB418">
        <w:rPr>
          <w:rStyle w:val="NormalP"/>
          <w:sz w:val="22"/>
          <w:szCs w:val="22"/>
        </w:rPr>
        <w:t xml:space="preserve"> in Minecraft</w:t>
      </w:r>
      <w:r w:rsidR="00B4193E" w:rsidRPr="08CAB418">
        <w:rPr>
          <w:rStyle w:val="NormalP"/>
          <w:sz w:val="22"/>
          <w:szCs w:val="22"/>
        </w:rPr>
        <w:t xml:space="preserve">). </w:t>
      </w:r>
    </w:p>
    <w:p w14:paraId="491999A8" w14:textId="3DFE52F2" w:rsidR="009F0B26" w:rsidRDefault="009F0B26" w:rsidP="08CAB418">
      <w:pPr>
        <w:rPr>
          <w:rStyle w:val="NormalP"/>
          <w:sz w:val="22"/>
          <w:szCs w:val="22"/>
        </w:rPr>
      </w:pPr>
      <w:r w:rsidRPr="08CAB418">
        <w:rPr>
          <w:rStyle w:val="NormalP"/>
          <w:sz w:val="22"/>
          <w:szCs w:val="22"/>
        </w:rPr>
        <w:t xml:space="preserve">You can find the entire Minecraft build through this Minecraft Education import link: </w:t>
      </w:r>
      <w:r w:rsidR="00B70E79">
        <w:object w:dxaOrig="1270" w:dyaOrig="825" w14:anchorId="69AD3A4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63.25pt;height:41pt" o:ole="">
            <v:imagedata r:id="rId11" o:title=""/>
          </v:shape>
          <o:OLEObject Type="Embed" ProgID="Package" ShapeID="_x0000_i1027" DrawAspect="Icon" ObjectID="_1783518511" r:id="rId12"/>
        </w:object>
      </w:r>
    </w:p>
    <w:p w14:paraId="35302C91" w14:textId="77777777" w:rsidR="007E68D6" w:rsidRDefault="007E68D6" w:rsidP="08CAB418">
      <w:pPr>
        <w:rPr>
          <w:rStyle w:val="NormalP"/>
          <w:sz w:val="22"/>
          <w:szCs w:val="22"/>
        </w:rPr>
      </w:pPr>
    </w:p>
    <w:p w14:paraId="3BACDB07" w14:textId="0C9B41F1" w:rsidR="007E68D6" w:rsidRDefault="007E68D6" w:rsidP="08CAB418">
      <w:pPr>
        <w:rPr>
          <w:rStyle w:val="NormalP"/>
          <w:sz w:val="22"/>
          <w:szCs w:val="22"/>
        </w:rPr>
      </w:pPr>
      <w:r w:rsidRPr="08CAB418">
        <w:rPr>
          <w:rStyle w:val="NormalP"/>
          <w:b/>
          <w:bCs/>
          <w:sz w:val="22"/>
          <w:szCs w:val="22"/>
        </w:rPr>
        <w:t>Accessibility</w:t>
      </w:r>
    </w:p>
    <w:p w14:paraId="3C938CA8" w14:textId="736990ED" w:rsidR="007E68D6" w:rsidRDefault="007E68D6" w:rsidP="08CAB418">
      <w:pPr>
        <w:pStyle w:val="ListParagraph"/>
        <w:numPr>
          <w:ilvl w:val="0"/>
          <w:numId w:val="7"/>
        </w:numPr>
        <w:rPr>
          <w:rStyle w:val="NormalP"/>
          <w:sz w:val="22"/>
          <w:szCs w:val="22"/>
        </w:rPr>
      </w:pPr>
      <w:r w:rsidRPr="08CAB418">
        <w:rPr>
          <w:rStyle w:val="NormalP"/>
          <w:sz w:val="22"/>
          <w:szCs w:val="22"/>
        </w:rPr>
        <w:t>3 accessible carparks</w:t>
      </w:r>
    </w:p>
    <w:p w14:paraId="28329162" w14:textId="33FCD794" w:rsidR="007E68D6" w:rsidRDefault="00EC42EF" w:rsidP="08CAB418">
      <w:pPr>
        <w:pStyle w:val="ListParagraph"/>
        <w:numPr>
          <w:ilvl w:val="0"/>
          <w:numId w:val="7"/>
        </w:numPr>
        <w:rPr>
          <w:rStyle w:val="NormalP"/>
          <w:sz w:val="22"/>
          <w:szCs w:val="22"/>
        </w:rPr>
      </w:pPr>
      <w:r w:rsidRPr="08CAB418">
        <w:rPr>
          <w:rStyle w:val="NormalP"/>
          <w:sz w:val="22"/>
          <w:szCs w:val="22"/>
        </w:rPr>
        <w:t>1 accessible ticket gate</w:t>
      </w:r>
    </w:p>
    <w:p w14:paraId="0D55BAEF" w14:textId="73AA7638" w:rsidR="00EC42EF" w:rsidRDefault="00EC42EF" w:rsidP="08CAB418">
      <w:pPr>
        <w:pStyle w:val="ListParagraph"/>
        <w:numPr>
          <w:ilvl w:val="0"/>
          <w:numId w:val="7"/>
        </w:numPr>
        <w:rPr>
          <w:rStyle w:val="NormalP"/>
          <w:sz w:val="22"/>
          <w:szCs w:val="22"/>
        </w:rPr>
      </w:pPr>
      <w:r w:rsidRPr="08CAB418">
        <w:rPr>
          <w:rStyle w:val="NormalP"/>
          <w:sz w:val="22"/>
          <w:szCs w:val="22"/>
        </w:rPr>
        <w:t>3 accessible toilets (also gender</w:t>
      </w:r>
      <w:r w:rsidR="5B7FCC6D" w:rsidRPr="08CAB418">
        <w:rPr>
          <w:rStyle w:val="NormalP"/>
          <w:sz w:val="22"/>
          <w:szCs w:val="22"/>
        </w:rPr>
        <w:t>-</w:t>
      </w:r>
      <w:r w:rsidRPr="08CAB418">
        <w:rPr>
          <w:rStyle w:val="NormalP"/>
          <w:sz w:val="22"/>
          <w:szCs w:val="22"/>
        </w:rPr>
        <w:t xml:space="preserve">neutral </w:t>
      </w:r>
      <w:r w:rsidR="00D8055B" w:rsidRPr="08CAB418">
        <w:rPr>
          <w:rStyle w:val="NormalP"/>
          <w:sz w:val="22"/>
          <w:szCs w:val="22"/>
        </w:rPr>
        <w:t>toilet)</w:t>
      </w:r>
    </w:p>
    <w:p w14:paraId="7CF58A04" w14:textId="7D59885A" w:rsidR="008B40E8" w:rsidRDefault="2307661B" w:rsidP="08CAB418">
      <w:pPr>
        <w:pStyle w:val="ListParagraph"/>
        <w:numPr>
          <w:ilvl w:val="0"/>
          <w:numId w:val="7"/>
        </w:numPr>
        <w:rPr>
          <w:rStyle w:val="NormalP"/>
          <w:sz w:val="22"/>
          <w:szCs w:val="22"/>
        </w:rPr>
      </w:pPr>
      <w:r w:rsidRPr="7DC03237">
        <w:rPr>
          <w:rStyle w:val="NormalP"/>
          <w:sz w:val="22"/>
          <w:szCs w:val="22"/>
        </w:rPr>
        <w:t>P</w:t>
      </w:r>
      <w:r w:rsidR="008B40E8" w:rsidRPr="7DC03237">
        <w:rPr>
          <w:rStyle w:val="NormalP"/>
          <w:sz w:val="22"/>
          <w:szCs w:val="22"/>
        </w:rPr>
        <w:t>riority</w:t>
      </w:r>
      <w:r w:rsidR="008B40E8" w:rsidRPr="08CAB418">
        <w:rPr>
          <w:rStyle w:val="NormalP"/>
          <w:sz w:val="22"/>
          <w:szCs w:val="22"/>
        </w:rPr>
        <w:t xml:space="preserve"> seating throughout the </w:t>
      </w:r>
      <w:r w:rsidR="00782D5B" w:rsidRPr="08CAB418">
        <w:rPr>
          <w:rStyle w:val="NormalP"/>
          <w:sz w:val="22"/>
          <w:szCs w:val="22"/>
        </w:rPr>
        <w:t>building</w:t>
      </w:r>
    </w:p>
    <w:p w14:paraId="7C1399D8" w14:textId="77777777" w:rsidR="001B7F52" w:rsidRDefault="001B7F52" w:rsidP="08CAB418">
      <w:pPr>
        <w:rPr>
          <w:rStyle w:val="NormalP"/>
          <w:sz w:val="22"/>
          <w:szCs w:val="22"/>
        </w:rPr>
      </w:pPr>
    </w:p>
    <w:p w14:paraId="0C344178" w14:textId="100248BA" w:rsidR="001B7F52" w:rsidRDefault="00045E42" w:rsidP="08CAB418">
      <w:pPr>
        <w:rPr>
          <w:rStyle w:val="NormalP"/>
          <w:sz w:val="22"/>
          <w:szCs w:val="22"/>
        </w:rPr>
      </w:pPr>
      <w:r w:rsidRPr="08CAB418">
        <w:rPr>
          <w:rStyle w:val="NormalP"/>
          <w:b/>
          <w:bCs/>
          <w:sz w:val="22"/>
          <w:szCs w:val="22"/>
        </w:rPr>
        <w:t xml:space="preserve">The following </w:t>
      </w:r>
      <w:r w:rsidR="306144E0" w:rsidRPr="7DC03237">
        <w:rPr>
          <w:rStyle w:val="NormalP"/>
          <w:b/>
          <w:bCs/>
          <w:sz w:val="22"/>
          <w:szCs w:val="22"/>
        </w:rPr>
        <w:t>items</w:t>
      </w:r>
      <w:r w:rsidRPr="08CAB418">
        <w:rPr>
          <w:rStyle w:val="NormalP"/>
          <w:b/>
          <w:bCs/>
          <w:sz w:val="22"/>
          <w:szCs w:val="22"/>
        </w:rPr>
        <w:t xml:space="preserve"> are not included in the Minecraft build:</w:t>
      </w:r>
    </w:p>
    <w:p w14:paraId="6336F315" w14:textId="084F754D" w:rsidR="006A64BF" w:rsidRPr="006A64BF" w:rsidRDefault="006A64BF" w:rsidP="08CAB418">
      <w:pPr>
        <w:rPr>
          <w:rStyle w:val="NormalP"/>
          <w:sz w:val="22"/>
          <w:szCs w:val="22"/>
        </w:rPr>
      </w:pPr>
      <w:r w:rsidRPr="08CAB418">
        <w:rPr>
          <w:rStyle w:val="NormalP"/>
          <w:sz w:val="22"/>
          <w:szCs w:val="22"/>
        </w:rPr>
        <w:t>All the following details are impossible to replicate in our Minecraft wo</w:t>
      </w:r>
      <w:r w:rsidR="5FEAAA4B" w:rsidRPr="08CAB418">
        <w:rPr>
          <w:rStyle w:val="NormalP"/>
          <w:sz w:val="22"/>
          <w:szCs w:val="22"/>
        </w:rPr>
        <w:t>r</w:t>
      </w:r>
      <w:r w:rsidRPr="08CAB418">
        <w:rPr>
          <w:rStyle w:val="NormalP"/>
          <w:sz w:val="22"/>
          <w:szCs w:val="22"/>
        </w:rPr>
        <w:t xml:space="preserve">ld </w:t>
      </w:r>
      <w:r w:rsidR="00123F60" w:rsidRPr="08CAB418">
        <w:rPr>
          <w:rStyle w:val="NormalP"/>
          <w:sz w:val="22"/>
          <w:szCs w:val="22"/>
        </w:rPr>
        <w:t>due to certain fa</w:t>
      </w:r>
      <w:r w:rsidR="003A7B7F" w:rsidRPr="08CAB418">
        <w:rPr>
          <w:rStyle w:val="NormalP"/>
          <w:sz w:val="22"/>
          <w:szCs w:val="22"/>
        </w:rPr>
        <w:t>ctor</w:t>
      </w:r>
      <w:r w:rsidR="008256A9" w:rsidRPr="08CAB418">
        <w:rPr>
          <w:rStyle w:val="NormalP"/>
          <w:sz w:val="22"/>
          <w:szCs w:val="22"/>
        </w:rPr>
        <w:t>s</w:t>
      </w:r>
      <w:r w:rsidR="1D86D9BB" w:rsidRPr="08CAB418">
        <w:rPr>
          <w:rStyle w:val="NormalP"/>
          <w:sz w:val="22"/>
          <w:szCs w:val="22"/>
        </w:rPr>
        <w:t>:</w:t>
      </w:r>
    </w:p>
    <w:p w14:paraId="16865E2E" w14:textId="271573B0" w:rsidR="00045E42" w:rsidRDefault="00045E42" w:rsidP="08CAB418">
      <w:pPr>
        <w:pStyle w:val="ListParagraph"/>
        <w:numPr>
          <w:ilvl w:val="0"/>
          <w:numId w:val="8"/>
        </w:numPr>
        <w:rPr>
          <w:rStyle w:val="NormalP"/>
          <w:sz w:val="22"/>
          <w:szCs w:val="22"/>
        </w:rPr>
      </w:pPr>
      <w:r w:rsidRPr="08CAB418">
        <w:rPr>
          <w:rStyle w:val="NormalP"/>
          <w:sz w:val="22"/>
          <w:szCs w:val="22"/>
        </w:rPr>
        <w:t xml:space="preserve">Solar panels (would take </w:t>
      </w:r>
      <w:r w:rsidR="04BB0DAA" w:rsidRPr="08CAB418">
        <w:rPr>
          <w:rStyle w:val="NormalP"/>
          <w:sz w:val="22"/>
          <w:szCs w:val="22"/>
        </w:rPr>
        <w:t>an exceedingly</w:t>
      </w:r>
      <w:r w:rsidRPr="08CAB418">
        <w:rPr>
          <w:rStyle w:val="NormalP"/>
          <w:sz w:val="22"/>
          <w:szCs w:val="22"/>
        </w:rPr>
        <w:t xml:space="preserve"> long time to incorporate these on the slant of the roof)</w:t>
      </w:r>
    </w:p>
    <w:p w14:paraId="7361A171" w14:textId="6C26E575" w:rsidR="00045E42" w:rsidRDefault="00045E42" w:rsidP="08CAB418">
      <w:pPr>
        <w:pStyle w:val="ListParagraph"/>
        <w:numPr>
          <w:ilvl w:val="0"/>
          <w:numId w:val="8"/>
        </w:numPr>
        <w:rPr>
          <w:rStyle w:val="NormalP"/>
          <w:sz w:val="22"/>
          <w:szCs w:val="22"/>
        </w:rPr>
      </w:pPr>
      <w:r w:rsidRPr="08CAB418">
        <w:rPr>
          <w:rStyle w:val="NormalP"/>
          <w:sz w:val="22"/>
          <w:szCs w:val="22"/>
        </w:rPr>
        <w:t xml:space="preserve">Slanted roof (impossible in Minecraft; this is replicated by the blocky slant </w:t>
      </w:r>
      <w:r w:rsidR="4F51EA83" w:rsidRPr="08CAB418">
        <w:rPr>
          <w:rStyle w:val="NormalP"/>
          <w:sz w:val="22"/>
          <w:szCs w:val="22"/>
        </w:rPr>
        <w:t>found</w:t>
      </w:r>
      <w:r w:rsidRPr="08CAB418">
        <w:rPr>
          <w:rStyle w:val="NormalP"/>
          <w:sz w:val="22"/>
          <w:szCs w:val="22"/>
        </w:rPr>
        <w:t xml:space="preserve"> on the very top of our build)</w:t>
      </w:r>
    </w:p>
    <w:p w14:paraId="215AC848" w14:textId="3BB7D38D" w:rsidR="007C2B1B" w:rsidRDefault="0183296C" w:rsidP="08CAB418">
      <w:pPr>
        <w:pStyle w:val="ListParagraph"/>
        <w:numPr>
          <w:ilvl w:val="0"/>
          <w:numId w:val="8"/>
        </w:numPr>
        <w:rPr>
          <w:rStyle w:val="NormalP"/>
          <w:sz w:val="22"/>
          <w:szCs w:val="22"/>
        </w:rPr>
      </w:pPr>
      <w:r w:rsidRPr="37021C51">
        <w:rPr>
          <w:rStyle w:val="NormalP"/>
          <w:sz w:val="22"/>
          <w:szCs w:val="22"/>
        </w:rPr>
        <w:t xml:space="preserve">Easy to </w:t>
      </w:r>
      <w:r w:rsidRPr="11C107F1">
        <w:rPr>
          <w:rStyle w:val="NormalP"/>
          <w:sz w:val="22"/>
          <w:szCs w:val="22"/>
        </w:rPr>
        <w:t>read s</w:t>
      </w:r>
      <w:r w:rsidR="007C2B1B" w:rsidRPr="11C107F1">
        <w:rPr>
          <w:rStyle w:val="NormalP"/>
          <w:sz w:val="22"/>
          <w:szCs w:val="22"/>
        </w:rPr>
        <w:t>tation</w:t>
      </w:r>
      <w:r w:rsidR="007C2B1B" w:rsidRPr="08CAB418">
        <w:rPr>
          <w:rStyle w:val="NormalP"/>
          <w:sz w:val="22"/>
          <w:szCs w:val="22"/>
        </w:rPr>
        <w:t xml:space="preserve"> signs </w:t>
      </w:r>
      <w:r w:rsidR="00F07625" w:rsidRPr="08CAB418">
        <w:rPr>
          <w:rStyle w:val="NormalP"/>
          <w:sz w:val="22"/>
          <w:szCs w:val="22"/>
        </w:rPr>
        <w:t>(we can include signs</w:t>
      </w:r>
      <w:r w:rsidR="2BF97975" w:rsidRPr="08CAB418">
        <w:rPr>
          <w:rStyle w:val="NormalP"/>
          <w:sz w:val="22"/>
          <w:szCs w:val="22"/>
        </w:rPr>
        <w:t>,</w:t>
      </w:r>
      <w:r w:rsidR="00F07625" w:rsidRPr="08CAB418">
        <w:rPr>
          <w:rStyle w:val="NormalP"/>
          <w:sz w:val="22"/>
          <w:szCs w:val="22"/>
        </w:rPr>
        <w:t xml:space="preserve"> but they are not </w:t>
      </w:r>
      <w:r w:rsidR="6B720361" w:rsidRPr="08CAB418">
        <w:rPr>
          <w:rStyle w:val="NormalP"/>
          <w:sz w:val="22"/>
          <w:szCs w:val="22"/>
        </w:rPr>
        <w:t>noticeably</w:t>
      </w:r>
      <w:r w:rsidR="00F07625" w:rsidRPr="08CAB418">
        <w:rPr>
          <w:rStyle w:val="NormalP"/>
          <w:sz w:val="22"/>
          <w:szCs w:val="22"/>
        </w:rPr>
        <w:t xml:space="preserve"> clear)</w:t>
      </w:r>
    </w:p>
    <w:p w14:paraId="3B501B6C" w14:textId="2182B38D" w:rsidR="00F07625" w:rsidRDefault="00F07625" w:rsidP="08CAB418">
      <w:pPr>
        <w:pStyle w:val="ListParagraph"/>
        <w:numPr>
          <w:ilvl w:val="0"/>
          <w:numId w:val="8"/>
        </w:numPr>
        <w:rPr>
          <w:rStyle w:val="NormalP"/>
          <w:sz w:val="22"/>
          <w:szCs w:val="22"/>
        </w:rPr>
      </w:pPr>
      <w:r w:rsidRPr="08CAB418">
        <w:rPr>
          <w:rStyle w:val="NormalP"/>
          <w:sz w:val="22"/>
          <w:szCs w:val="22"/>
        </w:rPr>
        <w:t>High roof on the platforms for trains</w:t>
      </w:r>
    </w:p>
    <w:p w14:paraId="5B861BF5" w14:textId="6F1102C1" w:rsidR="00F07625" w:rsidRDefault="0074784F" w:rsidP="08CAB418">
      <w:pPr>
        <w:pStyle w:val="ListParagraph"/>
        <w:numPr>
          <w:ilvl w:val="0"/>
          <w:numId w:val="8"/>
        </w:numPr>
        <w:rPr>
          <w:rStyle w:val="NormalP"/>
          <w:sz w:val="22"/>
          <w:szCs w:val="22"/>
        </w:rPr>
      </w:pPr>
      <w:r w:rsidRPr="08CAB418">
        <w:rPr>
          <w:rStyle w:val="NormalP"/>
          <w:sz w:val="22"/>
          <w:szCs w:val="22"/>
        </w:rPr>
        <w:t>Details inside small rooms such as offices or toilets (signs are show</w:t>
      </w:r>
      <w:r w:rsidR="03194A1F" w:rsidRPr="08CAB418">
        <w:rPr>
          <w:rStyle w:val="NormalP"/>
          <w:sz w:val="22"/>
          <w:szCs w:val="22"/>
        </w:rPr>
        <w:t>n</w:t>
      </w:r>
      <w:r w:rsidRPr="08CAB418">
        <w:rPr>
          <w:rStyle w:val="NormalP"/>
          <w:sz w:val="22"/>
          <w:szCs w:val="22"/>
        </w:rPr>
        <w:t xml:space="preserve"> to </w:t>
      </w:r>
      <w:r w:rsidR="2E76249B" w:rsidRPr="02253CD0">
        <w:rPr>
          <w:rStyle w:val="NormalP"/>
          <w:sz w:val="22"/>
          <w:szCs w:val="22"/>
        </w:rPr>
        <w:t>stand for</w:t>
      </w:r>
      <w:r w:rsidRPr="08CAB418">
        <w:rPr>
          <w:rStyle w:val="NormalP"/>
          <w:sz w:val="22"/>
          <w:szCs w:val="22"/>
        </w:rPr>
        <w:t xml:space="preserve"> these spaces)</w:t>
      </w:r>
    </w:p>
    <w:p w14:paraId="7A42D285" w14:textId="0A53C6CB" w:rsidR="0074784F" w:rsidRDefault="007B73CB" w:rsidP="08CAB418">
      <w:pPr>
        <w:pStyle w:val="ListParagraph"/>
        <w:numPr>
          <w:ilvl w:val="0"/>
          <w:numId w:val="8"/>
        </w:numPr>
        <w:rPr>
          <w:rStyle w:val="NormalP"/>
          <w:sz w:val="22"/>
          <w:szCs w:val="22"/>
        </w:rPr>
      </w:pPr>
      <w:r w:rsidRPr="08CAB418">
        <w:rPr>
          <w:rStyle w:val="NormalP"/>
          <w:sz w:val="22"/>
          <w:szCs w:val="22"/>
        </w:rPr>
        <w:t>Space for cars to freely move around and travel to the top story of the carpark.</w:t>
      </w:r>
    </w:p>
    <w:p w14:paraId="42CB0BD6" w14:textId="4F6F0CEF" w:rsidR="00E56879" w:rsidRDefault="00E56879" w:rsidP="08CAB418">
      <w:pPr>
        <w:pStyle w:val="ListParagraph"/>
        <w:numPr>
          <w:ilvl w:val="0"/>
          <w:numId w:val="8"/>
        </w:numPr>
        <w:rPr>
          <w:rStyle w:val="NormalP"/>
          <w:sz w:val="22"/>
          <w:szCs w:val="22"/>
        </w:rPr>
      </w:pPr>
      <w:r w:rsidRPr="08CAB418">
        <w:rPr>
          <w:rStyle w:val="NormalP"/>
          <w:sz w:val="22"/>
          <w:szCs w:val="22"/>
        </w:rPr>
        <w:t>Any switch glass</w:t>
      </w:r>
    </w:p>
    <w:p w14:paraId="33518F7C" w14:textId="62B35E62" w:rsidR="009E1B55" w:rsidRDefault="009E1B55" w:rsidP="08CAB418">
      <w:pPr>
        <w:pStyle w:val="ListParagraph"/>
        <w:numPr>
          <w:ilvl w:val="0"/>
          <w:numId w:val="8"/>
        </w:numPr>
        <w:rPr>
          <w:rStyle w:val="NormalP"/>
          <w:sz w:val="22"/>
          <w:szCs w:val="22"/>
        </w:rPr>
      </w:pPr>
      <w:r w:rsidRPr="08CAB418">
        <w:rPr>
          <w:rStyle w:val="NormalP"/>
          <w:sz w:val="22"/>
          <w:szCs w:val="22"/>
        </w:rPr>
        <w:t>Control room and details inside it</w:t>
      </w:r>
    </w:p>
    <w:p w14:paraId="665C4DD9" w14:textId="2C375FAF" w:rsidR="6FCF49F4" w:rsidRDefault="6FCF49F4" w:rsidP="08CAB418">
      <w:pPr>
        <w:pStyle w:val="ListParagraph"/>
        <w:numPr>
          <w:ilvl w:val="0"/>
          <w:numId w:val="8"/>
        </w:numPr>
        <w:rPr>
          <w:rStyle w:val="NormalP"/>
          <w:sz w:val="22"/>
          <w:szCs w:val="22"/>
        </w:rPr>
      </w:pPr>
      <w:r w:rsidRPr="08CAB418">
        <w:rPr>
          <w:rStyle w:val="NormalP"/>
          <w:sz w:val="22"/>
          <w:szCs w:val="22"/>
        </w:rPr>
        <w:t>A sandbag room with prepared sandbags in case of a flood</w:t>
      </w:r>
    </w:p>
    <w:p w14:paraId="43F88593" w14:textId="4A00442D" w:rsidR="009E1B55" w:rsidRDefault="006A64BF" w:rsidP="08CAB418">
      <w:pPr>
        <w:pStyle w:val="ListParagraph"/>
        <w:numPr>
          <w:ilvl w:val="0"/>
          <w:numId w:val="8"/>
        </w:numPr>
        <w:rPr>
          <w:rStyle w:val="NormalP"/>
          <w:sz w:val="22"/>
          <w:szCs w:val="22"/>
        </w:rPr>
      </w:pPr>
      <w:r w:rsidRPr="08CAB418">
        <w:rPr>
          <w:rStyle w:val="NormalP"/>
          <w:sz w:val="22"/>
          <w:szCs w:val="22"/>
        </w:rPr>
        <w:t>Charging places for electric cars</w:t>
      </w:r>
    </w:p>
    <w:p w14:paraId="7277E413" w14:textId="382083D7" w:rsidR="00B05CD1" w:rsidRDefault="00B05CD1" w:rsidP="08CAB418">
      <w:pPr>
        <w:pStyle w:val="ListParagraph"/>
        <w:numPr>
          <w:ilvl w:val="0"/>
          <w:numId w:val="8"/>
        </w:numPr>
        <w:rPr>
          <w:rStyle w:val="NormalP"/>
          <w:sz w:val="22"/>
          <w:szCs w:val="22"/>
        </w:rPr>
      </w:pPr>
      <w:r w:rsidRPr="08CAB418">
        <w:rPr>
          <w:rStyle w:val="NormalP"/>
          <w:sz w:val="22"/>
          <w:szCs w:val="22"/>
        </w:rPr>
        <w:t>All emergency features</w:t>
      </w:r>
    </w:p>
    <w:p w14:paraId="1C20F08D" w14:textId="6A7A90D3" w:rsidR="00E45CAD" w:rsidRDefault="00E45CAD" w:rsidP="08CAB418">
      <w:pPr>
        <w:pStyle w:val="ListParagraph"/>
        <w:numPr>
          <w:ilvl w:val="0"/>
          <w:numId w:val="8"/>
        </w:numPr>
        <w:rPr>
          <w:rStyle w:val="NormalP"/>
          <w:sz w:val="22"/>
          <w:szCs w:val="22"/>
        </w:rPr>
      </w:pPr>
      <w:r w:rsidRPr="08CAB418">
        <w:rPr>
          <w:rStyle w:val="NormalP"/>
          <w:sz w:val="22"/>
          <w:szCs w:val="22"/>
        </w:rPr>
        <w:t>Security cameras</w:t>
      </w:r>
    </w:p>
    <w:p w14:paraId="1C5FE767" w14:textId="2DCB6B4A" w:rsidR="00E45CAD" w:rsidRDefault="00A34C25" w:rsidP="08CAB418">
      <w:pPr>
        <w:pStyle w:val="ListParagraph"/>
        <w:numPr>
          <w:ilvl w:val="0"/>
          <w:numId w:val="8"/>
        </w:numPr>
        <w:rPr>
          <w:rStyle w:val="NormalP"/>
          <w:sz w:val="22"/>
          <w:szCs w:val="22"/>
        </w:rPr>
      </w:pPr>
      <w:r w:rsidRPr="08CAB418">
        <w:rPr>
          <w:rStyle w:val="NormalP"/>
          <w:sz w:val="22"/>
          <w:szCs w:val="22"/>
        </w:rPr>
        <w:t xml:space="preserve">Total length of </w:t>
      </w:r>
      <w:r w:rsidR="2D26C75F" w:rsidRPr="08CAB418">
        <w:rPr>
          <w:rStyle w:val="NormalP"/>
          <w:sz w:val="22"/>
          <w:szCs w:val="22"/>
        </w:rPr>
        <w:t>sky rail</w:t>
      </w:r>
    </w:p>
    <w:p w14:paraId="206B2F32" w14:textId="2B10571D" w:rsidR="00A34C25" w:rsidRDefault="00A34C25" w:rsidP="08CAB418">
      <w:pPr>
        <w:pStyle w:val="ListParagraph"/>
        <w:numPr>
          <w:ilvl w:val="0"/>
          <w:numId w:val="8"/>
        </w:numPr>
        <w:rPr>
          <w:rStyle w:val="NormalP"/>
          <w:sz w:val="22"/>
          <w:szCs w:val="22"/>
        </w:rPr>
      </w:pPr>
      <w:r w:rsidRPr="08CAB418">
        <w:rPr>
          <w:rStyle w:val="NormalP"/>
          <w:sz w:val="22"/>
          <w:szCs w:val="22"/>
        </w:rPr>
        <w:t xml:space="preserve">All the pillars for the </w:t>
      </w:r>
      <w:r w:rsidR="3240AE47" w:rsidRPr="08CAB418">
        <w:rPr>
          <w:rStyle w:val="NormalP"/>
          <w:sz w:val="22"/>
          <w:szCs w:val="22"/>
        </w:rPr>
        <w:t>sky rail</w:t>
      </w:r>
      <w:r w:rsidRPr="08CAB418">
        <w:rPr>
          <w:rStyle w:val="NormalP"/>
          <w:sz w:val="22"/>
          <w:szCs w:val="22"/>
        </w:rPr>
        <w:t xml:space="preserve"> section included</w:t>
      </w:r>
    </w:p>
    <w:p w14:paraId="0E5BD7BB" w14:textId="2ADDFF76" w:rsidR="00201CE8" w:rsidRDefault="00663AB4" w:rsidP="08CAB418">
      <w:pPr>
        <w:pStyle w:val="ListParagraph"/>
        <w:numPr>
          <w:ilvl w:val="0"/>
          <w:numId w:val="8"/>
        </w:numPr>
        <w:rPr>
          <w:rStyle w:val="NormalP"/>
          <w:sz w:val="22"/>
          <w:szCs w:val="22"/>
        </w:rPr>
      </w:pPr>
      <w:r w:rsidRPr="08CAB418">
        <w:rPr>
          <w:rStyle w:val="NormalP"/>
          <w:sz w:val="22"/>
          <w:szCs w:val="22"/>
        </w:rPr>
        <w:t>Proper indigenous painting recognising the first peoples on this land</w:t>
      </w:r>
    </w:p>
    <w:p w14:paraId="6A08D463" w14:textId="135524D1" w:rsidR="00897BC6" w:rsidRDefault="00897BC6" w:rsidP="08CAB418">
      <w:pPr>
        <w:pStyle w:val="ListParagraph"/>
        <w:numPr>
          <w:ilvl w:val="0"/>
          <w:numId w:val="8"/>
        </w:numPr>
        <w:rPr>
          <w:rStyle w:val="NormalP"/>
          <w:sz w:val="22"/>
          <w:szCs w:val="22"/>
        </w:rPr>
      </w:pPr>
      <w:r w:rsidRPr="08CAB418">
        <w:rPr>
          <w:rStyle w:val="NormalP"/>
          <w:sz w:val="22"/>
          <w:szCs w:val="22"/>
        </w:rPr>
        <w:t>Elevator for middle platform</w:t>
      </w:r>
      <w:r w:rsidR="00DE3E35" w:rsidRPr="08CAB418">
        <w:rPr>
          <w:rStyle w:val="NormalP"/>
          <w:sz w:val="22"/>
          <w:szCs w:val="22"/>
        </w:rPr>
        <w:t xml:space="preserve"> (too narrow)</w:t>
      </w:r>
    </w:p>
    <w:p w14:paraId="3469A626" w14:textId="7E095B2D" w:rsidR="00DE3E35" w:rsidRDefault="00DE3E35" w:rsidP="08CAB418">
      <w:pPr>
        <w:pStyle w:val="ListParagraph"/>
        <w:numPr>
          <w:ilvl w:val="0"/>
          <w:numId w:val="8"/>
        </w:numPr>
        <w:rPr>
          <w:rStyle w:val="NormalP"/>
          <w:sz w:val="22"/>
          <w:szCs w:val="22"/>
        </w:rPr>
      </w:pPr>
      <w:r w:rsidRPr="08CAB418">
        <w:rPr>
          <w:rStyle w:val="NormalP"/>
          <w:sz w:val="22"/>
          <w:szCs w:val="22"/>
        </w:rPr>
        <w:t>Vending machines for middle platform (too narrow)</w:t>
      </w:r>
    </w:p>
    <w:p w14:paraId="1D382B01" w14:textId="18F320DD" w:rsidR="005A29B5" w:rsidRDefault="005A29B5" w:rsidP="08CAB418">
      <w:pPr>
        <w:pStyle w:val="ListParagraph"/>
        <w:numPr>
          <w:ilvl w:val="0"/>
          <w:numId w:val="8"/>
        </w:numPr>
        <w:rPr>
          <w:rStyle w:val="NormalP"/>
          <w:sz w:val="22"/>
          <w:szCs w:val="22"/>
        </w:rPr>
      </w:pPr>
      <w:r w:rsidRPr="7154E0F0">
        <w:rPr>
          <w:rStyle w:val="NormalP"/>
          <w:sz w:val="22"/>
          <w:szCs w:val="22"/>
        </w:rPr>
        <w:t>Braille</w:t>
      </w:r>
    </w:p>
    <w:p w14:paraId="419663DC" w14:textId="228F1E5D" w:rsidR="005A29B5" w:rsidRDefault="005A29B5" w:rsidP="08CAB418">
      <w:pPr>
        <w:pStyle w:val="ListParagraph"/>
        <w:numPr>
          <w:ilvl w:val="0"/>
          <w:numId w:val="8"/>
        </w:numPr>
        <w:rPr>
          <w:rStyle w:val="NormalP"/>
          <w:sz w:val="22"/>
          <w:szCs w:val="22"/>
        </w:rPr>
      </w:pPr>
      <w:r w:rsidRPr="4772AF7B">
        <w:rPr>
          <w:rStyle w:val="NormalP"/>
          <w:sz w:val="22"/>
          <w:szCs w:val="22"/>
        </w:rPr>
        <w:t>Pictures</w:t>
      </w:r>
    </w:p>
    <w:p w14:paraId="4F12B852" w14:textId="629EDA84" w:rsidR="005726D8" w:rsidRDefault="005726D8" w:rsidP="08CAB418">
      <w:pPr>
        <w:pStyle w:val="ListParagraph"/>
        <w:numPr>
          <w:ilvl w:val="0"/>
          <w:numId w:val="8"/>
        </w:numPr>
        <w:rPr>
          <w:rStyle w:val="NormalP"/>
          <w:sz w:val="22"/>
          <w:szCs w:val="22"/>
        </w:rPr>
      </w:pPr>
      <w:r w:rsidRPr="08CAB418">
        <w:rPr>
          <w:rStyle w:val="NormalP"/>
          <w:sz w:val="22"/>
          <w:szCs w:val="22"/>
        </w:rPr>
        <w:t>Gardens</w:t>
      </w:r>
    </w:p>
    <w:p w14:paraId="24153DF4" w14:textId="02D74179" w:rsidR="6D7D8F96" w:rsidRDefault="00344978" w:rsidP="48B21F9E">
      <w:pPr>
        <w:pStyle w:val="ListParagraph"/>
        <w:numPr>
          <w:ilvl w:val="0"/>
          <w:numId w:val="8"/>
        </w:numPr>
        <w:rPr>
          <w:rStyle w:val="NormalP"/>
          <w:sz w:val="22"/>
          <w:szCs w:val="22"/>
        </w:rPr>
      </w:pPr>
      <w:r w:rsidRPr="08CAB418">
        <w:rPr>
          <w:rStyle w:val="NormalP"/>
          <w:sz w:val="22"/>
          <w:szCs w:val="22"/>
        </w:rPr>
        <w:t>Curved corners</w:t>
      </w:r>
    </w:p>
    <w:p w14:paraId="018627F0" w14:textId="2A65169A" w:rsidR="3770559D" w:rsidRDefault="6313D49D" w:rsidP="750F0BD2">
      <w:pPr>
        <w:pStyle w:val="Heading1"/>
        <w:rPr>
          <w:rFonts w:ascii="Calibri Light" w:eastAsia="Calibri Light" w:hAnsi="Calibri Light" w:cs="Calibri Light"/>
          <w:color w:val="385623" w:themeColor="accent6" w:themeShade="80"/>
        </w:rPr>
      </w:pPr>
      <w:bookmarkStart w:id="9" w:name="_Toc1925355823"/>
      <w:r w:rsidRPr="08CAB418">
        <w:rPr>
          <w:rFonts w:ascii="Calibri Light" w:eastAsia="Calibri Light" w:hAnsi="Calibri Light" w:cs="Calibri Light"/>
          <w:color w:val="385623" w:themeColor="accent6" w:themeShade="80"/>
        </w:rPr>
        <w:lastRenderedPageBreak/>
        <w:t>Detailed Route Description</w:t>
      </w:r>
      <w:bookmarkEnd w:id="9"/>
    </w:p>
    <w:p w14:paraId="70B10946" w14:textId="77777777" w:rsidR="00B13F73" w:rsidRDefault="00B13F73" w:rsidP="00B13F73"/>
    <w:p w14:paraId="0D2E40EE" w14:textId="3855979E" w:rsidR="5C7A4FEB" w:rsidRPr="00115C4C" w:rsidRDefault="5C7A4FEB" w:rsidP="08CAB418">
      <w:pPr>
        <w:rPr>
          <w:sz w:val="22"/>
          <w:szCs w:val="22"/>
          <w:lang w:eastAsia="ja-JP"/>
        </w:rPr>
      </w:pPr>
      <w:r w:rsidRPr="08CAB418">
        <w:rPr>
          <w:sz w:val="22"/>
          <w:szCs w:val="22"/>
        </w:rPr>
        <w:t>Out of our options</w:t>
      </w:r>
      <w:r w:rsidR="00043C94">
        <w:rPr>
          <w:rFonts w:hint="eastAsia"/>
          <w:sz w:val="22"/>
          <w:szCs w:val="22"/>
          <w:lang w:eastAsia="ja-JP"/>
        </w:rPr>
        <w:t xml:space="preserve"> for building the train line</w:t>
      </w:r>
      <w:r w:rsidRPr="08CAB418">
        <w:rPr>
          <w:sz w:val="22"/>
          <w:szCs w:val="22"/>
        </w:rPr>
        <w:t xml:space="preserve">, we were thinking of either Redland Bay or Hamilton North Shore. We decided to </w:t>
      </w:r>
      <w:r w:rsidR="394AE557" w:rsidRPr="08CAB418">
        <w:rPr>
          <w:sz w:val="22"/>
          <w:szCs w:val="22"/>
        </w:rPr>
        <w:t>choose</w:t>
      </w:r>
      <w:r w:rsidRPr="08CAB418">
        <w:rPr>
          <w:sz w:val="22"/>
          <w:szCs w:val="22"/>
        </w:rPr>
        <w:t xml:space="preserve"> Redland Bay, as it is still not relatively serviced, compared to Hamilton North Shore, which has</w:t>
      </w:r>
      <w:r w:rsidR="00482C62" w:rsidRPr="08CAB418">
        <w:rPr>
          <w:rFonts w:hint="eastAsia"/>
          <w:sz w:val="22"/>
          <w:szCs w:val="22"/>
        </w:rPr>
        <w:t xml:space="preserve"> </w:t>
      </w:r>
      <w:r w:rsidRPr="08CAB418">
        <w:rPr>
          <w:sz w:val="22"/>
          <w:szCs w:val="22"/>
        </w:rPr>
        <w:t xml:space="preserve">Doomben station in walking distance. </w:t>
      </w:r>
      <w:r w:rsidR="00F905C1">
        <w:rPr>
          <w:rFonts w:hint="eastAsia"/>
          <w:sz w:val="22"/>
          <w:szCs w:val="22"/>
          <w:lang w:eastAsia="ja-JP"/>
        </w:rPr>
        <w:t xml:space="preserve">Redland Bay </w:t>
      </w:r>
      <w:r w:rsidR="00683917">
        <w:rPr>
          <w:rFonts w:hint="eastAsia"/>
          <w:sz w:val="22"/>
          <w:szCs w:val="22"/>
          <w:lang w:eastAsia="ja-JP"/>
        </w:rPr>
        <w:t xml:space="preserve">is </w:t>
      </w:r>
      <w:r w:rsidR="5762BC4F" w:rsidRPr="20CE4E13">
        <w:rPr>
          <w:sz w:val="22"/>
          <w:szCs w:val="22"/>
          <w:lang w:eastAsia="ja-JP"/>
        </w:rPr>
        <w:t>a</w:t>
      </w:r>
      <w:r w:rsidR="00683917">
        <w:rPr>
          <w:rFonts w:hint="eastAsia"/>
          <w:sz w:val="22"/>
          <w:szCs w:val="22"/>
          <w:lang w:eastAsia="ja-JP"/>
        </w:rPr>
        <w:t xml:space="preserve"> </w:t>
      </w:r>
      <w:r w:rsidR="008E1193">
        <w:rPr>
          <w:rFonts w:hint="eastAsia"/>
          <w:sz w:val="22"/>
          <w:szCs w:val="22"/>
          <w:lang w:eastAsia="ja-JP"/>
        </w:rPr>
        <w:t>20 minute</w:t>
      </w:r>
      <w:r w:rsidR="00115C4C">
        <w:rPr>
          <w:rFonts w:hint="eastAsia"/>
          <w:sz w:val="22"/>
          <w:szCs w:val="22"/>
          <w:lang w:eastAsia="ja-JP"/>
        </w:rPr>
        <w:t xml:space="preserve"> drive from the </w:t>
      </w:r>
      <w:r w:rsidR="00115C4C">
        <w:rPr>
          <w:sz w:val="22"/>
          <w:szCs w:val="22"/>
          <w:lang w:eastAsia="ja-JP"/>
        </w:rPr>
        <w:t>Cleveland</w:t>
      </w:r>
      <w:r w:rsidR="00115C4C">
        <w:rPr>
          <w:rFonts w:hint="eastAsia"/>
          <w:sz w:val="22"/>
          <w:szCs w:val="22"/>
          <w:lang w:eastAsia="ja-JP"/>
        </w:rPr>
        <w:t xml:space="preserve"> station, so instead of creating a new line so close to </w:t>
      </w:r>
      <w:r w:rsidR="182D6FA3" w:rsidRPr="29E700BE">
        <w:rPr>
          <w:sz w:val="22"/>
          <w:szCs w:val="22"/>
          <w:lang w:eastAsia="ja-JP"/>
        </w:rPr>
        <w:t>the</w:t>
      </w:r>
      <w:r w:rsidR="00115C4C">
        <w:rPr>
          <w:rFonts w:hint="eastAsia"/>
          <w:sz w:val="22"/>
          <w:szCs w:val="22"/>
          <w:lang w:eastAsia="ja-JP"/>
        </w:rPr>
        <w:t xml:space="preserve"> already </w:t>
      </w:r>
      <w:r w:rsidR="00115C4C" w:rsidRPr="39750B9F">
        <w:rPr>
          <w:sz w:val="22"/>
          <w:szCs w:val="22"/>
          <w:lang w:eastAsia="ja-JP"/>
        </w:rPr>
        <w:t>exist</w:t>
      </w:r>
      <w:r w:rsidR="0EB0AA43" w:rsidRPr="39750B9F">
        <w:rPr>
          <w:sz w:val="22"/>
          <w:szCs w:val="22"/>
          <w:lang w:eastAsia="ja-JP"/>
        </w:rPr>
        <w:t>ing</w:t>
      </w:r>
      <w:r w:rsidR="00115C4C">
        <w:rPr>
          <w:rFonts w:hint="eastAsia"/>
          <w:sz w:val="22"/>
          <w:szCs w:val="22"/>
          <w:lang w:eastAsia="ja-JP"/>
        </w:rPr>
        <w:t xml:space="preserve"> </w:t>
      </w:r>
      <w:r w:rsidR="182D6FA3" w:rsidRPr="0F0FBD1D">
        <w:rPr>
          <w:sz w:val="22"/>
          <w:szCs w:val="22"/>
          <w:lang w:eastAsia="ja-JP"/>
        </w:rPr>
        <w:t>Cleveland line</w:t>
      </w:r>
      <w:r w:rsidR="006B7855" w:rsidRPr="29E700BE">
        <w:rPr>
          <w:sz w:val="22"/>
          <w:szCs w:val="22"/>
          <w:lang w:eastAsia="ja-JP"/>
        </w:rPr>
        <w:t>,</w:t>
      </w:r>
      <w:r w:rsidR="65ACDE59" w:rsidRPr="4AA1F561">
        <w:rPr>
          <w:sz w:val="22"/>
          <w:szCs w:val="22"/>
          <w:lang w:eastAsia="ja-JP"/>
        </w:rPr>
        <w:t xml:space="preserve"> we are going to instead extend the line</w:t>
      </w:r>
      <w:r w:rsidR="5F560DBE" w:rsidRPr="03370C63">
        <w:rPr>
          <w:sz w:val="22"/>
          <w:szCs w:val="22"/>
          <w:lang w:eastAsia="ja-JP"/>
        </w:rPr>
        <w:t>.</w:t>
      </w:r>
    </w:p>
    <w:p w14:paraId="223D8251" w14:textId="4A36C1B0" w:rsidR="08CAB418" w:rsidRDefault="08CAB418"/>
    <w:p w14:paraId="1A0D637C" w14:textId="72FC93D0" w:rsidR="000F1C61" w:rsidRDefault="001C3A5E" w:rsidP="08CAB418">
      <w:pPr>
        <w:rPr>
          <w:sz w:val="22"/>
          <w:szCs w:val="22"/>
        </w:rPr>
      </w:pPr>
      <w:r>
        <w:rPr>
          <w:rFonts w:hint="eastAsia"/>
          <w:sz w:val="22"/>
          <w:szCs w:val="22"/>
          <w:lang w:eastAsia="ja-JP"/>
        </w:rPr>
        <w:t>The</w:t>
      </w:r>
      <w:r w:rsidR="70D5AD2F" w:rsidRPr="68EBEAB4">
        <w:rPr>
          <w:sz w:val="22"/>
          <w:szCs w:val="22"/>
        </w:rPr>
        <w:t xml:space="preserve"> extension</w:t>
      </w:r>
      <w:r>
        <w:rPr>
          <w:rFonts w:hint="eastAsia"/>
          <w:sz w:val="22"/>
          <w:szCs w:val="22"/>
          <w:lang w:eastAsia="ja-JP"/>
        </w:rPr>
        <w:t xml:space="preserve"> of the Cleveland line</w:t>
      </w:r>
      <w:r w:rsidR="0019254A" w:rsidRPr="68EBEAB4">
        <w:rPr>
          <w:sz w:val="22"/>
          <w:szCs w:val="22"/>
        </w:rPr>
        <w:t xml:space="preserve"> </w:t>
      </w:r>
      <w:r w:rsidR="0019254A" w:rsidRPr="08CAB418">
        <w:rPr>
          <w:sz w:val="22"/>
          <w:szCs w:val="22"/>
        </w:rPr>
        <w:t xml:space="preserve">will </w:t>
      </w:r>
      <w:r w:rsidR="366E338D" w:rsidRPr="68EBEAB4">
        <w:rPr>
          <w:sz w:val="22"/>
          <w:szCs w:val="22"/>
        </w:rPr>
        <w:t>go</w:t>
      </w:r>
      <w:r w:rsidR="0019254A" w:rsidRPr="08CAB418">
        <w:rPr>
          <w:sz w:val="22"/>
          <w:szCs w:val="22"/>
        </w:rPr>
        <w:t xml:space="preserve"> </w:t>
      </w:r>
      <w:r w:rsidR="154292E5" w:rsidRPr="0959987F">
        <w:rPr>
          <w:sz w:val="22"/>
          <w:szCs w:val="22"/>
        </w:rPr>
        <w:t>down</w:t>
      </w:r>
      <w:r w:rsidR="006251F0" w:rsidRPr="08CAB418">
        <w:rPr>
          <w:sz w:val="22"/>
          <w:szCs w:val="22"/>
        </w:rPr>
        <w:t xml:space="preserve"> to Redland Bay, </w:t>
      </w:r>
      <w:r w:rsidR="000D3CD5" w:rsidRPr="08CAB418">
        <w:rPr>
          <w:sz w:val="22"/>
          <w:szCs w:val="22"/>
        </w:rPr>
        <w:t xml:space="preserve">south of Cleveland. </w:t>
      </w:r>
      <w:r>
        <w:rPr>
          <w:rFonts w:hint="eastAsia"/>
          <w:sz w:val="22"/>
          <w:szCs w:val="22"/>
          <w:lang w:eastAsia="ja-JP"/>
        </w:rPr>
        <w:t xml:space="preserve">The extension will not </w:t>
      </w:r>
      <w:r w:rsidR="00297FB5">
        <w:rPr>
          <w:rFonts w:hint="eastAsia"/>
          <w:sz w:val="22"/>
          <w:szCs w:val="22"/>
          <w:lang w:eastAsia="ja-JP"/>
        </w:rPr>
        <w:t>impact</w:t>
      </w:r>
      <w:r w:rsidR="00297FB5" w:rsidRPr="08CAB418">
        <w:rPr>
          <w:rFonts w:hint="eastAsia"/>
          <w:sz w:val="22"/>
          <w:szCs w:val="22"/>
        </w:rPr>
        <w:t xml:space="preserve"> </w:t>
      </w:r>
      <w:r w:rsidR="00297FB5">
        <w:rPr>
          <w:rFonts w:hint="eastAsia"/>
          <w:sz w:val="22"/>
          <w:szCs w:val="22"/>
          <w:lang w:eastAsia="ja-JP"/>
        </w:rPr>
        <w:t xml:space="preserve">the </w:t>
      </w:r>
      <w:r w:rsidR="325C0977" w:rsidRPr="053B2822">
        <w:rPr>
          <w:sz w:val="22"/>
          <w:szCs w:val="22"/>
          <w:lang w:eastAsia="ja-JP"/>
        </w:rPr>
        <w:t>lines</w:t>
      </w:r>
      <w:r w:rsidRPr="08CAB418">
        <w:rPr>
          <w:rFonts w:hint="eastAsia"/>
          <w:sz w:val="22"/>
          <w:szCs w:val="22"/>
        </w:rPr>
        <w:t xml:space="preserve"> through running with the </w:t>
      </w:r>
      <w:r w:rsidR="005B0E85">
        <w:rPr>
          <w:sz w:val="22"/>
          <w:szCs w:val="22"/>
          <w:lang w:eastAsia="ja-JP"/>
        </w:rPr>
        <w:t>Shorncliffe</w:t>
      </w:r>
      <w:r w:rsidR="005B0E85">
        <w:rPr>
          <w:rFonts w:hint="eastAsia"/>
          <w:sz w:val="22"/>
          <w:szCs w:val="22"/>
          <w:lang w:eastAsia="ja-JP"/>
        </w:rPr>
        <w:t xml:space="preserve"> line.</w:t>
      </w:r>
      <w:r w:rsidR="33CDCA17" w:rsidRPr="08CAB418">
        <w:rPr>
          <w:sz w:val="22"/>
          <w:szCs w:val="22"/>
        </w:rPr>
        <w:t xml:space="preserve"> </w:t>
      </w:r>
      <w:r w:rsidR="0022476E" w:rsidRPr="08CAB418">
        <w:rPr>
          <w:sz w:val="22"/>
          <w:szCs w:val="22"/>
        </w:rPr>
        <w:t xml:space="preserve">Approximately 16 kilometres of </w:t>
      </w:r>
      <w:r w:rsidR="004E64A3" w:rsidRPr="08CAB418">
        <w:rPr>
          <w:sz w:val="22"/>
          <w:szCs w:val="22"/>
        </w:rPr>
        <w:t xml:space="preserve">double track will be laid between </w:t>
      </w:r>
      <w:r w:rsidR="005D155B" w:rsidRPr="08CAB418">
        <w:rPr>
          <w:sz w:val="22"/>
          <w:szCs w:val="22"/>
        </w:rPr>
        <w:t>Cleveland Station and the new Redland Bay Station.</w:t>
      </w:r>
    </w:p>
    <w:p w14:paraId="1DE9332B" w14:textId="2DC817D2" w:rsidR="007F40D2" w:rsidRDefault="000F1C61" w:rsidP="08CAB418">
      <w:pPr>
        <w:rPr>
          <w:sz w:val="22"/>
          <w:szCs w:val="22"/>
        </w:rPr>
      </w:pPr>
      <w:r w:rsidRPr="6242E2D3">
        <w:rPr>
          <w:sz w:val="22"/>
          <w:szCs w:val="22"/>
        </w:rPr>
        <w:t>The extension will consist</w:t>
      </w:r>
      <w:r w:rsidR="004C69C4" w:rsidRPr="6242E2D3">
        <w:rPr>
          <w:sz w:val="22"/>
          <w:szCs w:val="22"/>
        </w:rPr>
        <w:t xml:space="preserve"> of </w:t>
      </w:r>
      <w:r w:rsidR="41DA2AF0" w:rsidRPr="6242E2D3">
        <w:rPr>
          <w:sz w:val="22"/>
          <w:szCs w:val="22"/>
        </w:rPr>
        <w:t>5</w:t>
      </w:r>
      <w:r w:rsidR="004C69C4" w:rsidRPr="6242E2D3">
        <w:rPr>
          <w:sz w:val="22"/>
          <w:szCs w:val="22"/>
        </w:rPr>
        <w:t xml:space="preserve"> new stations, </w:t>
      </w:r>
      <w:r w:rsidR="67269474" w:rsidRPr="366E026B">
        <w:rPr>
          <w:sz w:val="22"/>
          <w:szCs w:val="22"/>
        </w:rPr>
        <w:t>listed below:</w:t>
      </w:r>
    </w:p>
    <w:p w14:paraId="504E8C41" w14:textId="2F6702F5" w:rsidR="000F1C61" w:rsidRDefault="004C69C4" w:rsidP="08CAB418">
      <w:pPr>
        <w:rPr>
          <w:sz w:val="22"/>
          <w:szCs w:val="22"/>
        </w:rPr>
      </w:pPr>
      <w:r>
        <w:br/>
      </w:r>
      <w:r w:rsidRPr="08CAB418">
        <w:rPr>
          <w:b/>
          <w:bCs/>
          <w:sz w:val="22"/>
          <w:szCs w:val="22"/>
        </w:rPr>
        <w:t>Compass Grounds</w:t>
      </w:r>
      <w:r w:rsidRPr="08CAB418">
        <w:rPr>
          <w:sz w:val="22"/>
          <w:szCs w:val="22"/>
        </w:rPr>
        <w:t xml:space="preserve"> – Located on </w:t>
      </w:r>
      <w:r w:rsidR="007F40D2" w:rsidRPr="08CAB418">
        <w:rPr>
          <w:sz w:val="22"/>
          <w:szCs w:val="22"/>
        </w:rPr>
        <w:t>the crossover between Bay Street and Cleveland Redland Bay Road</w:t>
      </w:r>
    </w:p>
    <w:p w14:paraId="3A6E03CF" w14:textId="1A489E2C" w:rsidR="007F40D2" w:rsidRDefault="007F40D2" w:rsidP="08CAB418">
      <w:pPr>
        <w:rPr>
          <w:sz w:val="22"/>
          <w:szCs w:val="22"/>
        </w:rPr>
      </w:pPr>
      <w:r w:rsidRPr="08CAB418">
        <w:rPr>
          <w:b/>
          <w:bCs/>
          <w:sz w:val="22"/>
          <w:szCs w:val="22"/>
        </w:rPr>
        <w:t>Thornlands</w:t>
      </w:r>
      <w:r w:rsidRPr="08CAB418">
        <w:rPr>
          <w:sz w:val="22"/>
          <w:szCs w:val="22"/>
        </w:rPr>
        <w:t xml:space="preserve"> – Located next to William Stewart Park</w:t>
      </w:r>
    </w:p>
    <w:p w14:paraId="77E88C9B" w14:textId="71D774CD" w:rsidR="007F40D2" w:rsidRDefault="003D1005" w:rsidP="08CAB418">
      <w:pPr>
        <w:rPr>
          <w:sz w:val="22"/>
          <w:szCs w:val="22"/>
        </w:rPr>
      </w:pPr>
      <w:r w:rsidRPr="6242E2D3">
        <w:rPr>
          <w:b/>
          <w:bCs/>
          <w:sz w:val="22"/>
          <w:szCs w:val="22"/>
        </w:rPr>
        <w:t>Victoria Point</w:t>
      </w:r>
      <w:r w:rsidRPr="6242E2D3">
        <w:rPr>
          <w:sz w:val="22"/>
          <w:szCs w:val="22"/>
        </w:rPr>
        <w:t xml:space="preserve"> – Located just north of Victoria Point, </w:t>
      </w:r>
      <w:r w:rsidR="00B0509E" w:rsidRPr="6242E2D3">
        <w:rPr>
          <w:sz w:val="22"/>
          <w:szCs w:val="22"/>
        </w:rPr>
        <w:t>at the edge of Eprapah Training Centre</w:t>
      </w:r>
    </w:p>
    <w:p w14:paraId="664D8771" w14:textId="503B9F11" w:rsidR="10D1AA78" w:rsidRDefault="10D1AA78" w:rsidP="6242E2D3">
      <w:pPr>
        <w:rPr>
          <w:sz w:val="22"/>
          <w:szCs w:val="22"/>
        </w:rPr>
      </w:pPr>
      <w:r w:rsidRPr="1E186C4B">
        <w:rPr>
          <w:b/>
          <w:bCs/>
          <w:sz w:val="22"/>
          <w:szCs w:val="22"/>
        </w:rPr>
        <w:t>Redland Bay North</w:t>
      </w:r>
      <w:r w:rsidRPr="1E186C4B">
        <w:rPr>
          <w:sz w:val="22"/>
          <w:szCs w:val="22"/>
        </w:rPr>
        <w:t xml:space="preserve"> – Located at the tip of Redland Bay, </w:t>
      </w:r>
      <w:r w:rsidR="718E924B" w:rsidRPr="1E186C4B">
        <w:rPr>
          <w:sz w:val="22"/>
          <w:szCs w:val="22"/>
        </w:rPr>
        <w:t>opposite</w:t>
      </w:r>
      <w:r w:rsidRPr="1E186C4B">
        <w:rPr>
          <w:sz w:val="22"/>
          <w:szCs w:val="22"/>
        </w:rPr>
        <w:t xml:space="preserve"> from Redland Bay Gol</w:t>
      </w:r>
      <w:r w:rsidR="005D4D74">
        <w:rPr>
          <w:rFonts w:hint="eastAsia"/>
          <w:sz w:val="22"/>
          <w:szCs w:val="22"/>
          <w:lang w:eastAsia="ja-JP"/>
        </w:rPr>
        <w:t>f</w:t>
      </w:r>
      <w:r w:rsidRPr="1E186C4B">
        <w:rPr>
          <w:sz w:val="22"/>
          <w:szCs w:val="22"/>
        </w:rPr>
        <w:t xml:space="preserve"> Club</w:t>
      </w:r>
    </w:p>
    <w:p w14:paraId="76F88113" w14:textId="37C16B21" w:rsidR="00B0509E" w:rsidRPr="00B0509E" w:rsidRDefault="00B0509E" w:rsidP="08CAB418">
      <w:pPr>
        <w:rPr>
          <w:sz w:val="22"/>
          <w:szCs w:val="22"/>
        </w:rPr>
      </w:pPr>
      <w:r w:rsidRPr="08CAB418">
        <w:rPr>
          <w:b/>
          <w:bCs/>
          <w:sz w:val="22"/>
          <w:szCs w:val="22"/>
        </w:rPr>
        <w:t xml:space="preserve">Redland Bay </w:t>
      </w:r>
      <w:r w:rsidRPr="08CAB418">
        <w:rPr>
          <w:sz w:val="22"/>
          <w:szCs w:val="22"/>
        </w:rPr>
        <w:t xml:space="preserve">– Our new hub </w:t>
      </w:r>
      <w:r w:rsidR="462D74DF" w:rsidRPr="08CAB418">
        <w:rPr>
          <w:sz w:val="22"/>
          <w:szCs w:val="22"/>
        </w:rPr>
        <w:t>found</w:t>
      </w:r>
      <w:r w:rsidRPr="08CAB418">
        <w:rPr>
          <w:sz w:val="22"/>
          <w:szCs w:val="22"/>
        </w:rPr>
        <w:t xml:space="preserve"> </w:t>
      </w:r>
      <w:r w:rsidR="1ABB09A2" w:rsidRPr="51F052A2">
        <w:rPr>
          <w:sz w:val="22"/>
          <w:szCs w:val="22"/>
        </w:rPr>
        <w:t xml:space="preserve">in </w:t>
      </w:r>
      <w:r w:rsidR="006E71F3" w:rsidRPr="08CAB418">
        <w:rPr>
          <w:sz w:val="22"/>
          <w:szCs w:val="22"/>
        </w:rPr>
        <w:t>Meissner Park</w:t>
      </w:r>
    </w:p>
    <w:p w14:paraId="6A3D71B9" w14:textId="1CA10213" w:rsidR="00B0509E" w:rsidRPr="003D1005" w:rsidRDefault="00B0509E" w:rsidP="08CAB418">
      <w:pPr>
        <w:rPr>
          <w:sz w:val="22"/>
          <w:szCs w:val="22"/>
        </w:rPr>
      </w:pPr>
    </w:p>
    <w:p w14:paraId="462C51A9" w14:textId="77777777" w:rsidR="000819CF" w:rsidRDefault="005D155B" w:rsidP="08CAB418">
      <w:pPr>
        <w:rPr>
          <w:sz w:val="22"/>
          <w:szCs w:val="22"/>
        </w:rPr>
      </w:pPr>
      <w:r w:rsidRPr="08CAB418">
        <w:rPr>
          <w:sz w:val="22"/>
          <w:szCs w:val="22"/>
        </w:rPr>
        <w:t xml:space="preserve">Due to there already being </w:t>
      </w:r>
      <w:r w:rsidR="00C20305" w:rsidRPr="08CAB418">
        <w:rPr>
          <w:sz w:val="22"/>
          <w:szCs w:val="22"/>
        </w:rPr>
        <w:t>suburbia</w:t>
      </w:r>
      <w:r w:rsidR="60F225E7" w:rsidRPr="7F11D3E6">
        <w:rPr>
          <w:sz w:val="22"/>
          <w:szCs w:val="22"/>
        </w:rPr>
        <w:t xml:space="preserve"> and bushland</w:t>
      </w:r>
      <w:r w:rsidRPr="08CAB418">
        <w:rPr>
          <w:sz w:val="22"/>
          <w:szCs w:val="22"/>
        </w:rPr>
        <w:t xml:space="preserve"> between the stations, the extension will </w:t>
      </w:r>
      <w:r w:rsidR="00C54D11" w:rsidRPr="08CAB418">
        <w:rPr>
          <w:sz w:val="22"/>
          <w:szCs w:val="22"/>
        </w:rPr>
        <w:t>consist of both sky rail and tunnels.</w:t>
      </w:r>
    </w:p>
    <w:p w14:paraId="1EF48DF3" w14:textId="77777777" w:rsidR="000819CF" w:rsidRDefault="00C54D11" w:rsidP="08CAB418">
      <w:pPr>
        <w:rPr>
          <w:sz w:val="22"/>
          <w:szCs w:val="22"/>
        </w:rPr>
      </w:pPr>
      <w:r w:rsidRPr="08CAB418">
        <w:rPr>
          <w:sz w:val="22"/>
          <w:szCs w:val="22"/>
        </w:rPr>
        <w:t xml:space="preserve">Between Cleveland and South St (Approximately </w:t>
      </w:r>
      <w:r w:rsidR="006C09A3" w:rsidRPr="08CAB418">
        <w:rPr>
          <w:sz w:val="22"/>
          <w:szCs w:val="22"/>
        </w:rPr>
        <w:t>halfway</w:t>
      </w:r>
      <w:r w:rsidRPr="08CAB418">
        <w:rPr>
          <w:sz w:val="22"/>
          <w:szCs w:val="22"/>
        </w:rPr>
        <w:t xml:space="preserve"> between </w:t>
      </w:r>
      <w:r w:rsidR="000A593C" w:rsidRPr="08CAB418">
        <w:rPr>
          <w:sz w:val="22"/>
          <w:szCs w:val="22"/>
        </w:rPr>
        <w:t>the new stations “Compass Grounds” and “Th</w:t>
      </w:r>
      <w:r w:rsidR="006374A9" w:rsidRPr="08CAB418">
        <w:rPr>
          <w:sz w:val="22"/>
          <w:szCs w:val="22"/>
        </w:rPr>
        <w:t>ornlands”), we will have 2.8km of</w:t>
      </w:r>
      <w:r w:rsidR="0E989BD0" w:rsidRPr="08CAB418">
        <w:rPr>
          <w:sz w:val="22"/>
          <w:szCs w:val="22"/>
        </w:rPr>
        <w:t xml:space="preserve"> double track</w:t>
      </w:r>
      <w:r w:rsidR="006374A9" w:rsidRPr="08CAB418">
        <w:rPr>
          <w:sz w:val="22"/>
          <w:szCs w:val="22"/>
        </w:rPr>
        <w:t xml:space="preserve"> </w:t>
      </w:r>
      <w:r w:rsidR="003C2E74" w:rsidRPr="08CAB418">
        <w:rPr>
          <w:sz w:val="22"/>
          <w:szCs w:val="22"/>
        </w:rPr>
        <w:t>sky rail</w:t>
      </w:r>
      <w:r w:rsidR="00A12140" w:rsidRPr="08CAB418">
        <w:rPr>
          <w:sz w:val="22"/>
          <w:szCs w:val="22"/>
        </w:rPr>
        <w:t>.</w:t>
      </w:r>
      <w:r w:rsidR="003C2E74" w:rsidRPr="08CAB418">
        <w:rPr>
          <w:sz w:val="22"/>
          <w:szCs w:val="22"/>
        </w:rPr>
        <w:t xml:space="preserve"> </w:t>
      </w:r>
    </w:p>
    <w:p w14:paraId="54FA89CF" w14:textId="77777777" w:rsidR="000819CF" w:rsidRDefault="003C2E74" w:rsidP="08CAB418">
      <w:pPr>
        <w:rPr>
          <w:sz w:val="22"/>
          <w:szCs w:val="22"/>
        </w:rPr>
      </w:pPr>
      <w:r w:rsidRPr="08CAB418">
        <w:rPr>
          <w:sz w:val="22"/>
          <w:szCs w:val="22"/>
        </w:rPr>
        <w:t xml:space="preserve">From there we will have </w:t>
      </w:r>
      <w:r w:rsidR="0062567F" w:rsidRPr="08CAB418">
        <w:rPr>
          <w:sz w:val="22"/>
          <w:szCs w:val="22"/>
        </w:rPr>
        <w:t xml:space="preserve">4.4km of underground, </w:t>
      </w:r>
      <w:r w:rsidR="4D9088A0" w:rsidRPr="08CAB418">
        <w:rPr>
          <w:sz w:val="22"/>
          <w:szCs w:val="22"/>
        </w:rPr>
        <w:t>double</w:t>
      </w:r>
      <w:r w:rsidR="0062567F" w:rsidRPr="08CAB418">
        <w:rPr>
          <w:sz w:val="22"/>
          <w:szCs w:val="22"/>
        </w:rPr>
        <w:t xml:space="preserve"> track tunnels until the new “Victoria Point” station</w:t>
      </w:r>
      <w:r w:rsidR="006C09A3" w:rsidRPr="08CAB418">
        <w:rPr>
          <w:sz w:val="22"/>
          <w:szCs w:val="22"/>
        </w:rPr>
        <w:t>. Sky rail will be used for the remaining 8.8</w:t>
      </w:r>
      <w:r w:rsidR="000F1C61" w:rsidRPr="08CAB418">
        <w:rPr>
          <w:sz w:val="22"/>
          <w:szCs w:val="22"/>
        </w:rPr>
        <w:t>km between Victoria Point and our new station hub, Redland Bay</w:t>
      </w:r>
      <w:r w:rsidR="5686F4AE" w:rsidRPr="08CAB418">
        <w:rPr>
          <w:sz w:val="22"/>
          <w:szCs w:val="22"/>
        </w:rPr>
        <w:t>,</w:t>
      </w:r>
      <w:r w:rsidR="2B0C1D0C" w:rsidRPr="08CAB418">
        <w:rPr>
          <w:sz w:val="22"/>
          <w:szCs w:val="22"/>
        </w:rPr>
        <w:t xml:space="preserve"> with </w:t>
      </w:r>
      <w:r w:rsidR="447047DC" w:rsidRPr="7A9838C4">
        <w:rPr>
          <w:sz w:val="22"/>
          <w:szCs w:val="22"/>
        </w:rPr>
        <w:t>double track the full distance</w:t>
      </w:r>
      <w:r w:rsidR="4BD37CCE" w:rsidRPr="7A9838C4">
        <w:rPr>
          <w:sz w:val="22"/>
          <w:szCs w:val="22"/>
        </w:rPr>
        <w:t>.</w:t>
      </w:r>
      <w:r w:rsidR="4BD37CCE" w:rsidRPr="08CAB418">
        <w:rPr>
          <w:sz w:val="22"/>
          <w:szCs w:val="22"/>
        </w:rPr>
        <w:t xml:space="preserve"> </w:t>
      </w:r>
    </w:p>
    <w:p w14:paraId="10EF59D6" w14:textId="26F6612C" w:rsidR="3770559D" w:rsidRDefault="4BD37CCE" w:rsidP="08CAB418">
      <w:pPr>
        <w:rPr>
          <w:rStyle w:val="NormalP"/>
          <w:sz w:val="22"/>
          <w:szCs w:val="22"/>
        </w:rPr>
      </w:pPr>
      <w:r w:rsidRPr="08CAB418">
        <w:rPr>
          <w:sz w:val="22"/>
          <w:szCs w:val="22"/>
        </w:rPr>
        <w:t>The</w:t>
      </w:r>
      <w:r w:rsidR="28849034" w:rsidRPr="08CAB418">
        <w:rPr>
          <w:rStyle w:val="NormalP"/>
          <w:sz w:val="22"/>
          <w:szCs w:val="22"/>
        </w:rPr>
        <w:t xml:space="preserve"> only points where significant works will have to be done are at the transition points between </w:t>
      </w:r>
      <w:r w:rsidR="4B900357" w:rsidRPr="08CAB418">
        <w:rPr>
          <w:rStyle w:val="NormalP"/>
          <w:sz w:val="22"/>
          <w:szCs w:val="22"/>
        </w:rPr>
        <w:t>sky rail</w:t>
      </w:r>
      <w:r w:rsidR="28849034" w:rsidRPr="08CAB418">
        <w:rPr>
          <w:rStyle w:val="NormalP"/>
          <w:sz w:val="22"/>
          <w:szCs w:val="22"/>
        </w:rPr>
        <w:t xml:space="preserve"> and tunnels, as they </w:t>
      </w:r>
      <w:r w:rsidR="5DE35C59" w:rsidRPr="08CAB418">
        <w:rPr>
          <w:rStyle w:val="NormalP"/>
          <w:sz w:val="22"/>
          <w:szCs w:val="22"/>
        </w:rPr>
        <w:t>must</w:t>
      </w:r>
      <w:r w:rsidR="28849034" w:rsidRPr="08CAB418">
        <w:rPr>
          <w:rStyle w:val="NormalP"/>
          <w:sz w:val="22"/>
          <w:szCs w:val="22"/>
        </w:rPr>
        <w:t xml:space="preserve"> </w:t>
      </w:r>
      <w:r w:rsidR="5F6059C0" w:rsidRPr="37259F60">
        <w:rPr>
          <w:rStyle w:val="NormalP"/>
          <w:sz w:val="22"/>
          <w:szCs w:val="22"/>
        </w:rPr>
        <w:t xml:space="preserve">be sufficiently </w:t>
      </w:r>
      <w:r w:rsidR="5F6059C0" w:rsidRPr="02853B1F">
        <w:rPr>
          <w:rStyle w:val="NormalP"/>
          <w:sz w:val="22"/>
          <w:szCs w:val="22"/>
        </w:rPr>
        <w:t>lengthy to allow a safe grade.</w:t>
      </w:r>
    </w:p>
    <w:p w14:paraId="00BBE61D" w14:textId="5FE88CAE" w:rsidR="3770559D" w:rsidRDefault="3770559D" w:rsidP="08CAB418">
      <w:pPr>
        <w:rPr>
          <w:sz w:val="22"/>
          <w:szCs w:val="22"/>
        </w:rPr>
      </w:pPr>
    </w:p>
    <w:p w14:paraId="4BAE95B7" w14:textId="2A564D48" w:rsidR="3770559D" w:rsidRDefault="7CD62597" w:rsidP="08CAB418">
      <w:pPr>
        <w:rPr>
          <w:sz w:val="22"/>
          <w:szCs w:val="22"/>
        </w:rPr>
      </w:pPr>
      <w:r w:rsidRPr="08CAB418">
        <w:rPr>
          <w:sz w:val="22"/>
          <w:szCs w:val="22"/>
        </w:rPr>
        <w:t xml:space="preserve">Visit Appendix D, Figure 1 for a detailed </w:t>
      </w:r>
      <w:r w:rsidR="575F1210" w:rsidRPr="08CAB418">
        <w:rPr>
          <w:sz w:val="22"/>
          <w:szCs w:val="22"/>
        </w:rPr>
        <w:t xml:space="preserve">and annotated </w:t>
      </w:r>
      <w:r w:rsidRPr="08CAB418">
        <w:rPr>
          <w:sz w:val="22"/>
          <w:szCs w:val="22"/>
        </w:rPr>
        <w:t>map.</w:t>
      </w:r>
    </w:p>
    <w:p w14:paraId="38CCE1EB" w14:textId="61A4703F" w:rsidR="3770559D" w:rsidRDefault="3770559D" w:rsidP="08CAB418">
      <w:pPr>
        <w:rPr>
          <w:sz w:val="22"/>
          <w:szCs w:val="22"/>
        </w:rPr>
      </w:pPr>
    </w:p>
    <w:p w14:paraId="4FE4FCFB" w14:textId="05F6DB08" w:rsidR="3770559D" w:rsidRDefault="40547E85" w:rsidP="08CAB418">
      <w:pPr>
        <w:rPr>
          <w:b/>
          <w:bCs/>
          <w:sz w:val="22"/>
          <w:szCs w:val="22"/>
        </w:rPr>
      </w:pPr>
      <w:r w:rsidRPr="08CAB418">
        <w:rPr>
          <w:sz w:val="22"/>
          <w:szCs w:val="22"/>
        </w:rPr>
        <w:t xml:space="preserve">To view an interactive map of our line, please visit our </w:t>
      </w:r>
      <w:hyperlink r:id="rId13">
        <w:r w:rsidRPr="08CAB418">
          <w:rPr>
            <w:rStyle w:val="Hyperlink"/>
            <w:sz w:val="22"/>
            <w:szCs w:val="22"/>
          </w:rPr>
          <w:t>Metro Dreamin</w:t>
        </w:r>
      </w:hyperlink>
      <w:r w:rsidRPr="08CAB418">
        <w:rPr>
          <w:sz w:val="22"/>
          <w:szCs w:val="22"/>
        </w:rPr>
        <w:t xml:space="preserve"> map, and look for the </w:t>
      </w:r>
      <w:r w:rsidRPr="08CAB418">
        <w:rPr>
          <w:b/>
          <w:bCs/>
          <w:sz w:val="22"/>
          <w:szCs w:val="22"/>
        </w:rPr>
        <w:t>Redland Bay/Shorncliffe Line</w:t>
      </w:r>
      <w:r w:rsidR="02F986B4" w:rsidRPr="08CAB418">
        <w:rPr>
          <w:b/>
          <w:bCs/>
          <w:sz w:val="22"/>
          <w:szCs w:val="22"/>
        </w:rPr>
        <w:t xml:space="preserve">. </w:t>
      </w:r>
      <w:r w:rsidR="02F986B4" w:rsidRPr="08CAB418">
        <w:rPr>
          <w:sz w:val="22"/>
          <w:szCs w:val="22"/>
        </w:rPr>
        <w:t>All other Brisbane train lines are also included within the map.</w:t>
      </w:r>
    </w:p>
    <w:p w14:paraId="6B675F8C" w14:textId="244C1DEF" w:rsidR="48B21F9E" w:rsidRDefault="48B21F9E" w:rsidP="48B21F9E">
      <w:pPr>
        <w:rPr>
          <w:sz w:val="22"/>
          <w:szCs w:val="22"/>
        </w:rPr>
      </w:pPr>
    </w:p>
    <w:p w14:paraId="1A781682" w14:textId="593DE8FF" w:rsidR="3770559D" w:rsidRDefault="3770559D" w:rsidP="0D345DCB">
      <w:pPr>
        <w:pStyle w:val="Heading1"/>
        <w:rPr>
          <w:color w:val="385623" w:themeColor="accent6" w:themeShade="80"/>
        </w:rPr>
      </w:pPr>
    </w:p>
    <w:p w14:paraId="707CBCFE" w14:textId="7A3790DC" w:rsidR="3770559D" w:rsidRDefault="3770559D" w:rsidP="0D345DCB">
      <w:pPr>
        <w:pStyle w:val="Heading1"/>
        <w:rPr>
          <w:color w:val="385623" w:themeColor="accent6" w:themeShade="80"/>
        </w:rPr>
      </w:pPr>
    </w:p>
    <w:p w14:paraId="21A9FD53" w14:textId="20FB3EF2" w:rsidR="3770559D" w:rsidRDefault="3770559D" w:rsidP="053B2822"/>
    <w:p w14:paraId="50F1FD2A" w14:textId="1F6C7AC5" w:rsidR="3770559D" w:rsidRDefault="3770559D" w:rsidP="7E3DFD55"/>
    <w:p w14:paraId="5473FE1C" w14:textId="57BF89D3" w:rsidR="3770559D" w:rsidRDefault="3770559D" w:rsidP="7E3DFD55"/>
    <w:p w14:paraId="5F9C11BA" w14:textId="05AA538E" w:rsidR="639C4143" w:rsidRDefault="639C4143" w:rsidP="48B21F9E">
      <w:pPr>
        <w:pStyle w:val="Heading1"/>
      </w:pPr>
    </w:p>
    <w:p w14:paraId="2E204A46" w14:textId="1BDB6CB2" w:rsidR="639C4143" w:rsidRDefault="639C4143" w:rsidP="2D2D64C6"/>
    <w:p w14:paraId="2BCFBF09" w14:textId="126677A8" w:rsidR="639C4143" w:rsidRDefault="639C4143" w:rsidP="2D2D64C6"/>
    <w:p w14:paraId="69E2075A" w14:textId="4AFAF1D2" w:rsidR="3770559D" w:rsidRDefault="3770559D" w:rsidP="2D2D64C6"/>
    <w:p w14:paraId="2241391C" w14:textId="198880F1" w:rsidR="639C4143" w:rsidRDefault="639C4143" w:rsidP="2D2D64C6"/>
    <w:p w14:paraId="5066D11E" w14:textId="19EE571A" w:rsidR="639C4143" w:rsidRDefault="639C4143" w:rsidP="7E3DFD55"/>
    <w:p w14:paraId="080D12CB" w14:textId="5F0312C1" w:rsidR="639C4143" w:rsidRDefault="639C4143" w:rsidP="48B21F9E">
      <w:pPr>
        <w:pStyle w:val="Heading1"/>
        <w:rPr>
          <w:color w:val="385623" w:themeColor="accent6" w:themeShade="80"/>
        </w:rPr>
      </w:pPr>
      <w:r w:rsidRPr="48B21F9E">
        <w:rPr>
          <w:color w:val="385623" w:themeColor="accent6" w:themeShade="80"/>
        </w:rPr>
        <w:lastRenderedPageBreak/>
        <w:t xml:space="preserve">Natural Disaster Risk </w:t>
      </w:r>
      <w:r w:rsidR="0D7E787B" w:rsidRPr="413D4557">
        <w:rPr>
          <w:color w:val="385623" w:themeColor="accent6" w:themeShade="80"/>
        </w:rPr>
        <w:t>Assessment</w:t>
      </w:r>
    </w:p>
    <w:p w14:paraId="16BDB3F1" w14:textId="546C94C5" w:rsidR="48B21F9E" w:rsidRDefault="48B21F9E"/>
    <w:p w14:paraId="46124D06" w14:textId="2DEF8A10" w:rsidR="639C4143" w:rsidRDefault="639C4143" w:rsidP="6C865F52">
      <w:pPr>
        <w:spacing w:after="160" w:line="276" w:lineRule="auto"/>
        <w:rPr>
          <w:rFonts w:ascii="Aptos" w:eastAsia="Aptos" w:hAnsi="Aptos" w:cs="Aptos"/>
          <w:sz w:val="24"/>
          <w:szCs w:val="24"/>
        </w:rPr>
      </w:pPr>
      <w:r w:rsidRPr="6C865F52">
        <w:rPr>
          <w:rFonts w:ascii="Aptos" w:eastAsia="Aptos" w:hAnsi="Aptos" w:cs="Aptos"/>
          <w:sz w:val="24"/>
          <w:szCs w:val="24"/>
        </w:rPr>
        <w:t xml:space="preserve">Our </w:t>
      </w:r>
      <w:r w:rsidR="5C5853F2" w:rsidRPr="6C865F52">
        <w:rPr>
          <w:rFonts w:ascii="Aptos" w:eastAsia="Aptos" w:hAnsi="Aptos" w:cs="Aptos"/>
          <w:sz w:val="24"/>
          <w:szCs w:val="24"/>
        </w:rPr>
        <w:t>hub location</w:t>
      </w:r>
      <w:r w:rsidRPr="6C865F52">
        <w:rPr>
          <w:rFonts w:ascii="Aptos" w:eastAsia="Aptos" w:hAnsi="Aptos" w:cs="Aptos"/>
          <w:sz w:val="24"/>
          <w:szCs w:val="24"/>
        </w:rPr>
        <w:t xml:space="preserve"> </w:t>
      </w:r>
      <w:r w:rsidR="73177FDD" w:rsidRPr="6C865F52">
        <w:rPr>
          <w:rFonts w:ascii="Aptos" w:eastAsia="Aptos" w:hAnsi="Aptos" w:cs="Aptos"/>
          <w:sz w:val="24"/>
          <w:szCs w:val="24"/>
        </w:rPr>
        <w:t>is placed in an area</w:t>
      </w:r>
      <w:r w:rsidRPr="6C865F52">
        <w:rPr>
          <w:rFonts w:ascii="Aptos" w:eastAsia="Aptos" w:hAnsi="Aptos" w:cs="Aptos"/>
          <w:sz w:val="24"/>
          <w:szCs w:val="24"/>
        </w:rPr>
        <w:t xml:space="preserve"> where several natural disasters </w:t>
      </w:r>
      <w:r w:rsidR="533A86E2" w:rsidRPr="6C865F52">
        <w:rPr>
          <w:rFonts w:ascii="Aptos" w:eastAsia="Aptos" w:hAnsi="Aptos" w:cs="Aptos"/>
          <w:sz w:val="24"/>
          <w:szCs w:val="24"/>
        </w:rPr>
        <w:t>can occur</w:t>
      </w:r>
      <w:r w:rsidRPr="6C865F52">
        <w:rPr>
          <w:rFonts w:ascii="Aptos" w:eastAsia="Aptos" w:hAnsi="Aptos" w:cs="Aptos"/>
          <w:sz w:val="24"/>
          <w:szCs w:val="24"/>
        </w:rPr>
        <w:t>. Landslides, floods, and bushfires are common occurrences.</w:t>
      </w:r>
      <w:r w:rsidR="5A28F087" w:rsidRPr="6C865F52">
        <w:rPr>
          <w:rFonts w:ascii="Aptos" w:eastAsia="Aptos" w:hAnsi="Aptos" w:cs="Aptos"/>
          <w:sz w:val="24"/>
          <w:szCs w:val="24"/>
        </w:rPr>
        <w:t xml:space="preserve"> This section will explain each of them and how we have</w:t>
      </w:r>
      <w:r w:rsidR="5A28F087" w:rsidRPr="56B812E4">
        <w:rPr>
          <w:rFonts w:ascii="Aptos" w:eastAsia="Aptos" w:hAnsi="Aptos" w:cs="Aptos"/>
          <w:sz w:val="24"/>
          <w:szCs w:val="24"/>
        </w:rPr>
        <w:t xml:space="preserve"> planned for them in our design.</w:t>
      </w:r>
    </w:p>
    <w:p w14:paraId="69511915" w14:textId="0B8B5495" w:rsidR="639C4143" w:rsidRDefault="639C4143" w:rsidP="48B21F9E">
      <w:pPr>
        <w:spacing w:after="160" w:line="276" w:lineRule="auto"/>
      </w:pPr>
      <w:r w:rsidRPr="48B21F9E">
        <w:rPr>
          <w:rFonts w:ascii="Aptos" w:eastAsia="Aptos" w:hAnsi="Aptos" w:cs="Aptos"/>
          <w:b/>
          <w:bCs/>
          <w:sz w:val="24"/>
          <w:szCs w:val="24"/>
        </w:rPr>
        <w:t>Bushfires:</w:t>
      </w:r>
    </w:p>
    <w:p w14:paraId="559D774C" w14:textId="6108AB80" w:rsidR="639C4143" w:rsidRDefault="639C4143" w:rsidP="48B21F9E">
      <w:pPr>
        <w:spacing w:after="160" w:line="276" w:lineRule="auto"/>
        <w:rPr>
          <w:rFonts w:ascii="Aptos" w:eastAsia="Aptos" w:hAnsi="Aptos" w:cs="Aptos"/>
          <w:sz w:val="24"/>
          <w:szCs w:val="24"/>
        </w:rPr>
      </w:pPr>
      <w:r w:rsidRPr="48B21F9E">
        <w:rPr>
          <w:rFonts w:ascii="Aptos" w:eastAsia="Aptos" w:hAnsi="Aptos" w:cs="Aptos"/>
          <w:sz w:val="24"/>
          <w:szCs w:val="24"/>
        </w:rPr>
        <w:t xml:space="preserve">Several large areas of Redland Bay have been identified as having high and exceedingly high bushfire hazards. This is because </w:t>
      </w:r>
      <w:r w:rsidRPr="368957CF">
        <w:rPr>
          <w:rFonts w:ascii="Aptos" w:eastAsia="Aptos" w:hAnsi="Aptos" w:cs="Aptos"/>
          <w:sz w:val="24"/>
          <w:szCs w:val="24"/>
        </w:rPr>
        <w:t>th</w:t>
      </w:r>
      <w:r w:rsidR="07173092" w:rsidRPr="368957CF">
        <w:rPr>
          <w:rFonts w:ascii="Aptos" w:eastAsia="Aptos" w:hAnsi="Aptos" w:cs="Aptos"/>
          <w:sz w:val="24"/>
          <w:szCs w:val="24"/>
        </w:rPr>
        <w:t>e</w:t>
      </w:r>
      <w:r w:rsidRPr="48B21F9E">
        <w:rPr>
          <w:rFonts w:ascii="Aptos" w:eastAsia="Aptos" w:hAnsi="Aptos" w:cs="Aptos"/>
          <w:sz w:val="24"/>
          <w:szCs w:val="24"/>
        </w:rPr>
        <w:t xml:space="preserve"> area is mainly bushland, with high amount of vegetation and low </w:t>
      </w:r>
      <w:r w:rsidR="4B0304E9" w:rsidRPr="368957CF">
        <w:rPr>
          <w:rFonts w:ascii="Aptos" w:eastAsia="Aptos" w:hAnsi="Aptos" w:cs="Aptos"/>
          <w:sz w:val="24"/>
          <w:szCs w:val="24"/>
        </w:rPr>
        <w:t>amount of</w:t>
      </w:r>
      <w:r w:rsidRPr="368957CF">
        <w:rPr>
          <w:rFonts w:ascii="Aptos" w:eastAsia="Aptos" w:hAnsi="Aptos" w:cs="Aptos"/>
          <w:sz w:val="24"/>
          <w:szCs w:val="24"/>
        </w:rPr>
        <w:t xml:space="preserve"> </w:t>
      </w:r>
      <w:r w:rsidRPr="48B21F9E">
        <w:rPr>
          <w:rFonts w:ascii="Aptos" w:eastAsia="Aptos" w:hAnsi="Aptos" w:cs="Aptos"/>
          <w:sz w:val="24"/>
          <w:szCs w:val="24"/>
        </w:rPr>
        <w:t xml:space="preserve">access points, which reduces the ability to implement mitigation measures. </w:t>
      </w:r>
    </w:p>
    <w:p w14:paraId="04F40280" w14:textId="5947B6A6" w:rsidR="639C4143" w:rsidRDefault="639C4143" w:rsidP="48B21F9E">
      <w:pPr>
        <w:spacing w:after="160" w:line="276" w:lineRule="auto"/>
        <w:rPr>
          <w:rFonts w:ascii="Aptos" w:eastAsia="Aptos" w:hAnsi="Aptos" w:cs="Aptos"/>
          <w:sz w:val="24"/>
          <w:szCs w:val="24"/>
          <w:lang w:val="en-US"/>
        </w:rPr>
      </w:pPr>
      <w:r w:rsidRPr="48B21F9E">
        <w:rPr>
          <w:rFonts w:ascii="Aptos" w:eastAsia="Aptos" w:hAnsi="Aptos" w:cs="Aptos"/>
          <w:sz w:val="24"/>
          <w:szCs w:val="24"/>
        </w:rPr>
        <w:t xml:space="preserve">The Redland Bay Wastewater Treatment Plant is in a location that is surrounded by high-risk bushfire areas. </w:t>
      </w:r>
      <w:r w:rsidR="56EC3C9B" w:rsidRPr="60ACD041">
        <w:rPr>
          <w:rFonts w:ascii="Aptos" w:eastAsia="Aptos" w:hAnsi="Aptos" w:cs="Aptos"/>
          <w:sz w:val="24"/>
          <w:szCs w:val="24"/>
        </w:rPr>
        <w:t>The treatment plant is primarily our backup, and as such o</w:t>
      </w:r>
      <w:r w:rsidRPr="60ACD041">
        <w:rPr>
          <w:rFonts w:ascii="Aptos" w:eastAsia="Aptos" w:hAnsi="Aptos" w:cs="Aptos"/>
          <w:sz w:val="24"/>
          <w:szCs w:val="24"/>
        </w:rPr>
        <w:t>ur</w:t>
      </w:r>
      <w:r w:rsidRPr="58C292D7">
        <w:rPr>
          <w:rFonts w:ascii="Aptos" w:eastAsia="Aptos" w:hAnsi="Aptos" w:cs="Aptos"/>
          <w:sz w:val="24"/>
          <w:szCs w:val="24"/>
        </w:rPr>
        <w:t xml:space="preserve"> </w:t>
      </w:r>
      <w:r w:rsidR="46C989FC" w:rsidRPr="58C292D7">
        <w:rPr>
          <w:rFonts w:ascii="Aptos" w:eastAsia="Aptos" w:hAnsi="Aptos" w:cs="Aptos"/>
          <w:sz w:val="24"/>
          <w:szCs w:val="24"/>
        </w:rPr>
        <w:t>water</w:t>
      </w:r>
      <w:r w:rsidRPr="48B21F9E">
        <w:rPr>
          <w:rFonts w:ascii="Aptos" w:eastAsia="Aptos" w:hAnsi="Aptos" w:cs="Aptos"/>
          <w:sz w:val="24"/>
          <w:szCs w:val="24"/>
        </w:rPr>
        <w:t xml:space="preserve"> recycling project ensures that if this treatment plant was to be made inoperable, our train station can still run.</w:t>
      </w:r>
    </w:p>
    <w:p w14:paraId="19146FAE" w14:textId="415B2D58" w:rsidR="639C4143" w:rsidRDefault="639C4143" w:rsidP="48B21F9E">
      <w:pPr>
        <w:spacing w:after="160" w:line="276" w:lineRule="auto"/>
        <w:rPr>
          <w:rFonts w:ascii="Aptos" w:eastAsia="Aptos" w:hAnsi="Aptos" w:cs="Aptos"/>
          <w:sz w:val="24"/>
          <w:szCs w:val="24"/>
        </w:rPr>
      </w:pPr>
      <w:r w:rsidRPr="48B21F9E">
        <w:rPr>
          <w:rFonts w:ascii="Aptos" w:eastAsia="Aptos" w:hAnsi="Aptos" w:cs="Aptos"/>
          <w:sz w:val="24"/>
          <w:szCs w:val="24"/>
        </w:rPr>
        <w:t xml:space="preserve">In terms of our location in proximity to bushfires, our location of Meissner Park is approximately 2 kilometres away from the nearest bushfire risk area, with fire breaks in between. Thus, we are relatively safe from the </w:t>
      </w:r>
      <w:r w:rsidR="7CC21603" w:rsidRPr="60ACD041">
        <w:rPr>
          <w:rFonts w:ascii="Aptos" w:eastAsia="Aptos" w:hAnsi="Aptos" w:cs="Aptos"/>
          <w:sz w:val="24"/>
          <w:szCs w:val="24"/>
        </w:rPr>
        <w:t xml:space="preserve">threat of </w:t>
      </w:r>
      <w:r w:rsidRPr="48B21F9E">
        <w:rPr>
          <w:rFonts w:ascii="Aptos" w:eastAsia="Aptos" w:hAnsi="Aptos" w:cs="Aptos"/>
          <w:sz w:val="24"/>
          <w:szCs w:val="24"/>
        </w:rPr>
        <w:t>bushfire.</w:t>
      </w:r>
    </w:p>
    <w:p w14:paraId="478584B7" w14:textId="5E4FAED4" w:rsidR="639C4143" w:rsidRDefault="639C4143" w:rsidP="48B21F9E">
      <w:pPr>
        <w:spacing w:after="160" w:line="276" w:lineRule="auto"/>
      </w:pPr>
      <w:r w:rsidRPr="48B21F9E">
        <w:rPr>
          <w:rFonts w:ascii="Aptos" w:eastAsia="Aptos" w:hAnsi="Aptos" w:cs="Aptos"/>
          <w:b/>
          <w:bCs/>
          <w:sz w:val="24"/>
          <w:szCs w:val="24"/>
        </w:rPr>
        <w:t>Floods:</w:t>
      </w:r>
    </w:p>
    <w:p w14:paraId="4FF52838" w14:textId="000197C3" w:rsidR="639C4143" w:rsidRDefault="639C4143" w:rsidP="48B21F9E">
      <w:pPr>
        <w:spacing w:after="160" w:line="276" w:lineRule="auto"/>
      </w:pPr>
      <w:r w:rsidRPr="48B21F9E">
        <w:rPr>
          <w:rFonts w:ascii="Aptos" w:eastAsia="Aptos" w:hAnsi="Aptos" w:cs="Aptos"/>
          <w:sz w:val="24"/>
          <w:szCs w:val="24"/>
        </w:rPr>
        <w:t>Tidal inundation and flash flooding due to heavy rainfall can cause flooding in various areas of Redland Bay, due to several rivers and creeks running through it. This can cause flooding in several residential areas and roads.</w:t>
      </w:r>
    </w:p>
    <w:p w14:paraId="0B0408EC" w14:textId="68DEE006" w:rsidR="639C4143" w:rsidRDefault="639C4143" w:rsidP="48B21F9E">
      <w:pPr>
        <w:spacing w:after="160" w:line="276" w:lineRule="auto"/>
        <w:rPr>
          <w:rFonts w:ascii="Aptos" w:eastAsia="Aptos" w:hAnsi="Aptos" w:cs="Aptos"/>
          <w:sz w:val="24"/>
          <w:szCs w:val="24"/>
        </w:rPr>
      </w:pPr>
      <w:r w:rsidRPr="48B21F9E">
        <w:rPr>
          <w:rFonts w:ascii="Aptos" w:eastAsia="Aptos" w:hAnsi="Aptos" w:cs="Aptos"/>
          <w:sz w:val="24"/>
          <w:szCs w:val="24"/>
        </w:rPr>
        <w:t xml:space="preserve">Several nearby low-lying areas to Meissner Park are severely affected by this flooding, which includes Pitt Street Park which is adjacent. This presents a risk to our train station, hence we decided to raise the platforms and main infrastructure above the flood plain and keeping non-essential infrastructure on the ground floor. This non-essential infrastructure includes the library and the cafe. This is to ensure the longevity of the train hub. This also aids in preventing landslides, as </w:t>
      </w:r>
      <w:r w:rsidR="58CBE828" w:rsidRPr="509A74AF">
        <w:rPr>
          <w:rFonts w:ascii="Aptos" w:eastAsia="Aptos" w:hAnsi="Aptos" w:cs="Aptos"/>
          <w:sz w:val="24"/>
          <w:szCs w:val="24"/>
        </w:rPr>
        <w:t>explained</w:t>
      </w:r>
      <w:r w:rsidRPr="48B21F9E">
        <w:rPr>
          <w:rFonts w:ascii="Aptos" w:eastAsia="Aptos" w:hAnsi="Aptos" w:cs="Aptos"/>
          <w:sz w:val="24"/>
          <w:szCs w:val="24"/>
        </w:rPr>
        <w:t xml:space="preserve"> below.</w:t>
      </w:r>
    </w:p>
    <w:p w14:paraId="70839C24" w14:textId="1B8553C8" w:rsidR="639C4143" w:rsidRDefault="639C4143" w:rsidP="48B21F9E">
      <w:pPr>
        <w:spacing w:after="160" w:line="276" w:lineRule="auto"/>
      </w:pPr>
      <w:r w:rsidRPr="48B21F9E">
        <w:rPr>
          <w:rFonts w:ascii="Aptos" w:eastAsia="Aptos" w:hAnsi="Aptos" w:cs="Aptos"/>
          <w:b/>
          <w:bCs/>
          <w:sz w:val="24"/>
          <w:szCs w:val="24"/>
        </w:rPr>
        <w:t>Landslides:</w:t>
      </w:r>
    </w:p>
    <w:p w14:paraId="2B255ECF" w14:textId="3109D20B" w:rsidR="639C4143" w:rsidRDefault="639C4143" w:rsidP="48B21F9E">
      <w:pPr>
        <w:spacing w:after="160" w:line="276" w:lineRule="auto"/>
        <w:rPr>
          <w:rFonts w:ascii="Aptos" w:eastAsia="Aptos" w:hAnsi="Aptos" w:cs="Aptos"/>
          <w:sz w:val="24"/>
          <w:szCs w:val="24"/>
          <w:lang w:val="en-US"/>
        </w:rPr>
      </w:pPr>
      <w:r w:rsidRPr="48B21F9E">
        <w:rPr>
          <w:rFonts w:ascii="Aptos" w:eastAsia="Aptos" w:hAnsi="Aptos" w:cs="Aptos"/>
          <w:sz w:val="24"/>
          <w:szCs w:val="24"/>
        </w:rPr>
        <w:t xml:space="preserve">Depending on the area, Redland Bay has a low to high landslide hazard, particularly in the west and south of the suburbs. To avoid a more general risk of landslides, we chose our location of Meissner Park </w:t>
      </w:r>
      <w:r w:rsidR="132A8399" w:rsidRPr="509A74AF">
        <w:rPr>
          <w:rFonts w:ascii="Aptos" w:eastAsia="Aptos" w:hAnsi="Aptos" w:cs="Aptos"/>
          <w:sz w:val="24"/>
          <w:szCs w:val="24"/>
        </w:rPr>
        <w:t>as</w:t>
      </w:r>
      <w:r w:rsidRPr="48B21F9E">
        <w:rPr>
          <w:rFonts w:ascii="Aptos" w:eastAsia="Aptos" w:hAnsi="Aptos" w:cs="Aptos"/>
          <w:sz w:val="24"/>
          <w:szCs w:val="24"/>
        </w:rPr>
        <w:t xml:space="preserve"> it </w:t>
      </w:r>
      <w:r w:rsidR="132A8399" w:rsidRPr="3D714F52">
        <w:rPr>
          <w:rFonts w:ascii="Aptos" w:eastAsia="Aptos" w:hAnsi="Aptos" w:cs="Aptos"/>
          <w:sz w:val="24"/>
          <w:szCs w:val="24"/>
        </w:rPr>
        <w:t>is generally free of landslides.</w:t>
      </w:r>
    </w:p>
    <w:p w14:paraId="1D3EA17E" w14:textId="4B6F9383" w:rsidR="639C4143" w:rsidRDefault="639C4143" w:rsidP="48B21F9E">
      <w:pPr>
        <w:rPr>
          <w:rFonts w:ascii="Aptos" w:eastAsia="Aptos" w:hAnsi="Aptos" w:cs="Aptos"/>
          <w:sz w:val="24"/>
          <w:szCs w:val="24"/>
          <w:lang w:val="en-US"/>
        </w:rPr>
      </w:pPr>
      <w:r w:rsidRPr="3D714F52">
        <w:rPr>
          <w:rFonts w:ascii="Aptos" w:eastAsia="Aptos" w:hAnsi="Aptos" w:cs="Aptos"/>
          <w:sz w:val="24"/>
          <w:szCs w:val="24"/>
        </w:rPr>
        <w:t xml:space="preserve">However, after a major flood or bushfire, stabilizing features of the landscape such as trees and roots are no longer present. This presents a higher risk of landslides. </w:t>
      </w:r>
    </w:p>
    <w:p w14:paraId="137DFC06" w14:textId="4A00C37B" w:rsidR="639C4143" w:rsidRDefault="639C4143" w:rsidP="48B21F9E">
      <w:pPr>
        <w:spacing w:after="160" w:line="276" w:lineRule="auto"/>
        <w:rPr>
          <w:rFonts w:ascii="Aptos" w:eastAsia="Aptos" w:hAnsi="Aptos" w:cs="Aptos"/>
          <w:sz w:val="24"/>
          <w:szCs w:val="24"/>
          <w:lang w:val="en-US"/>
        </w:rPr>
      </w:pPr>
      <w:r w:rsidRPr="48B21F9E">
        <w:rPr>
          <w:rFonts w:ascii="Aptos" w:eastAsia="Aptos" w:hAnsi="Aptos" w:cs="Aptos"/>
          <w:sz w:val="24"/>
          <w:szCs w:val="24"/>
        </w:rPr>
        <w:t xml:space="preserve">To prevent this from affecting our train station, we decided to raise the platforms and main infrastructure above the main area of landslides. </w:t>
      </w:r>
    </w:p>
    <w:p w14:paraId="1A2AD9D5" w14:textId="79ADB11C" w:rsidR="7E3DFD55" w:rsidRDefault="7E3DFD55" w:rsidP="7E3DFD55">
      <w:pPr>
        <w:pStyle w:val="Heading1"/>
        <w:rPr>
          <w:color w:val="385623" w:themeColor="accent6" w:themeShade="80"/>
        </w:rPr>
      </w:pPr>
    </w:p>
    <w:p w14:paraId="2A99D8A9" w14:textId="19F65092" w:rsidR="1807621D" w:rsidRDefault="1807621D" w:rsidP="1807621D">
      <w:r>
        <w:br/>
      </w:r>
    </w:p>
    <w:p w14:paraId="7E4D0C1C" w14:textId="62E8B07B" w:rsidR="1807621D" w:rsidRDefault="1807621D" w:rsidP="1807621D"/>
    <w:p w14:paraId="41FD1B87" w14:textId="4C363766" w:rsidR="3770559D" w:rsidRDefault="3770559D" w:rsidP="750F0BD2">
      <w:pPr>
        <w:pStyle w:val="Heading1"/>
        <w:rPr>
          <w:color w:val="385623" w:themeColor="accent6" w:themeShade="80"/>
        </w:rPr>
      </w:pPr>
      <w:bookmarkStart w:id="10" w:name="_Toc507319738"/>
      <w:r w:rsidRPr="08CAB418">
        <w:rPr>
          <w:color w:val="385623" w:themeColor="accent6" w:themeShade="80"/>
        </w:rPr>
        <w:lastRenderedPageBreak/>
        <w:t>Net Zero Features</w:t>
      </w:r>
      <w:bookmarkEnd w:id="10"/>
    </w:p>
    <w:p w14:paraId="3BA29ED9" w14:textId="6E138604" w:rsidR="750F0BD2" w:rsidRDefault="750F0BD2" w:rsidP="750F0BD2">
      <w:pPr>
        <w:keepNext/>
        <w:keepLines/>
      </w:pPr>
    </w:p>
    <w:p w14:paraId="7FBBF35A" w14:textId="4C035A1E" w:rsidR="750F0BD2" w:rsidRDefault="750F0BD2" w:rsidP="750F0BD2"/>
    <w:p w14:paraId="4743859F" w14:textId="36FB3EE4" w:rsidR="00F32F8B" w:rsidRDefault="00051D39" w:rsidP="08CAB418">
      <w:pPr>
        <w:rPr>
          <w:rStyle w:val="NormalP"/>
          <w:sz w:val="22"/>
          <w:szCs w:val="22"/>
        </w:rPr>
      </w:pPr>
      <w:r w:rsidRPr="08CAB418">
        <w:rPr>
          <w:rStyle w:val="NormalP"/>
          <w:sz w:val="22"/>
          <w:szCs w:val="22"/>
        </w:rPr>
        <w:t xml:space="preserve">Our </w:t>
      </w:r>
      <w:r w:rsidR="00FC35DE" w:rsidRPr="08CAB418">
        <w:rPr>
          <w:rStyle w:val="NormalP"/>
          <w:sz w:val="22"/>
          <w:szCs w:val="22"/>
        </w:rPr>
        <w:t xml:space="preserve">entire </w:t>
      </w:r>
      <w:r w:rsidR="00BB676C" w:rsidRPr="08CAB418">
        <w:rPr>
          <w:rStyle w:val="NormalP"/>
          <w:sz w:val="22"/>
          <w:szCs w:val="22"/>
        </w:rPr>
        <w:t>hub, subsequently laid track</w:t>
      </w:r>
      <w:r w:rsidR="00237115" w:rsidRPr="08CAB418">
        <w:rPr>
          <w:rStyle w:val="NormalP"/>
          <w:sz w:val="22"/>
          <w:szCs w:val="22"/>
        </w:rPr>
        <w:t xml:space="preserve"> and all construction </w:t>
      </w:r>
      <w:r w:rsidR="003D00F7" w:rsidRPr="08CAB418">
        <w:rPr>
          <w:rStyle w:val="NormalP"/>
          <w:sz w:val="22"/>
          <w:szCs w:val="22"/>
        </w:rPr>
        <w:t>are</w:t>
      </w:r>
      <w:r w:rsidR="00237115" w:rsidRPr="08CAB418">
        <w:rPr>
          <w:rStyle w:val="NormalP"/>
          <w:sz w:val="22"/>
          <w:szCs w:val="22"/>
        </w:rPr>
        <w:t xml:space="preserve"> </w:t>
      </w:r>
      <w:r w:rsidR="00FC35DE" w:rsidRPr="08CAB418">
        <w:rPr>
          <w:rStyle w:val="NormalP"/>
          <w:sz w:val="22"/>
          <w:szCs w:val="22"/>
        </w:rPr>
        <w:t>designed to</w:t>
      </w:r>
      <w:r w:rsidR="00F32F8B" w:rsidRPr="08CAB418">
        <w:rPr>
          <w:rStyle w:val="NormalP"/>
          <w:sz w:val="22"/>
          <w:szCs w:val="22"/>
        </w:rPr>
        <w:t xml:space="preserve"> reduce our carbon emissions. </w:t>
      </w:r>
      <w:r w:rsidR="00C64014" w:rsidRPr="08CAB418">
        <w:rPr>
          <w:rStyle w:val="NormalP"/>
          <w:sz w:val="22"/>
          <w:szCs w:val="22"/>
        </w:rPr>
        <w:t xml:space="preserve">We have thought of all </w:t>
      </w:r>
      <w:r w:rsidR="0040289A" w:rsidRPr="08CAB418">
        <w:rPr>
          <w:rStyle w:val="NormalP"/>
          <w:sz w:val="22"/>
          <w:szCs w:val="22"/>
        </w:rPr>
        <w:t xml:space="preserve">aspects of this project </w:t>
      </w:r>
      <w:r w:rsidR="004A3127" w:rsidRPr="08CAB418">
        <w:rPr>
          <w:rStyle w:val="NormalP"/>
          <w:sz w:val="22"/>
          <w:szCs w:val="22"/>
        </w:rPr>
        <w:t>to make sure it meets the requirements for car</w:t>
      </w:r>
      <w:r w:rsidR="006A569B" w:rsidRPr="08CAB418">
        <w:rPr>
          <w:rStyle w:val="NormalP"/>
          <w:sz w:val="22"/>
          <w:szCs w:val="22"/>
        </w:rPr>
        <w:t>bon neutrality</w:t>
      </w:r>
      <w:r w:rsidR="00CF623C" w:rsidRPr="08CAB418">
        <w:rPr>
          <w:rStyle w:val="NormalP"/>
          <w:sz w:val="22"/>
          <w:szCs w:val="22"/>
        </w:rPr>
        <w:t xml:space="preserve"> and succeed in our mission of serving the community </w:t>
      </w:r>
      <w:r w:rsidR="009F49F7" w:rsidRPr="08CAB418">
        <w:rPr>
          <w:rStyle w:val="NormalP"/>
          <w:sz w:val="22"/>
          <w:szCs w:val="22"/>
        </w:rPr>
        <w:t>whilst also keeping our planet safe</w:t>
      </w:r>
      <w:r w:rsidR="00B764D6" w:rsidRPr="08CAB418">
        <w:rPr>
          <w:rStyle w:val="NormalP"/>
          <w:sz w:val="22"/>
          <w:szCs w:val="22"/>
        </w:rPr>
        <w:t>.</w:t>
      </w:r>
    </w:p>
    <w:p w14:paraId="3D4ED3BC" w14:textId="77777777" w:rsidR="00B764D6" w:rsidRDefault="00B764D6" w:rsidP="08CAB418">
      <w:pPr>
        <w:rPr>
          <w:rStyle w:val="NormalP"/>
          <w:sz w:val="22"/>
          <w:szCs w:val="22"/>
        </w:rPr>
      </w:pPr>
    </w:p>
    <w:p w14:paraId="51798A08" w14:textId="7808E814" w:rsidR="00B764D6" w:rsidRDefault="212DFDA3" w:rsidP="08CAB418">
      <w:pPr>
        <w:rPr>
          <w:rStyle w:val="NormalP"/>
          <w:sz w:val="22"/>
          <w:szCs w:val="22"/>
        </w:rPr>
      </w:pPr>
      <w:r w:rsidRPr="08CAB418">
        <w:rPr>
          <w:rStyle w:val="NormalP"/>
          <w:sz w:val="22"/>
          <w:szCs w:val="22"/>
        </w:rPr>
        <w:t xml:space="preserve">In terms of the hub, </w:t>
      </w:r>
      <w:r w:rsidR="014AD265" w:rsidRPr="08CAB418">
        <w:rPr>
          <w:rStyle w:val="NormalP"/>
          <w:sz w:val="22"/>
          <w:szCs w:val="22"/>
        </w:rPr>
        <w:t>we are using rec</w:t>
      </w:r>
      <w:r w:rsidR="0A2FB90D" w:rsidRPr="08CAB418">
        <w:rPr>
          <w:rStyle w:val="NormalP"/>
          <w:sz w:val="22"/>
          <w:szCs w:val="22"/>
        </w:rPr>
        <w:t>ycled glass panes throughout, an</w:t>
      </w:r>
      <w:r w:rsidR="71D7B8C5" w:rsidRPr="08CAB418">
        <w:rPr>
          <w:rStyle w:val="NormalP"/>
          <w:sz w:val="22"/>
          <w:szCs w:val="22"/>
        </w:rPr>
        <w:t>d they will also</w:t>
      </w:r>
      <w:r w:rsidR="2DD4C233" w:rsidRPr="08CAB418">
        <w:rPr>
          <w:rStyle w:val="NormalP"/>
          <w:sz w:val="22"/>
          <w:szCs w:val="22"/>
        </w:rPr>
        <w:t xml:space="preserve"> be </w:t>
      </w:r>
      <w:r w:rsidR="628CE9A1" w:rsidRPr="08CAB418">
        <w:rPr>
          <w:rStyle w:val="NormalP"/>
          <w:sz w:val="22"/>
          <w:szCs w:val="22"/>
        </w:rPr>
        <w:t>double</w:t>
      </w:r>
      <w:r w:rsidR="53EE95A0" w:rsidRPr="08CAB418">
        <w:rPr>
          <w:rStyle w:val="NormalP"/>
          <w:sz w:val="22"/>
          <w:szCs w:val="22"/>
        </w:rPr>
        <w:t>-</w:t>
      </w:r>
      <w:r w:rsidR="628CE9A1" w:rsidRPr="08CAB418">
        <w:rPr>
          <w:rStyle w:val="NormalP"/>
          <w:sz w:val="22"/>
          <w:szCs w:val="22"/>
        </w:rPr>
        <w:t>glazed to provide exceptional sound and heat insulation.</w:t>
      </w:r>
      <w:r w:rsidR="24DFB19D" w:rsidRPr="08CAB418">
        <w:rPr>
          <w:rStyle w:val="NormalP"/>
          <w:sz w:val="22"/>
          <w:szCs w:val="22"/>
        </w:rPr>
        <w:t xml:space="preserve"> We are also</w:t>
      </w:r>
      <w:r w:rsidR="67FD3320" w:rsidRPr="08CAB418">
        <w:rPr>
          <w:rStyle w:val="NormalP"/>
          <w:sz w:val="22"/>
          <w:szCs w:val="22"/>
        </w:rPr>
        <w:t xml:space="preserve"> using technology to our advantage, using </w:t>
      </w:r>
      <w:r w:rsidR="47F18B5F" w:rsidRPr="08CAB418">
        <w:rPr>
          <w:rStyle w:val="NormalP"/>
          <w:sz w:val="22"/>
          <w:szCs w:val="22"/>
        </w:rPr>
        <w:t xml:space="preserve">computers to take wind data from meteorological outlets and automatically adjust </w:t>
      </w:r>
      <w:r w:rsidR="6B5915B5" w:rsidRPr="08CAB418">
        <w:rPr>
          <w:rStyle w:val="NormalP"/>
          <w:sz w:val="22"/>
          <w:szCs w:val="22"/>
        </w:rPr>
        <w:t xml:space="preserve">the window opening angles to provide maximum airflow and passive cooling to </w:t>
      </w:r>
      <w:r w:rsidR="0E43D2E8" w:rsidRPr="08CAB418">
        <w:rPr>
          <w:rStyle w:val="NormalP"/>
          <w:sz w:val="22"/>
          <w:szCs w:val="22"/>
        </w:rPr>
        <w:t>cut</w:t>
      </w:r>
      <w:r w:rsidR="6EF55E35" w:rsidRPr="08CAB418">
        <w:rPr>
          <w:rStyle w:val="NormalP"/>
          <w:sz w:val="22"/>
          <w:szCs w:val="22"/>
        </w:rPr>
        <w:t xml:space="preserve"> the need for air conditioning.</w:t>
      </w:r>
      <w:r w:rsidR="15360F46" w:rsidRPr="08CAB418">
        <w:rPr>
          <w:rStyle w:val="NormalP"/>
          <w:sz w:val="22"/>
          <w:szCs w:val="22"/>
        </w:rPr>
        <w:t xml:space="preserve"> The platforms will be </w:t>
      </w:r>
      <w:r w:rsidR="39583625" w:rsidRPr="08CAB418">
        <w:rPr>
          <w:rStyle w:val="NormalP"/>
          <w:sz w:val="22"/>
          <w:szCs w:val="22"/>
        </w:rPr>
        <w:t>made of</w:t>
      </w:r>
      <w:r w:rsidR="15360F46" w:rsidRPr="08CAB418">
        <w:rPr>
          <w:rStyle w:val="NormalP"/>
          <w:sz w:val="22"/>
          <w:szCs w:val="22"/>
        </w:rPr>
        <w:t xml:space="preserve"> recycled</w:t>
      </w:r>
      <w:r w:rsidR="2C4CA4C4" w:rsidRPr="08CAB418">
        <w:rPr>
          <w:rStyle w:val="NormalP"/>
          <w:sz w:val="22"/>
          <w:szCs w:val="22"/>
        </w:rPr>
        <w:t xml:space="preserve"> concrete, which also include recycled plastic granules to reduce carbon emissions.</w:t>
      </w:r>
      <w:r w:rsidR="00F174B2" w:rsidRPr="08CAB418">
        <w:rPr>
          <w:rStyle w:val="NormalP"/>
          <w:sz w:val="22"/>
          <w:szCs w:val="22"/>
        </w:rPr>
        <w:t xml:space="preserve"> </w:t>
      </w:r>
      <w:r w:rsidR="0078210C" w:rsidRPr="08CAB418">
        <w:rPr>
          <w:rStyle w:val="NormalP"/>
          <w:sz w:val="22"/>
          <w:szCs w:val="22"/>
        </w:rPr>
        <w:t xml:space="preserve">Our </w:t>
      </w:r>
      <w:r w:rsidR="009D3DDA" w:rsidRPr="08CAB418">
        <w:rPr>
          <w:rStyle w:val="NormalP"/>
          <w:sz w:val="22"/>
          <w:szCs w:val="22"/>
        </w:rPr>
        <w:t>electricity</w:t>
      </w:r>
      <w:r w:rsidR="0078210C" w:rsidRPr="08CAB418">
        <w:rPr>
          <w:rStyle w:val="NormalP"/>
          <w:sz w:val="22"/>
          <w:szCs w:val="22"/>
        </w:rPr>
        <w:t xml:space="preserve"> will be sourced from </w:t>
      </w:r>
      <w:r w:rsidR="009D3DDA" w:rsidRPr="08CAB418">
        <w:rPr>
          <w:rStyle w:val="NormalP"/>
          <w:sz w:val="22"/>
          <w:szCs w:val="22"/>
        </w:rPr>
        <w:t>our roof based solar panels</w:t>
      </w:r>
      <w:r w:rsidR="00B756C7" w:rsidRPr="08CAB418">
        <w:rPr>
          <w:rStyle w:val="NormalP"/>
          <w:sz w:val="22"/>
          <w:szCs w:val="22"/>
        </w:rPr>
        <w:t xml:space="preserve"> and connected batter</w:t>
      </w:r>
      <w:r w:rsidR="0FCD3554" w:rsidRPr="08CAB418">
        <w:rPr>
          <w:rStyle w:val="NormalP"/>
          <w:sz w:val="22"/>
          <w:szCs w:val="22"/>
        </w:rPr>
        <w:t xml:space="preserve">ies for most daily station operations, and the primary source of train </w:t>
      </w:r>
      <w:r w:rsidR="16E7F205" w:rsidRPr="08CAB418">
        <w:rPr>
          <w:rStyle w:val="NormalP"/>
          <w:sz w:val="22"/>
          <w:szCs w:val="22"/>
        </w:rPr>
        <w:t>power will be from wind turbines based on the coast.</w:t>
      </w:r>
      <w:r w:rsidR="29B04BBD" w:rsidRPr="08CAB418">
        <w:rPr>
          <w:rStyle w:val="NormalP"/>
          <w:sz w:val="22"/>
          <w:szCs w:val="22"/>
        </w:rPr>
        <w:t xml:space="preserve"> We have water collection systems that use</w:t>
      </w:r>
      <w:r w:rsidR="7AAEB637" w:rsidRPr="08CAB418">
        <w:rPr>
          <w:rStyle w:val="NormalP"/>
          <w:sz w:val="22"/>
          <w:szCs w:val="22"/>
        </w:rPr>
        <w:t xml:space="preserve"> grey water, other wastewater and storm water and treat it to be reused in similar applications. We wil</w:t>
      </w:r>
      <w:r w:rsidR="25ECC219" w:rsidRPr="08CAB418">
        <w:rPr>
          <w:rStyle w:val="NormalP"/>
          <w:sz w:val="22"/>
          <w:szCs w:val="22"/>
        </w:rPr>
        <w:t xml:space="preserve">l also add turbines in the base of downpipes and water pipes to produce </w:t>
      </w:r>
      <w:r w:rsidR="1FE873EF" w:rsidRPr="08CAB418">
        <w:rPr>
          <w:rStyle w:val="NormalP"/>
          <w:sz w:val="22"/>
          <w:szCs w:val="22"/>
        </w:rPr>
        <w:t>lesser amounts</w:t>
      </w:r>
      <w:r w:rsidR="25ECC219" w:rsidRPr="08CAB418">
        <w:rPr>
          <w:rStyle w:val="NormalP"/>
          <w:sz w:val="22"/>
          <w:szCs w:val="22"/>
        </w:rPr>
        <w:t xml:space="preserve"> of electricity.</w:t>
      </w:r>
    </w:p>
    <w:p w14:paraId="3DA30EE5" w14:textId="38BF19E8" w:rsidR="03529C4E" w:rsidRDefault="03529C4E" w:rsidP="08CAB418">
      <w:pPr>
        <w:rPr>
          <w:rStyle w:val="NormalP"/>
          <w:sz w:val="22"/>
          <w:szCs w:val="22"/>
        </w:rPr>
      </w:pPr>
    </w:p>
    <w:p w14:paraId="00D8A5E8" w14:textId="6ED16FCE" w:rsidR="7CB61701" w:rsidRDefault="7CB61701" w:rsidP="08CAB418">
      <w:pPr>
        <w:rPr>
          <w:rStyle w:val="NormalP"/>
          <w:sz w:val="22"/>
          <w:szCs w:val="22"/>
        </w:rPr>
      </w:pPr>
      <w:r w:rsidRPr="08CAB418">
        <w:rPr>
          <w:rStyle w:val="NormalP"/>
          <w:sz w:val="22"/>
          <w:szCs w:val="22"/>
        </w:rPr>
        <w:t xml:space="preserve">Our </w:t>
      </w:r>
      <w:r w:rsidR="5CCF965A" w:rsidRPr="08CAB418">
        <w:rPr>
          <w:rStyle w:val="NormalP"/>
          <w:sz w:val="22"/>
          <w:szCs w:val="22"/>
        </w:rPr>
        <w:t xml:space="preserve">line extension itself will be </w:t>
      </w:r>
      <w:r w:rsidR="4F8C3EC7" w:rsidRPr="08CAB418">
        <w:rPr>
          <w:rStyle w:val="NormalP"/>
          <w:sz w:val="22"/>
          <w:szCs w:val="22"/>
        </w:rPr>
        <w:t xml:space="preserve">made using sustainably sourced </w:t>
      </w:r>
      <w:r w:rsidR="740CCA39" w:rsidRPr="08CAB418">
        <w:rPr>
          <w:rStyle w:val="NormalP"/>
          <w:sz w:val="22"/>
          <w:szCs w:val="22"/>
        </w:rPr>
        <w:t xml:space="preserve">steel and concrete. All </w:t>
      </w:r>
      <w:r w:rsidR="1FBDE0EF" w:rsidRPr="08CAB418">
        <w:rPr>
          <w:rStyle w:val="NormalP"/>
          <w:sz w:val="22"/>
          <w:szCs w:val="22"/>
        </w:rPr>
        <w:t>non-structural/non-critical metal will be recycled, ensuring the lowest carbon footprint. The chosen route (refer to Appendix D</w:t>
      </w:r>
      <w:r w:rsidR="31F4DBD7" w:rsidRPr="08CAB418">
        <w:rPr>
          <w:rStyle w:val="NormalP"/>
          <w:sz w:val="22"/>
          <w:szCs w:val="22"/>
        </w:rPr>
        <w:t xml:space="preserve"> and the Detailed Route Description) attempts to avoid having to purchase houses and damage the natural environment, achieved by running the </w:t>
      </w:r>
      <w:r w:rsidR="1CED19AE" w:rsidRPr="08CAB418">
        <w:rPr>
          <w:rStyle w:val="NormalP"/>
          <w:sz w:val="22"/>
          <w:szCs w:val="22"/>
        </w:rPr>
        <w:t>sky rail</w:t>
      </w:r>
      <w:r w:rsidR="31F4DBD7" w:rsidRPr="08CAB418">
        <w:rPr>
          <w:rStyle w:val="NormalP"/>
          <w:sz w:val="22"/>
          <w:szCs w:val="22"/>
        </w:rPr>
        <w:t xml:space="preserve"> over roads and </w:t>
      </w:r>
      <w:r w:rsidR="0F0D119C" w:rsidRPr="08CAB418">
        <w:rPr>
          <w:rStyle w:val="NormalP"/>
          <w:sz w:val="22"/>
          <w:szCs w:val="22"/>
        </w:rPr>
        <w:t>tunnel</w:t>
      </w:r>
      <w:r w:rsidR="4C987EF2" w:rsidRPr="08CAB418">
        <w:rPr>
          <w:rStyle w:val="NormalP"/>
          <w:sz w:val="22"/>
          <w:szCs w:val="22"/>
        </w:rPr>
        <w:t>ling underneath natural bush and scrubland.</w:t>
      </w:r>
    </w:p>
    <w:p w14:paraId="43B5F3E2" w14:textId="694F49CB" w:rsidR="767261D5" w:rsidRDefault="767261D5" w:rsidP="767261D5">
      <w:pPr>
        <w:rPr>
          <w:rStyle w:val="NormalP"/>
          <w:sz w:val="24"/>
          <w:szCs w:val="24"/>
        </w:rPr>
      </w:pPr>
    </w:p>
    <w:p w14:paraId="17C54AB6" w14:textId="20FB0F15" w:rsidR="767261D5" w:rsidRDefault="767261D5" w:rsidP="767261D5">
      <w:pPr>
        <w:rPr>
          <w:rStyle w:val="NormalP"/>
          <w:sz w:val="24"/>
          <w:szCs w:val="24"/>
        </w:rPr>
      </w:pPr>
    </w:p>
    <w:p w14:paraId="550F2195" w14:textId="18541DA4" w:rsidR="767261D5" w:rsidRDefault="767261D5" w:rsidP="767261D5">
      <w:pPr>
        <w:rPr>
          <w:rStyle w:val="NormalP"/>
          <w:sz w:val="24"/>
          <w:szCs w:val="24"/>
        </w:rPr>
      </w:pPr>
    </w:p>
    <w:p w14:paraId="5E3A525B" w14:textId="0950F464" w:rsidR="2D6C5C69" w:rsidRPr="00FB1C7F" w:rsidRDefault="2D6C5C69" w:rsidP="00FB1C7F">
      <w:pPr>
        <w:rPr>
          <w:rStyle w:val="NormalP"/>
          <w:sz w:val="24"/>
          <w:szCs w:val="24"/>
        </w:rPr>
      </w:pPr>
    </w:p>
    <w:p w14:paraId="6B11F54A" w14:textId="4135E0C8" w:rsidR="3770559D" w:rsidRDefault="3770559D" w:rsidP="20F20CEC">
      <w:pPr>
        <w:pStyle w:val="Heading1"/>
        <w:rPr>
          <w:color w:val="385623" w:themeColor="accent6" w:themeShade="80"/>
        </w:rPr>
      </w:pPr>
    </w:p>
    <w:p w14:paraId="1248DE55" w14:textId="673B335B" w:rsidR="3770559D" w:rsidRDefault="3770559D" w:rsidP="20F20CEC">
      <w:pPr>
        <w:pStyle w:val="Heading1"/>
        <w:rPr>
          <w:color w:val="385623" w:themeColor="accent6" w:themeShade="80"/>
        </w:rPr>
      </w:pPr>
    </w:p>
    <w:p w14:paraId="704C625A" w14:textId="418FE4EA" w:rsidR="3770559D" w:rsidRDefault="3770559D" w:rsidP="20F20CEC">
      <w:pPr>
        <w:pStyle w:val="Heading1"/>
        <w:rPr>
          <w:color w:val="385623" w:themeColor="accent6" w:themeShade="80"/>
        </w:rPr>
      </w:pPr>
    </w:p>
    <w:p w14:paraId="7798A5D8" w14:textId="2A3F32F8" w:rsidR="3770559D" w:rsidRDefault="3770559D" w:rsidP="20F20CEC">
      <w:pPr>
        <w:pStyle w:val="Heading1"/>
        <w:rPr>
          <w:color w:val="385623" w:themeColor="accent6" w:themeShade="80"/>
        </w:rPr>
      </w:pPr>
    </w:p>
    <w:p w14:paraId="544A6620" w14:textId="76D93EA6" w:rsidR="3770559D" w:rsidRDefault="3770559D" w:rsidP="053B2822">
      <w:pPr>
        <w:pStyle w:val="Heading1"/>
        <w:rPr>
          <w:color w:val="385623" w:themeColor="accent6" w:themeShade="80"/>
        </w:rPr>
      </w:pPr>
    </w:p>
    <w:p w14:paraId="191112DB" w14:textId="7D297EE8" w:rsidR="3770559D" w:rsidRDefault="3770559D" w:rsidP="053B2822">
      <w:pPr>
        <w:pStyle w:val="Heading1"/>
        <w:rPr>
          <w:color w:val="385623" w:themeColor="accent6" w:themeShade="80"/>
        </w:rPr>
      </w:pPr>
    </w:p>
    <w:p w14:paraId="38630EBD" w14:textId="57A535B4" w:rsidR="1807621D" w:rsidRDefault="1807621D" w:rsidP="1807621D"/>
    <w:p w14:paraId="5FA71B7B" w14:textId="31105223" w:rsidR="1807621D" w:rsidRDefault="1807621D" w:rsidP="1807621D"/>
    <w:p w14:paraId="49DFA574" w14:textId="72AEF1EE" w:rsidR="1807621D" w:rsidRDefault="1807621D" w:rsidP="1807621D"/>
    <w:p w14:paraId="7737CDB9" w14:textId="718D2690" w:rsidR="3770559D" w:rsidRDefault="3770559D" w:rsidP="053B2822"/>
    <w:p w14:paraId="0A3704B3" w14:textId="0E7CF3C5" w:rsidR="3770559D" w:rsidRDefault="3770559D" w:rsidP="1807621D"/>
    <w:p w14:paraId="60FC213F" w14:textId="5BA664FF" w:rsidR="3770559D" w:rsidRDefault="3770559D" w:rsidP="1807621D"/>
    <w:p w14:paraId="77C03D8E" w14:textId="3E59C0FA" w:rsidR="3770559D" w:rsidRDefault="3770559D" w:rsidP="750F0BD2">
      <w:pPr>
        <w:pStyle w:val="Heading1"/>
        <w:rPr>
          <w:color w:val="385623" w:themeColor="accent6" w:themeShade="80"/>
        </w:rPr>
      </w:pPr>
      <w:bookmarkStart w:id="11" w:name="_Toc371596296"/>
      <w:r w:rsidRPr="08CAB418">
        <w:rPr>
          <w:color w:val="385623" w:themeColor="accent6" w:themeShade="80"/>
        </w:rPr>
        <w:lastRenderedPageBreak/>
        <w:t>Construction Details</w:t>
      </w:r>
      <w:bookmarkEnd w:id="11"/>
    </w:p>
    <w:p w14:paraId="68F8ECA2" w14:textId="03275C6D" w:rsidR="750F0BD2" w:rsidRPr="00407F21" w:rsidRDefault="59CD4FDC" w:rsidP="08CAB418">
      <w:pPr>
        <w:spacing w:after="160" w:line="257" w:lineRule="auto"/>
        <w:rPr>
          <w:rFonts w:eastAsia="Calibri" w:cs="Arial"/>
          <w:color w:val="000000" w:themeColor="text1"/>
          <w:sz w:val="22"/>
          <w:szCs w:val="22"/>
          <w:lang w:val="en-US"/>
        </w:rPr>
      </w:pPr>
      <w:r w:rsidRPr="60694083">
        <w:rPr>
          <w:rFonts w:eastAsia="Calibri" w:cs="Arial"/>
          <w:color w:val="000000" w:themeColor="text1"/>
          <w:sz w:val="22"/>
          <w:szCs w:val="22"/>
        </w:rPr>
        <w:t>Constr</w:t>
      </w:r>
      <w:r w:rsidR="7CE11386" w:rsidRPr="60694083">
        <w:rPr>
          <w:rFonts w:eastAsia="Calibri" w:cs="Arial"/>
          <w:color w:val="000000" w:themeColor="text1"/>
          <w:sz w:val="22"/>
          <w:szCs w:val="22"/>
        </w:rPr>
        <w:t>uction of</w:t>
      </w:r>
      <w:r w:rsidR="7CE11386" w:rsidRPr="7CE6343C">
        <w:rPr>
          <w:rFonts w:eastAsia="Calibri" w:cs="Arial"/>
          <w:color w:val="000000" w:themeColor="text1"/>
          <w:sz w:val="22"/>
          <w:szCs w:val="22"/>
        </w:rPr>
        <w:t xml:space="preserve"> the hub will be completed by </w:t>
      </w:r>
      <w:r w:rsidR="7CE11386" w:rsidRPr="523FA13A">
        <w:rPr>
          <w:rFonts w:eastAsia="Calibri" w:cs="Arial"/>
          <w:color w:val="000000" w:themeColor="text1"/>
          <w:sz w:val="22"/>
          <w:szCs w:val="22"/>
        </w:rPr>
        <w:t>having</w:t>
      </w:r>
      <w:r w:rsidR="7CE11386" w:rsidRPr="314A06B7">
        <w:rPr>
          <w:rFonts w:eastAsia="Calibri" w:cs="Arial"/>
          <w:color w:val="000000" w:themeColor="text1"/>
          <w:sz w:val="22"/>
          <w:szCs w:val="22"/>
        </w:rPr>
        <w:t xml:space="preserve"> </w:t>
      </w:r>
      <w:r w:rsidR="7CE11386" w:rsidRPr="523FA13A">
        <w:rPr>
          <w:rFonts w:eastAsia="Calibri" w:cs="Arial"/>
          <w:color w:val="000000" w:themeColor="text1"/>
          <w:sz w:val="22"/>
          <w:szCs w:val="22"/>
        </w:rPr>
        <w:t xml:space="preserve">sections </w:t>
      </w:r>
      <w:r w:rsidR="7CE11386" w:rsidRPr="60694083">
        <w:rPr>
          <w:rFonts w:eastAsia="Calibri" w:cs="Arial"/>
          <w:color w:val="000000" w:themeColor="text1"/>
          <w:sz w:val="22"/>
          <w:szCs w:val="22"/>
        </w:rPr>
        <w:t>prefabricated</w:t>
      </w:r>
      <w:r w:rsidR="3B6949D1" w:rsidRPr="08CAB418">
        <w:rPr>
          <w:rFonts w:eastAsia="Calibri" w:cs="Arial"/>
          <w:color w:val="000000" w:themeColor="text1"/>
          <w:sz w:val="22"/>
          <w:szCs w:val="22"/>
        </w:rPr>
        <w:t xml:space="preserve"> and </w:t>
      </w:r>
      <w:r w:rsidR="7CE11386" w:rsidRPr="314A06B7">
        <w:rPr>
          <w:rFonts w:eastAsia="Calibri" w:cs="Arial"/>
          <w:color w:val="000000" w:themeColor="text1"/>
          <w:sz w:val="22"/>
          <w:szCs w:val="22"/>
        </w:rPr>
        <w:t xml:space="preserve">delivered, </w:t>
      </w:r>
      <w:r w:rsidR="6861F635" w:rsidRPr="3AA8643C">
        <w:rPr>
          <w:rFonts w:eastAsia="Calibri" w:cs="Arial"/>
          <w:color w:val="000000" w:themeColor="text1"/>
          <w:sz w:val="22"/>
          <w:szCs w:val="22"/>
        </w:rPr>
        <w:t xml:space="preserve">then </w:t>
      </w:r>
      <w:r w:rsidR="6861F635" w:rsidRPr="39F0DA0B">
        <w:rPr>
          <w:rFonts w:eastAsia="Calibri" w:cs="Arial"/>
          <w:color w:val="000000" w:themeColor="text1"/>
          <w:sz w:val="22"/>
          <w:szCs w:val="22"/>
        </w:rPr>
        <w:t>put together onsite.</w:t>
      </w:r>
      <w:r w:rsidR="3465CE27" w:rsidRPr="314A06B7">
        <w:rPr>
          <w:rFonts w:eastAsia="Calibri" w:cs="Arial"/>
          <w:color w:val="000000" w:themeColor="text1"/>
          <w:sz w:val="22"/>
          <w:szCs w:val="22"/>
        </w:rPr>
        <w:t xml:space="preserve"> </w:t>
      </w:r>
      <w:r w:rsidR="3B6949D1" w:rsidRPr="314A06B7">
        <w:rPr>
          <w:rFonts w:eastAsia="Calibri" w:cs="Arial"/>
          <w:color w:val="000000" w:themeColor="text1"/>
          <w:sz w:val="22"/>
          <w:szCs w:val="22"/>
        </w:rPr>
        <w:t xml:space="preserve">The station is 52m long, 33m wide and 25m </w:t>
      </w:r>
      <w:r w:rsidR="1CEF5DEF" w:rsidRPr="314A06B7">
        <w:rPr>
          <w:rFonts w:eastAsia="Calibri" w:cs="Arial"/>
          <w:color w:val="000000" w:themeColor="text1"/>
          <w:sz w:val="22"/>
          <w:szCs w:val="22"/>
        </w:rPr>
        <w:t>high</w:t>
      </w:r>
      <w:r w:rsidR="3B6949D1" w:rsidRPr="314A06B7">
        <w:rPr>
          <w:rFonts w:eastAsia="Calibri" w:cs="Arial"/>
          <w:color w:val="000000" w:themeColor="text1"/>
          <w:sz w:val="22"/>
          <w:szCs w:val="22"/>
        </w:rPr>
        <w:t>.</w:t>
      </w:r>
      <w:r w:rsidR="3465CE27" w:rsidRPr="08CAB418">
        <w:rPr>
          <w:rFonts w:eastAsia="Calibri" w:cs="Arial"/>
          <w:color w:val="000000" w:themeColor="text1"/>
          <w:sz w:val="22"/>
          <w:szCs w:val="22"/>
        </w:rPr>
        <w:t xml:space="preserve"> The </w:t>
      </w:r>
      <w:r w:rsidR="1BBE326C" w:rsidRPr="08A494BC">
        <w:rPr>
          <w:rFonts w:eastAsia="Calibri" w:cs="Arial"/>
          <w:color w:val="000000" w:themeColor="text1"/>
          <w:sz w:val="22"/>
          <w:szCs w:val="22"/>
        </w:rPr>
        <w:t>sections</w:t>
      </w:r>
      <w:r w:rsidR="3465CE27" w:rsidRPr="08CAB418">
        <w:rPr>
          <w:rFonts w:eastAsia="Calibri" w:cs="Arial"/>
          <w:color w:val="000000" w:themeColor="text1"/>
          <w:sz w:val="22"/>
          <w:szCs w:val="22"/>
        </w:rPr>
        <w:t xml:space="preserve"> will have concrete </w:t>
      </w:r>
      <w:r w:rsidR="3465CE27" w:rsidRPr="08A494BC">
        <w:rPr>
          <w:rFonts w:eastAsia="Calibri" w:cs="Arial"/>
          <w:color w:val="000000" w:themeColor="text1"/>
          <w:sz w:val="22"/>
          <w:szCs w:val="22"/>
        </w:rPr>
        <w:t>base</w:t>
      </w:r>
      <w:r w:rsidR="24A8A051" w:rsidRPr="08A494BC">
        <w:rPr>
          <w:rFonts w:eastAsia="Calibri" w:cs="Arial"/>
          <w:color w:val="000000" w:themeColor="text1"/>
          <w:sz w:val="22"/>
          <w:szCs w:val="22"/>
        </w:rPr>
        <w:t>s</w:t>
      </w:r>
      <w:r w:rsidR="3465CE27" w:rsidRPr="08CAB418">
        <w:rPr>
          <w:rFonts w:eastAsia="Calibri" w:cs="Arial"/>
          <w:color w:val="000000" w:themeColor="text1"/>
          <w:sz w:val="22"/>
          <w:szCs w:val="22"/>
        </w:rPr>
        <w:t xml:space="preserve"> </w:t>
      </w:r>
      <w:r w:rsidR="6C82E0B8" w:rsidRPr="08CAB418">
        <w:rPr>
          <w:rFonts w:eastAsia="Calibri" w:cs="Arial"/>
          <w:color w:val="000000" w:themeColor="text1"/>
          <w:sz w:val="22"/>
          <w:szCs w:val="22"/>
        </w:rPr>
        <w:t>with</w:t>
      </w:r>
      <w:r w:rsidR="3465CE27" w:rsidRPr="08CAB418">
        <w:rPr>
          <w:rFonts w:eastAsia="Calibri" w:cs="Arial"/>
          <w:color w:val="000000" w:themeColor="text1"/>
          <w:sz w:val="22"/>
          <w:szCs w:val="22"/>
        </w:rPr>
        <w:t xml:space="preserve"> four</w:t>
      </w:r>
      <w:r w:rsidR="45D491B5" w:rsidRPr="08CAB418">
        <w:rPr>
          <w:rFonts w:eastAsia="Calibri" w:cs="Arial"/>
          <w:color w:val="000000" w:themeColor="text1"/>
          <w:sz w:val="22"/>
          <w:szCs w:val="22"/>
        </w:rPr>
        <w:t xml:space="preserve"> vertical</w:t>
      </w:r>
      <w:r w:rsidR="3465CE27" w:rsidRPr="08CAB418">
        <w:rPr>
          <w:rFonts w:eastAsia="Calibri" w:cs="Arial"/>
          <w:color w:val="000000" w:themeColor="text1"/>
          <w:sz w:val="22"/>
          <w:szCs w:val="22"/>
        </w:rPr>
        <w:t xml:space="preserve"> concrete pillars, one in each corner, to provide stability and ensure that it is structurally sound. </w:t>
      </w:r>
      <w:r w:rsidR="06BC546A" w:rsidRPr="08CAB418">
        <w:rPr>
          <w:rFonts w:eastAsia="Calibri" w:cs="Arial"/>
          <w:color w:val="000000" w:themeColor="text1"/>
          <w:sz w:val="22"/>
          <w:szCs w:val="22"/>
        </w:rPr>
        <w:t xml:space="preserve">The width of these pods will be </w:t>
      </w:r>
      <w:r w:rsidR="10EFBFA2" w:rsidRPr="08CAB418">
        <w:rPr>
          <w:rFonts w:eastAsia="Calibri" w:cs="Arial"/>
          <w:color w:val="000000" w:themeColor="text1"/>
          <w:sz w:val="22"/>
          <w:szCs w:val="22"/>
        </w:rPr>
        <w:t>13</w:t>
      </w:r>
      <w:r w:rsidR="06BC546A" w:rsidRPr="08CAB418">
        <w:rPr>
          <w:rFonts w:eastAsia="Calibri" w:cs="Arial"/>
          <w:color w:val="000000" w:themeColor="text1"/>
          <w:sz w:val="22"/>
          <w:szCs w:val="22"/>
        </w:rPr>
        <w:t>m</w:t>
      </w:r>
      <w:r w:rsidR="28F544B0" w:rsidRPr="08CAB418">
        <w:rPr>
          <w:rFonts w:eastAsia="Calibri" w:cs="Arial"/>
          <w:color w:val="000000" w:themeColor="text1"/>
          <w:sz w:val="22"/>
          <w:szCs w:val="22"/>
        </w:rPr>
        <w:t xml:space="preserve"> </w:t>
      </w:r>
      <w:r w:rsidR="2D5CB025" w:rsidRPr="08CAB418">
        <w:rPr>
          <w:rFonts w:eastAsia="Calibri" w:cs="Arial"/>
          <w:color w:val="000000" w:themeColor="text1"/>
          <w:sz w:val="22"/>
          <w:szCs w:val="22"/>
        </w:rPr>
        <w:t>long,</w:t>
      </w:r>
      <w:r w:rsidR="678E3DBC" w:rsidRPr="08CAB418">
        <w:rPr>
          <w:rFonts w:eastAsia="Calibri" w:cs="Arial"/>
          <w:color w:val="000000" w:themeColor="text1"/>
          <w:sz w:val="22"/>
          <w:szCs w:val="22"/>
        </w:rPr>
        <w:t xml:space="preserve"> 3.125m high and 2.75m wide. This mea</w:t>
      </w:r>
      <w:r w:rsidR="4CEF5F8C" w:rsidRPr="08CAB418">
        <w:rPr>
          <w:rFonts w:eastAsia="Calibri" w:cs="Arial"/>
          <w:color w:val="000000" w:themeColor="text1"/>
          <w:sz w:val="22"/>
          <w:szCs w:val="22"/>
        </w:rPr>
        <w:t>n</w:t>
      </w:r>
      <w:r w:rsidR="678E3DBC" w:rsidRPr="08CAB418">
        <w:rPr>
          <w:rFonts w:eastAsia="Calibri" w:cs="Arial"/>
          <w:color w:val="000000" w:themeColor="text1"/>
          <w:sz w:val="22"/>
          <w:szCs w:val="22"/>
        </w:rPr>
        <w:t xml:space="preserve">s that we will need </w:t>
      </w:r>
      <w:r w:rsidR="1260A7EC" w:rsidRPr="08CAB418">
        <w:rPr>
          <w:rFonts w:eastAsia="Calibri" w:cs="Arial"/>
          <w:color w:val="000000" w:themeColor="text1"/>
          <w:sz w:val="22"/>
          <w:szCs w:val="22"/>
        </w:rPr>
        <w:t xml:space="preserve">a total of 384 pods </w:t>
      </w:r>
      <w:r w:rsidR="7982A9F4" w:rsidRPr="45276B76">
        <w:rPr>
          <w:rFonts w:eastAsia="Calibri" w:cs="Arial"/>
          <w:color w:val="000000" w:themeColor="text1"/>
          <w:sz w:val="22"/>
          <w:szCs w:val="22"/>
        </w:rPr>
        <w:t>to construct</w:t>
      </w:r>
      <w:r w:rsidR="2D5CB025" w:rsidRPr="08CAB418">
        <w:rPr>
          <w:rFonts w:eastAsia="Calibri" w:cs="Arial"/>
          <w:color w:val="000000" w:themeColor="text1"/>
          <w:sz w:val="22"/>
          <w:szCs w:val="22"/>
        </w:rPr>
        <w:t xml:space="preserve"> </w:t>
      </w:r>
      <w:r w:rsidR="1F3C5DCA" w:rsidRPr="08CAB418">
        <w:rPr>
          <w:rFonts w:eastAsia="Calibri" w:cs="Arial"/>
          <w:color w:val="000000" w:themeColor="text1"/>
          <w:sz w:val="22"/>
          <w:szCs w:val="22"/>
        </w:rPr>
        <w:t>the</w:t>
      </w:r>
      <w:r w:rsidR="572EEFC7" w:rsidRPr="08CAB418">
        <w:rPr>
          <w:rFonts w:eastAsia="Calibri" w:cs="Arial"/>
          <w:color w:val="000000" w:themeColor="text1"/>
          <w:sz w:val="22"/>
          <w:szCs w:val="22"/>
        </w:rPr>
        <w:t xml:space="preserve"> </w:t>
      </w:r>
      <w:r w:rsidR="7982A9F4" w:rsidRPr="45276B76">
        <w:rPr>
          <w:rFonts w:eastAsia="Calibri" w:cs="Arial"/>
          <w:color w:val="000000" w:themeColor="text1"/>
          <w:sz w:val="22"/>
          <w:szCs w:val="22"/>
        </w:rPr>
        <w:t>whole building.</w:t>
      </w:r>
      <w:r w:rsidR="24938E08" w:rsidRPr="08CAB418">
        <w:rPr>
          <w:rFonts w:eastAsia="Calibri" w:cs="Arial"/>
          <w:color w:val="000000" w:themeColor="text1"/>
          <w:sz w:val="22"/>
          <w:szCs w:val="22"/>
        </w:rPr>
        <w:t xml:space="preserve"> </w:t>
      </w:r>
      <w:r w:rsidR="3465CE27" w:rsidRPr="08CAB418">
        <w:rPr>
          <w:rFonts w:eastAsia="Calibri" w:cs="Arial"/>
          <w:color w:val="000000" w:themeColor="text1"/>
          <w:sz w:val="22"/>
          <w:szCs w:val="22"/>
        </w:rPr>
        <w:t>There will also be</w:t>
      </w:r>
      <w:r w:rsidR="0786957C" w:rsidRPr="08CAB418">
        <w:rPr>
          <w:rFonts w:eastAsia="Calibri" w:cs="Arial"/>
          <w:color w:val="000000" w:themeColor="text1"/>
          <w:sz w:val="22"/>
          <w:szCs w:val="22"/>
        </w:rPr>
        <w:t xml:space="preserve"> horizontal</w:t>
      </w:r>
      <w:r w:rsidR="3465CE27" w:rsidRPr="08CAB418">
        <w:rPr>
          <w:rFonts w:eastAsia="Calibri" w:cs="Arial"/>
          <w:color w:val="000000" w:themeColor="text1"/>
          <w:sz w:val="22"/>
          <w:szCs w:val="22"/>
        </w:rPr>
        <w:t xml:space="preserve"> beams running from each corner in a rectangular shape (see </w:t>
      </w:r>
      <w:r w:rsidR="1767A1FB" w:rsidRPr="08CAB418">
        <w:rPr>
          <w:rFonts w:eastAsia="Calibri" w:cs="Arial"/>
          <w:color w:val="000000" w:themeColor="text1"/>
          <w:sz w:val="22"/>
          <w:szCs w:val="22"/>
        </w:rPr>
        <w:t xml:space="preserve">Appendix A </w:t>
      </w:r>
      <w:r w:rsidR="3465CE27" w:rsidRPr="08CAB418">
        <w:rPr>
          <w:rFonts w:eastAsia="Calibri" w:cs="Arial"/>
          <w:color w:val="000000" w:themeColor="text1"/>
          <w:sz w:val="22"/>
          <w:szCs w:val="22"/>
        </w:rPr>
        <w:t>figure 1).</w:t>
      </w:r>
      <w:r w:rsidR="28E04E0B" w:rsidRPr="08CAB418">
        <w:rPr>
          <w:rFonts w:eastAsia="Calibri" w:cs="Arial"/>
          <w:color w:val="000000" w:themeColor="text1"/>
          <w:sz w:val="22"/>
          <w:szCs w:val="22"/>
        </w:rPr>
        <w:t xml:space="preserve"> The glass will be </w:t>
      </w:r>
      <w:r w:rsidR="3460F152" w:rsidRPr="08CAB418">
        <w:rPr>
          <w:rFonts w:eastAsia="Calibri" w:cs="Arial"/>
          <w:color w:val="000000" w:themeColor="text1"/>
          <w:sz w:val="22"/>
          <w:szCs w:val="22"/>
        </w:rPr>
        <w:t>recycled</w:t>
      </w:r>
      <w:r w:rsidR="28E04E0B" w:rsidRPr="08CAB418">
        <w:rPr>
          <w:rFonts w:eastAsia="Calibri" w:cs="Arial"/>
          <w:color w:val="000000" w:themeColor="text1"/>
          <w:sz w:val="22"/>
          <w:szCs w:val="22"/>
        </w:rPr>
        <w:t xml:space="preserve"> to reduce the carbon that is released into the atmosphere.</w:t>
      </w:r>
      <w:r w:rsidR="06CF2BEF" w:rsidRPr="08CAB418">
        <w:rPr>
          <w:rFonts w:eastAsia="Calibri" w:cs="Arial"/>
          <w:color w:val="000000" w:themeColor="text1"/>
          <w:sz w:val="22"/>
          <w:szCs w:val="22"/>
        </w:rPr>
        <w:t xml:space="preserve"> </w:t>
      </w:r>
      <w:r w:rsidR="5ADE1147" w:rsidRPr="08CAB418">
        <w:rPr>
          <w:rFonts w:eastAsia="Calibri" w:cs="Arial"/>
          <w:color w:val="000000" w:themeColor="text1"/>
          <w:sz w:val="22"/>
          <w:szCs w:val="22"/>
        </w:rPr>
        <w:t>On top</w:t>
      </w:r>
      <w:r w:rsidR="2B0AB361" w:rsidRPr="08CAB418">
        <w:rPr>
          <w:rFonts w:eastAsia="Calibri" w:cs="Arial"/>
          <w:color w:val="000000" w:themeColor="text1"/>
          <w:sz w:val="22"/>
          <w:szCs w:val="22"/>
        </w:rPr>
        <w:t xml:space="preserve"> of </w:t>
      </w:r>
      <w:r w:rsidR="1A88EE0B" w:rsidRPr="08CAB418">
        <w:rPr>
          <w:rFonts w:eastAsia="Calibri" w:cs="Arial"/>
          <w:color w:val="000000" w:themeColor="text1"/>
          <w:sz w:val="22"/>
          <w:szCs w:val="22"/>
        </w:rPr>
        <w:t>the</w:t>
      </w:r>
      <w:r w:rsidR="2B0AB361" w:rsidRPr="08CAB418">
        <w:rPr>
          <w:rFonts w:eastAsia="Calibri" w:cs="Arial"/>
          <w:color w:val="000000" w:themeColor="text1"/>
          <w:sz w:val="22"/>
          <w:szCs w:val="22"/>
        </w:rPr>
        <w:t xml:space="preserve"> concrete </w:t>
      </w:r>
      <w:r w:rsidR="2C036FD3" w:rsidRPr="08CAB418">
        <w:rPr>
          <w:rFonts w:eastAsia="Calibri" w:cs="Arial"/>
          <w:color w:val="000000" w:themeColor="text1"/>
          <w:sz w:val="22"/>
          <w:szCs w:val="22"/>
        </w:rPr>
        <w:t>floor</w:t>
      </w:r>
      <w:r w:rsidR="4F6089C5" w:rsidRPr="08CAB418">
        <w:rPr>
          <w:rFonts w:eastAsia="Calibri" w:cs="Arial"/>
          <w:color w:val="000000" w:themeColor="text1"/>
          <w:sz w:val="22"/>
          <w:szCs w:val="22"/>
        </w:rPr>
        <w:t xml:space="preserve"> sheets Quartz will be laid, to give </w:t>
      </w:r>
      <w:r w:rsidR="008206D9" w:rsidRPr="08CAB418">
        <w:rPr>
          <w:rFonts w:eastAsia="Calibri" w:cs="Arial"/>
          <w:color w:val="000000" w:themeColor="text1"/>
          <w:sz w:val="22"/>
          <w:szCs w:val="22"/>
        </w:rPr>
        <w:t>u</w:t>
      </w:r>
      <w:r w:rsidR="4F6089C5" w:rsidRPr="08CAB418">
        <w:rPr>
          <w:rFonts w:eastAsia="Calibri" w:cs="Arial"/>
          <w:color w:val="000000" w:themeColor="text1"/>
          <w:sz w:val="22"/>
          <w:szCs w:val="22"/>
        </w:rPr>
        <w:t>s a professional, finished look.</w:t>
      </w:r>
    </w:p>
    <w:p w14:paraId="6402417D" w14:textId="12F7EF73" w:rsidR="750F0BD2" w:rsidRPr="00407F21" w:rsidRDefault="015E3395" w:rsidP="08CAB418">
      <w:pPr>
        <w:spacing w:after="160" w:line="257" w:lineRule="auto"/>
        <w:rPr>
          <w:rFonts w:eastAsia="Calibri" w:cs="Arial"/>
          <w:color w:val="000000" w:themeColor="text1"/>
          <w:sz w:val="22"/>
          <w:szCs w:val="22"/>
          <w:lang w:val="en-US"/>
        </w:rPr>
      </w:pPr>
      <w:r w:rsidRPr="08CAB418">
        <w:rPr>
          <w:rFonts w:eastAsia="Calibri" w:cs="Arial"/>
          <w:color w:val="000000" w:themeColor="text1"/>
          <w:sz w:val="22"/>
          <w:szCs w:val="22"/>
        </w:rPr>
        <w:t xml:space="preserve">We need </w:t>
      </w:r>
      <w:r w:rsidR="05F672E7" w:rsidRPr="08CAB418">
        <w:rPr>
          <w:rFonts w:eastAsia="Calibri" w:cs="Arial"/>
          <w:color w:val="000000" w:themeColor="text1"/>
          <w:sz w:val="22"/>
          <w:szCs w:val="22"/>
        </w:rPr>
        <w:t>16</w:t>
      </w:r>
      <w:r w:rsidRPr="08CAB418">
        <w:rPr>
          <w:rFonts w:eastAsia="Calibri" w:cs="Arial"/>
          <w:color w:val="000000" w:themeColor="text1"/>
          <w:sz w:val="22"/>
          <w:szCs w:val="22"/>
        </w:rPr>
        <w:t xml:space="preserve"> </w:t>
      </w:r>
      <w:r w:rsidR="714C4BEB" w:rsidRPr="08CAB418">
        <w:rPr>
          <w:rFonts w:eastAsia="Calibri" w:cs="Arial"/>
          <w:color w:val="000000" w:themeColor="text1"/>
          <w:sz w:val="22"/>
          <w:szCs w:val="22"/>
        </w:rPr>
        <w:t>kilometres</w:t>
      </w:r>
      <w:r w:rsidRPr="08CAB418">
        <w:rPr>
          <w:rFonts w:eastAsia="Calibri" w:cs="Arial"/>
          <w:color w:val="000000" w:themeColor="text1"/>
          <w:sz w:val="22"/>
          <w:szCs w:val="22"/>
        </w:rPr>
        <w:t xml:space="preserve"> of track to be laid which will be sourced from </w:t>
      </w:r>
      <w:r w:rsidR="722E7CC2" w:rsidRPr="3AAC6532">
        <w:rPr>
          <w:rFonts w:eastAsia="Calibri" w:cs="Arial"/>
          <w:color w:val="000000" w:themeColor="text1"/>
          <w:sz w:val="22"/>
          <w:szCs w:val="22"/>
        </w:rPr>
        <w:t>green</w:t>
      </w:r>
      <w:r w:rsidRPr="08CAB418">
        <w:rPr>
          <w:rFonts w:eastAsia="Calibri" w:cs="Arial"/>
          <w:color w:val="000000" w:themeColor="text1"/>
          <w:sz w:val="22"/>
          <w:szCs w:val="22"/>
        </w:rPr>
        <w:t xml:space="preserve"> steel</w:t>
      </w:r>
      <w:r w:rsidR="0C3A4407" w:rsidRPr="08CAB418">
        <w:rPr>
          <w:rFonts w:eastAsia="Calibri" w:cs="Arial"/>
          <w:color w:val="000000" w:themeColor="text1"/>
          <w:sz w:val="22"/>
          <w:szCs w:val="22"/>
        </w:rPr>
        <w:t xml:space="preserve">. These will be cut into </w:t>
      </w:r>
      <w:r w:rsidR="4763F8AA" w:rsidRPr="6C1653D6">
        <w:rPr>
          <w:rFonts w:eastAsia="Calibri" w:cs="Arial"/>
          <w:color w:val="000000" w:themeColor="text1"/>
          <w:sz w:val="22"/>
          <w:szCs w:val="22"/>
        </w:rPr>
        <w:t>20</w:t>
      </w:r>
      <w:r w:rsidR="41C9BC01" w:rsidRPr="08CAB418">
        <w:rPr>
          <w:rFonts w:eastAsia="Calibri" w:cs="Arial"/>
          <w:color w:val="000000" w:themeColor="text1"/>
          <w:sz w:val="22"/>
          <w:szCs w:val="22"/>
        </w:rPr>
        <w:t xml:space="preserve"> metres lengths to ensure </w:t>
      </w:r>
      <w:r w:rsidR="642D99B8" w:rsidRPr="0D345DCB">
        <w:rPr>
          <w:rFonts w:eastAsia="Calibri" w:cs="Arial"/>
          <w:color w:val="000000" w:themeColor="text1"/>
          <w:sz w:val="22"/>
          <w:szCs w:val="22"/>
        </w:rPr>
        <w:t xml:space="preserve">that the track won’t be under </w:t>
      </w:r>
      <w:r w:rsidR="58A17EFD" w:rsidRPr="053B2822">
        <w:rPr>
          <w:rFonts w:eastAsia="Calibri" w:cs="Arial"/>
          <w:color w:val="000000" w:themeColor="text1"/>
          <w:sz w:val="22"/>
          <w:szCs w:val="22"/>
        </w:rPr>
        <w:t>unnecessary</w:t>
      </w:r>
      <w:r w:rsidR="642D99B8" w:rsidRPr="053B2822">
        <w:rPr>
          <w:rFonts w:eastAsia="Calibri" w:cs="Arial"/>
          <w:color w:val="000000" w:themeColor="text1"/>
          <w:sz w:val="22"/>
          <w:szCs w:val="22"/>
        </w:rPr>
        <w:t xml:space="preserve"> strain or tension</w:t>
      </w:r>
      <w:r w:rsidR="41C9BC01" w:rsidRPr="053B2822">
        <w:rPr>
          <w:rFonts w:eastAsia="Calibri" w:cs="Arial"/>
          <w:color w:val="000000" w:themeColor="text1"/>
          <w:sz w:val="22"/>
          <w:szCs w:val="22"/>
        </w:rPr>
        <w:t>.</w:t>
      </w:r>
      <w:r w:rsidR="03784AFE" w:rsidRPr="08CAB418">
        <w:rPr>
          <w:rFonts w:eastAsia="Calibri" w:cs="Arial"/>
          <w:color w:val="000000" w:themeColor="text1"/>
          <w:sz w:val="22"/>
          <w:szCs w:val="22"/>
        </w:rPr>
        <w:t xml:space="preserve"> </w:t>
      </w:r>
      <w:r w:rsidR="03784AFE" w:rsidRPr="3AAC6532">
        <w:rPr>
          <w:rFonts w:eastAsia="Calibri" w:cs="Arial"/>
          <w:color w:val="000000" w:themeColor="text1"/>
          <w:sz w:val="22"/>
          <w:szCs w:val="22"/>
        </w:rPr>
        <w:t xml:space="preserve">This means that we need </w:t>
      </w:r>
      <w:r w:rsidR="731666A0" w:rsidRPr="3AAC6532">
        <w:rPr>
          <w:rFonts w:eastAsia="Calibri" w:cs="Arial"/>
          <w:color w:val="000000" w:themeColor="text1"/>
          <w:sz w:val="22"/>
          <w:szCs w:val="22"/>
        </w:rPr>
        <w:t>500</w:t>
      </w:r>
      <w:r w:rsidR="067A7272" w:rsidRPr="3AAC6532">
        <w:rPr>
          <w:rFonts w:eastAsia="Calibri" w:cs="Arial"/>
          <w:color w:val="000000" w:themeColor="text1"/>
          <w:sz w:val="22"/>
          <w:szCs w:val="22"/>
        </w:rPr>
        <w:t xml:space="preserve"> leng</w:t>
      </w:r>
      <w:r w:rsidR="52A4581C" w:rsidRPr="3AAC6532">
        <w:rPr>
          <w:rFonts w:eastAsia="Calibri" w:cs="Arial"/>
          <w:color w:val="000000" w:themeColor="text1"/>
          <w:sz w:val="22"/>
          <w:szCs w:val="22"/>
        </w:rPr>
        <w:t>th</w:t>
      </w:r>
      <w:r w:rsidR="067A7272" w:rsidRPr="3AAC6532">
        <w:rPr>
          <w:rFonts w:eastAsia="Calibri" w:cs="Arial"/>
          <w:color w:val="000000" w:themeColor="text1"/>
          <w:sz w:val="22"/>
          <w:szCs w:val="22"/>
        </w:rPr>
        <w:t>s of track t</w:t>
      </w:r>
      <w:r w:rsidR="3A37DC86" w:rsidRPr="3AAC6532">
        <w:rPr>
          <w:rFonts w:eastAsia="Calibri" w:cs="Arial"/>
          <w:color w:val="000000" w:themeColor="text1"/>
          <w:sz w:val="22"/>
          <w:szCs w:val="22"/>
        </w:rPr>
        <w:t xml:space="preserve">o complete the line </w:t>
      </w:r>
      <w:r w:rsidR="3A37DC86" w:rsidRPr="6DA7C4AC">
        <w:rPr>
          <w:rFonts w:eastAsia="Calibri" w:cs="Arial"/>
          <w:color w:val="000000" w:themeColor="text1"/>
          <w:sz w:val="22"/>
          <w:szCs w:val="22"/>
        </w:rPr>
        <w:t>extension.</w:t>
      </w:r>
    </w:p>
    <w:p w14:paraId="4DEFC091" w14:textId="5E07859F" w:rsidR="67D9B91B" w:rsidRDefault="67D9B91B" w:rsidP="0ED43888">
      <w:pPr>
        <w:spacing w:after="160" w:line="257" w:lineRule="auto"/>
        <w:rPr>
          <w:rFonts w:eastAsia="Calibri" w:cs="Arial"/>
          <w:color w:val="000000" w:themeColor="text1"/>
          <w:sz w:val="22"/>
          <w:szCs w:val="22"/>
          <w:lang w:val="en-US"/>
        </w:rPr>
      </w:pPr>
      <w:r w:rsidRPr="0ED43888">
        <w:rPr>
          <w:rFonts w:eastAsia="Calibri" w:cs="Arial"/>
          <w:color w:val="000000" w:themeColor="text1"/>
          <w:sz w:val="22"/>
          <w:szCs w:val="22"/>
        </w:rPr>
        <w:t xml:space="preserve">The company selected to </w:t>
      </w:r>
      <w:r w:rsidR="78DFDA4E" w:rsidRPr="0ED43888">
        <w:rPr>
          <w:rFonts w:eastAsia="Calibri" w:cs="Arial"/>
          <w:color w:val="000000" w:themeColor="text1"/>
          <w:sz w:val="22"/>
          <w:szCs w:val="22"/>
        </w:rPr>
        <w:t>build our train station is Laing O’Rourke. They specialize</w:t>
      </w:r>
      <w:r w:rsidR="67B43E82" w:rsidRPr="0ED43888">
        <w:rPr>
          <w:rFonts w:eastAsia="Calibri" w:cs="Arial"/>
          <w:color w:val="000000" w:themeColor="text1"/>
          <w:sz w:val="22"/>
          <w:szCs w:val="22"/>
        </w:rPr>
        <w:t xml:space="preserve"> in building train stations and have recently been awarded the job of upgrading and rebuilding Bankstown station.</w:t>
      </w:r>
      <w:r w:rsidR="14CE571D" w:rsidRPr="0ED43888">
        <w:rPr>
          <w:rFonts w:eastAsia="Calibri" w:cs="Arial"/>
          <w:color w:val="000000" w:themeColor="text1"/>
          <w:sz w:val="22"/>
          <w:szCs w:val="22"/>
        </w:rPr>
        <w:t xml:space="preserve"> </w:t>
      </w:r>
      <w:r w:rsidR="4E1147D3" w:rsidRPr="0ED43888">
        <w:rPr>
          <w:rFonts w:eastAsia="Calibri" w:cs="Arial"/>
          <w:color w:val="000000" w:themeColor="text1"/>
          <w:sz w:val="22"/>
          <w:szCs w:val="22"/>
        </w:rPr>
        <w:t>They will hire workers locally and use machinery from local suppliers to aid in lowering transport emissions</w:t>
      </w:r>
      <w:r w:rsidR="6C756C46" w:rsidRPr="152793BB">
        <w:rPr>
          <w:rFonts w:eastAsia="Calibri" w:cs="Arial"/>
          <w:color w:val="000000" w:themeColor="text1"/>
          <w:sz w:val="22"/>
          <w:szCs w:val="22"/>
        </w:rPr>
        <w:t>.</w:t>
      </w:r>
    </w:p>
    <w:p w14:paraId="08F32710" w14:textId="092ABFD7" w:rsidR="1A7B3F97" w:rsidRPr="00407F21" w:rsidRDefault="1A7B3F97" w:rsidP="08CAB418">
      <w:pPr>
        <w:spacing w:after="160" w:line="257" w:lineRule="auto"/>
        <w:rPr>
          <w:rFonts w:eastAsia="Calibri" w:cs="Arial"/>
          <w:color w:val="000000" w:themeColor="text1"/>
          <w:sz w:val="22"/>
          <w:szCs w:val="22"/>
          <w:lang w:val="en-US"/>
        </w:rPr>
      </w:pPr>
      <w:r w:rsidRPr="08CAB418">
        <w:rPr>
          <w:rFonts w:eastAsia="Calibri" w:cs="Arial"/>
          <w:color w:val="000000" w:themeColor="text1"/>
          <w:sz w:val="22"/>
          <w:szCs w:val="22"/>
        </w:rPr>
        <w:t xml:space="preserve">The best solar manufacturers in Australia are Tindo Solar and they are based in Adelaide. </w:t>
      </w:r>
      <w:r w:rsidR="69D55409" w:rsidRPr="08CAB418">
        <w:rPr>
          <w:rFonts w:eastAsia="Calibri" w:cs="Arial"/>
          <w:color w:val="000000" w:themeColor="text1"/>
          <w:sz w:val="22"/>
          <w:szCs w:val="22"/>
        </w:rPr>
        <w:t xml:space="preserve">We will use them to manufacture solar panels to go on the roof, which will also reduce travel costs and carbon emissions </w:t>
      </w:r>
      <w:r w:rsidR="19D87D58" w:rsidRPr="08CAB418">
        <w:rPr>
          <w:rFonts w:eastAsia="Calibri" w:cs="Arial"/>
          <w:color w:val="000000" w:themeColor="text1"/>
          <w:sz w:val="22"/>
          <w:szCs w:val="22"/>
        </w:rPr>
        <w:t>needed</w:t>
      </w:r>
      <w:r w:rsidR="69D55409" w:rsidRPr="08CAB418">
        <w:rPr>
          <w:rFonts w:eastAsia="Calibri" w:cs="Arial"/>
          <w:color w:val="000000" w:themeColor="text1"/>
          <w:sz w:val="22"/>
          <w:szCs w:val="22"/>
        </w:rPr>
        <w:t xml:space="preserve"> to transport them</w:t>
      </w:r>
      <w:r w:rsidR="6060DC05" w:rsidRPr="220D845D">
        <w:rPr>
          <w:rFonts w:eastAsia="Calibri" w:cs="Arial"/>
          <w:color w:val="000000" w:themeColor="text1"/>
          <w:sz w:val="22"/>
          <w:szCs w:val="22"/>
        </w:rPr>
        <w:t xml:space="preserve"> compared to importing from outside the country</w:t>
      </w:r>
      <w:r w:rsidR="1684AAFF" w:rsidRPr="5414E2E3">
        <w:rPr>
          <w:rFonts w:eastAsia="Calibri" w:cs="Arial"/>
          <w:color w:val="000000" w:themeColor="text1"/>
          <w:sz w:val="22"/>
          <w:szCs w:val="22"/>
        </w:rPr>
        <w:t>.</w:t>
      </w:r>
    </w:p>
    <w:p w14:paraId="5CC90B25" w14:textId="7E1CC840" w:rsidR="20F20CEC" w:rsidRDefault="738FC18A" w:rsidP="053B2822">
      <w:pPr>
        <w:spacing w:after="160" w:line="257" w:lineRule="auto"/>
        <w:rPr>
          <w:rFonts w:eastAsia="Calibri" w:cs="Arial"/>
          <w:sz w:val="22"/>
          <w:szCs w:val="22"/>
          <w:lang w:val="en-US"/>
        </w:rPr>
      </w:pPr>
      <w:r w:rsidRPr="08CAB418">
        <w:rPr>
          <w:rFonts w:eastAsia="Calibri" w:cs="Arial"/>
          <w:sz w:val="22"/>
          <w:szCs w:val="22"/>
        </w:rPr>
        <w:t>Green Steel WA is pioneering sustainable steel manufacturing in Western Australia. Utilizing renewable energy and green hydrogen, the company aims to minimize carbon emissions and environmental impact. Their Collie Green Steel Mill will recycle scrap steel into rebar, significantly reducing CO2 emissions. Additionally, the Mid West DRI Plant will use green hydrogen to produce directly reduced iron from local iron ore. This innovative approach makes Green Steel WA's products an ideal choice for constructing a train station, aligning with sustainability goals and promoting environmental responsibility.</w:t>
      </w:r>
    </w:p>
    <w:p w14:paraId="60EDBCD7" w14:textId="77A4B5C7" w:rsidR="053B2822" w:rsidRDefault="053B2822" w:rsidP="053B2822">
      <w:pPr>
        <w:spacing w:after="160" w:line="257" w:lineRule="auto"/>
        <w:rPr>
          <w:rFonts w:eastAsia="Calibri" w:cs="Arial"/>
          <w:sz w:val="22"/>
          <w:szCs w:val="22"/>
        </w:rPr>
      </w:pPr>
    </w:p>
    <w:p w14:paraId="50AEC3BB" w14:textId="1F835366" w:rsidR="20F20CEC" w:rsidRDefault="20F20CEC" w:rsidP="20F20CEC">
      <w:pPr>
        <w:pStyle w:val="Heading1"/>
        <w:spacing w:after="160" w:line="257" w:lineRule="auto"/>
        <w:rPr>
          <w:color w:val="385623" w:themeColor="accent6" w:themeShade="80"/>
        </w:rPr>
      </w:pPr>
    </w:p>
    <w:p w14:paraId="52B16911" w14:textId="6A11D7F1" w:rsidR="465B103E" w:rsidRDefault="465B103E" w:rsidP="465B103E">
      <w:pPr>
        <w:pStyle w:val="Heading1"/>
        <w:spacing w:after="160" w:line="257" w:lineRule="auto"/>
        <w:rPr>
          <w:color w:val="385623" w:themeColor="accent6" w:themeShade="80"/>
        </w:rPr>
      </w:pPr>
    </w:p>
    <w:p w14:paraId="61E07D51" w14:textId="09602B1D" w:rsidR="00377F1B" w:rsidRDefault="00377F1B" w:rsidP="053B2822">
      <w:pPr>
        <w:pStyle w:val="Heading1"/>
        <w:spacing w:after="160" w:line="257" w:lineRule="auto"/>
        <w:rPr>
          <w:color w:val="385623" w:themeColor="accent6" w:themeShade="80"/>
        </w:rPr>
      </w:pPr>
    </w:p>
    <w:p w14:paraId="783E06B6" w14:textId="7011ED84" w:rsidR="2F4E1F8D" w:rsidRDefault="2F4E1F8D" w:rsidP="2F4E1F8D"/>
    <w:p w14:paraId="6E87D268" w14:textId="5C7BDF9A" w:rsidR="00377F1B" w:rsidRDefault="00377F1B" w:rsidP="053B2822">
      <w:pPr>
        <w:pStyle w:val="Heading1"/>
        <w:spacing w:after="160" w:line="257" w:lineRule="auto"/>
        <w:rPr>
          <w:color w:val="385623" w:themeColor="accent6" w:themeShade="80"/>
        </w:rPr>
      </w:pPr>
    </w:p>
    <w:p w14:paraId="08DCC525" w14:textId="7C161810" w:rsidR="2F4E1F8D" w:rsidRDefault="2F4E1F8D" w:rsidP="2F4E1F8D">
      <w:pPr>
        <w:pStyle w:val="Heading1"/>
        <w:spacing w:after="160" w:line="257" w:lineRule="auto"/>
        <w:rPr>
          <w:color w:val="385623" w:themeColor="accent6" w:themeShade="80"/>
        </w:rPr>
      </w:pPr>
    </w:p>
    <w:p w14:paraId="1699A810" w14:textId="76735C36" w:rsidR="2F4E1F8D" w:rsidRDefault="2F4E1F8D" w:rsidP="2F4E1F8D"/>
    <w:p w14:paraId="6FE1CE8E" w14:textId="46FA66E1" w:rsidR="2F4E1F8D" w:rsidRDefault="2F4E1F8D" w:rsidP="2F4E1F8D"/>
    <w:p w14:paraId="79BEE10C" w14:textId="5525192D" w:rsidR="1807621D" w:rsidRDefault="1807621D" w:rsidP="2F4E1F8D"/>
    <w:p w14:paraId="0C43B5A3" w14:textId="77777777" w:rsidR="00162002" w:rsidRDefault="00162002" w:rsidP="03529C4E">
      <w:pPr>
        <w:pStyle w:val="Heading1"/>
        <w:spacing w:after="160" w:line="257" w:lineRule="auto"/>
        <w:rPr>
          <w:color w:val="385623" w:themeColor="accent6" w:themeShade="80"/>
        </w:rPr>
      </w:pPr>
    </w:p>
    <w:p w14:paraId="2C125F98" w14:textId="77777777" w:rsidR="00162002" w:rsidRDefault="00162002" w:rsidP="03529C4E">
      <w:pPr>
        <w:pStyle w:val="Heading1"/>
        <w:spacing w:after="160" w:line="257" w:lineRule="auto"/>
        <w:rPr>
          <w:color w:val="385623" w:themeColor="accent6" w:themeShade="80"/>
        </w:rPr>
      </w:pPr>
    </w:p>
    <w:p w14:paraId="30BF9459" w14:textId="72D337D8" w:rsidR="00377F1B" w:rsidRDefault="00377F1B" w:rsidP="03529C4E">
      <w:pPr>
        <w:pStyle w:val="Heading1"/>
        <w:spacing w:after="160" w:line="257" w:lineRule="auto"/>
        <w:rPr>
          <w:color w:val="385623" w:themeColor="accent6" w:themeShade="80"/>
        </w:rPr>
      </w:pPr>
      <w:r w:rsidRPr="08CAB418">
        <w:rPr>
          <w:color w:val="385623" w:themeColor="accent6" w:themeShade="80"/>
        </w:rPr>
        <w:t>Train Hub Mood Board</w:t>
      </w:r>
    </w:p>
    <w:p w14:paraId="168B8BCC" w14:textId="41633336" w:rsidR="750F0BD2" w:rsidRDefault="750F0BD2" w:rsidP="750F0BD2"/>
    <w:p w14:paraId="6227EF05" w14:textId="14104C84" w:rsidR="750F0BD2" w:rsidRPr="00953D98" w:rsidRDefault="00DF1A9F" w:rsidP="08CAB418">
      <w:pPr>
        <w:rPr>
          <w:sz w:val="22"/>
          <w:szCs w:val="22"/>
        </w:rPr>
      </w:pPr>
      <w:r w:rsidRPr="08CAB418">
        <w:rPr>
          <w:sz w:val="22"/>
          <w:szCs w:val="22"/>
        </w:rPr>
        <w:t>When designing the interior of the train hub,</w:t>
      </w:r>
      <w:r w:rsidR="0042778F" w:rsidRPr="08CAB418">
        <w:rPr>
          <w:sz w:val="22"/>
          <w:szCs w:val="22"/>
        </w:rPr>
        <w:t xml:space="preserve"> we ensured that all the </w:t>
      </w:r>
      <w:r w:rsidR="3441858A" w:rsidRPr="08CAB418">
        <w:rPr>
          <w:sz w:val="22"/>
          <w:szCs w:val="22"/>
        </w:rPr>
        <w:t>hubs</w:t>
      </w:r>
      <w:r w:rsidR="0042778F" w:rsidRPr="08CAB418">
        <w:rPr>
          <w:sz w:val="22"/>
          <w:szCs w:val="22"/>
        </w:rPr>
        <w:t xml:space="preserve"> would be as sustainable </w:t>
      </w:r>
      <w:r w:rsidR="00061B6B" w:rsidRPr="08CAB418">
        <w:rPr>
          <w:sz w:val="22"/>
          <w:szCs w:val="22"/>
        </w:rPr>
        <w:t xml:space="preserve">and safe </w:t>
      </w:r>
      <w:r w:rsidR="0042778F" w:rsidRPr="08CAB418">
        <w:rPr>
          <w:sz w:val="22"/>
          <w:szCs w:val="22"/>
        </w:rPr>
        <w:t>as possible, whilst still having aesthetically pleasing aspects</w:t>
      </w:r>
      <w:r w:rsidR="003D6F8F" w:rsidRPr="08CAB418">
        <w:rPr>
          <w:sz w:val="22"/>
          <w:szCs w:val="22"/>
        </w:rPr>
        <w:t xml:space="preserve"> such as aboriginal artworks,</w:t>
      </w:r>
      <w:r w:rsidR="00061B6B" w:rsidRPr="08CAB418">
        <w:rPr>
          <w:sz w:val="22"/>
          <w:szCs w:val="22"/>
        </w:rPr>
        <w:t xml:space="preserve"> nature and greenery, and </w:t>
      </w:r>
      <w:r w:rsidR="000246B6" w:rsidRPr="08CAB418">
        <w:rPr>
          <w:sz w:val="22"/>
          <w:szCs w:val="22"/>
        </w:rPr>
        <w:t>a noticeable colour scheme throughout the hub</w:t>
      </w:r>
      <w:r w:rsidR="00A37DF4" w:rsidRPr="08CAB418">
        <w:rPr>
          <w:sz w:val="22"/>
          <w:szCs w:val="22"/>
        </w:rPr>
        <w:t>.</w:t>
      </w:r>
      <w:r w:rsidR="00C54A99" w:rsidRPr="08CAB418">
        <w:rPr>
          <w:sz w:val="22"/>
          <w:szCs w:val="22"/>
        </w:rPr>
        <w:t xml:space="preserve"> </w:t>
      </w:r>
    </w:p>
    <w:p w14:paraId="6C186C72" w14:textId="0F31CB97" w:rsidR="000661ED" w:rsidRPr="00953D98" w:rsidRDefault="000661ED" w:rsidP="08CAB418">
      <w:pPr>
        <w:rPr>
          <w:sz w:val="22"/>
          <w:szCs w:val="22"/>
        </w:rPr>
      </w:pPr>
    </w:p>
    <w:p w14:paraId="1E2D32E2" w14:textId="184A843F" w:rsidR="00284BD2" w:rsidRPr="00953D98" w:rsidRDefault="000661ED" w:rsidP="08CAB418">
      <w:pPr>
        <w:rPr>
          <w:sz w:val="22"/>
          <w:szCs w:val="22"/>
        </w:rPr>
      </w:pPr>
      <w:r w:rsidRPr="08CAB418">
        <w:rPr>
          <w:sz w:val="22"/>
          <w:szCs w:val="22"/>
        </w:rPr>
        <w:t xml:space="preserve">On the areas around the train hub, we have put a garden, and two car parks; one underneath the </w:t>
      </w:r>
      <w:r w:rsidR="009D00A0" w:rsidRPr="08CAB418">
        <w:rPr>
          <w:sz w:val="22"/>
          <w:szCs w:val="22"/>
        </w:rPr>
        <w:t>sky rail</w:t>
      </w:r>
      <w:r w:rsidRPr="08CAB418">
        <w:rPr>
          <w:sz w:val="22"/>
          <w:szCs w:val="22"/>
        </w:rPr>
        <w:t xml:space="preserve"> to provide shaded areas, and one in front of the entrance. </w:t>
      </w:r>
      <w:r w:rsidR="00416FB5" w:rsidRPr="08CAB418">
        <w:rPr>
          <w:sz w:val="22"/>
          <w:szCs w:val="22"/>
        </w:rPr>
        <w:t xml:space="preserve">There will be a section in both car parks with provided electric car chargers, which will encourage the use of electric cars instead of petrol cars. </w:t>
      </w:r>
      <w:r w:rsidR="00CB30F7" w:rsidRPr="08CAB418">
        <w:rPr>
          <w:sz w:val="22"/>
          <w:szCs w:val="22"/>
        </w:rPr>
        <w:t xml:space="preserve">As well as this, we have put solar panels on top of </w:t>
      </w:r>
      <w:r w:rsidR="008639E1" w:rsidRPr="08CAB418">
        <w:rPr>
          <w:sz w:val="22"/>
          <w:szCs w:val="22"/>
        </w:rPr>
        <w:t>the entrance car park</w:t>
      </w:r>
      <w:r w:rsidR="00CB30F7" w:rsidRPr="08CAB418">
        <w:rPr>
          <w:sz w:val="22"/>
          <w:szCs w:val="22"/>
        </w:rPr>
        <w:t xml:space="preserve"> to provide shade for the cars, </w:t>
      </w:r>
      <w:r w:rsidR="008639E1" w:rsidRPr="08CAB418">
        <w:rPr>
          <w:sz w:val="22"/>
          <w:szCs w:val="22"/>
        </w:rPr>
        <w:t>as well as using up the space to gain renewable energy. A garden on the corner of the area</w:t>
      </w:r>
      <w:r w:rsidR="006F789C" w:rsidRPr="08CAB418">
        <w:rPr>
          <w:sz w:val="22"/>
          <w:szCs w:val="22"/>
        </w:rPr>
        <w:t xml:space="preserve"> can be entered to find seating and communal areas for the public to use as recreational or </w:t>
      </w:r>
      <w:r w:rsidR="00CC4067" w:rsidRPr="08CAB418">
        <w:rPr>
          <w:sz w:val="22"/>
          <w:szCs w:val="22"/>
        </w:rPr>
        <w:t>workplaces</w:t>
      </w:r>
      <w:r w:rsidR="006F789C" w:rsidRPr="08CAB418">
        <w:rPr>
          <w:sz w:val="22"/>
          <w:szCs w:val="22"/>
        </w:rPr>
        <w:t xml:space="preserve">. </w:t>
      </w:r>
      <w:r w:rsidR="00FB4DF4" w:rsidRPr="08CAB418">
        <w:rPr>
          <w:sz w:val="22"/>
          <w:szCs w:val="22"/>
        </w:rPr>
        <w:t>Aboriginal artwork created by an Indigenous artist will</w:t>
      </w:r>
      <w:r w:rsidR="00755D59" w:rsidRPr="08CAB418">
        <w:rPr>
          <w:sz w:val="22"/>
          <w:szCs w:val="22"/>
        </w:rPr>
        <w:t xml:space="preserve"> also</w:t>
      </w:r>
      <w:r w:rsidR="00FB4DF4" w:rsidRPr="08CAB418">
        <w:rPr>
          <w:sz w:val="22"/>
          <w:szCs w:val="22"/>
        </w:rPr>
        <w:t xml:space="preserve"> be displayed </w:t>
      </w:r>
      <w:r w:rsidR="009D00A0" w:rsidRPr="08CAB418">
        <w:rPr>
          <w:sz w:val="22"/>
          <w:szCs w:val="22"/>
        </w:rPr>
        <w:t xml:space="preserve">as murals </w:t>
      </w:r>
      <w:r w:rsidR="279B4B03" w:rsidRPr="08CAB418">
        <w:rPr>
          <w:sz w:val="22"/>
          <w:szCs w:val="22"/>
        </w:rPr>
        <w:t>found</w:t>
      </w:r>
      <w:r w:rsidR="009D00A0" w:rsidRPr="08CAB418">
        <w:rPr>
          <w:sz w:val="22"/>
          <w:szCs w:val="22"/>
        </w:rPr>
        <w:t xml:space="preserve"> around the garden</w:t>
      </w:r>
      <w:r w:rsidR="00755D59" w:rsidRPr="08CAB418">
        <w:rPr>
          <w:sz w:val="22"/>
          <w:szCs w:val="22"/>
        </w:rPr>
        <w:t xml:space="preserve"> for people to look at.</w:t>
      </w:r>
      <w:r w:rsidR="004E4158" w:rsidRPr="08CAB418">
        <w:rPr>
          <w:sz w:val="22"/>
          <w:szCs w:val="22"/>
        </w:rPr>
        <w:t xml:space="preserve"> This indigenous artwork will also be displayed on some trains on our route </w:t>
      </w:r>
      <w:r w:rsidR="00380DD4" w:rsidRPr="08CAB418">
        <w:rPr>
          <w:sz w:val="22"/>
          <w:szCs w:val="22"/>
        </w:rPr>
        <w:t>as we believe that it recognises the first peoples of the land that the station has been created on.</w:t>
      </w:r>
    </w:p>
    <w:p w14:paraId="775B23EF" w14:textId="1D246778" w:rsidR="00D85757" w:rsidRPr="00953D98" w:rsidRDefault="00D85757" w:rsidP="08CAB418">
      <w:pPr>
        <w:rPr>
          <w:sz w:val="22"/>
          <w:szCs w:val="22"/>
        </w:rPr>
      </w:pPr>
    </w:p>
    <w:p w14:paraId="7C85E7B4" w14:textId="7ADBCB61" w:rsidR="008B4F86" w:rsidRDefault="00D85757" w:rsidP="08CAB418">
      <w:pPr>
        <w:rPr>
          <w:sz w:val="22"/>
          <w:szCs w:val="22"/>
        </w:rPr>
      </w:pPr>
      <w:r w:rsidRPr="08CAB418">
        <w:rPr>
          <w:sz w:val="22"/>
          <w:szCs w:val="22"/>
        </w:rPr>
        <w:t>The colour scheme</w:t>
      </w:r>
      <w:r w:rsidR="00B45314" w:rsidRPr="08CAB418">
        <w:rPr>
          <w:sz w:val="22"/>
          <w:szCs w:val="22"/>
        </w:rPr>
        <w:t xml:space="preserve"> can be seen with bolder colours, to match</w:t>
      </w:r>
      <w:r w:rsidR="00641B16" w:rsidRPr="08CAB418">
        <w:rPr>
          <w:sz w:val="22"/>
          <w:szCs w:val="22"/>
        </w:rPr>
        <w:t xml:space="preserve"> the artworks that are displayed around the hub. </w:t>
      </w:r>
      <w:r w:rsidR="008B4F86" w:rsidRPr="08CAB418">
        <w:rPr>
          <w:sz w:val="22"/>
          <w:szCs w:val="22"/>
        </w:rPr>
        <w:t>Howeve</w:t>
      </w:r>
      <w:r w:rsidR="00D328B4" w:rsidRPr="08CAB418">
        <w:rPr>
          <w:sz w:val="22"/>
          <w:szCs w:val="22"/>
        </w:rPr>
        <w:t>r</w:t>
      </w:r>
      <w:r w:rsidR="008B4F86" w:rsidRPr="08CAB418">
        <w:rPr>
          <w:sz w:val="22"/>
          <w:szCs w:val="22"/>
        </w:rPr>
        <w:t>, we have made the artworks to be put on pillars and on specific walls</w:t>
      </w:r>
      <w:r w:rsidR="00D328B4" w:rsidRPr="08CAB418">
        <w:rPr>
          <w:sz w:val="22"/>
          <w:szCs w:val="22"/>
        </w:rPr>
        <w:t xml:space="preserve"> to avoid clashes of the colo</w:t>
      </w:r>
      <w:r w:rsidR="004522D2" w:rsidRPr="08CAB418">
        <w:rPr>
          <w:sz w:val="22"/>
          <w:szCs w:val="22"/>
        </w:rPr>
        <w:t xml:space="preserve">urs, and to make it easier to read directions and text that are on the walls. </w:t>
      </w:r>
      <w:r w:rsidR="007542FB" w:rsidRPr="08CAB418">
        <w:rPr>
          <w:sz w:val="22"/>
          <w:szCs w:val="22"/>
        </w:rPr>
        <w:t>The floors will be painted with two different lines for disabled people, and for the general public to walk freely on. This will ensure that going to and from the stations flow as smoothly as possible</w:t>
      </w:r>
      <w:r w:rsidR="008D7A3D" w:rsidRPr="08CAB418">
        <w:rPr>
          <w:sz w:val="22"/>
          <w:szCs w:val="22"/>
        </w:rPr>
        <w:t>, with minimal complications about</w:t>
      </w:r>
      <w:r w:rsidR="0034652B" w:rsidRPr="08CAB418">
        <w:rPr>
          <w:sz w:val="22"/>
          <w:szCs w:val="22"/>
        </w:rPr>
        <w:t xml:space="preserve"> travelling through the hub. Braille will be on each sign for people have forms of blindness</w:t>
      </w:r>
      <w:r w:rsidR="00953D98" w:rsidRPr="08CAB418">
        <w:rPr>
          <w:sz w:val="22"/>
          <w:szCs w:val="22"/>
        </w:rPr>
        <w:t xml:space="preserve"> to help with directory for all people.</w:t>
      </w:r>
    </w:p>
    <w:p w14:paraId="0F38929E" w14:textId="77777777" w:rsidR="00002A99" w:rsidRDefault="00002A99" w:rsidP="08CAB418">
      <w:pPr>
        <w:rPr>
          <w:sz w:val="22"/>
          <w:szCs w:val="22"/>
        </w:rPr>
      </w:pPr>
    </w:p>
    <w:p w14:paraId="018F898F" w14:textId="3C7DB823" w:rsidR="00D677DD" w:rsidRDefault="00002A99" w:rsidP="08CAB418">
      <w:pPr>
        <w:rPr>
          <w:sz w:val="22"/>
          <w:szCs w:val="22"/>
        </w:rPr>
      </w:pPr>
      <w:r w:rsidRPr="08CAB418">
        <w:rPr>
          <w:sz w:val="22"/>
          <w:szCs w:val="22"/>
        </w:rPr>
        <w:t xml:space="preserve">The bathrooms inside this hub will be more modern, but still colourful as we want to provide everyone with a clean feeling, so it will be plainer than the outside areas. Mirrors will be provided at each sink, with a few </w:t>
      </w:r>
      <w:r w:rsidR="00435A3E" w:rsidRPr="08CAB418">
        <w:rPr>
          <w:sz w:val="22"/>
          <w:szCs w:val="22"/>
        </w:rPr>
        <w:t xml:space="preserve">child-friendly sinks. In the </w:t>
      </w:r>
      <w:r w:rsidR="0079554E" w:rsidRPr="08CAB418">
        <w:rPr>
          <w:sz w:val="22"/>
          <w:szCs w:val="22"/>
        </w:rPr>
        <w:t>parent’s</w:t>
      </w:r>
      <w:r w:rsidR="00435A3E" w:rsidRPr="08CAB418">
        <w:rPr>
          <w:sz w:val="22"/>
          <w:szCs w:val="22"/>
        </w:rPr>
        <w:t xml:space="preserve"> room, </w:t>
      </w:r>
      <w:r w:rsidR="005842A2" w:rsidRPr="08CAB418">
        <w:rPr>
          <w:sz w:val="22"/>
          <w:szCs w:val="22"/>
        </w:rPr>
        <w:t xml:space="preserve">there will be many tables, and baby changing tables throughout the room. This room will be more colourful but with simpler colours to </w:t>
      </w:r>
      <w:r w:rsidR="00D677DD" w:rsidRPr="08CAB418">
        <w:rPr>
          <w:sz w:val="22"/>
          <w:szCs w:val="22"/>
        </w:rPr>
        <w:t xml:space="preserve">provide a bright and friendly feel to this area. </w:t>
      </w:r>
    </w:p>
    <w:p w14:paraId="2E1505D0" w14:textId="77777777" w:rsidR="00953D98" w:rsidRDefault="00953D98" w:rsidP="08CAB418">
      <w:pPr>
        <w:rPr>
          <w:sz w:val="22"/>
          <w:szCs w:val="22"/>
        </w:rPr>
      </w:pPr>
    </w:p>
    <w:p w14:paraId="6CB750E1" w14:textId="056C092B" w:rsidR="00953D98" w:rsidRPr="00953D98" w:rsidRDefault="0067347C" w:rsidP="08CAB418">
      <w:pPr>
        <w:rPr>
          <w:sz w:val="22"/>
          <w:szCs w:val="22"/>
        </w:rPr>
      </w:pPr>
      <w:r w:rsidRPr="08CAB418">
        <w:rPr>
          <w:sz w:val="22"/>
          <w:szCs w:val="22"/>
        </w:rPr>
        <w:t>We have built this hub to provide for a diverse community, with a wide range of</w:t>
      </w:r>
      <w:r w:rsidR="00D87B33" w:rsidRPr="08CAB418">
        <w:rPr>
          <w:sz w:val="22"/>
          <w:szCs w:val="22"/>
        </w:rPr>
        <w:t xml:space="preserve"> interior aesthetics to make the</w:t>
      </w:r>
      <w:r w:rsidR="00900DA8" w:rsidRPr="08CAB418">
        <w:rPr>
          <w:sz w:val="22"/>
          <w:szCs w:val="22"/>
        </w:rPr>
        <w:t xml:space="preserve"> travel experience as </w:t>
      </w:r>
      <w:r w:rsidR="006150DD" w:rsidRPr="08CAB418">
        <w:rPr>
          <w:sz w:val="22"/>
          <w:szCs w:val="22"/>
        </w:rPr>
        <w:t xml:space="preserve">smooth and easy as possible, whilst also </w:t>
      </w:r>
      <w:r w:rsidR="00ED3A56" w:rsidRPr="08CAB418">
        <w:rPr>
          <w:sz w:val="22"/>
          <w:szCs w:val="22"/>
        </w:rPr>
        <w:t xml:space="preserve">furnishing the </w:t>
      </w:r>
      <w:r w:rsidR="0079554E" w:rsidRPr="08CAB418">
        <w:rPr>
          <w:sz w:val="22"/>
          <w:szCs w:val="22"/>
        </w:rPr>
        <w:t>spaces with a bold yet simple atmosphere.</w:t>
      </w:r>
    </w:p>
    <w:p w14:paraId="38CF40DA" w14:textId="77777777" w:rsidR="00953D98" w:rsidRDefault="00953D98" w:rsidP="08CAB418">
      <w:pPr>
        <w:rPr>
          <w:sz w:val="22"/>
          <w:szCs w:val="22"/>
        </w:rPr>
      </w:pPr>
    </w:p>
    <w:p w14:paraId="1A2C11FC" w14:textId="77777777" w:rsidR="00953D98" w:rsidRDefault="00953D98" w:rsidP="08CAB418">
      <w:pPr>
        <w:rPr>
          <w:sz w:val="22"/>
          <w:szCs w:val="22"/>
        </w:rPr>
      </w:pPr>
    </w:p>
    <w:p w14:paraId="38B234BD" w14:textId="7D8543C5" w:rsidR="00380687" w:rsidRPr="00C70B80" w:rsidRDefault="003F6D1C" w:rsidP="08CAB418">
      <w:pPr>
        <w:rPr>
          <w:rStyle w:val="Hyperlink"/>
          <w:color w:val="auto"/>
          <w:sz w:val="22"/>
          <w:szCs w:val="22"/>
          <w:u w:val="none"/>
        </w:rPr>
      </w:pPr>
      <w:hyperlink r:id="rId14">
        <w:r w:rsidR="00714C41" w:rsidRPr="08CAB418">
          <w:rPr>
            <w:rStyle w:val="Hyperlink"/>
            <w:sz w:val="22"/>
            <w:szCs w:val="22"/>
          </w:rPr>
          <w:t>train hub mood board</w:t>
        </w:r>
      </w:hyperlink>
    </w:p>
    <w:p w14:paraId="5CD37EBE" w14:textId="77777777" w:rsidR="00380687" w:rsidRDefault="00380687" w:rsidP="00380687"/>
    <w:p w14:paraId="4E4B7A40" w14:textId="1399F5E3" w:rsidR="00C54A99" w:rsidRDefault="00C54A99" w:rsidP="03529C4E">
      <w:pPr>
        <w:pStyle w:val="Heading1"/>
      </w:pPr>
    </w:p>
    <w:p w14:paraId="0216AA87" w14:textId="4318F9F0" w:rsidR="544916B9" w:rsidRDefault="544916B9" w:rsidP="2F4E1F8D">
      <w:pPr>
        <w:pStyle w:val="Heading1"/>
      </w:pPr>
    </w:p>
    <w:p w14:paraId="4A79C1CC" w14:textId="220993F7" w:rsidR="544916B9" w:rsidRDefault="544916B9" w:rsidP="2F4E1F8D">
      <w:pPr>
        <w:pStyle w:val="Heading1"/>
      </w:pPr>
    </w:p>
    <w:p w14:paraId="4792ABCF" w14:textId="77777777" w:rsidR="009D12FC" w:rsidRDefault="009D12FC" w:rsidP="009D12FC"/>
    <w:p w14:paraId="0BF87D63" w14:textId="77777777" w:rsidR="009D12FC" w:rsidRDefault="009D12FC" w:rsidP="009D12FC"/>
    <w:p w14:paraId="280E4844" w14:textId="77777777" w:rsidR="009D12FC" w:rsidRDefault="009D12FC" w:rsidP="009D12FC"/>
    <w:p w14:paraId="140D33AA" w14:textId="77777777" w:rsidR="009D12FC" w:rsidRPr="009D12FC" w:rsidRDefault="009D12FC" w:rsidP="009D12FC"/>
    <w:p w14:paraId="2BE1059F" w14:textId="2221FC9B" w:rsidR="544916B9" w:rsidRDefault="544916B9" w:rsidP="2F4E1F8D"/>
    <w:p w14:paraId="5A477189" w14:textId="3D3C79C0" w:rsidR="544916B9" w:rsidRDefault="25B7E5DB" w:rsidP="03529C4E">
      <w:pPr>
        <w:pStyle w:val="Heading1"/>
        <w:rPr>
          <w:color w:val="385623" w:themeColor="accent6" w:themeShade="80"/>
        </w:rPr>
      </w:pPr>
      <w:r w:rsidRPr="6AFF8210">
        <w:rPr>
          <w:color w:val="385623" w:themeColor="accent6" w:themeShade="80"/>
        </w:rPr>
        <w:t>Appendices</w:t>
      </w:r>
    </w:p>
    <w:p w14:paraId="411BBA5A" w14:textId="4CC3E121" w:rsidR="544916B9" w:rsidRDefault="544916B9" w:rsidP="3AEACF0F">
      <w:pPr>
        <w:pStyle w:val="Heading1"/>
        <w:rPr>
          <w:color w:val="385623" w:themeColor="accent6" w:themeShade="80"/>
        </w:rPr>
      </w:pPr>
      <w:r w:rsidRPr="08CAB418">
        <w:rPr>
          <w:color w:val="385623" w:themeColor="accent6" w:themeShade="80"/>
        </w:rPr>
        <w:t>Appendi</w:t>
      </w:r>
      <w:r w:rsidR="78A9CFFD" w:rsidRPr="08CAB418">
        <w:rPr>
          <w:color w:val="385623" w:themeColor="accent6" w:themeShade="80"/>
        </w:rPr>
        <w:t>x A</w:t>
      </w:r>
    </w:p>
    <w:p w14:paraId="74670186" w14:textId="33F87398" w:rsidR="4E19B773" w:rsidRPr="00407F21" w:rsidRDefault="4E19B773" w:rsidP="2B5512CF">
      <w:pPr>
        <w:rPr>
          <w:b/>
          <w:bCs/>
        </w:rPr>
      </w:pPr>
      <w:r w:rsidRPr="08CAB418">
        <w:rPr>
          <w:b/>
          <w:bCs/>
        </w:rPr>
        <w:t>Figure 1</w:t>
      </w:r>
    </w:p>
    <w:p w14:paraId="5AA8D535" w14:textId="6A06EE3D" w:rsidR="6D11807E" w:rsidRDefault="4BD6713E" w:rsidP="6D11807E">
      <w:r>
        <w:rPr>
          <w:noProof/>
        </w:rPr>
        <w:drawing>
          <wp:inline distT="0" distB="0" distL="0" distR="0" wp14:anchorId="0D7B3022" wp14:editId="1D72AB6F">
            <wp:extent cx="1894909" cy="1697646"/>
            <wp:effectExtent l="0" t="0" r="0" b="0"/>
            <wp:docPr id="61861666" name="Picture 61861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861666"/>
                    <pic:cNvPicPr/>
                  </pic:nvPicPr>
                  <pic:blipFill>
                    <a:blip r:embed="rId15">
                      <a:extLst>
                        <a:ext uri="{28A0092B-C50C-407E-A947-70E740481C1C}">
                          <a14:useLocalDpi xmlns:a14="http://schemas.microsoft.com/office/drawing/2010/main" val="0"/>
                        </a:ext>
                      </a:extLst>
                    </a:blip>
                    <a:stretch>
                      <a:fillRect/>
                    </a:stretch>
                  </pic:blipFill>
                  <pic:spPr>
                    <a:xfrm>
                      <a:off x="0" y="0"/>
                      <a:ext cx="1894909" cy="1697646"/>
                    </a:xfrm>
                    <a:prstGeom prst="rect">
                      <a:avLst/>
                    </a:prstGeom>
                  </pic:spPr>
                </pic:pic>
              </a:graphicData>
            </a:graphic>
          </wp:inline>
        </w:drawing>
      </w:r>
    </w:p>
    <w:p w14:paraId="53ED6995" w14:textId="7BB4DF01" w:rsidR="5F455046" w:rsidRPr="004F1676" w:rsidRDefault="5F455046" w:rsidP="459C7996">
      <w:pPr>
        <w:pStyle w:val="Heading1"/>
        <w:rPr>
          <w:color w:val="385623" w:themeColor="accent6" w:themeShade="80"/>
          <w:lang w:val="fr-FR"/>
        </w:rPr>
      </w:pPr>
      <w:r w:rsidRPr="08CAB418">
        <w:rPr>
          <w:color w:val="385623" w:themeColor="accent6" w:themeShade="80"/>
        </w:rPr>
        <w:t>Appendix B</w:t>
      </w:r>
    </w:p>
    <w:p w14:paraId="36B7EEA3" w14:textId="6D316732" w:rsidR="0028061F" w:rsidRPr="009B3FE6" w:rsidRDefault="37A4DD6B" w:rsidP="18458F94">
      <w:pPr>
        <w:rPr>
          <w:lang w:val="fr-FR"/>
        </w:rPr>
      </w:pPr>
      <w:r w:rsidRPr="18458F94">
        <w:rPr>
          <w:b/>
          <w:bCs/>
          <w:lang w:val="fr-FR"/>
        </w:rPr>
        <w:t>Figure 1</w:t>
      </w:r>
    </w:p>
    <w:p w14:paraId="081DD679" w14:textId="27750F19" w:rsidR="004F1676" w:rsidRDefault="004F1676" w:rsidP="750F0BD2">
      <w:pPr>
        <w:rPr>
          <w:lang w:val="fr-FR"/>
        </w:rPr>
      </w:pPr>
      <w:r>
        <w:t>(</w:t>
      </w:r>
      <w:r w:rsidR="724E6C5E">
        <w:t>Opaque</w:t>
      </w:r>
      <w:r>
        <w:t>)</w:t>
      </w:r>
    </w:p>
    <w:p w14:paraId="141CD9A5" w14:textId="23FEA030" w:rsidR="004F1676" w:rsidRDefault="004F1676" w:rsidP="750F0BD2">
      <w:pPr>
        <w:rPr>
          <w:rStyle w:val="Hyperlink"/>
          <w:lang w:val="fr-FR"/>
        </w:rPr>
      </w:pPr>
      <w:r>
        <w:rPr>
          <w:noProof/>
        </w:rPr>
        <w:drawing>
          <wp:inline distT="0" distB="0" distL="0" distR="0" wp14:anchorId="56BF7D17" wp14:editId="63933290">
            <wp:extent cx="3717320" cy="2279904"/>
            <wp:effectExtent l="0" t="0" r="0" b="6350"/>
            <wp:docPr id="2003330614" name="Picture 1" descr="Switch Glass | Smart Glass Window | Pro Dis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717320" cy="2279904"/>
                    </a:xfrm>
                    <a:prstGeom prst="rect">
                      <a:avLst/>
                    </a:prstGeom>
                  </pic:spPr>
                </pic:pic>
              </a:graphicData>
            </a:graphic>
          </wp:inline>
        </w:drawing>
      </w:r>
    </w:p>
    <w:p w14:paraId="0B5BB11A" w14:textId="27E6000E" w:rsidR="00015371" w:rsidRDefault="00015371" w:rsidP="750F0BD2">
      <w:pPr>
        <w:rPr>
          <w:rStyle w:val="Hyperlink"/>
          <w:color w:val="auto"/>
          <w:u w:val="none"/>
          <w:lang w:val="fr-FR"/>
        </w:rPr>
      </w:pPr>
      <w:r w:rsidRPr="08CAB418">
        <w:rPr>
          <w:rStyle w:val="Hyperlink"/>
          <w:color w:val="auto"/>
          <w:u w:val="none"/>
        </w:rPr>
        <w:t>(</w:t>
      </w:r>
      <w:r w:rsidR="16F7AB1C" w:rsidRPr="08CAB418">
        <w:rPr>
          <w:rStyle w:val="Hyperlink"/>
          <w:color w:val="auto"/>
          <w:u w:val="none"/>
        </w:rPr>
        <w:t>Transcluent</w:t>
      </w:r>
      <w:r w:rsidRPr="08CAB418">
        <w:rPr>
          <w:rStyle w:val="Hyperlink"/>
          <w:color w:val="auto"/>
          <w:u w:val="none"/>
        </w:rPr>
        <w:t>)</w:t>
      </w:r>
    </w:p>
    <w:p w14:paraId="57A4E01E" w14:textId="58DE9278" w:rsidR="0028061F" w:rsidRPr="004F1676" w:rsidRDefault="00A06AA3" w:rsidP="750F0BD2">
      <w:pPr>
        <w:rPr>
          <w:lang w:val="fr-FR"/>
        </w:rPr>
      </w:pPr>
      <w:r>
        <w:rPr>
          <w:noProof/>
        </w:rPr>
        <w:drawing>
          <wp:inline distT="0" distB="0" distL="0" distR="0" wp14:anchorId="4B76E9D8" wp14:editId="32BCBD5A">
            <wp:extent cx="3722116" cy="2279904"/>
            <wp:effectExtent l="0" t="0" r="0" b="6350"/>
            <wp:docPr id="34775435" name="Picture 2" descr="Switch Glass | Smart Glass Window | Pro Dis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7">
                      <a:extLst>
                        <a:ext uri="{28A0092B-C50C-407E-A947-70E740481C1C}">
                          <a14:useLocalDpi xmlns:a14="http://schemas.microsoft.com/office/drawing/2010/main" val="0"/>
                        </a:ext>
                      </a:extLst>
                    </a:blip>
                    <a:stretch>
                      <a:fillRect/>
                    </a:stretch>
                  </pic:blipFill>
                  <pic:spPr>
                    <a:xfrm>
                      <a:off x="0" y="0"/>
                      <a:ext cx="3722116" cy="2279904"/>
                    </a:xfrm>
                    <a:prstGeom prst="rect">
                      <a:avLst/>
                    </a:prstGeom>
                  </pic:spPr>
                </pic:pic>
              </a:graphicData>
            </a:graphic>
          </wp:inline>
        </w:drawing>
      </w:r>
    </w:p>
    <w:p w14:paraId="42E4002A" w14:textId="3E9AEE33" w:rsidR="00AE3C5D" w:rsidRDefault="00AE3C5D" w:rsidP="750F0BD2">
      <w:pPr>
        <w:rPr>
          <w:lang w:val="fr-FR"/>
        </w:rPr>
      </w:pPr>
    </w:p>
    <w:p w14:paraId="6A33EFBF" w14:textId="04D1CDC1" w:rsidR="00B158F2" w:rsidRPr="00D475E1" w:rsidRDefault="00A06AA3" w:rsidP="750F0BD2">
      <w:pPr>
        <w:rPr>
          <w:b/>
          <w:bCs/>
          <w:lang w:val="fr-FR" w:eastAsia="ja-JP"/>
        </w:rPr>
      </w:pPr>
      <w:r w:rsidRPr="08CAB418">
        <w:rPr>
          <w:b/>
          <w:bCs/>
        </w:rPr>
        <w:lastRenderedPageBreak/>
        <w:t xml:space="preserve">Figure </w:t>
      </w:r>
      <w:r w:rsidR="00D475E1" w:rsidRPr="08CAB418">
        <w:rPr>
          <w:rFonts w:hint="eastAsia"/>
          <w:b/>
        </w:rPr>
        <w:t>2</w:t>
      </w:r>
    </w:p>
    <w:p w14:paraId="3830A662" w14:textId="153C9986" w:rsidR="000244AC" w:rsidRDefault="00F710D6" w:rsidP="750F0BD2">
      <w:pPr>
        <w:rPr>
          <w:lang w:val="fr-FR"/>
        </w:rPr>
      </w:pPr>
      <w:r>
        <w:rPr>
          <w:noProof/>
        </w:rPr>
        <w:drawing>
          <wp:inline distT="0" distB="0" distL="0" distR="0" wp14:anchorId="3DFECDCD" wp14:editId="67FCF259">
            <wp:extent cx="3588591" cy="3620135"/>
            <wp:effectExtent l="0" t="0" r="0" b="0"/>
            <wp:docPr id="4492041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589102" cy="3620651"/>
                    </a:xfrm>
                    <a:prstGeom prst="rect">
                      <a:avLst/>
                    </a:prstGeom>
                  </pic:spPr>
                </pic:pic>
              </a:graphicData>
            </a:graphic>
          </wp:inline>
        </w:drawing>
      </w:r>
    </w:p>
    <w:p w14:paraId="5009CAD9" w14:textId="36A37579" w:rsidR="00D475E1" w:rsidRPr="00D475E1" w:rsidRDefault="00D475E1" w:rsidP="750F0BD2">
      <w:pPr>
        <w:rPr>
          <w:lang w:val="fr-FR" w:eastAsia="ja-JP"/>
        </w:rPr>
      </w:pPr>
      <w:r>
        <w:rPr>
          <w:rFonts w:hint="eastAsia"/>
          <w:lang w:val="fr-FR" w:eastAsia="ja-JP"/>
        </w:rPr>
        <w:t>Bus stops</w:t>
      </w:r>
    </w:p>
    <w:p w14:paraId="0A6512F0" w14:textId="5412422D" w:rsidR="00316806" w:rsidRDefault="00316806" w:rsidP="750F0BD2">
      <w:pPr>
        <w:rPr>
          <w:lang w:val="fr-FR"/>
        </w:rPr>
      </w:pPr>
      <w:r>
        <w:rPr>
          <w:noProof/>
        </w:rPr>
        <w:drawing>
          <wp:inline distT="0" distB="0" distL="0" distR="0" wp14:anchorId="443EE73F" wp14:editId="2C7F3851">
            <wp:extent cx="3771810" cy="2011680"/>
            <wp:effectExtent l="0" t="0" r="635" b="7620"/>
            <wp:docPr id="699886028" name="Picture 1" descr="A video game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9">
                      <a:extLst>
                        <a:ext uri="{28A0092B-C50C-407E-A947-70E740481C1C}">
                          <a14:useLocalDpi xmlns:a14="http://schemas.microsoft.com/office/drawing/2010/main" val="0"/>
                        </a:ext>
                      </a:extLst>
                    </a:blip>
                    <a:stretch>
                      <a:fillRect/>
                    </a:stretch>
                  </pic:blipFill>
                  <pic:spPr>
                    <a:xfrm>
                      <a:off x="0" y="0"/>
                      <a:ext cx="3771810" cy="2011680"/>
                    </a:xfrm>
                    <a:prstGeom prst="rect">
                      <a:avLst/>
                    </a:prstGeom>
                  </pic:spPr>
                </pic:pic>
              </a:graphicData>
            </a:graphic>
          </wp:inline>
        </w:drawing>
      </w:r>
    </w:p>
    <w:p w14:paraId="7DE45FB1" w14:textId="4ADE38DF" w:rsidR="00D475E1" w:rsidRDefault="00D475E1" w:rsidP="750F0BD2">
      <w:r w:rsidRPr="00B158F2">
        <w:t>Bike Racks (sheltered) (preventing c</w:t>
      </w:r>
      <w:r>
        <w:t>limbing)</w:t>
      </w:r>
    </w:p>
    <w:p w14:paraId="2AE548D3" w14:textId="711911DF" w:rsidR="00D475E1" w:rsidRPr="00D475E1" w:rsidRDefault="00D475E1" w:rsidP="750F0BD2"/>
    <w:p w14:paraId="267F4067" w14:textId="15C21C83" w:rsidR="00844A00" w:rsidRDefault="00844A00" w:rsidP="750F0BD2">
      <w:pPr>
        <w:rPr>
          <w:lang w:val="fr-FR"/>
        </w:rPr>
      </w:pPr>
      <w:r>
        <w:rPr>
          <w:noProof/>
        </w:rPr>
        <w:drawing>
          <wp:inline distT="0" distB="0" distL="0" distR="0" wp14:anchorId="4BA5B90F" wp14:editId="288EFFE8">
            <wp:extent cx="3797808" cy="2478408"/>
            <wp:effectExtent l="0" t="0" r="0" b="0"/>
            <wp:docPr id="4996485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20">
                      <a:extLst>
                        <a:ext uri="{28A0092B-C50C-407E-A947-70E740481C1C}">
                          <a14:useLocalDpi xmlns:a14="http://schemas.microsoft.com/office/drawing/2010/main" val="0"/>
                        </a:ext>
                      </a:extLst>
                    </a:blip>
                    <a:stretch>
                      <a:fillRect/>
                    </a:stretch>
                  </pic:blipFill>
                  <pic:spPr>
                    <a:xfrm>
                      <a:off x="0" y="0"/>
                      <a:ext cx="3797808" cy="2478408"/>
                    </a:xfrm>
                    <a:prstGeom prst="rect">
                      <a:avLst/>
                    </a:prstGeom>
                  </pic:spPr>
                </pic:pic>
              </a:graphicData>
            </a:graphic>
          </wp:inline>
        </w:drawing>
      </w:r>
    </w:p>
    <w:p w14:paraId="225D24F2" w14:textId="7B4E29A2" w:rsidR="00B158F2" w:rsidRPr="009E532B" w:rsidRDefault="00D475E1" w:rsidP="750F0BD2">
      <w:pPr>
        <w:rPr>
          <w:lang w:eastAsia="ja-JP"/>
        </w:rPr>
      </w:pPr>
      <w:r>
        <w:t>Kiss &amp; Go (</w:t>
      </w:r>
      <w:r w:rsidR="00A57E53">
        <w:rPr>
          <w:rFonts w:hint="eastAsia"/>
          <w:lang w:eastAsia="ja-JP"/>
        </w:rPr>
        <w:t xml:space="preserve">A no parking zone where you can stop and </w:t>
      </w:r>
      <w:r w:rsidR="00263E67">
        <w:rPr>
          <w:rFonts w:hint="eastAsia"/>
          <w:lang w:eastAsia="ja-JP"/>
        </w:rPr>
        <w:t xml:space="preserve">drop people off. </w:t>
      </w:r>
      <w:r w:rsidR="00263E67">
        <w:rPr>
          <w:lang w:eastAsia="ja-JP"/>
        </w:rPr>
        <w:t>M</w:t>
      </w:r>
      <w:r w:rsidR="00263E67">
        <w:rPr>
          <w:rFonts w:hint="eastAsia"/>
          <w:lang w:eastAsia="ja-JP"/>
        </w:rPr>
        <w:t xml:space="preserve">ax 2 minutes </w:t>
      </w:r>
      <w:r w:rsidR="009E532B">
        <w:rPr>
          <w:rFonts w:hint="eastAsia"/>
          <w:lang w:eastAsia="ja-JP"/>
        </w:rPr>
        <w:t>standing)</w:t>
      </w:r>
    </w:p>
    <w:p w14:paraId="4BC7D297" w14:textId="277927EC" w:rsidR="00AF6263" w:rsidRDefault="00AF6263" w:rsidP="750F0BD2">
      <w:pPr>
        <w:rPr>
          <w:lang w:val="fr-FR"/>
        </w:rPr>
      </w:pPr>
      <w:r>
        <w:rPr>
          <w:noProof/>
        </w:rPr>
        <w:lastRenderedPageBreak/>
        <w:drawing>
          <wp:inline distT="0" distB="0" distL="0" distR="0" wp14:anchorId="13D0DD48" wp14:editId="3CB07DEB">
            <wp:extent cx="3810714" cy="2225040"/>
            <wp:effectExtent l="0" t="0" r="0" b="3810"/>
            <wp:docPr id="1919897466" name="Picture 1" descr="A video game of a room with a large window and a rectangular obje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21">
                      <a:extLst>
                        <a:ext uri="{28A0092B-C50C-407E-A947-70E740481C1C}">
                          <a14:useLocalDpi xmlns:a14="http://schemas.microsoft.com/office/drawing/2010/main" val="0"/>
                        </a:ext>
                      </a:extLst>
                    </a:blip>
                    <a:stretch>
                      <a:fillRect/>
                    </a:stretch>
                  </pic:blipFill>
                  <pic:spPr>
                    <a:xfrm>
                      <a:off x="0" y="0"/>
                      <a:ext cx="3810714" cy="2225040"/>
                    </a:xfrm>
                    <a:prstGeom prst="rect">
                      <a:avLst/>
                    </a:prstGeom>
                  </pic:spPr>
                </pic:pic>
              </a:graphicData>
            </a:graphic>
          </wp:inline>
        </w:drawing>
      </w:r>
    </w:p>
    <w:p w14:paraId="1C9E7D36" w14:textId="2A135035" w:rsidR="009E532B" w:rsidRDefault="009E532B" w:rsidP="750F0BD2">
      <w:pPr>
        <w:rPr>
          <w:lang w:val="fr-FR"/>
        </w:rPr>
      </w:pPr>
      <w:r>
        <w:t>Carpark</w:t>
      </w:r>
    </w:p>
    <w:p w14:paraId="5390D39D" w14:textId="77777777" w:rsidR="00B158F2" w:rsidRDefault="00B158F2" w:rsidP="750F0BD2">
      <w:pPr>
        <w:rPr>
          <w:lang w:val="fr-FR"/>
        </w:rPr>
      </w:pPr>
    </w:p>
    <w:p w14:paraId="5516178B" w14:textId="21AB5BEF" w:rsidR="00B158F2" w:rsidRPr="009B3FE6" w:rsidRDefault="00B158F2" w:rsidP="750F0BD2">
      <w:pPr>
        <w:rPr>
          <w:b/>
          <w:bCs/>
          <w:lang w:val="fr-FR"/>
        </w:rPr>
      </w:pPr>
      <w:r w:rsidRPr="08CAB418">
        <w:rPr>
          <w:b/>
          <w:bCs/>
        </w:rPr>
        <w:t>Figure 3</w:t>
      </w:r>
    </w:p>
    <w:p w14:paraId="0938FE59" w14:textId="1818E1CC" w:rsidR="00362098" w:rsidRDefault="00FC40C4" w:rsidP="3AEACF0F">
      <w:pPr>
        <w:rPr>
          <w:lang w:val="fr-FR"/>
        </w:rPr>
      </w:pPr>
      <w:r>
        <w:rPr>
          <w:noProof/>
        </w:rPr>
        <w:drawing>
          <wp:inline distT="0" distB="0" distL="0" distR="0" wp14:anchorId="0529F7A1" wp14:editId="70F173E4">
            <wp:extent cx="3877056" cy="2192652"/>
            <wp:effectExtent l="0" t="0" r="0" b="0"/>
            <wp:docPr id="4526000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877056" cy="2192652"/>
                    </a:xfrm>
                    <a:prstGeom prst="rect">
                      <a:avLst/>
                    </a:prstGeom>
                  </pic:spPr>
                </pic:pic>
              </a:graphicData>
            </a:graphic>
          </wp:inline>
        </w:drawing>
      </w:r>
    </w:p>
    <w:p w14:paraId="6FF075E0" w14:textId="26805390" w:rsidR="00BD484A" w:rsidRDefault="00BD484A" w:rsidP="3AEACF0F">
      <w:pPr>
        <w:rPr>
          <w:lang w:val="fr-FR" w:eastAsia="ja-JP"/>
        </w:rPr>
      </w:pPr>
      <w:r>
        <w:rPr>
          <w:lang w:val="fr-FR" w:eastAsia="ja-JP"/>
        </w:rPr>
        <w:t>T</w:t>
      </w:r>
      <w:r>
        <w:rPr>
          <w:rFonts w:hint="eastAsia"/>
          <w:lang w:val="fr-FR" w:eastAsia="ja-JP"/>
        </w:rPr>
        <w:t xml:space="preserve">icket office w/ </w:t>
      </w:r>
      <w:r w:rsidR="00D56395" w:rsidRPr="00D56395">
        <w:rPr>
          <w:lang w:eastAsia="ja-JP"/>
        </w:rPr>
        <w:t>indigenous</w:t>
      </w:r>
      <w:r w:rsidR="00D56395" w:rsidRPr="00D56395">
        <w:rPr>
          <w:rFonts w:hint="eastAsia"/>
          <w:lang w:val="fr-FR" w:eastAsia="ja-JP"/>
        </w:rPr>
        <w:t xml:space="preserve"> </w:t>
      </w:r>
      <w:r>
        <w:rPr>
          <w:rFonts w:hint="eastAsia"/>
          <w:lang w:val="fr-FR" w:eastAsia="ja-JP"/>
        </w:rPr>
        <w:t>art</w:t>
      </w:r>
    </w:p>
    <w:p w14:paraId="685F20A9" w14:textId="77777777" w:rsidR="00FC40C4" w:rsidRDefault="00FC40C4" w:rsidP="3AEACF0F">
      <w:pPr>
        <w:rPr>
          <w:lang w:val="fr-FR"/>
        </w:rPr>
      </w:pPr>
    </w:p>
    <w:p w14:paraId="3595478C" w14:textId="5F8FC6B2" w:rsidR="00FC40C4" w:rsidRPr="009B3FE6" w:rsidRDefault="00FC40C4" w:rsidP="3AEACF0F">
      <w:pPr>
        <w:rPr>
          <w:b/>
          <w:bCs/>
          <w:lang w:val="fr-FR"/>
        </w:rPr>
      </w:pPr>
      <w:r w:rsidRPr="08CAB418">
        <w:rPr>
          <w:b/>
          <w:bCs/>
        </w:rPr>
        <w:t>Figure 4</w:t>
      </w:r>
    </w:p>
    <w:p w14:paraId="3FA3B130" w14:textId="7B172C48" w:rsidR="00FC40C4" w:rsidRDefault="009B5C9F" w:rsidP="3AEACF0F">
      <w:pPr>
        <w:rPr>
          <w:lang w:val="fr-FR"/>
        </w:rPr>
      </w:pPr>
      <w:r>
        <w:rPr>
          <w:noProof/>
        </w:rPr>
        <w:drawing>
          <wp:inline distT="0" distB="0" distL="0" distR="0" wp14:anchorId="430ACA41" wp14:editId="7D6D5FB1">
            <wp:extent cx="5947175" cy="3340100"/>
            <wp:effectExtent l="0" t="0" r="0" b="0"/>
            <wp:docPr id="14542678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60233" cy="3347434"/>
                    </a:xfrm>
                    <a:prstGeom prst="rect">
                      <a:avLst/>
                    </a:prstGeom>
                  </pic:spPr>
                </pic:pic>
              </a:graphicData>
            </a:graphic>
          </wp:inline>
        </w:drawing>
      </w:r>
    </w:p>
    <w:p w14:paraId="385EFD18" w14:textId="0E3B3C40" w:rsidR="009B5C9F" w:rsidRDefault="009B5C9F" w:rsidP="3AEACF0F">
      <w:pPr>
        <w:rPr>
          <w:lang w:val="fr-FR"/>
        </w:rPr>
      </w:pPr>
      <w:r>
        <w:t>‘</w:t>
      </w:r>
    </w:p>
    <w:p w14:paraId="704789FE" w14:textId="5277A691" w:rsidR="009B5C9F" w:rsidRPr="009B3FE6" w:rsidRDefault="009B5C9F" w:rsidP="3AEACF0F">
      <w:pPr>
        <w:rPr>
          <w:b/>
          <w:bCs/>
          <w:lang w:val="fr-FR"/>
        </w:rPr>
      </w:pPr>
      <w:r w:rsidRPr="08CAB418">
        <w:rPr>
          <w:b/>
          <w:bCs/>
        </w:rPr>
        <w:lastRenderedPageBreak/>
        <w:t>Figure 5</w:t>
      </w:r>
    </w:p>
    <w:p w14:paraId="44EE7F8B" w14:textId="77777777" w:rsidR="009F26D1" w:rsidRDefault="009F26D1" w:rsidP="3AEACF0F">
      <w:pPr>
        <w:rPr>
          <w:lang w:val="fr-FR"/>
        </w:rPr>
      </w:pPr>
    </w:p>
    <w:p w14:paraId="6B6513F2" w14:textId="77777777" w:rsidR="009F26D1" w:rsidRDefault="009F26D1" w:rsidP="3AEACF0F">
      <w:pPr>
        <w:rPr>
          <w:lang w:val="fr-FR"/>
        </w:rPr>
      </w:pPr>
    </w:p>
    <w:p w14:paraId="66EB5840" w14:textId="77777777" w:rsidR="009F26D1" w:rsidRDefault="009F26D1" w:rsidP="3AEACF0F">
      <w:pPr>
        <w:rPr>
          <w:lang w:val="fr-FR"/>
        </w:rPr>
      </w:pPr>
    </w:p>
    <w:p w14:paraId="02EA8D6A" w14:textId="77777777" w:rsidR="009F26D1" w:rsidRDefault="009F26D1" w:rsidP="3AEACF0F">
      <w:pPr>
        <w:rPr>
          <w:lang w:val="fr-FR"/>
        </w:rPr>
      </w:pPr>
    </w:p>
    <w:p w14:paraId="56E68E66" w14:textId="77777777" w:rsidR="009F26D1" w:rsidRDefault="009F26D1" w:rsidP="3AEACF0F">
      <w:pPr>
        <w:rPr>
          <w:lang w:val="fr-FR"/>
        </w:rPr>
      </w:pPr>
    </w:p>
    <w:p w14:paraId="0435478B" w14:textId="77777777" w:rsidR="009F26D1" w:rsidRDefault="009F26D1" w:rsidP="3AEACF0F">
      <w:pPr>
        <w:rPr>
          <w:lang w:val="fr-FR"/>
        </w:rPr>
      </w:pPr>
    </w:p>
    <w:p w14:paraId="09E10C35" w14:textId="77777777" w:rsidR="009F26D1" w:rsidRDefault="009F26D1" w:rsidP="3AEACF0F">
      <w:pPr>
        <w:rPr>
          <w:lang w:val="fr-FR"/>
        </w:rPr>
      </w:pPr>
    </w:p>
    <w:p w14:paraId="5B6CB02D" w14:textId="77777777" w:rsidR="009F26D1" w:rsidRDefault="009F26D1" w:rsidP="3AEACF0F">
      <w:pPr>
        <w:rPr>
          <w:lang w:val="fr-FR"/>
        </w:rPr>
      </w:pPr>
    </w:p>
    <w:p w14:paraId="3252D0BA" w14:textId="77777777" w:rsidR="009F26D1" w:rsidRDefault="009F26D1" w:rsidP="3AEACF0F">
      <w:pPr>
        <w:rPr>
          <w:lang w:val="fr-FR"/>
        </w:rPr>
      </w:pPr>
    </w:p>
    <w:p w14:paraId="1DFBB2D6" w14:textId="2B22AC98" w:rsidR="00F3148A" w:rsidRDefault="00F3148A" w:rsidP="3AEACF0F">
      <w:pPr>
        <w:rPr>
          <w:lang w:val="fr-FR"/>
        </w:rPr>
      </w:pPr>
      <w:r>
        <w:rPr>
          <w:noProof/>
        </w:rPr>
        <w:drawing>
          <wp:inline distT="0" distB="0" distL="0" distR="0" wp14:anchorId="6C4405E7" wp14:editId="43DC597A">
            <wp:extent cx="3986784" cy="2536595"/>
            <wp:effectExtent l="0" t="0" r="0" b="0"/>
            <wp:docPr id="1716419532" name="Picture 1"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986784" cy="2536595"/>
                    </a:xfrm>
                    <a:prstGeom prst="rect">
                      <a:avLst/>
                    </a:prstGeom>
                  </pic:spPr>
                </pic:pic>
              </a:graphicData>
            </a:graphic>
          </wp:inline>
        </w:drawing>
      </w:r>
    </w:p>
    <w:p w14:paraId="1B5CE83A" w14:textId="7C14EA38" w:rsidR="00716C78" w:rsidRDefault="00716C78" w:rsidP="00716C78">
      <w:pPr>
        <w:rPr>
          <w:lang w:val="fr-FR"/>
        </w:rPr>
      </w:pPr>
      <w:r>
        <w:t>Open space</w:t>
      </w:r>
    </w:p>
    <w:p w14:paraId="3CDF837B" w14:textId="29B07BBC" w:rsidR="009F26D1" w:rsidRDefault="009F26D1" w:rsidP="3AEACF0F">
      <w:pPr>
        <w:rPr>
          <w:lang w:val="fr-FR"/>
        </w:rPr>
      </w:pPr>
      <w:r>
        <w:rPr>
          <w:noProof/>
        </w:rPr>
        <w:drawing>
          <wp:inline distT="0" distB="0" distL="0" distR="0" wp14:anchorId="4736CD70" wp14:editId="4D6A0897">
            <wp:extent cx="4023360" cy="2381878"/>
            <wp:effectExtent l="0" t="0" r="0" b="0"/>
            <wp:docPr id="127915104" name="Picture 1"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25">
                      <a:extLst>
                        <a:ext uri="{28A0092B-C50C-407E-A947-70E740481C1C}">
                          <a14:useLocalDpi xmlns:a14="http://schemas.microsoft.com/office/drawing/2010/main" val="0"/>
                        </a:ext>
                      </a:extLst>
                    </a:blip>
                    <a:stretch>
                      <a:fillRect/>
                    </a:stretch>
                  </pic:blipFill>
                  <pic:spPr>
                    <a:xfrm>
                      <a:off x="0" y="0"/>
                      <a:ext cx="4023360" cy="2381878"/>
                    </a:xfrm>
                    <a:prstGeom prst="rect">
                      <a:avLst/>
                    </a:prstGeom>
                  </pic:spPr>
                </pic:pic>
              </a:graphicData>
            </a:graphic>
          </wp:inline>
        </w:drawing>
      </w:r>
    </w:p>
    <w:p w14:paraId="7AB23F88" w14:textId="7CF9FABF" w:rsidR="00DD7084" w:rsidRDefault="00DD7084" w:rsidP="3AEACF0F">
      <w:pPr>
        <w:rPr>
          <w:lang w:val="fr-FR"/>
        </w:rPr>
      </w:pPr>
      <w:r>
        <w:t>Cafe</w:t>
      </w:r>
    </w:p>
    <w:p w14:paraId="690E65F5" w14:textId="2E882801" w:rsidR="004445CA" w:rsidRDefault="24F9CA23" w:rsidP="3AEACF0F">
      <w:r>
        <w:rPr>
          <w:noProof/>
        </w:rPr>
        <w:lastRenderedPageBreak/>
        <w:drawing>
          <wp:inline distT="0" distB="0" distL="0" distR="0" wp14:anchorId="518EBCBE" wp14:editId="46A669E1">
            <wp:extent cx="4572000" cy="2857500"/>
            <wp:effectExtent l="0" t="0" r="0" b="0"/>
            <wp:docPr id="695821531" name="Picture 695821531"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572000" cy="2857500"/>
                    </a:xfrm>
                    <a:prstGeom prst="rect">
                      <a:avLst/>
                    </a:prstGeom>
                  </pic:spPr>
                </pic:pic>
              </a:graphicData>
            </a:graphic>
          </wp:inline>
        </w:drawing>
      </w:r>
    </w:p>
    <w:p w14:paraId="47C1A50E" w14:textId="5684C324" w:rsidR="00DD7084" w:rsidRDefault="00DD7084" w:rsidP="00DD7084">
      <w:pPr>
        <w:rPr>
          <w:lang w:val="fr-FR"/>
        </w:rPr>
      </w:pPr>
      <w:r>
        <w:t>Toilets (all different types)</w:t>
      </w:r>
    </w:p>
    <w:p w14:paraId="38FFC8A8" w14:textId="5D037E8D" w:rsidR="00DD7084" w:rsidRDefault="00DD7084" w:rsidP="3AEACF0F">
      <w:pPr>
        <w:rPr>
          <w:lang w:val="fr-FR"/>
        </w:rPr>
      </w:pPr>
    </w:p>
    <w:p w14:paraId="573DE22F" w14:textId="77777777" w:rsidR="00940402" w:rsidRDefault="00940402" w:rsidP="3AEACF0F">
      <w:pPr>
        <w:rPr>
          <w:lang w:val="fr-FR"/>
        </w:rPr>
      </w:pPr>
    </w:p>
    <w:p w14:paraId="32368E3E" w14:textId="0180B7BD" w:rsidR="00940402" w:rsidRDefault="00940402" w:rsidP="3AEACF0F">
      <w:pPr>
        <w:rPr>
          <w:lang w:val="fr-FR"/>
        </w:rPr>
      </w:pPr>
    </w:p>
    <w:p w14:paraId="650D8C7A" w14:textId="217C0058" w:rsidR="00940402" w:rsidRDefault="00940402" w:rsidP="3AEACF0F">
      <w:pPr>
        <w:rPr>
          <w:lang w:val="fr-FR"/>
        </w:rPr>
      </w:pPr>
    </w:p>
    <w:p w14:paraId="4D59134C" w14:textId="1DDE4866" w:rsidR="00DD7084" w:rsidRDefault="00DD7084" w:rsidP="3AEACF0F">
      <w:pPr>
        <w:rPr>
          <w:lang w:val="fr-FR" w:eastAsia="ja-JP"/>
        </w:rPr>
      </w:pPr>
    </w:p>
    <w:p w14:paraId="3A5DDA01" w14:textId="64685744" w:rsidR="00DD7084" w:rsidRDefault="00DD7084" w:rsidP="3AEACF0F">
      <w:pPr>
        <w:rPr>
          <w:lang w:val="fr-FR" w:eastAsia="ja-JP"/>
        </w:rPr>
      </w:pPr>
    </w:p>
    <w:p w14:paraId="21BD3790" w14:textId="6024783A" w:rsidR="00DD7084" w:rsidRDefault="00DD7084" w:rsidP="3AEACF0F">
      <w:pPr>
        <w:rPr>
          <w:lang w:val="fr-FR" w:eastAsia="ja-JP"/>
        </w:rPr>
      </w:pPr>
    </w:p>
    <w:p w14:paraId="1A12AECC" w14:textId="020C4A3A" w:rsidR="00F57327" w:rsidRDefault="00F57327" w:rsidP="3AEACF0F">
      <w:pPr>
        <w:rPr>
          <w:lang w:val="fr-FR"/>
        </w:rPr>
      </w:pPr>
      <w:r>
        <w:rPr>
          <w:noProof/>
        </w:rPr>
        <w:drawing>
          <wp:inline distT="0" distB="0" distL="0" distR="0" wp14:anchorId="4C05A87B" wp14:editId="25598D4F">
            <wp:extent cx="4200144" cy="3717364"/>
            <wp:effectExtent l="0" t="0" r="0" b="0"/>
            <wp:docPr id="893421482" name="Picture 1"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27">
                      <a:extLst>
                        <a:ext uri="{28A0092B-C50C-407E-A947-70E740481C1C}">
                          <a14:useLocalDpi xmlns:a14="http://schemas.microsoft.com/office/drawing/2010/main" val="0"/>
                        </a:ext>
                      </a:extLst>
                    </a:blip>
                    <a:stretch>
                      <a:fillRect/>
                    </a:stretch>
                  </pic:blipFill>
                  <pic:spPr>
                    <a:xfrm>
                      <a:off x="0" y="0"/>
                      <a:ext cx="4200144" cy="3717364"/>
                    </a:xfrm>
                    <a:prstGeom prst="rect">
                      <a:avLst/>
                    </a:prstGeom>
                  </pic:spPr>
                </pic:pic>
              </a:graphicData>
            </a:graphic>
          </wp:inline>
        </w:drawing>
      </w:r>
    </w:p>
    <w:p w14:paraId="56842BEC" w14:textId="41F4FD68" w:rsidR="00DD7084" w:rsidRDefault="00DD7084" w:rsidP="3AEACF0F">
      <w:pPr>
        <w:rPr>
          <w:lang w:val="fr-FR"/>
        </w:rPr>
      </w:pPr>
      <w:r>
        <w:t>Bins</w:t>
      </w:r>
    </w:p>
    <w:p w14:paraId="17CF1D31" w14:textId="150B3C1B" w:rsidR="00B8796F" w:rsidRDefault="00B8796F" w:rsidP="3AEACF0F">
      <w:pPr>
        <w:rPr>
          <w:lang w:val="fr-FR"/>
        </w:rPr>
      </w:pPr>
      <w:r>
        <w:rPr>
          <w:noProof/>
        </w:rPr>
        <w:lastRenderedPageBreak/>
        <w:drawing>
          <wp:inline distT="0" distB="0" distL="0" distR="0" wp14:anchorId="7E80F467" wp14:editId="3D6E8FAD">
            <wp:extent cx="4255387" cy="3450336"/>
            <wp:effectExtent l="0" t="0" r="0" b="0"/>
            <wp:docPr id="12675950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255387" cy="3450336"/>
                    </a:xfrm>
                    <a:prstGeom prst="rect">
                      <a:avLst/>
                    </a:prstGeom>
                  </pic:spPr>
                </pic:pic>
              </a:graphicData>
            </a:graphic>
          </wp:inline>
        </w:drawing>
      </w:r>
    </w:p>
    <w:p w14:paraId="1A9AF220" w14:textId="0A6B5AD6" w:rsidR="00DD7084" w:rsidRDefault="00DD7084" w:rsidP="3AEACF0F">
      <w:pPr>
        <w:rPr>
          <w:lang w:val="fr-FR"/>
        </w:rPr>
      </w:pPr>
      <w:r>
        <w:t>Elevators</w:t>
      </w:r>
    </w:p>
    <w:p w14:paraId="63C5D607" w14:textId="77777777" w:rsidR="00940402" w:rsidRDefault="00940402" w:rsidP="3AEACF0F">
      <w:pPr>
        <w:rPr>
          <w:lang w:val="fr-FR"/>
        </w:rPr>
      </w:pPr>
    </w:p>
    <w:p w14:paraId="0E7C96D4" w14:textId="3E6132D3" w:rsidR="00940402" w:rsidRPr="009B3FE6" w:rsidRDefault="00940402" w:rsidP="3AEACF0F">
      <w:pPr>
        <w:rPr>
          <w:b/>
          <w:bCs/>
          <w:lang w:val="fr-FR"/>
        </w:rPr>
      </w:pPr>
      <w:r w:rsidRPr="08CAB418">
        <w:rPr>
          <w:b/>
          <w:bCs/>
        </w:rPr>
        <w:t>Figure 6</w:t>
      </w:r>
    </w:p>
    <w:p w14:paraId="26951A3F" w14:textId="1291BDF5" w:rsidR="003375FE" w:rsidRDefault="003375FE" w:rsidP="3AEACF0F">
      <w:pPr>
        <w:rPr>
          <w:lang w:val="fr-FR"/>
        </w:rPr>
      </w:pPr>
      <w:r>
        <w:rPr>
          <w:noProof/>
        </w:rPr>
        <w:drawing>
          <wp:inline distT="0" distB="0" distL="0" distR="0" wp14:anchorId="7C312010" wp14:editId="079C9C13">
            <wp:extent cx="4248165" cy="2316480"/>
            <wp:effectExtent l="0" t="0" r="0" b="7620"/>
            <wp:docPr id="19638764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248165" cy="2316480"/>
                    </a:xfrm>
                    <a:prstGeom prst="rect">
                      <a:avLst/>
                    </a:prstGeom>
                  </pic:spPr>
                </pic:pic>
              </a:graphicData>
            </a:graphic>
          </wp:inline>
        </w:drawing>
      </w:r>
    </w:p>
    <w:p w14:paraId="4A368FE0" w14:textId="3EA6A0D8" w:rsidR="009D12FC" w:rsidRPr="004F1676" w:rsidRDefault="009D12FC" w:rsidP="3AEACF0F">
      <w:pPr>
        <w:rPr>
          <w:lang w:val="fr-FR" w:eastAsia="ja-JP"/>
        </w:rPr>
      </w:pPr>
      <w:r>
        <w:rPr>
          <w:rFonts w:hint="eastAsia"/>
          <w:lang w:val="fr-FR" w:eastAsia="ja-JP"/>
        </w:rPr>
        <w:t>Platform View</w:t>
      </w:r>
    </w:p>
    <w:p w14:paraId="1BF0E6BE" w14:textId="05A5E717" w:rsidR="3AEACF0F" w:rsidRDefault="3AEACF0F" w:rsidP="3AEACF0F">
      <w:pPr>
        <w:rPr>
          <w:lang w:val="fr-FR"/>
        </w:rPr>
      </w:pPr>
    </w:p>
    <w:p w14:paraId="6910EECE" w14:textId="2E40E648" w:rsidR="009D12FC" w:rsidRPr="009D12FC" w:rsidRDefault="00DC610F" w:rsidP="3AEACF0F">
      <w:pPr>
        <w:rPr>
          <w:b/>
          <w:bCs/>
          <w:lang w:eastAsia="ja-JP"/>
        </w:rPr>
      </w:pPr>
      <w:r w:rsidRPr="08CAB418">
        <w:rPr>
          <w:b/>
          <w:bCs/>
        </w:rPr>
        <w:t>Figure 7</w:t>
      </w:r>
      <w:r w:rsidR="009D12FC">
        <w:rPr>
          <w:rFonts w:hint="eastAsia"/>
          <w:b/>
          <w:bCs/>
          <w:lang w:eastAsia="ja-JP"/>
        </w:rPr>
        <w:t xml:space="preserve"> </w:t>
      </w:r>
      <w:r w:rsidR="009D12FC">
        <w:rPr>
          <w:b/>
          <w:bCs/>
          <w:lang w:eastAsia="ja-JP"/>
        </w:rPr>
        <w:t>–</w:t>
      </w:r>
      <w:r w:rsidR="009D12FC">
        <w:rPr>
          <w:rFonts w:hint="eastAsia"/>
          <w:b/>
          <w:bCs/>
          <w:lang w:eastAsia="ja-JP"/>
        </w:rPr>
        <w:t xml:space="preserve"> Outside views of the station</w:t>
      </w:r>
    </w:p>
    <w:p w14:paraId="1E24865C" w14:textId="0B995E79" w:rsidR="00DC610F" w:rsidRDefault="00DC610F" w:rsidP="3AEACF0F">
      <w:pPr>
        <w:rPr>
          <w:lang w:val="fr-FR"/>
        </w:rPr>
      </w:pPr>
      <w:r>
        <w:rPr>
          <w:noProof/>
        </w:rPr>
        <w:drawing>
          <wp:inline distT="0" distB="0" distL="0" distR="0" wp14:anchorId="15CA0B2C" wp14:editId="7A44D364">
            <wp:extent cx="4657495" cy="2042160"/>
            <wp:effectExtent l="0" t="0" r="0" b="0"/>
            <wp:docPr id="1505535887" name="Picture 1" descr="A building made out of bloc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657495" cy="2042160"/>
                    </a:xfrm>
                    <a:prstGeom prst="rect">
                      <a:avLst/>
                    </a:prstGeom>
                  </pic:spPr>
                </pic:pic>
              </a:graphicData>
            </a:graphic>
          </wp:inline>
        </w:drawing>
      </w:r>
    </w:p>
    <w:p w14:paraId="12007192" w14:textId="5A53D8C2" w:rsidR="00936443" w:rsidRDefault="00936443" w:rsidP="3AEACF0F">
      <w:pPr>
        <w:rPr>
          <w:lang w:val="fr-FR"/>
        </w:rPr>
      </w:pPr>
      <w:r>
        <w:rPr>
          <w:noProof/>
        </w:rPr>
        <w:lastRenderedPageBreak/>
        <w:drawing>
          <wp:inline distT="0" distB="0" distL="0" distR="0" wp14:anchorId="5DAF698F" wp14:editId="48962EF5">
            <wp:extent cx="4645152" cy="1927121"/>
            <wp:effectExtent l="0" t="0" r="3175" b="0"/>
            <wp:docPr id="1432630990" name="Picture 1" descr="A building with a plus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645152" cy="1927121"/>
                    </a:xfrm>
                    <a:prstGeom prst="rect">
                      <a:avLst/>
                    </a:prstGeom>
                  </pic:spPr>
                </pic:pic>
              </a:graphicData>
            </a:graphic>
          </wp:inline>
        </w:drawing>
      </w:r>
    </w:p>
    <w:p w14:paraId="17A425FA" w14:textId="59718325" w:rsidR="0044003A" w:rsidRDefault="0044003A" w:rsidP="3AEACF0F">
      <w:pPr>
        <w:rPr>
          <w:lang w:val="fr-FR"/>
        </w:rPr>
      </w:pPr>
      <w:r>
        <w:rPr>
          <w:noProof/>
        </w:rPr>
        <w:drawing>
          <wp:inline distT="0" distB="0" distL="0" distR="0" wp14:anchorId="72C0FFE0" wp14:editId="57C20066">
            <wp:extent cx="4637565" cy="1859280"/>
            <wp:effectExtent l="0" t="0" r="0" b="7620"/>
            <wp:docPr id="1671069213" name="Picture 1" descr="A building with a brid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637565" cy="1859280"/>
                    </a:xfrm>
                    <a:prstGeom prst="rect">
                      <a:avLst/>
                    </a:prstGeom>
                  </pic:spPr>
                </pic:pic>
              </a:graphicData>
            </a:graphic>
          </wp:inline>
        </w:drawing>
      </w:r>
    </w:p>
    <w:p w14:paraId="6F3C7F1A" w14:textId="77777777" w:rsidR="0044003A" w:rsidRDefault="0044003A" w:rsidP="3AEACF0F">
      <w:pPr>
        <w:rPr>
          <w:lang w:val="fr-FR"/>
        </w:rPr>
      </w:pPr>
    </w:p>
    <w:p w14:paraId="30C959D0" w14:textId="1D26E5C7" w:rsidR="0044003A" w:rsidRPr="009B3FE6" w:rsidRDefault="0044003A" w:rsidP="3AEACF0F">
      <w:pPr>
        <w:rPr>
          <w:b/>
          <w:bCs/>
          <w:lang w:val="fr-FR"/>
        </w:rPr>
      </w:pPr>
      <w:r w:rsidRPr="08CAB418">
        <w:rPr>
          <w:b/>
          <w:bCs/>
        </w:rPr>
        <w:t>Figure 8</w:t>
      </w:r>
    </w:p>
    <w:p w14:paraId="31811633" w14:textId="232196E0" w:rsidR="00AB46BE" w:rsidRDefault="35E471B7" w:rsidP="3AEACF0F">
      <w:r>
        <w:rPr>
          <w:noProof/>
        </w:rPr>
        <w:drawing>
          <wp:inline distT="0" distB="0" distL="0" distR="0" wp14:anchorId="193D7DB8" wp14:editId="65409945">
            <wp:extent cx="4608911" cy="2883049"/>
            <wp:effectExtent l="0" t="0" r="1270" b="0"/>
            <wp:docPr id="975270695" name="Picture 975270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5270695"/>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608911" cy="2883049"/>
                    </a:xfrm>
                    <a:prstGeom prst="rect">
                      <a:avLst/>
                    </a:prstGeom>
                  </pic:spPr>
                </pic:pic>
              </a:graphicData>
            </a:graphic>
          </wp:inline>
        </w:drawing>
      </w:r>
    </w:p>
    <w:p w14:paraId="7E3E1E14" w14:textId="6D2057B4" w:rsidR="00172A85" w:rsidRDefault="00172A85" w:rsidP="3AEACF0F">
      <w:pPr>
        <w:rPr>
          <w:lang w:eastAsia="ja-JP"/>
        </w:rPr>
      </w:pPr>
      <w:r>
        <w:rPr>
          <w:rFonts w:hint="eastAsia"/>
          <w:lang w:eastAsia="ja-JP"/>
        </w:rPr>
        <w:t>A basic rest area</w:t>
      </w:r>
    </w:p>
    <w:p w14:paraId="0184E74D" w14:textId="57DF508C" w:rsidR="009B3FE6" w:rsidRDefault="009B3FE6" w:rsidP="3AEACF0F">
      <w:pPr>
        <w:rPr>
          <w:lang w:val="fr-FR"/>
        </w:rPr>
      </w:pPr>
      <w:r>
        <w:rPr>
          <w:noProof/>
        </w:rPr>
        <w:lastRenderedPageBreak/>
        <w:drawing>
          <wp:inline distT="0" distB="0" distL="0" distR="0" wp14:anchorId="316FD61D" wp14:editId="49A0CCF4">
            <wp:extent cx="4541520" cy="2864377"/>
            <wp:effectExtent l="0" t="0" r="0" b="0"/>
            <wp:docPr id="15260324" name="Picture 1" descr="A video game screen of a room with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34">
                      <a:extLst>
                        <a:ext uri="{28A0092B-C50C-407E-A947-70E740481C1C}">
                          <a14:useLocalDpi xmlns:a14="http://schemas.microsoft.com/office/drawing/2010/main" val="0"/>
                        </a:ext>
                      </a:extLst>
                    </a:blip>
                    <a:stretch>
                      <a:fillRect/>
                    </a:stretch>
                  </pic:blipFill>
                  <pic:spPr>
                    <a:xfrm>
                      <a:off x="0" y="0"/>
                      <a:ext cx="4541520" cy="2864377"/>
                    </a:xfrm>
                    <a:prstGeom prst="rect">
                      <a:avLst/>
                    </a:prstGeom>
                  </pic:spPr>
                </pic:pic>
              </a:graphicData>
            </a:graphic>
          </wp:inline>
        </w:drawing>
      </w:r>
    </w:p>
    <w:p w14:paraId="1641CE02" w14:textId="2C4B43D4" w:rsidR="00172A85" w:rsidRPr="004F1676" w:rsidRDefault="00172A85" w:rsidP="3AEACF0F">
      <w:pPr>
        <w:rPr>
          <w:lang w:val="fr-FR" w:eastAsia="ja-JP"/>
        </w:rPr>
      </w:pPr>
      <w:r>
        <w:rPr>
          <w:rFonts w:hint="eastAsia"/>
          <w:lang w:val="fr-FR" w:eastAsia="ja-JP"/>
        </w:rPr>
        <w:t>A large space to build office spaces and break rooms</w:t>
      </w:r>
    </w:p>
    <w:p w14:paraId="188695AE" w14:textId="7464A02D" w:rsidR="3AEACF0F" w:rsidRPr="00C1799B" w:rsidRDefault="5AE17D25" w:rsidP="00C1799B">
      <w:pPr>
        <w:pStyle w:val="Heading1"/>
        <w:rPr>
          <w:color w:val="385623" w:themeColor="accent6" w:themeShade="80"/>
          <w:lang w:val="fr-FR"/>
        </w:rPr>
      </w:pPr>
      <w:r w:rsidRPr="60ACD041">
        <w:rPr>
          <w:color w:val="385623" w:themeColor="accent6" w:themeShade="80"/>
        </w:rPr>
        <w:t>Appendix C</w:t>
      </w:r>
      <w:r w:rsidR="4153626D" w:rsidRPr="60ACD041">
        <w:rPr>
          <w:color w:val="385623" w:themeColor="accent6" w:themeShade="80"/>
        </w:rPr>
        <w:t>: Location of Train Hub</w:t>
      </w:r>
    </w:p>
    <w:p w14:paraId="7A5B94E0" w14:textId="55D279A6" w:rsidR="3AEACF0F" w:rsidRDefault="70CF5449" w:rsidP="3AEACF0F">
      <w:r>
        <w:rPr>
          <w:noProof/>
        </w:rPr>
        <w:drawing>
          <wp:inline distT="0" distB="0" distL="0" distR="0" wp14:anchorId="012C533A" wp14:editId="04DC39F0">
            <wp:extent cx="4572000" cy="4200525"/>
            <wp:effectExtent l="0" t="0" r="0" b="0"/>
            <wp:docPr id="1716593729" name="Picture 1716593729"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6593729"/>
                    <pic:cNvPicPr/>
                  </pic:nvPicPr>
                  <pic:blipFill>
                    <a:blip r:embed="rId35">
                      <a:extLst>
                        <a:ext uri="{28A0092B-C50C-407E-A947-70E740481C1C}">
                          <a14:useLocalDpi xmlns:a14="http://schemas.microsoft.com/office/drawing/2010/main" val="0"/>
                        </a:ext>
                      </a:extLst>
                    </a:blip>
                    <a:stretch>
                      <a:fillRect/>
                    </a:stretch>
                  </pic:blipFill>
                  <pic:spPr>
                    <a:xfrm>
                      <a:off x="0" y="0"/>
                      <a:ext cx="4572000" cy="4200525"/>
                    </a:xfrm>
                    <a:prstGeom prst="rect">
                      <a:avLst/>
                    </a:prstGeom>
                  </pic:spPr>
                </pic:pic>
              </a:graphicData>
            </a:graphic>
          </wp:inline>
        </w:drawing>
      </w:r>
    </w:p>
    <w:p w14:paraId="30ED041A" w14:textId="3D2CCE0E" w:rsidR="03529C4E" w:rsidRDefault="03529C4E"/>
    <w:p w14:paraId="0B63E147" w14:textId="12C860AE" w:rsidR="4C7E6CEA" w:rsidRDefault="4C7E6CEA">
      <w:r>
        <w:t xml:space="preserve">This is where our station will go. </w:t>
      </w:r>
    </w:p>
    <w:p w14:paraId="3CB1A7F8" w14:textId="77777777" w:rsidR="00F90F5C" w:rsidRDefault="00F90F5C" w:rsidP="03529C4E">
      <w:pPr>
        <w:pStyle w:val="Heading1"/>
        <w:rPr>
          <w:color w:val="385623" w:themeColor="accent6" w:themeShade="80"/>
        </w:rPr>
      </w:pPr>
    </w:p>
    <w:p w14:paraId="7BDC83B8" w14:textId="28B8E4B0" w:rsidR="3696A67B" w:rsidRDefault="3696A67B" w:rsidP="03529C4E">
      <w:pPr>
        <w:pStyle w:val="Heading1"/>
        <w:rPr>
          <w:color w:val="385623" w:themeColor="accent6" w:themeShade="80"/>
        </w:rPr>
      </w:pPr>
      <w:r w:rsidRPr="08CAB418">
        <w:rPr>
          <w:color w:val="385623" w:themeColor="accent6" w:themeShade="80"/>
        </w:rPr>
        <w:t>Appendix D</w:t>
      </w:r>
    </w:p>
    <w:p w14:paraId="16BDBE83" w14:textId="4CACBA57" w:rsidR="3AEACF0F" w:rsidRPr="008739E3" w:rsidRDefault="04EB1559" w:rsidP="098A6B92">
      <w:pPr>
        <w:rPr>
          <w:b/>
          <w:bCs/>
        </w:rPr>
      </w:pPr>
      <w:r w:rsidRPr="08CAB418">
        <w:rPr>
          <w:b/>
          <w:bCs/>
        </w:rPr>
        <w:t>Figure 1</w:t>
      </w:r>
      <w:r w:rsidR="008739E3">
        <w:rPr>
          <w:noProof/>
        </w:rPr>
        <w:drawing>
          <wp:anchor distT="0" distB="0" distL="114300" distR="114300" simplePos="0" relativeHeight="251658240" behindDoc="0" locked="0" layoutInCell="1" allowOverlap="1" wp14:anchorId="59AA2100" wp14:editId="0FC8BA44">
            <wp:simplePos x="0" y="0"/>
            <wp:positionH relativeFrom="margin">
              <wp:align>left</wp:align>
            </wp:positionH>
            <wp:positionV relativeFrom="paragraph">
              <wp:posOffset>243962</wp:posOffset>
            </wp:positionV>
            <wp:extent cx="2480945" cy="4490720"/>
            <wp:effectExtent l="0" t="0" r="0" b="5080"/>
            <wp:wrapTopAndBottom/>
            <wp:docPr id="1623151835" name="Picture 2"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151835" name="Picture 2" descr="A map of a city&#10;&#10;Description automatically generated"/>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480945" cy="4490720"/>
                    </a:xfrm>
                    <a:prstGeom prst="rect">
                      <a:avLst/>
                    </a:prstGeom>
                  </pic:spPr>
                </pic:pic>
              </a:graphicData>
            </a:graphic>
          </wp:anchor>
        </w:drawing>
      </w:r>
    </w:p>
    <w:p w14:paraId="10F78CF3" w14:textId="280A5324" w:rsidR="001213D5" w:rsidRDefault="1B782B42">
      <w:r>
        <w:t xml:space="preserve">A detailed route map including the areas of sky rail and tunnels, and the locations of the new stations. </w:t>
      </w:r>
    </w:p>
    <w:p w14:paraId="068004D9" w14:textId="53A851E0" w:rsidR="4CB3EC85" w:rsidRDefault="4CB3EC85">
      <w:r>
        <w:t xml:space="preserve">Information about the route on page </w:t>
      </w:r>
      <w:r w:rsidR="4E935A04">
        <w:t>4</w:t>
      </w:r>
    </w:p>
    <w:p w14:paraId="72D8DA3B" w14:textId="2F74CE60" w:rsidR="1B4A332E" w:rsidRDefault="1B4A332E" w:rsidP="459C7996">
      <w:pPr>
        <w:pStyle w:val="Heading1"/>
        <w:rPr>
          <w:color w:val="385623" w:themeColor="accent6" w:themeShade="80"/>
        </w:rPr>
      </w:pPr>
      <w:r w:rsidRPr="08CAB418">
        <w:rPr>
          <w:color w:val="385623" w:themeColor="accent6" w:themeShade="80"/>
        </w:rPr>
        <w:lastRenderedPageBreak/>
        <w:t xml:space="preserve">Appendix </w:t>
      </w:r>
      <w:r w:rsidR="0089D9F4" w:rsidRPr="08CAB418">
        <w:rPr>
          <w:color w:val="385623" w:themeColor="accent6" w:themeShade="80"/>
        </w:rPr>
        <w:t>E</w:t>
      </w:r>
      <w:r w:rsidRPr="08CAB418">
        <w:rPr>
          <w:color w:val="385623" w:themeColor="accent6" w:themeShade="80"/>
        </w:rPr>
        <w:t xml:space="preserve"> - Mood Board</w:t>
      </w:r>
    </w:p>
    <w:p w14:paraId="61B47E4A" w14:textId="3C330D97" w:rsidR="5A26403A" w:rsidRDefault="69492A8B" w:rsidP="509A74AF">
      <w:r>
        <w:rPr>
          <w:noProof/>
        </w:rPr>
        <w:drawing>
          <wp:inline distT="0" distB="0" distL="0" distR="0" wp14:anchorId="127CFCFB" wp14:editId="128CCF11">
            <wp:extent cx="2784819" cy="3919909"/>
            <wp:effectExtent l="0" t="0" r="0" b="0"/>
            <wp:docPr id="1657210701" name="Picture 1" descr="A collage of images of various plac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37">
                      <a:extLst>
                        <a:ext uri="{28A0092B-C50C-407E-A947-70E740481C1C}">
                          <a14:useLocalDpi xmlns:a14="http://schemas.microsoft.com/office/drawing/2010/main" val="0"/>
                        </a:ext>
                      </a:extLst>
                    </a:blip>
                    <a:stretch>
                      <a:fillRect/>
                    </a:stretch>
                  </pic:blipFill>
                  <pic:spPr>
                    <a:xfrm>
                      <a:off x="0" y="0"/>
                      <a:ext cx="2784819" cy="3919909"/>
                    </a:xfrm>
                    <a:prstGeom prst="rect">
                      <a:avLst/>
                    </a:prstGeom>
                  </pic:spPr>
                </pic:pic>
              </a:graphicData>
            </a:graphic>
          </wp:inline>
        </w:drawing>
      </w:r>
    </w:p>
    <w:p w14:paraId="0449176B" w14:textId="696E1BED" w:rsidR="0470FB22" w:rsidRDefault="0470FB22" w:rsidP="3567BEF6"/>
    <w:p w14:paraId="3F8B8B90" w14:textId="2220C3F8" w:rsidR="0470FB22" w:rsidRDefault="0000776D" w:rsidP="3567BEF6">
      <w:pPr>
        <w:spacing w:after="160" w:line="276" w:lineRule="auto"/>
        <w:rPr>
          <w:rFonts w:ascii="Aptos" w:eastAsia="Aptos" w:hAnsi="Aptos" w:cs="Aptos"/>
          <w:sz w:val="24"/>
          <w:szCs w:val="24"/>
          <w:lang w:val="en-US"/>
        </w:rPr>
      </w:pPr>
      <w:r>
        <w:rPr>
          <w:rFonts w:ascii="Aptos" w:eastAsia="Aptos" w:hAnsi="Aptos" w:cs="Aptos"/>
          <w:sz w:val="24"/>
          <w:szCs w:val="24"/>
          <w:lang w:val="en-US"/>
        </w:rPr>
        <w:t>Appendix F - Pictures of the physical model</w:t>
      </w:r>
    </w:p>
    <w:p w14:paraId="2A797CEA" w14:textId="5E1C9B6C" w:rsidR="0000776D" w:rsidRDefault="0000776D" w:rsidP="3567BEF6">
      <w:pPr>
        <w:spacing w:after="160" w:line="276" w:lineRule="auto"/>
        <w:rPr>
          <w:rFonts w:ascii="Aptos" w:eastAsia="Aptos" w:hAnsi="Aptos" w:cs="Aptos"/>
          <w:sz w:val="24"/>
          <w:szCs w:val="24"/>
          <w:lang w:val="en-US"/>
        </w:rPr>
      </w:pPr>
      <w:r>
        <w:rPr>
          <w:rFonts w:ascii="Aptos" w:eastAsia="Aptos" w:hAnsi="Aptos" w:cs="Aptos"/>
          <w:noProof/>
          <w:sz w:val="24"/>
          <w:szCs w:val="24"/>
          <w:lang w:val="en-US"/>
        </w:rPr>
        <w:lastRenderedPageBreak/>
        <w:drawing>
          <wp:inline distT="0" distB="0" distL="0" distR="0" wp14:anchorId="0A836471" wp14:editId="5087F65D">
            <wp:extent cx="6400800" cy="4800600"/>
            <wp:effectExtent l="0" t="0" r="0" b="0"/>
            <wp:docPr id="10922131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213169" name="Picture 1092213169"/>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400800" cy="4800600"/>
                    </a:xfrm>
                    <a:prstGeom prst="rect">
                      <a:avLst/>
                    </a:prstGeom>
                  </pic:spPr>
                </pic:pic>
              </a:graphicData>
            </a:graphic>
          </wp:inline>
        </w:drawing>
      </w:r>
    </w:p>
    <w:p w14:paraId="278F6AD6" w14:textId="2FEB6E68" w:rsidR="0000776D" w:rsidRDefault="0000776D" w:rsidP="3567BEF6">
      <w:pPr>
        <w:spacing w:after="160" w:line="276" w:lineRule="auto"/>
        <w:rPr>
          <w:rFonts w:ascii="Aptos" w:eastAsia="Aptos" w:hAnsi="Aptos" w:cs="Aptos"/>
          <w:sz w:val="24"/>
          <w:szCs w:val="24"/>
          <w:lang w:val="en-US"/>
        </w:rPr>
      </w:pPr>
      <w:r>
        <w:rPr>
          <w:rFonts w:ascii="Aptos" w:eastAsia="Aptos" w:hAnsi="Aptos" w:cs="Aptos"/>
          <w:sz w:val="24"/>
          <w:szCs w:val="24"/>
          <w:lang w:val="en-US"/>
        </w:rPr>
        <w:t>Model from an angle</w:t>
      </w:r>
    </w:p>
    <w:p w14:paraId="2F5E524C" w14:textId="20D3899C" w:rsidR="0000776D" w:rsidRDefault="006F25F3" w:rsidP="3567BEF6">
      <w:pPr>
        <w:spacing w:after="160" w:line="276" w:lineRule="auto"/>
        <w:rPr>
          <w:rFonts w:ascii="Aptos" w:eastAsia="Aptos" w:hAnsi="Aptos" w:cs="Aptos"/>
          <w:sz w:val="24"/>
          <w:szCs w:val="24"/>
          <w:lang w:val="en-US"/>
        </w:rPr>
      </w:pPr>
      <w:r>
        <w:rPr>
          <w:rFonts w:ascii="Aptos" w:eastAsia="Aptos" w:hAnsi="Aptos" w:cs="Aptos"/>
          <w:noProof/>
          <w:sz w:val="24"/>
          <w:szCs w:val="24"/>
          <w:lang w:val="en-US"/>
        </w:rPr>
        <w:lastRenderedPageBreak/>
        <w:drawing>
          <wp:inline distT="0" distB="0" distL="0" distR="0" wp14:anchorId="6E52F505" wp14:editId="45DA72AE">
            <wp:extent cx="6400800" cy="4800600"/>
            <wp:effectExtent l="0" t="0" r="0" b="0"/>
            <wp:docPr id="172186224" name="Picture 2" descr="A model of a house made of card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86224" name="Picture 2" descr="A model of a house made of cardboard&#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400800" cy="4800600"/>
                    </a:xfrm>
                    <a:prstGeom prst="rect">
                      <a:avLst/>
                    </a:prstGeom>
                  </pic:spPr>
                </pic:pic>
              </a:graphicData>
            </a:graphic>
          </wp:inline>
        </w:drawing>
      </w:r>
    </w:p>
    <w:p w14:paraId="4AF35C19" w14:textId="4FF5DD3A" w:rsidR="006F25F3" w:rsidRDefault="006F25F3" w:rsidP="3567BEF6">
      <w:pPr>
        <w:spacing w:after="160" w:line="276" w:lineRule="auto"/>
        <w:rPr>
          <w:rFonts w:ascii="Aptos" w:eastAsia="Aptos" w:hAnsi="Aptos" w:cs="Aptos"/>
          <w:sz w:val="24"/>
          <w:szCs w:val="24"/>
          <w:lang w:val="en-US"/>
        </w:rPr>
      </w:pPr>
      <w:r>
        <w:rPr>
          <w:rFonts w:ascii="Aptos" w:eastAsia="Aptos" w:hAnsi="Aptos" w:cs="Aptos"/>
          <w:sz w:val="24"/>
          <w:szCs w:val="24"/>
          <w:lang w:val="en-US"/>
        </w:rPr>
        <w:t>Model from the side</w:t>
      </w:r>
    </w:p>
    <w:p w14:paraId="3BD86AF6" w14:textId="77777777" w:rsidR="006F25F3" w:rsidRDefault="006F25F3" w:rsidP="3567BEF6">
      <w:pPr>
        <w:spacing w:after="160" w:line="276" w:lineRule="auto"/>
        <w:rPr>
          <w:rFonts w:ascii="Aptos" w:eastAsia="Aptos" w:hAnsi="Aptos" w:cs="Aptos"/>
          <w:noProof/>
          <w:sz w:val="24"/>
          <w:szCs w:val="24"/>
          <w:lang w:val="en-US"/>
        </w:rPr>
      </w:pPr>
    </w:p>
    <w:p w14:paraId="556A2F87" w14:textId="031AF292" w:rsidR="006F25F3" w:rsidRDefault="006F25F3" w:rsidP="3567BEF6">
      <w:pPr>
        <w:spacing w:after="160" w:line="276" w:lineRule="auto"/>
        <w:rPr>
          <w:rFonts w:ascii="Aptos" w:eastAsia="Aptos" w:hAnsi="Aptos" w:cs="Aptos"/>
          <w:sz w:val="24"/>
          <w:szCs w:val="24"/>
          <w:lang w:val="en-US"/>
        </w:rPr>
      </w:pPr>
      <w:r>
        <w:rPr>
          <w:rFonts w:ascii="Aptos" w:eastAsia="Aptos" w:hAnsi="Aptos" w:cs="Aptos"/>
          <w:noProof/>
          <w:sz w:val="24"/>
          <w:szCs w:val="24"/>
          <w:lang w:val="en-US"/>
        </w:rPr>
        <w:lastRenderedPageBreak/>
        <w:drawing>
          <wp:inline distT="0" distB="0" distL="0" distR="0" wp14:anchorId="5278C660" wp14:editId="77E2761F">
            <wp:extent cx="6400800" cy="4800600"/>
            <wp:effectExtent l="0" t="0" r="0" b="0"/>
            <wp:docPr id="1264098578" name="Picture 3" descr="A model of a house on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098578" name="Picture 3" descr="A model of a house on a table&#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400800" cy="4800600"/>
                    </a:xfrm>
                    <a:prstGeom prst="rect">
                      <a:avLst/>
                    </a:prstGeom>
                  </pic:spPr>
                </pic:pic>
              </a:graphicData>
            </a:graphic>
          </wp:inline>
        </w:drawing>
      </w:r>
    </w:p>
    <w:p w14:paraId="32E9780E" w14:textId="7BAB5B82" w:rsidR="006F25F3" w:rsidRDefault="006F25F3" w:rsidP="3567BEF6">
      <w:pPr>
        <w:spacing w:after="160" w:line="276" w:lineRule="auto"/>
        <w:rPr>
          <w:rFonts w:ascii="Aptos" w:eastAsia="Aptos" w:hAnsi="Aptos" w:cs="Aptos"/>
          <w:sz w:val="24"/>
          <w:szCs w:val="24"/>
          <w:lang w:val="en-US"/>
        </w:rPr>
      </w:pPr>
      <w:r>
        <w:rPr>
          <w:rFonts w:ascii="Aptos" w:eastAsia="Aptos" w:hAnsi="Aptos" w:cs="Aptos"/>
          <w:sz w:val="24"/>
          <w:szCs w:val="24"/>
          <w:lang w:val="en-US"/>
        </w:rPr>
        <w:t>Model from a distance</w:t>
      </w:r>
    </w:p>
    <w:p w14:paraId="34E8CFEA" w14:textId="77777777" w:rsidR="0000776D" w:rsidRDefault="0000776D" w:rsidP="3567BEF6">
      <w:pPr>
        <w:spacing w:after="160" w:line="276" w:lineRule="auto"/>
        <w:rPr>
          <w:rFonts w:ascii="Aptos" w:eastAsia="Aptos" w:hAnsi="Aptos" w:cs="Aptos"/>
          <w:sz w:val="24"/>
          <w:szCs w:val="24"/>
          <w:lang w:val="en-US"/>
        </w:rPr>
      </w:pPr>
    </w:p>
    <w:p w14:paraId="040BCA77" w14:textId="25887E23" w:rsidR="0470FB22" w:rsidRDefault="0470FB22" w:rsidP="0470FB22"/>
    <w:p w14:paraId="5DDED2EF" w14:textId="6DC51A05" w:rsidR="0470FB22" w:rsidRDefault="0470FB22" w:rsidP="0470FB22"/>
    <w:p w14:paraId="6BBC9F3E" w14:textId="375F99CB" w:rsidR="0470FB22" w:rsidRDefault="0470FB22" w:rsidP="0470FB22"/>
    <w:p w14:paraId="75348458" w14:textId="15D8268D" w:rsidR="0470FB22" w:rsidRDefault="0470FB22" w:rsidP="0470FB22"/>
    <w:p w14:paraId="25D5BAD1" w14:textId="4501A294" w:rsidR="459C7996" w:rsidRDefault="459C7996"/>
    <w:p w14:paraId="0C362ABD" w14:textId="10EF9003" w:rsidR="459C7996" w:rsidRDefault="459C7996"/>
    <w:sectPr w:rsidR="459C7996" w:rsidSect="00944088">
      <w:headerReference w:type="default" r:id="rId41"/>
      <w:footerReference w:type="default" r:id="rId42"/>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92AB1D7" w14:textId="77777777" w:rsidR="0093105A" w:rsidRDefault="0093105A" w:rsidP="005F6DA4">
      <w:r>
        <w:separator/>
      </w:r>
    </w:p>
  </w:endnote>
  <w:endnote w:type="continuationSeparator" w:id="0">
    <w:p w14:paraId="40E0C03E" w14:textId="77777777" w:rsidR="0093105A" w:rsidRDefault="0093105A" w:rsidP="005F6DA4">
      <w:r>
        <w:continuationSeparator/>
      </w:r>
    </w:p>
  </w:endnote>
  <w:endnote w:type="continuationNotice" w:id="1">
    <w:p w14:paraId="58DFDF07" w14:textId="77777777" w:rsidR="0093105A" w:rsidRDefault="0093105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485"/>
      <w:gridCol w:w="3485"/>
      <w:gridCol w:w="3485"/>
    </w:tblGrid>
    <w:tr w:rsidR="2E09FA70" w14:paraId="19234B9D" w14:textId="77777777" w:rsidTr="08CAB418">
      <w:trPr>
        <w:trHeight w:val="300"/>
      </w:trPr>
      <w:tc>
        <w:tcPr>
          <w:tcW w:w="3485" w:type="dxa"/>
        </w:tcPr>
        <w:p w14:paraId="16E8662F" w14:textId="608E55DE" w:rsidR="2E09FA70" w:rsidRDefault="2E09FA70" w:rsidP="2E09FA70">
          <w:pPr>
            <w:pStyle w:val="Header"/>
            <w:ind w:left="-115"/>
          </w:pPr>
        </w:p>
      </w:tc>
      <w:tc>
        <w:tcPr>
          <w:tcW w:w="3485" w:type="dxa"/>
        </w:tcPr>
        <w:p w14:paraId="0FF80FAA" w14:textId="6CFA8EB1" w:rsidR="2E09FA70" w:rsidRDefault="2E09FA70" w:rsidP="2E09FA70">
          <w:pPr>
            <w:pStyle w:val="Header"/>
            <w:jc w:val="center"/>
          </w:pPr>
        </w:p>
      </w:tc>
      <w:tc>
        <w:tcPr>
          <w:tcW w:w="3485" w:type="dxa"/>
        </w:tcPr>
        <w:p w14:paraId="08B9DC46" w14:textId="700BC500" w:rsidR="750F0BD2" w:rsidRDefault="750F0BD2" w:rsidP="08CAB418">
          <w:pPr>
            <w:pStyle w:val="Header"/>
            <w:ind w:right="-115"/>
            <w:jc w:val="right"/>
            <w:rPr>
              <w:noProof/>
            </w:rPr>
          </w:pPr>
        </w:p>
        <w:p w14:paraId="40D855B0" w14:textId="55AE8FBD" w:rsidR="2E09FA70" w:rsidRDefault="2E09FA70" w:rsidP="08CAB418">
          <w:pPr>
            <w:pStyle w:val="Header"/>
            <w:ind w:right="-115"/>
            <w:jc w:val="right"/>
            <w:rPr>
              <w:noProof/>
            </w:rPr>
          </w:pPr>
          <w:r>
            <w:fldChar w:fldCharType="begin"/>
          </w:r>
          <w:r>
            <w:instrText>PAGE</w:instrText>
          </w:r>
          <w:r>
            <w:fldChar w:fldCharType="separate"/>
          </w:r>
          <w:r w:rsidR="08CAB418">
            <w:t>1</w:t>
          </w:r>
          <w:r>
            <w:fldChar w:fldCharType="end"/>
          </w:r>
        </w:p>
      </w:tc>
    </w:tr>
  </w:tbl>
  <w:p w14:paraId="65EDCFBE" w14:textId="0F35BC6D" w:rsidR="005F6DA4" w:rsidRDefault="005F6DA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6AB14C8" w14:textId="77777777" w:rsidR="0093105A" w:rsidRDefault="0093105A" w:rsidP="005F6DA4">
      <w:r>
        <w:separator/>
      </w:r>
    </w:p>
  </w:footnote>
  <w:footnote w:type="continuationSeparator" w:id="0">
    <w:p w14:paraId="3E1E535C" w14:textId="77777777" w:rsidR="0093105A" w:rsidRDefault="0093105A" w:rsidP="005F6DA4">
      <w:r>
        <w:continuationSeparator/>
      </w:r>
    </w:p>
  </w:footnote>
  <w:footnote w:type="continuationNotice" w:id="1">
    <w:p w14:paraId="7DC4613E" w14:textId="77777777" w:rsidR="0093105A" w:rsidRDefault="0093105A"/>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6970" w:type="dxa"/>
      <w:tblLayout w:type="fixed"/>
      <w:tblLook w:val="06A0" w:firstRow="1" w:lastRow="0" w:firstColumn="1" w:lastColumn="0" w:noHBand="1" w:noVBand="1"/>
    </w:tblPr>
    <w:tblGrid>
      <w:gridCol w:w="3485"/>
      <w:gridCol w:w="3485"/>
    </w:tblGrid>
    <w:tr w:rsidR="2E09FA70" w14:paraId="27718196" w14:textId="77777777" w:rsidTr="08CAB418">
      <w:trPr>
        <w:trHeight w:val="300"/>
      </w:trPr>
      <w:tc>
        <w:tcPr>
          <w:tcW w:w="3485" w:type="dxa"/>
        </w:tcPr>
        <w:p w14:paraId="2CAFDA84" w14:textId="3987D75A" w:rsidR="2E09FA70" w:rsidRDefault="2E09FA70" w:rsidP="2E09FA70">
          <w:pPr>
            <w:pStyle w:val="Header"/>
            <w:jc w:val="center"/>
          </w:pPr>
        </w:p>
      </w:tc>
      <w:tc>
        <w:tcPr>
          <w:tcW w:w="3485" w:type="dxa"/>
        </w:tcPr>
        <w:p w14:paraId="6CFE1802" w14:textId="0F3D3DEF" w:rsidR="2E09FA70" w:rsidRDefault="2E09FA70" w:rsidP="2E09FA70">
          <w:pPr>
            <w:pStyle w:val="Header"/>
            <w:ind w:right="-115"/>
            <w:jc w:val="right"/>
          </w:pPr>
        </w:p>
      </w:tc>
    </w:tr>
  </w:tbl>
  <w:p w14:paraId="3974FF09" w14:textId="4FF8EA89" w:rsidR="005F6DA4" w:rsidRDefault="005F6DA4">
    <w:pPr>
      <w:pStyle w:val="Header"/>
    </w:pPr>
  </w:p>
</w:hdr>
</file>

<file path=word/intelligence2.xml><?xml version="1.0" encoding="utf-8"?>
<int2:intelligence xmlns:int2="http://schemas.microsoft.com/office/intelligence/2020/intelligence" xmlns:oel="http://schemas.microsoft.com/office/2019/extlst">
  <int2:observations>
    <int2:textHash int2:hashCode="NAmx9D8SNq7Gjy" int2:id="1xGGrI1s">
      <int2:state int2:value="Rejected" int2:type="AugLoop_Text_Critique"/>
    </int2:textHash>
    <int2:textHash int2:hashCode="JJynno8Cuul7Pf" int2:id="2xDMxo5E">
      <int2:state int2:value="Rejected" int2:type="AugLoop_Text_Critique"/>
    </int2:textHash>
    <int2:textHash int2:hashCode="mvLh5KW6MI8jVw" int2:id="IzT56VlJ">
      <int2:state int2:value="Rejected" int2:type="AugLoop_Text_Critique"/>
    </int2:textHash>
    <int2:textHash int2:hashCode="6FMjXFTMrkLWbr" int2:id="OSKFbcQL">
      <int2:state int2:value="Rejected" int2:type="AugLoop_Text_Critique"/>
    </int2:textHash>
    <int2:textHash int2:hashCode="OJHouM7kkSlql8" int2:id="sc1eOWJJ">
      <int2:state int2:value="Rejected" int2:type="AugLoop_Text_Critique"/>
    </int2:textHash>
    <int2:bookmark int2:bookmarkName="_Int_hdcqXD6S" int2:invalidationBookmarkName="" int2:hashCode="nooB8ljuYJMKIn" int2:id="MelGQZiv">
      <int2:state int2:value="Rejected" int2:type="AugLoop_Text_Critique"/>
    </int2:bookmark>
    <int2:bookmark int2:bookmarkName="_Int_ndvluW1h" int2:invalidationBookmarkName="" int2:hashCode="fG9aogHwWVTxO9" int2:id="SW2loviK">
      <int2:state int2:value="Rejected" int2:type="AugLoop_Text_Critique"/>
    </int2:bookmark>
    <int2:bookmark int2:bookmarkName="_Int_onnXwo6b" int2:invalidationBookmarkName="" int2:hashCode="SKSFV/4Fa4omQQ" int2:id="mGjn0WSJ">
      <int2:state int2:value="Rejected" int2:type="AugLoop_Text_Critique"/>
    </int2:bookmark>
    <int2:bookmark int2:bookmarkName="_Int_mwhLseIP" int2:invalidationBookmarkName="" int2:hashCode="xX4tI+I9W4xfDg" int2:id="nqK996Fy">
      <int2:state int2:value="Rejected" int2:type="AugLoop_Text_Critique"/>
    </int2:bookmark>
    <int2:bookmark int2:bookmarkName="_Int_bfs4iVR2" int2:invalidationBookmarkName="" int2:hashCode="QflFx1xqgLq803" int2:id="qKqXXVAw">
      <int2:state int2:value="Rejected" int2:type="AugLoop_Text_Critique"/>
    </int2:bookmark>
    <int2:bookmark int2:bookmarkName="_Int_rAvfa4G4" int2:invalidationBookmarkName="" int2:hashCode="oDKeFME1Nby2NZ" int2:id="tGWnft7m">
      <int2:state int2:value="Rejected" int2:type="AugLoop_Text_Critique"/>
    </int2:bookmark>
    <int2:bookmark int2:bookmarkName="_Int_QltN95l2" int2:invalidationBookmarkName="" int2:hashCode="GqNk/2n9gzeaeZ" int2:id="zh8lkp51">
      <int2:state int2:value="Reviewed" int2:type="WordDesignerSuggestedImageAnnotation"/>
    </int2:bookmark>
    <int2:entireDocument int2:id="NSsF9tMg">
      <int2:extLst>
        <oel:ext uri="E302BA01-7950-474C-9AD3-286E660C40A8">
          <int2:similaritySummary int2:version="1" int2:runId="1721359212988" int2:tilesCheckedInThisRun="2" int2:totalNumOfTiles="85" int2:similarityAnnotationCount="0" int2:numWords="2599" int2:numFlaggedWords="0"/>
        </oel:ext>
      </int2:extLst>
    </int2:entireDocument>
  </int2:observations>
  <int2:intelligenceSettings>
    <int2:extLst>
      <oel:ext uri="74B372B9-2EFF-4315-9A3F-32BA87CA82B1">
        <int2:goals int2:version="1" int2:formality="1"/>
      </oel:ext>
    </int2:extLst>
  </int2:intelligenceSettings>
  <int2:onDemandWorkflows>
    <int2:onDemandWorkflow int2:type="SimilarityCheck" int2:paragraphVersions="7F390F44-4E4ABA14 5200F4BD-7C0EEDE4 50A1E7D7-78AA5EEF 573B0792-457A3DC0 615D7A74-77F15F44 6AB92DC7-714FFE1B 441A0BB8-7A115810 140AA2FE-18D1637D 76415F8D-2D449C14 4266CD9C-6F138FB8 096F54C3-01B91AA5 115A6FAC-30DEC50B 5AE5A1FA-03B45517 66F5C810-336604CE 50247365-322E0E06 10B196C6-42DA0887 7FED5EA2-2C4A60BA 0D9F2F0D-2C761086 6FDE3627-7ACC69F5 15DC8E83-3484A5C5 135F294A-44083BD5 1ED8291F-129BD7BA 63866EEC-140ACD65 6BFEBAE1-417D9490 246968BD-398E30DA 74940102-1630B8DE 4BFC4ED9-292FBC0D 4C4B3560-6EFFFAA3 1B7F4837-7C1AEF77 44BC58DD-6CD864FC 241B87DB-23670168 72D1FAA9-1F77EBA2 4B234929-708BB099 2AE60F68-039461D9 12E6D494-7E00BE1A 70B1C9AE-1F2F68C6 22D79BCB-27B8678D 1117C10F-0AB01565 45A54E41-07ECDFAE 3B881A21-0A08141A 52C8AEF4-5210D19B 74F932A5-1E755ACC 68378EE8-2A670916 57B5B95D-5962F3B0 78FF711F-4B196F39 51C46D39-7579FB96 24DEDB92-16DE292C 5535792E-321821C7 4F8EBC26-2F289278 27DC7DFC-3DF9A072 5676C487-543B65BB 302B650C-09E4584C 35302C91-77777777 3BACDB07-0C9B41F1 3C938CA8-736990ED 28329162-33FCD794 0D55BAEF-73AA7638 7CF58A04-03746983 7C1399D8-77777777 0C344178-362A1A2D 6336F315-084F754D 16865E2E-271573B0 7361A171-6C26E575 215AC848-4B3E0F05 3B501B6C-2182B38D 5B861BF5-3085240C 7A42D285-0A53C6CB 42CB0BD6-4F6F0CEF 33518F7C-57C85882 43F88593-4A00442D 7277E413-382083D7 16910287-6F983AC0 77E7331D-2C826447 78F6C28E-7E6EA57A 66746043-55EAE40E 47FECD66-5CE896EF 7643FE61-0DB2D70A 2D4CD79A-204A62E2 7F99D5B6-06294258 121D6153-02697049 293B67D8-3B69937E 3137F888-08AA8364 48CFE5AE-03B45517 7F874631-336604CE 5F5E1400-322E0E06 74E31A82-42DA0887 4FA8C0E3-2C4A60BA 0FAA40B1-2C761086 51FFA0C0-7ACC69F5 2DC25ABF-3484A5C5 112ACC40-129BD7BA 2593E7AC-2F679CCC 074DF6FD-4C06C1AD 4439028A-49D14DF1 161A469A-66B99554 73736473-1B9C9986 018627F0-029BB723 70B10946-77777777 1A0D637C-7F200E14 1DE9332B-5AEDA678 504E8C41-2F6702F5 3A6E03CF-1A489E2C 77E88C9B-71D774CD 76F88113-0865F143 6A3D71B9-1CA10213 0C9DA5C5-3FBE6B0F 301291FF-499A3CF1 7B27650C-153D3768 00BBE61D-66F2545C 4BAE95B7-2A564D48 38CCE1EB-61A4703F 4FE4FCFB-4A79E023 35FC049E-73983209 4BC1837F-10C004F5 71B34708-1FC6EE6F 1182236E-553E5A4F 28B64A2D-08A4C6A7 1E282EDA-08A2E522 14168718-4B941513 2B1BB995-0EFB4508 5EDDD3EC-4CF0AD4D 73A21E05-1312E7DA 41FD1B87-055DFD26 3BA29ED9-6E138604 7FBBF35A-4C035A1E 4743859F-36FB3EE4 3D4ED3BC-77777777 51798A08-7808E814 3DA30EE5-38BF19E8 00D8A5E8-007841FB 43B5F3E2-694F49CB 17C54AB6-20FB0F15 550F2195-18541DA4 5E3A525B-0950F464 77F7112B-639E7859 1F025F5C-59D11A4A 50B43CB5-2E5956EC 1ECC2ABD-29BE6D04 2EE8CB7D-1A7875F7 2850EA32-400DCD82 7151BD68-6377967F 34809B0C-0DA1ADC9 785BE89D-3770A5FB 190A743B-1616F5DF 77C03D8E-01208725 68F8ECA2-3CF1EC67 6402417D-2C1E0753 441DF0A1-4C742ACA 08F32710-0B0D24ED 6A31CAC4-21A78456 30BF9459-4E8EA8C6 168B8BCC-41633336 6227EF05-14104C84 6C186C72-0F31CB97 1E2D32E2-2696F1AE 775B23EF-1D246778 7C85E7B4-7ADBCB61 0F38929E-77777777 018F898F-3C7DB823 2E1505D0-77777777 6CB750E1-056C092B 38CF40DA-77777777 1A2C11FC-77777777 38B234BD-7D8543C5 5CD37EBE-77777777 768C4B38-77777777 1CB03434-2BABECBA 695DB099-435EB957 48372237-30F52A9F 1D97D1A3-77777777 431BBB01-7F428DC0 4967E4BA-5B8B5546 1DE9254F-328A87EE 142C1A6D-1D474C3F 2435F414-5823D28B 73F7FA4E-4E026A7F 4BFA1457-1D1C09E0 57309C5D-2C2291D4 16CB3465-69C06EDF 4CAF31A9-4EBEC6CC 516DB832-1581FAF9 5447CB96-6690D91D 37763F18-5FA6780B 5A477189-7AEF184F 411BBA5A-4CC3E121 74670186-33F87398 5AA8D535-6A06EE3D 53ED6995-7BB4DF01 5036F22C-6160D7AA 36B7EEA3-2A186325 57A4E01E-5DBF701C 42E4002A-0CB71BD4 6D56BAE0-7B08D4F9 59AF097C-530097BF 1BF0E6BE-05A5E717 33E69EB6-23CA97A6 188695AE-3087694E 7A5B94E0-55D279A6 30ED041A-284B0B82 792A9821-6BFAC5B7 5F26670E-328DD715 371538E3-2C55EF5A 0A0FBD61-72FFD44A 79E5A446-3826EF16 21A86F05-4FB569A5 3F14E113-41356B9E 1561E040-1A3CC988 757D77A0-33B6729E 223D6FC0-0C30F6EA 6C4B6293-7FECD8F1 4348C5FC-20662018 23FF10FC-43864909 79596748-564029EE 25FAB7C2-7BBF5A6D 51F4597D-3FE75706 7BDC83B8-11A912D3 0715E9E7-78C2460D 78D5AC82-2803271E 16BDBE83-08427106 10F78CF3-0D95A0F8 068004D9-1626D781 0D833924-5F9D392E 77AC89E7-77777777 18A86DE1-77777777 698A011F-77777777 0A20EED1-77777777 5920E7D0-77777777 7E4BF463-77777777 2E9B884A-77777777 72D8DA3B-2F74CE60 0F2E4E2E-7EA6FFCF 4363224A-67C5CC12 61B47E4A-086470BA 4524882F-513E61DB 58CCF35A-41D9A494 48DEE4D8-7104B658 5932C019-5FDEC8FA 240237F3-14B8E73D 432D9B70-41FFB520 64276B60-4B2D36F0 5333AF2A-234F4C2F 3BB14340-0B3F92C2 21CD46B0-719E7DC6 17C78CB4-6DA170AC 210CF881-472CDD7F 0449176B-696E1BED 3F8B8B90-4BFC106F 040BCA77-25887E23 5DDED2EF-6DC51A05 6BBC9F3E-375F99CB 75348458-15D8268D 25D5BAD1-4501A294 0C362ABD-10EF9003 2CAFDA84-3987D75A 6CFE1802-0F3D3DEF 3974FF09-4FF8EA89 16E8662F-608E55DE 0FF80FAA-6CFA8EB1 08B9DC46-700BC500 40D855B0-55AE8FBD 65EDCFBE-0F35BC6D"/>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A7D82F"/>
    <w:multiLevelType w:val="hybridMultilevel"/>
    <w:tmpl w:val="6B4E2A5E"/>
    <w:lvl w:ilvl="0" w:tplc="A9523140">
      <w:start w:val="1"/>
      <w:numFmt w:val="bullet"/>
      <w:lvlText w:val=""/>
      <w:lvlJc w:val="left"/>
      <w:pPr>
        <w:ind w:left="720" w:hanging="360"/>
      </w:pPr>
      <w:rPr>
        <w:rFonts w:ascii="Symbol" w:hAnsi="Symbol" w:hint="default"/>
      </w:rPr>
    </w:lvl>
    <w:lvl w:ilvl="1" w:tplc="C62C38A8">
      <w:start w:val="1"/>
      <w:numFmt w:val="bullet"/>
      <w:lvlText w:val=""/>
      <w:lvlJc w:val="left"/>
      <w:pPr>
        <w:ind w:left="1440" w:hanging="360"/>
      </w:pPr>
      <w:rPr>
        <w:rFonts w:ascii="Symbol" w:hAnsi="Symbol" w:hint="default"/>
      </w:rPr>
    </w:lvl>
    <w:lvl w:ilvl="2" w:tplc="F10CDE72">
      <w:start w:val="1"/>
      <w:numFmt w:val="bullet"/>
      <w:lvlText w:val=""/>
      <w:lvlJc w:val="left"/>
      <w:pPr>
        <w:ind w:left="2160" w:hanging="360"/>
      </w:pPr>
      <w:rPr>
        <w:rFonts w:ascii="Wingdings" w:hAnsi="Wingdings" w:hint="default"/>
      </w:rPr>
    </w:lvl>
    <w:lvl w:ilvl="3" w:tplc="6400B81C">
      <w:start w:val="1"/>
      <w:numFmt w:val="bullet"/>
      <w:lvlText w:val=""/>
      <w:lvlJc w:val="left"/>
      <w:pPr>
        <w:ind w:left="2880" w:hanging="360"/>
      </w:pPr>
      <w:rPr>
        <w:rFonts w:ascii="Symbol" w:hAnsi="Symbol" w:hint="default"/>
      </w:rPr>
    </w:lvl>
    <w:lvl w:ilvl="4" w:tplc="A748F100">
      <w:start w:val="1"/>
      <w:numFmt w:val="bullet"/>
      <w:lvlText w:val="o"/>
      <w:lvlJc w:val="left"/>
      <w:pPr>
        <w:ind w:left="3600" w:hanging="360"/>
      </w:pPr>
      <w:rPr>
        <w:rFonts w:ascii="Courier New" w:hAnsi="Courier New" w:hint="default"/>
      </w:rPr>
    </w:lvl>
    <w:lvl w:ilvl="5" w:tplc="30163B0C">
      <w:start w:val="1"/>
      <w:numFmt w:val="bullet"/>
      <w:lvlText w:val=""/>
      <w:lvlJc w:val="left"/>
      <w:pPr>
        <w:ind w:left="4320" w:hanging="360"/>
      </w:pPr>
      <w:rPr>
        <w:rFonts w:ascii="Wingdings" w:hAnsi="Wingdings" w:hint="default"/>
      </w:rPr>
    </w:lvl>
    <w:lvl w:ilvl="6" w:tplc="A814B37E">
      <w:start w:val="1"/>
      <w:numFmt w:val="bullet"/>
      <w:lvlText w:val=""/>
      <w:lvlJc w:val="left"/>
      <w:pPr>
        <w:ind w:left="5040" w:hanging="360"/>
      </w:pPr>
      <w:rPr>
        <w:rFonts w:ascii="Symbol" w:hAnsi="Symbol" w:hint="default"/>
      </w:rPr>
    </w:lvl>
    <w:lvl w:ilvl="7" w:tplc="9D3ED41C">
      <w:start w:val="1"/>
      <w:numFmt w:val="bullet"/>
      <w:lvlText w:val="o"/>
      <w:lvlJc w:val="left"/>
      <w:pPr>
        <w:ind w:left="5760" w:hanging="360"/>
      </w:pPr>
      <w:rPr>
        <w:rFonts w:ascii="Courier New" w:hAnsi="Courier New" w:hint="default"/>
      </w:rPr>
    </w:lvl>
    <w:lvl w:ilvl="8" w:tplc="AC8E6EDC">
      <w:start w:val="1"/>
      <w:numFmt w:val="bullet"/>
      <w:lvlText w:val=""/>
      <w:lvlJc w:val="left"/>
      <w:pPr>
        <w:ind w:left="6480" w:hanging="360"/>
      </w:pPr>
      <w:rPr>
        <w:rFonts w:ascii="Wingdings" w:hAnsi="Wingdings" w:hint="default"/>
      </w:rPr>
    </w:lvl>
  </w:abstractNum>
  <w:abstractNum w:abstractNumId="1" w15:restartNumberingAfterBreak="0">
    <w:nsid w:val="198839D8"/>
    <w:multiLevelType w:val="hybridMultilevel"/>
    <w:tmpl w:val="9A94A5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2660631B"/>
    <w:multiLevelType w:val="hybridMultilevel"/>
    <w:tmpl w:val="99A25F34"/>
    <w:lvl w:ilvl="0" w:tplc="4EBA95EA">
      <w:numFmt w:val="bullet"/>
      <w:lvlText w:val="-"/>
      <w:lvlJc w:val="left"/>
      <w:pPr>
        <w:ind w:left="1440" w:hanging="360"/>
      </w:pPr>
      <w:rPr>
        <w:rFonts w:ascii="Arial" w:eastAsiaTheme="minorEastAsia" w:hAnsi="Arial" w:cs="Aria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3" w15:restartNumberingAfterBreak="0">
    <w:nsid w:val="37782E5E"/>
    <w:multiLevelType w:val="hybridMultilevel"/>
    <w:tmpl w:val="3760E99E"/>
    <w:lvl w:ilvl="0" w:tplc="A9440C74">
      <w:numFmt w:val="bullet"/>
      <w:lvlText w:val="-"/>
      <w:lvlJc w:val="left"/>
      <w:pPr>
        <w:ind w:left="720" w:hanging="360"/>
      </w:pPr>
      <w:rPr>
        <w:rFonts w:ascii="Arial" w:eastAsiaTheme="minorEastAsia"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4F8488AB"/>
    <w:multiLevelType w:val="hybridMultilevel"/>
    <w:tmpl w:val="FFFFFFFF"/>
    <w:lvl w:ilvl="0" w:tplc="EAC2D40C">
      <w:start w:val="1"/>
      <w:numFmt w:val="bullet"/>
      <w:lvlText w:val=""/>
      <w:lvlJc w:val="left"/>
      <w:pPr>
        <w:ind w:left="720" w:hanging="360"/>
      </w:pPr>
      <w:rPr>
        <w:rFonts w:ascii="Symbol" w:hAnsi="Symbol" w:hint="default"/>
      </w:rPr>
    </w:lvl>
    <w:lvl w:ilvl="1" w:tplc="8362B196">
      <w:start w:val="1"/>
      <w:numFmt w:val="bullet"/>
      <w:lvlText w:val="o"/>
      <w:lvlJc w:val="left"/>
      <w:pPr>
        <w:ind w:left="1440" w:hanging="360"/>
      </w:pPr>
      <w:rPr>
        <w:rFonts w:ascii="Courier New" w:hAnsi="Courier New" w:hint="default"/>
      </w:rPr>
    </w:lvl>
    <w:lvl w:ilvl="2" w:tplc="37C02A0A">
      <w:start w:val="1"/>
      <w:numFmt w:val="bullet"/>
      <w:lvlText w:val=""/>
      <w:lvlJc w:val="left"/>
      <w:pPr>
        <w:ind w:left="2160" w:hanging="360"/>
      </w:pPr>
      <w:rPr>
        <w:rFonts w:ascii="Wingdings" w:hAnsi="Wingdings" w:hint="default"/>
      </w:rPr>
    </w:lvl>
    <w:lvl w:ilvl="3" w:tplc="3CF27C72">
      <w:start w:val="1"/>
      <w:numFmt w:val="bullet"/>
      <w:lvlText w:val=""/>
      <w:lvlJc w:val="left"/>
      <w:pPr>
        <w:ind w:left="2880" w:hanging="360"/>
      </w:pPr>
      <w:rPr>
        <w:rFonts w:ascii="Symbol" w:hAnsi="Symbol" w:hint="default"/>
      </w:rPr>
    </w:lvl>
    <w:lvl w:ilvl="4" w:tplc="BAEC9850">
      <w:start w:val="1"/>
      <w:numFmt w:val="bullet"/>
      <w:lvlText w:val="o"/>
      <w:lvlJc w:val="left"/>
      <w:pPr>
        <w:ind w:left="3600" w:hanging="360"/>
      </w:pPr>
      <w:rPr>
        <w:rFonts w:ascii="Courier New" w:hAnsi="Courier New" w:hint="default"/>
      </w:rPr>
    </w:lvl>
    <w:lvl w:ilvl="5" w:tplc="A2A40214">
      <w:start w:val="1"/>
      <w:numFmt w:val="bullet"/>
      <w:lvlText w:val=""/>
      <w:lvlJc w:val="left"/>
      <w:pPr>
        <w:ind w:left="4320" w:hanging="360"/>
      </w:pPr>
      <w:rPr>
        <w:rFonts w:ascii="Wingdings" w:hAnsi="Wingdings" w:hint="default"/>
      </w:rPr>
    </w:lvl>
    <w:lvl w:ilvl="6" w:tplc="FE70C700">
      <w:start w:val="1"/>
      <w:numFmt w:val="bullet"/>
      <w:lvlText w:val=""/>
      <w:lvlJc w:val="left"/>
      <w:pPr>
        <w:ind w:left="5040" w:hanging="360"/>
      </w:pPr>
      <w:rPr>
        <w:rFonts w:ascii="Symbol" w:hAnsi="Symbol" w:hint="default"/>
      </w:rPr>
    </w:lvl>
    <w:lvl w:ilvl="7" w:tplc="CCF2EF36">
      <w:start w:val="1"/>
      <w:numFmt w:val="bullet"/>
      <w:lvlText w:val="o"/>
      <w:lvlJc w:val="left"/>
      <w:pPr>
        <w:ind w:left="5760" w:hanging="360"/>
      </w:pPr>
      <w:rPr>
        <w:rFonts w:ascii="Courier New" w:hAnsi="Courier New" w:hint="default"/>
      </w:rPr>
    </w:lvl>
    <w:lvl w:ilvl="8" w:tplc="B1FE08DA">
      <w:start w:val="1"/>
      <w:numFmt w:val="bullet"/>
      <w:lvlText w:val=""/>
      <w:lvlJc w:val="left"/>
      <w:pPr>
        <w:ind w:left="6480" w:hanging="360"/>
      </w:pPr>
      <w:rPr>
        <w:rFonts w:ascii="Wingdings" w:hAnsi="Wingdings" w:hint="default"/>
      </w:rPr>
    </w:lvl>
  </w:abstractNum>
  <w:abstractNum w:abstractNumId="5" w15:restartNumberingAfterBreak="0">
    <w:nsid w:val="69B63EB0"/>
    <w:multiLevelType w:val="hybridMultilevel"/>
    <w:tmpl w:val="9FEA4BA0"/>
    <w:lvl w:ilvl="0" w:tplc="06E01FA6">
      <w:numFmt w:val="bullet"/>
      <w:lvlText w:val="-"/>
      <w:lvlJc w:val="left"/>
      <w:pPr>
        <w:ind w:left="720" w:hanging="360"/>
      </w:pPr>
      <w:rPr>
        <w:rFonts w:ascii="Arial" w:eastAsiaTheme="minorEastAsia" w:hAnsi="Arial" w:cs="Arial" w:hint="default"/>
        <w:sz w:val="2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6B2D7170"/>
    <w:multiLevelType w:val="hybridMultilevel"/>
    <w:tmpl w:val="590476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716B7890"/>
    <w:multiLevelType w:val="hybridMultilevel"/>
    <w:tmpl w:val="751C4C7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1812215565">
    <w:abstractNumId w:val="0"/>
  </w:num>
  <w:num w:numId="2" w16cid:durableId="1940866700">
    <w:abstractNumId w:val="7"/>
  </w:num>
  <w:num w:numId="3" w16cid:durableId="739181171">
    <w:abstractNumId w:val="2"/>
  </w:num>
  <w:num w:numId="4" w16cid:durableId="1118449142">
    <w:abstractNumId w:val="5"/>
  </w:num>
  <w:num w:numId="5" w16cid:durableId="892541308">
    <w:abstractNumId w:val="3"/>
  </w:num>
  <w:num w:numId="6" w16cid:durableId="1229875534">
    <w:abstractNumId w:val="4"/>
  </w:num>
  <w:num w:numId="7" w16cid:durableId="1651328481">
    <w:abstractNumId w:val="1"/>
  </w:num>
  <w:num w:numId="8" w16cid:durableId="2087215983">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characterSpacingControl w:val="doNotCompres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44088"/>
    <w:rsid w:val="00000D44"/>
    <w:rsid w:val="000027FB"/>
    <w:rsid w:val="00002A99"/>
    <w:rsid w:val="000034F2"/>
    <w:rsid w:val="00004182"/>
    <w:rsid w:val="0000776D"/>
    <w:rsid w:val="00007844"/>
    <w:rsid w:val="00007F0E"/>
    <w:rsid w:val="000104A5"/>
    <w:rsid w:val="0001149E"/>
    <w:rsid w:val="00011A5C"/>
    <w:rsid w:val="00011FDC"/>
    <w:rsid w:val="00013902"/>
    <w:rsid w:val="00014DE9"/>
    <w:rsid w:val="00014ECD"/>
    <w:rsid w:val="00015371"/>
    <w:rsid w:val="0001692A"/>
    <w:rsid w:val="00016F6A"/>
    <w:rsid w:val="00017527"/>
    <w:rsid w:val="00017883"/>
    <w:rsid w:val="00021A80"/>
    <w:rsid w:val="00022A95"/>
    <w:rsid w:val="00023400"/>
    <w:rsid w:val="000244AC"/>
    <w:rsid w:val="000246B6"/>
    <w:rsid w:val="00025893"/>
    <w:rsid w:val="00025E5F"/>
    <w:rsid w:val="00026554"/>
    <w:rsid w:val="00030BCC"/>
    <w:rsid w:val="000313D6"/>
    <w:rsid w:val="00033BDA"/>
    <w:rsid w:val="00033C81"/>
    <w:rsid w:val="00033E06"/>
    <w:rsid w:val="0003496D"/>
    <w:rsid w:val="00036D5E"/>
    <w:rsid w:val="00036E7F"/>
    <w:rsid w:val="00040BB4"/>
    <w:rsid w:val="00041B30"/>
    <w:rsid w:val="00041BFB"/>
    <w:rsid w:val="00042494"/>
    <w:rsid w:val="000429E4"/>
    <w:rsid w:val="00042D89"/>
    <w:rsid w:val="00043C94"/>
    <w:rsid w:val="000459D7"/>
    <w:rsid w:val="00045E42"/>
    <w:rsid w:val="00047281"/>
    <w:rsid w:val="00051D39"/>
    <w:rsid w:val="00052899"/>
    <w:rsid w:val="0005359A"/>
    <w:rsid w:val="00055DA6"/>
    <w:rsid w:val="00057909"/>
    <w:rsid w:val="000617E8"/>
    <w:rsid w:val="00061B6B"/>
    <w:rsid w:val="00061D86"/>
    <w:rsid w:val="000624D5"/>
    <w:rsid w:val="00063C7D"/>
    <w:rsid w:val="00064DBA"/>
    <w:rsid w:val="000654BA"/>
    <w:rsid w:val="0006588D"/>
    <w:rsid w:val="000661ED"/>
    <w:rsid w:val="00071AF0"/>
    <w:rsid w:val="00071F93"/>
    <w:rsid w:val="00072D9E"/>
    <w:rsid w:val="00074837"/>
    <w:rsid w:val="00074FCA"/>
    <w:rsid w:val="00075CF0"/>
    <w:rsid w:val="00077A9B"/>
    <w:rsid w:val="00077D70"/>
    <w:rsid w:val="000819CF"/>
    <w:rsid w:val="000832B3"/>
    <w:rsid w:val="000841CE"/>
    <w:rsid w:val="00084FB4"/>
    <w:rsid w:val="00087C55"/>
    <w:rsid w:val="00090705"/>
    <w:rsid w:val="00093CC6"/>
    <w:rsid w:val="00095A14"/>
    <w:rsid w:val="000966C2"/>
    <w:rsid w:val="00097719"/>
    <w:rsid w:val="000A0D13"/>
    <w:rsid w:val="000A16B0"/>
    <w:rsid w:val="000A2B60"/>
    <w:rsid w:val="000A55B4"/>
    <w:rsid w:val="000A593C"/>
    <w:rsid w:val="000A690C"/>
    <w:rsid w:val="000A6BD0"/>
    <w:rsid w:val="000A7E0F"/>
    <w:rsid w:val="000B0FC7"/>
    <w:rsid w:val="000B1768"/>
    <w:rsid w:val="000B206E"/>
    <w:rsid w:val="000B22B4"/>
    <w:rsid w:val="000B2C92"/>
    <w:rsid w:val="000B4D8F"/>
    <w:rsid w:val="000B5150"/>
    <w:rsid w:val="000B669E"/>
    <w:rsid w:val="000B7577"/>
    <w:rsid w:val="000C0B2F"/>
    <w:rsid w:val="000C3F39"/>
    <w:rsid w:val="000C5A0D"/>
    <w:rsid w:val="000C5AB3"/>
    <w:rsid w:val="000C5F82"/>
    <w:rsid w:val="000C71CF"/>
    <w:rsid w:val="000C7464"/>
    <w:rsid w:val="000D1493"/>
    <w:rsid w:val="000D14A6"/>
    <w:rsid w:val="000D2148"/>
    <w:rsid w:val="000D3CD5"/>
    <w:rsid w:val="000D3DFB"/>
    <w:rsid w:val="000D5E9D"/>
    <w:rsid w:val="000D5F31"/>
    <w:rsid w:val="000D7A3E"/>
    <w:rsid w:val="000E02E8"/>
    <w:rsid w:val="000E0737"/>
    <w:rsid w:val="000E266D"/>
    <w:rsid w:val="000E2DC5"/>
    <w:rsid w:val="000E2F9A"/>
    <w:rsid w:val="000E33C2"/>
    <w:rsid w:val="000E3728"/>
    <w:rsid w:val="000E3752"/>
    <w:rsid w:val="000E608D"/>
    <w:rsid w:val="000F0619"/>
    <w:rsid w:val="000F0F84"/>
    <w:rsid w:val="000F1C61"/>
    <w:rsid w:val="000F2046"/>
    <w:rsid w:val="000F27D5"/>
    <w:rsid w:val="000F37E2"/>
    <w:rsid w:val="000F3D45"/>
    <w:rsid w:val="000F5632"/>
    <w:rsid w:val="000F5C43"/>
    <w:rsid w:val="000F6679"/>
    <w:rsid w:val="000F7427"/>
    <w:rsid w:val="000F7871"/>
    <w:rsid w:val="001002E1"/>
    <w:rsid w:val="00100840"/>
    <w:rsid w:val="0010340E"/>
    <w:rsid w:val="00103C0C"/>
    <w:rsid w:val="00104BCD"/>
    <w:rsid w:val="00105860"/>
    <w:rsid w:val="00105D2D"/>
    <w:rsid w:val="00107600"/>
    <w:rsid w:val="00110438"/>
    <w:rsid w:val="00110844"/>
    <w:rsid w:val="00110DB7"/>
    <w:rsid w:val="00111DBC"/>
    <w:rsid w:val="001131D5"/>
    <w:rsid w:val="001149DC"/>
    <w:rsid w:val="00115ADA"/>
    <w:rsid w:val="00115C4C"/>
    <w:rsid w:val="00120ED1"/>
    <w:rsid w:val="00120F99"/>
    <w:rsid w:val="001213D5"/>
    <w:rsid w:val="00121E20"/>
    <w:rsid w:val="00123F60"/>
    <w:rsid w:val="001242D9"/>
    <w:rsid w:val="00124A42"/>
    <w:rsid w:val="00124E47"/>
    <w:rsid w:val="001257FE"/>
    <w:rsid w:val="00127FF4"/>
    <w:rsid w:val="0013246B"/>
    <w:rsid w:val="00132F60"/>
    <w:rsid w:val="00133232"/>
    <w:rsid w:val="00135181"/>
    <w:rsid w:val="00136ED5"/>
    <w:rsid w:val="0013798F"/>
    <w:rsid w:val="00141448"/>
    <w:rsid w:val="001421E6"/>
    <w:rsid w:val="00142912"/>
    <w:rsid w:val="00144DD7"/>
    <w:rsid w:val="00145B25"/>
    <w:rsid w:val="00145FC0"/>
    <w:rsid w:val="001466C4"/>
    <w:rsid w:val="001474FE"/>
    <w:rsid w:val="00147C69"/>
    <w:rsid w:val="00151B05"/>
    <w:rsid w:val="00152C60"/>
    <w:rsid w:val="00153782"/>
    <w:rsid w:val="00154844"/>
    <w:rsid w:val="00155830"/>
    <w:rsid w:val="00156E0C"/>
    <w:rsid w:val="001578E3"/>
    <w:rsid w:val="0016023E"/>
    <w:rsid w:val="001603D7"/>
    <w:rsid w:val="00162002"/>
    <w:rsid w:val="00162062"/>
    <w:rsid w:val="001631E7"/>
    <w:rsid w:val="001637A5"/>
    <w:rsid w:val="00166045"/>
    <w:rsid w:val="00166137"/>
    <w:rsid w:val="001671EC"/>
    <w:rsid w:val="0017162B"/>
    <w:rsid w:val="00172A85"/>
    <w:rsid w:val="0017394E"/>
    <w:rsid w:val="0017639F"/>
    <w:rsid w:val="00176D53"/>
    <w:rsid w:val="0018096E"/>
    <w:rsid w:val="00181974"/>
    <w:rsid w:val="001836C3"/>
    <w:rsid w:val="00186011"/>
    <w:rsid w:val="00187210"/>
    <w:rsid w:val="001905AB"/>
    <w:rsid w:val="0019254A"/>
    <w:rsid w:val="0019271B"/>
    <w:rsid w:val="00193EDA"/>
    <w:rsid w:val="00194010"/>
    <w:rsid w:val="0019566B"/>
    <w:rsid w:val="00195F2B"/>
    <w:rsid w:val="00196C79"/>
    <w:rsid w:val="00197FA5"/>
    <w:rsid w:val="001A092F"/>
    <w:rsid w:val="001A3797"/>
    <w:rsid w:val="001A4040"/>
    <w:rsid w:val="001A6209"/>
    <w:rsid w:val="001A6E12"/>
    <w:rsid w:val="001A6FB5"/>
    <w:rsid w:val="001A735A"/>
    <w:rsid w:val="001A77E1"/>
    <w:rsid w:val="001B093A"/>
    <w:rsid w:val="001B435B"/>
    <w:rsid w:val="001B4657"/>
    <w:rsid w:val="001B516C"/>
    <w:rsid w:val="001B5628"/>
    <w:rsid w:val="001B5C83"/>
    <w:rsid w:val="001B6C47"/>
    <w:rsid w:val="001B6D10"/>
    <w:rsid w:val="001B766D"/>
    <w:rsid w:val="001B7DBB"/>
    <w:rsid w:val="001B7F52"/>
    <w:rsid w:val="001C27B8"/>
    <w:rsid w:val="001C3A5E"/>
    <w:rsid w:val="001C3B4F"/>
    <w:rsid w:val="001C40F5"/>
    <w:rsid w:val="001C440D"/>
    <w:rsid w:val="001C444A"/>
    <w:rsid w:val="001C5F8F"/>
    <w:rsid w:val="001C7B01"/>
    <w:rsid w:val="001D0280"/>
    <w:rsid w:val="001D16EB"/>
    <w:rsid w:val="001D3057"/>
    <w:rsid w:val="001D39D0"/>
    <w:rsid w:val="001D52B9"/>
    <w:rsid w:val="001D653C"/>
    <w:rsid w:val="001D6E9D"/>
    <w:rsid w:val="001E290B"/>
    <w:rsid w:val="001E479D"/>
    <w:rsid w:val="001E5638"/>
    <w:rsid w:val="001E5EEE"/>
    <w:rsid w:val="001F2327"/>
    <w:rsid w:val="001F3418"/>
    <w:rsid w:val="0020111C"/>
    <w:rsid w:val="00201CE8"/>
    <w:rsid w:val="00203F1F"/>
    <w:rsid w:val="00204699"/>
    <w:rsid w:val="00205EC8"/>
    <w:rsid w:val="002105A6"/>
    <w:rsid w:val="00212493"/>
    <w:rsid w:val="00212C2D"/>
    <w:rsid w:val="00212D3C"/>
    <w:rsid w:val="00213438"/>
    <w:rsid w:val="00215E21"/>
    <w:rsid w:val="00223021"/>
    <w:rsid w:val="0022476E"/>
    <w:rsid w:val="00231A51"/>
    <w:rsid w:val="00233D6F"/>
    <w:rsid w:val="00236F47"/>
    <w:rsid w:val="00237115"/>
    <w:rsid w:val="00240317"/>
    <w:rsid w:val="002411BD"/>
    <w:rsid w:val="00241A82"/>
    <w:rsid w:val="00241DD1"/>
    <w:rsid w:val="00241F16"/>
    <w:rsid w:val="00244C51"/>
    <w:rsid w:val="00244D69"/>
    <w:rsid w:val="00246B50"/>
    <w:rsid w:val="002470F3"/>
    <w:rsid w:val="00250E26"/>
    <w:rsid w:val="00253CC4"/>
    <w:rsid w:val="00254DB5"/>
    <w:rsid w:val="002624D6"/>
    <w:rsid w:val="00262996"/>
    <w:rsid w:val="00263D23"/>
    <w:rsid w:val="00263E67"/>
    <w:rsid w:val="00265B06"/>
    <w:rsid w:val="00265FE4"/>
    <w:rsid w:val="002661DF"/>
    <w:rsid w:val="00266EC7"/>
    <w:rsid w:val="00267862"/>
    <w:rsid w:val="002705B2"/>
    <w:rsid w:val="0027078C"/>
    <w:rsid w:val="002718CF"/>
    <w:rsid w:val="002723FB"/>
    <w:rsid w:val="002727CB"/>
    <w:rsid w:val="00272D69"/>
    <w:rsid w:val="0027457E"/>
    <w:rsid w:val="00274A4C"/>
    <w:rsid w:val="00274F16"/>
    <w:rsid w:val="00274F6B"/>
    <w:rsid w:val="00275C50"/>
    <w:rsid w:val="002773C6"/>
    <w:rsid w:val="00277622"/>
    <w:rsid w:val="0028061F"/>
    <w:rsid w:val="0028072F"/>
    <w:rsid w:val="00281D8A"/>
    <w:rsid w:val="0028445C"/>
    <w:rsid w:val="00284BD2"/>
    <w:rsid w:val="00285629"/>
    <w:rsid w:val="002862D5"/>
    <w:rsid w:val="00286E41"/>
    <w:rsid w:val="002877A2"/>
    <w:rsid w:val="00287D02"/>
    <w:rsid w:val="00292358"/>
    <w:rsid w:val="00294134"/>
    <w:rsid w:val="00294C30"/>
    <w:rsid w:val="00294F6C"/>
    <w:rsid w:val="002962A4"/>
    <w:rsid w:val="002964BF"/>
    <w:rsid w:val="00296BEC"/>
    <w:rsid w:val="00297FB5"/>
    <w:rsid w:val="002A04EF"/>
    <w:rsid w:val="002A06F2"/>
    <w:rsid w:val="002A1A96"/>
    <w:rsid w:val="002A1BEC"/>
    <w:rsid w:val="002A272F"/>
    <w:rsid w:val="002A3312"/>
    <w:rsid w:val="002A48CE"/>
    <w:rsid w:val="002A5CA7"/>
    <w:rsid w:val="002A714A"/>
    <w:rsid w:val="002A729E"/>
    <w:rsid w:val="002A7845"/>
    <w:rsid w:val="002B02E7"/>
    <w:rsid w:val="002B1401"/>
    <w:rsid w:val="002B1637"/>
    <w:rsid w:val="002B39EE"/>
    <w:rsid w:val="002B5F78"/>
    <w:rsid w:val="002B6376"/>
    <w:rsid w:val="002B6EF9"/>
    <w:rsid w:val="002B7082"/>
    <w:rsid w:val="002B74FC"/>
    <w:rsid w:val="002C0541"/>
    <w:rsid w:val="002C0720"/>
    <w:rsid w:val="002C10BE"/>
    <w:rsid w:val="002C13EA"/>
    <w:rsid w:val="002C2913"/>
    <w:rsid w:val="002C2ECC"/>
    <w:rsid w:val="002C343B"/>
    <w:rsid w:val="002C489D"/>
    <w:rsid w:val="002C5289"/>
    <w:rsid w:val="002C542F"/>
    <w:rsid w:val="002C5C97"/>
    <w:rsid w:val="002D0024"/>
    <w:rsid w:val="002D0C1E"/>
    <w:rsid w:val="002D6018"/>
    <w:rsid w:val="002D7813"/>
    <w:rsid w:val="002E090E"/>
    <w:rsid w:val="002E0D20"/>
    <w:rsid w:val="002E27E2"/>
    <w:rsid w:val="002E3C69"/>
    <w:rsid w:val="002E45E2"/>
    <w:rsid w:val="002E523A"/>
    <w:rsid w:val="002E5AC0"/>
    <w:rsid w:val="002E5F48"/>
    <w:rsid w:val="002E6E49"/>
    <w:rsid w:val="002E7407"/>
    <w:rsid w:val="002E7B8A"/>
    <w:rsid w:val="002F0E84"/>
    <w:rsid w:val="002F124F"/>
    <w:rsid w:val="002F1E04"/>
    <w:rsid w:val="002F342C"/>
    <w:rsid w:val="002F6010"/>
    <w:rsid w:val="002F6663"/>
    <w:rsid w:val="002F7E7D"/>
    <w:rsid w:val="00301D08"/>
    <w:rsid w:val="0030301E"/>
    <w:rsid w:val="0030318C"/>
    <w:rsid w:val="0030538B"/>
    <w:rsid w:val="0030597E"/>
    <w:rsid w:val="00306CDE"/>
    <w:rsid w:val="00307197"/>
    <w:rsid w:val="0030780F"/>
    <w:rsid w:val="00307B10"/>
    <w:rsid w:val="00307FB0"/>
    <w:rsid w:val="00310D12"/>
    <w:rsid w:val="00311F73"/>
    <w:rsid w:val="00312480"/>
    <w:rsid w:val="0031535C"/>
    <w:rsid w:val="00316806"/>
    <w:rsid w:val="00320067"/>
    <w:rsid w:val="0032113A"/>
    <w:rsid w:val="00322A19"/>
    <w:rsid w:val="00322E3F"/>
    <w:rsid w:val="00324CE3"/>
    <w:rsid w:val="00324F26"/>
    <w:rsid w:val="003272F8"/>
    <w:rsid w:val="00330C55"/>
    <w:rsid w:val="00333670"/>
    <w:rsid w:val="003339FB"/>
    <w:rsid w:val="00335D7A"/>
    <w:rsid w:val="0033615E"/>
    <w:rsid w:val="003375FE"/>
    <w:rsid w:val="00341799"/>
    <w:rsid w:val="00341D6E"/>
    <w:rsid w:val="003429A4"/>
    <w:rsid w:val="00342ED3"/>
    <w:rsid w:val="00344978"/>
    <w:rsid w:val="00345FE5"/>
    <w:rsid w:val="00346437"/>
    <w:rsid w:val="0034652B"/>
    <w:rsid w:val="00351EDC"/>
    <w:rsid w:val="00351F49"/>
    <w:rsid w:val="003547BC"/>
    <w:rsid w:val="003552F5"/>
    <w:rsid w:val="00355C5E"/>
    <w:rsid w:val="00356D3F"/>
    <w:rsid w:val="00357064"/>
    <w:rsid w:val="00357FBA"/>
    <w:rsid w:val="003607BC"/>
    <w:rsid w:val="00360914"/>
    <w:rsid w:val="00360A1F"/>
    <w:rsid w:val="0036100D"/>
    <w:rsid w:val="003615CF"/>
    <w:rsid w:val="00361EA3"/>
    <w:rsid w:val="00362098"/>
    <w:rsid w:val="003639EE"/>
    <w:rsid w:val="003648FC"/>
    <w:rsid w:val="003712DD"/>
    <w:rsid w:val="00372668"/>
    <w:rsid w:val="003734FE"/>
    <w:rsid w:val="0037373C"/>
    <w:rsid w:val="00373DA9"/>
    <w:rsid w:val="0037430D"/>
    <w:rsid w:val="003749DE"/>
    <w:rsid w:val="00374D41"/>
    <w:rsid w:val="00376CCB"/>
    <w:rsid w:val="00377578"/>
    <w:rsid w:val="00377F1B"/>
    <w:rsid w:val="00380687"/>
    <w:rsid w:val="00380DD4"/>
    <w:rsid w:val="0038384E"/>
    <w:rsid w:val="00383F53"/>
    <w:rsid w:val="003845D6"/>
    <w:rsid w:val="0038597D"/>
    <w:rsid w:val="003877B9"/>
    <w:rsid w:val="003904ED"/>
    <w:rsid w:val="00390681"/>
    <w:rsid w:val="00390763"/>
    <w:rsid w:val="00391D85"/>
    <w:rsid w:val="003924DD"/>
    <w:rsid w:val="00393266"/>
    <w:rsid w:val="00393512"/>
    <w:rsid w:val="003937C7"/>
    <w:rsid w:val="00395A5B"/>
    <w:rsid w:val="00397384"/>
    <w:rsid w:val="003A0A32"/>
    <w:rsid w:val="003A19C4"/>
    <w:rsid w:val="003A1B28"/>
    <w:rsid w:val="003A1D0D"/>
    <w:rsid w:val="003A1FDF"/>
    <w:rsid w:val="003A428A"/>
    <w:rsid w:val="003A4948"/>
    <w:rsid w:val="003A49A6"/>
    <w:rsid w:val="003A7B7F"/>
    <w:rsid w:val="003B01AE"/>
    <w:rsid w:val="003B037B"/>
    <w:rsid w:val="003B1367"/>
    <w:rsid w:val="003B1D90"/>
    <w:rsid w:val="003B30C8"/>
    <w:rsid w:val="003B390D"/>
    <w:rsid w:val="003B4EF3"/>
    <w:rsid w:val="003B5216"/>
    <w:rsid w:val="003B5F94"/>
    <w:rsid w:val="003C2219"/>
    <w:rsid w:val="003C26D0"/>
    <w:rsid w:val="003C2941"/>
    <w:rsid w:val="003C2E74"/>
    <w:rsid w:val="003C2F16"/>
    <w:rsid w:val="003C54CC"/>
    <w:rsid w:val="003C5524"/>
    <w:rsid w:val="003C749C"/>
    <w:rsid w:val="003D00F7"/>
    <w:rsid w:val="003D099C"/>
    <w:rsid w:val="003D1005"/>
    <w:rsid w:val="003D24A5"/>
    <w:rsid w:val="003D3680"/>
    <w:rsid w:val="003D3DC1"/>
    <w:rsid w:val="003D6F8F"/>
    <w:rsid w:val="003E418F"/>
    <w:rsid w:val="003E577A"/>
    <w:rsid w:val="003E5D95"/>
    <w:rsid w:val="003E6A4C"/>
    <w:rsid w:val="003E72E3"/>
    <w:rsid w:val="003E765C"/>
    <w:rsid w:val="003F0370"/>
    <w:rsid w:val="003F145F"/>
    <w:rsid w:val="003F3674"/>
    <w:rsid w:val="003F6415"/>
    <w:rsid w:val="003F66C7"/>
    <w:rsid w:val="003F6D1C"/>
    <w:rsid w:val="003F7551"/>
    <w:rsid w:val="00400A53"/>
    <w:rsid w:val="00400D40"/>
    <w:rsid w:val="00400F54"/>
    <w:rsid w:val="0040289A"/>
    <w:rsid w:val="0040533D"/>
    <w:rsid w:val="004075B0"/>
    <w:rsid w:val="00407B1C"/>
    <w:rsid w:val="00407F21"/>
    <w:rsid w:val="00411926"/>
    <w:rsid w:val="00413C63"/>
    <w:rsid w:val="0041566D"/>
    <w:rsid w:val="00415789"/>
    <w:rsid w:val="00416FB5"/>
    <w:rsid w:val="00417DF9"/>
    <w:rsid w:val="00420685"/>
    <w:rsid w:val="00421A8B"/>
    <w:rsid w:val="00421B70"/>
    <w:rsid w:val="00421D04"/>
    <w:rsid w:val="00421E7F"/>
    <w:rsid w:val="004225B6"/>
    <w:rsid w:val="0042383E"/>
    <w:rsid w:val="0042778F"/>
    <w:rsid w:val="00430F15"/>
    <w:rsid w:val="00432FEB"/>
    <w:rsid w:val="0043426C"/>
    <w:rsid w:val="00435A3E"/>
    <w:rsid w:val="00435B50"/>
    <w:rsid w:val="004369B6"/>
    <w:rsid w:val="0044003A"/>
    <w:rsid w:val="0044155E"/>
    <w:rsid w:val="00443F5B"/>
    <w:rsid w:val="004442B1"/>
    <w:rsid w:val="004445CA"/>
    <w:rsid w:val="004468BB"/>
    <w:rsid w:val="00450803"/>
    <w:rsid w:val="00450E86"/>
    <w:rsid w:val="004514E4"/>
    <w:rsid w:val="004522D2"/>
    <w:rsid w:val="004553DE"/>
    <w:rsid w:val="004563FE"/>
    <w:rsid w:val="004602AD"/>
    <w:rsid w:val="00461AB3"/>
    <w:rsid w:val="00461C71"/>
    <w:rsid w:val="00463361"/>
    <w:rsid w:val="004658C8"/>
    <w:rsid w:val="00465D6F"/>
    <w:rsid w:val="00465D76"/>
    <w:rsid w:val="00466638"/>
    <w:rsid w:val="00471C17"/>
    <w:rsid w:val="00471D42"/>
    <w:rsid w:val="004732BD"/>
    <w:rsid w:val="0047427E"/>
    <w:rsid w:val="00477346"/>
    <w:rsid w:val="00477804"/>
    <w:rsid w:val="004804D0"/>
    <w:rsid w:val="004807A8"/>
    <w:rsid w:val="00482C62"/>
    <w:rsid w:val="00484633"/>
    <w:rsid w:val="00484F8B"/>
    <w:rsid w:val="004858BC"/>
    <w:rsid w:val="00485901"/>
    <w:rsid w:val="004867FB"/>
    <w:rsid w:val="00486DD9"/>
    <w:rsid w:val="0048762F"/>
    <w:rsid w:val="0049003A"/>
    <w:rsid w:val="00490580"/>
    <w:rsid w:val="00493992"/>
    <w:rsid w:val="00495B3D"/>
    <w:rsid w:val="00496A52"/>
    <w:rsid w:val="004975BB"/>
    <w:rsid w:val="004A3127"/>
    <w:rsid w:val="004A3EA2"/>
    <w:rsid w:val="004A5EF5"/>
    <w:rsid w:val="004B0746"/>
    <w:rsid w:val="004B0F41"/>
    <w:rsid w:val="004B15AD"/>
    <w:rsid w:val="004B2A4E"/>
    <w:rsid w:val="004B2C75"/>
    <w:rsid w:val="004B3002"/>
    <w:rsid w:val="004B31D6"/>
    <w:rsid w:val="004B4EFC"/>
    <w:rsid w:val="004B53E5"/>
    <w:rsid w:val="004C1BDD"/>
    <w:rsid w:val="004C1DC4"/>
    <w:rsid w:val="004C57A4"/>
    <w:rsid w:val="004C637F"/>
    <w:rsid w:val="004C69C4"/>
    <w:rsid w:val="004C6D34"/>
    <w:rsid w:val="004D119B"/>
    <w:rsid w:val="004D1688"/>
    <w:rsid w:val="004D22EB"/>
    <w:rsid w:val="004D316A"/>
    <w:rsid w:val="004D4071"/>
    <w:rsid w:val="004D5125"/>
    <w:rsid w:val="004D5F2C"/>
    <w:rsid w:val="004E099A"/>
    <w:rsid w:val="004E2734"/>
    <w:rsid w:val="004E2BDC"/>
    <w:rsid w:val="004E4158"/>
    <w:rsid w:val="004E58AB"/>
    <w:rsid w:val="004E64A3"/>
    <w:rsid w:val="004E6DF5"/>
    <w:rsid w:val="004E7ADA"/>
    <w:rsid w:val="004F0232"/>
    <w:rsid w:val="004F03E6"/>
    <w:rsid w:val="004F04E5"/>
    <w:rsid w:val="004F0E29"/>
    <w:rsid w:val="004F15DE"/>
    <w:rsid w:val="004F1676"/>
    <w:rsid w:val="004F553C"/>
    <w:rsid w:val="004F7ADF"/>
    <w:rsid w:val="00500C41"/>
    <w:rsid w:val="00500F79"/>
    <w:rsid w:val="00501A11"/>
    <w:rsid w:val="00501E9B"/>
    <w:rsid w:val="00502FF7"/>
    <w:rsid w:val="00503446"/>
    <w:rsid w:val="005037F3"/>
    <w:rsid w:val="00504302"/>
    <w:rsid w:val="005051B6"/>
    <w:rsid w:val="00506E5F"/>
    <w:rsid w:val="00507BF6"/>
    <w:rsid w:val="00507C84"/>
    <w:rsid w:val="00507E87"/>
    <w:rsid w:val="005100EC"/>
    <w:rsid w:val="00510947"/>
    <w:rsid w:val="00510989"/>
    <w:rsid w:val="005112B1"/>
    <w:rsid w:val="0051193D"/>
    <w:rsid w:val="00513993"/>
    <w:rsid w:val="005139D1"/>
    <w:rsid w:val="0051588C"/>
    <w:rsid w:val="00515B5C"/>
    <w:rsid w:val="00516DF6"/>
    <w:rsid w:val="00517CFD"/>
    <w:rsid w:val="00517D8B"/>
    <w:rsid w:val="005238D8"/>
    <w:rsid w:val="00523CE7"/>
    <w:rsid w:val="00524169"/>
    <w:rsid w:val="00525040"/>
    <w:rsid w:val="00525767"/>
    <w:rsid w:val="0052589B"/>
    <w:rsid w:val="00527186"/>
    <w:rsid w:val="005273CF"/>
    <w:rsid w:val="00527B26"/>
    <w:rsid w:val="0053143B"/>
    <w:rsid w:val="00531B01"/>
    <w:rsid w:val="00532092"/>
    <w:rsid w:val="00532107"/>
    <w:rsid w:val="005324C3"/>
    <w:rsid w:val="00537C1C"/>
    <w:rsid w:val="00540F60"/>
    <w:rsid w:val="005432CE"/>
    <w:rsid w:val="00543509"/>
    <w:rsid w:val="005440BC"/>
    <w:rsid w:val="00546EE0"/>
    <w:rsid w:val="00547151"/>
    <w:rsid w:val="005503DD"/>
    <w:rsid w:val="0055180D"/>
    <w:rsid w:val="00552ADB"/>
    <w:rsid w:val="00553C8D"/>
    <w:rsid w:val="00554F53"/>
    <w:rsid w:val="00555C4C"/>
    <w:rsid w:val="005560B6"/>
    <w:rsid w:val="005569FE"/>
    <w:rsid w:val="00565BC6"/>
    <w:rsid w:val="00565C04"/>
    <w:rsid w:val="0056628F"/>
    <w:rsid w:val="00566A16"/>
    <w:rsid w:val="00567789"/>
    <w:rsid w:val="00567E96"/>
    <w:rsid w:val="005723BC"/>
    <w:rsid w:val="005726D8"/>
    <w:rsid w:val="005742C1"/>
    <w:rsid w:val="0057469C"/>
    <w:rsid w:val="00575B2E"/>
    <w:rsid w:val="00575C93"/>
    <w:rsid w:val="005765CA"/>
    <w:rsid w:val="00576CB1"/>
    <w:rsid w:val="00580CA4"/>
    <w:rsid w:val="00581B4B"/>
    <w:rsid w:val="005842A2"/>
    <w:rsid w:val="00585606"/>
    <w:rsid w:val="005901ED"/>
    <w:rsid w:val="0059389F"/>
    <w:rsid w:val="00595AFF"/>
    <w:rsid w:val="00596B40"/>
    <w:rsid w:val="005970C2"/>
    <w:rsid w:val="005A1410"/>
    <w:rsid w:val="005A187F"/>
    <w:rsid w:val="005A2439"/>
    <w:rsid w:val="005A29B5"/>
    <w:rsid w:val="005A4582"/>
    <w:rsid w:val="005A6070"/>
    <w:rsid w:val="005A7253"/>
    <w:rsid w:val="005A7703"/>
    <w:rsid w:val="005B017D"/>
    <w:rsid w:val="005B0C79"/>
    <w:rsid w:val="005B0E85"/>
    <w:rsid w:val="005B0EBC"/>
    <w:rsid w:val="005B17ED"/>
    <w:rsid w:val="005B1BE3"/>
    <w:rsid w:val="005B3487"/>
    <w:rsid w:val="005B3D2B"/>
    <w:rsid w:val="005B3E98"/>
    <w:rsid w:val="005B4257"/>
    <w:rsid w:val="005B483C"/>
    <w:rsid w:val="005B55BF"/>
    <w:rsid w:val="005B7E6F"/>
    <w:rsid w:val="005C0680"/>
    <w:rsid w:val="005C2682"/>
    <w:rsid w:val="005C35C6"/>
    <w:rsid w:val="005C37DF"/>
    <w:rsid w:val="005C3A9C"/>
    <w:rsid w:val="005C4C18"/>
    <w:rsid w:val="005C505D"/>
    <w:rsid w:val="005C530D"/>
    <w:rsid w:val="005C6CBA"/>
    <w:rsid w:val="005D1201"/>
    <w:rsid w:val="005D153E"/>
    <w:rsid w:val="005D155B"/>
    <w:rsid w:val="005D18DA"/>
    <w:rsid w:val="005D2195"/>
    <w:rsid w:val="005D3EB9"/>
    <w:rsid w:val="005D4D74"/>
    <w:rsid w:val="005D6D6B"/>
    <w:rsid w:val="005E1477"/>
    <w:rsid w:val="005E1833"/>
    <w:rsid w:val="005E3789"/>
    <w:rsid w:val="005E3D4A"/>
    <w:rsid w:val="005E3FFC"/>
    <w:rsid w:val="005E66BE"/>
    <w:rsid w:val="005F1C3A"/>
    <w:rsid w:val="005F3DAA"/>
    <w:rsid w:val="005F4DA1"/>
    <w:rsid w:val="005F57B0"/>
    <w:rsid w:val="005F5C57"/>
    <w:rsid w:val="005F689B"/>
    <w:rsid w:val="005F6DA4"/>
    <w:rsid w:val="00600864"/>
    <w:rsid w:val="006008D0"/>
    <w:rsid w:val="00601028"/>
    <w:rsid w:val="006018BF"/>
    <w:rsid w:val="0060200B"/>
    <w:rsid w:val="00602C7B"/>
    <w:rsid w:val="00603EB3"/>
    <w:rsid w:val="00603EE7"/>
    <w:rsid w:val="00604342"/>
    <w:rsid w:val="00605438"/>
    <w:rsid w:val="006054B2"/>
    <w:rsid w:val="0060622F"/>
    <w:rsid w:val="006070AB"/>
    <w:rsid w:val="006112D2"/>
    <w:rsid w:val="0061216A"/>
    <w:rsid w:val="006125E5"/>
    <w:rsid w:val="00613510"/>
    <w:rsid w:val="00613C9C"/>
    <w:rsid w:val="00614F3A"/>
    <w:rsid w:val="006150DD"/>
    <w:rsid w:val="006159DB"/>
    <w:rsid w:val="0061630C"/>
    <w:rsid w:val="00621EF1"/>
    <w:rsid w:val="00622173"/>
    <w:rsid w:val="00622F84"/>
    <w:rsid w:val="00623855"/>
    <w:rsid w:val="00623AA9"/>
    <w:rsid w:val="00623B09"/>
    <w:rsid w:val="006251F0"/>
    <w:rsid w:val="0062567F"/>
    <w:rsid w:val="00625D2A"/>
    <w:rsid w:val="00625D65"/>
    <w:rsid w:val="006267FE"/>
    <w:rsid w:val="006311C7"/>
    <w:rsid w:val="00631439"/>
    <w:rsid w:val="006321DB"/>
    <w:rsid w:val="00632343"/>
    <w:rsid w:val="00632E63"/>
    <w:rsid w:val="00634A6B"/>
    <w:rsid w:val="0063508E"/>
    <w:rsid w:val="006356AC"/>
    <w:rsid w:val="0063635C"/>
    <w:rsid w:val="00636A04"/>
    <w:rsid w:val="006374A9"/>
    <w:rsid w:val="00637F97"/>
    <w:rsid w:val="00641B16"/>
    <w:rsid w:val="006421E3"/>
    <w:rsid w:val="00643124"/>
    <w:rsid w:val="00645B6B"/>
    <w:rsid w:val="00646970"/>
    <w:rsid w:val="00646AC0"/>
    <w:rsid w:val="00650D90"/>
    <w:rsid w:val="0065131D"/>
    <w:rsid w:val="00652FE1"/>
    <w:rsid w:val="006561D8"/>
    <w:rsid w:val="00656CD3"/>
    <w:rsid w:val="0065764D"/>
    <w:rsid w:val="006600AC"/>
    <w:rsid w:val="00663249"/>
    <w:rsid w:val="00663A10"/>
    <w:rsid w:val="00663AB4"/>
    <w:rsid w:val="006659AD"/>
    <w:rsid w:val="00667060"/>
    <w:rsid w:val="00667A52"/>
    <w:rsid w:val="00671E42"/>
    <w:rsid w:val="006722CA"/>
    <w:rsid w:val="0067347C"/>
    <w:rsid w:val="0067389E"/>
    <w:rsid w:val="00676383"/>
    <w:rsid w:val="00682360"/>
    <w:rsid w:val="00683917"/>
    <w:rsid w:val="006845FC"/>
    <w:rsid w:val="006847ED"/>
    <w:rsid w:val="006854B4"/>
    <w:rsid w:val="006858F5"/>
    <w:rsid w:val="006869B9"/>
    <w:rsid w:val="00690226"/>
    <w:rsid w:val="00691302"/>
    <w:rsid w:val="006916A7"/>
    <w:rsid w:val="00691BED"/>
    <w:rsid w:val="00693537"/>
    <w:rsid w:val="006951F2"/>
    <w:rsid w:val="006955E7"/>
    <w:rsid w:val="00696AC6"/>
    <w:rsid w:val="006971AF"/>
    <w:rsid w:val="00697984"/>
    <w:rsid w:val="006A0896"/>
    <w:rsid w:val="006A1EF6"/>
    <w:rsid w:val="006A2120"/>
    <w:rsid w:val="006A32EC"/>
    <w:rsid w:val="006A42B6"/>
    <w:rsid w:val="006A4A96"/>
    <w:rsid w:val="006A569B"/>
    <w:rsid w:val="006A62C2"/>
    <w:rsid w:val="006A64BF"/>
    <w:rsid w:val="006A6740"/>
    <w:rsid w:val="006A7D32"/>
    <w:rsid w:val="006B019B"/>
    <w:rsid w:val="006B1292"/>
    <w:rsid w:val="006B2559"/>
    <w:rsid w:val="006B26E2"/>
    <w:rsid w:val="006B31F2"/>
    <w:rsid w:val="006B442D"/>
    <w:rsid w:val="006B5126"/>
    <w:rsid w:val="006B62C5"/>
    <w:rsid w:val="006B7855"/>
    <w:rsid w:val="006C0374"/>
    <w:rsid w:val="006C09A3"/>
    <w:rsid w:val="006C1BA7"/>
    <w:rsid w:val="006C2955"/>
    <w:rsid w:val="006C396D"/>
    <w:rsid w:val="006C4979"/>
    <w:rsid w:val="006C7FC9"/>
    <w:rsid w:val="006D0C49"/>
    <w:rsid w:val="006D1FA5"/>
    <w:rsid w:val="006D4270"/>
    <w:rsid w:val="006D4735"/>
    <w:rsid w:val="006D4943"/>
    <w:rsid w:val="006D6824"/>
    <w:rsid w:val="006D702B"/>
    <w:rsid w:val="006D7849"/>
    <w:rsid w:val="006E0135"/>
    <w:rsid w:val="006E13D2"/>
    <w:rsid w:val="006E1FC6"/>
    <w:rsid w:val="006E231B"/>
    <w:rsid w:val="006E34A9"/>
    <w:rsid w:val="006E4D8A"/>
    <w:rsid w:val="006E5091"/>
    <w:rsid w:val="006E5F7F"/>
    <w:rsid w:val="006E6387"/>
    <w:rsid w:val="006E6622"/>
    <w:rsid w:val="006E6BDF"/>
    <w:rsid w:val="006E71F3"/>
    <w:rsid w:val="006E796E"/>
    <w:rsid w:val="006E7D49"/>
    <w:rsid w:val="006F0824"/>
    <w:rsid w:val="006F25F3"/>
    <w:rsid w:val="006F29B4"/>
    <w:rsid w:val="006F2C84"/>
    <w:rsid w:val="006F32B0"/>
    <w:rsid w:val="006F3716"/>
    <w:rsid w:val="006F4051"/>
    <w:rsid w:val="006F67D9"/>
    <w:rsid w:val="006F6D85"/>
    <w:rsid w:val="006F789C"/>
    <w:rsid w:val="006F7A88"/>
    <w:rsid w:val="0070005D"/>
    <w:rsid w:val="007012DF"/>
    <w:rsid w:val="00701CA6"/>
    <w:rsid w:val="00701CB5"/>
    <w:rsid w:val="00702334"/>
    <w:rsid w:val="00702FD8"/>
    <w:rsid w:val="00703880"/>
    <w:rsid w:val="00703EAC"/>
    <w:rsid w:val="00704916"/>
    <w:rsid w:val="00705228"/>
    <w:rsid w:val="0070637D"/>
    <w:rsid w:val="00706BF0"/>
    <w:rsid w:val="00706CD1"/>
    <w:rsid w:val="0071458C"/>
    <w:rsid w:val="00714C41"/>
    <w:rsid w:val="00715C0C"/>
    <w:rsid w:val="007166E6"/>
    <w:rsid w:val="00716C78"/>
    <w:rsid w:val="007171EA"/>
    <w:rsid w:val="0071735B"/>
    <w:rsid w:val="00717813"/>
    <w:rsid w:val="00720C25"/>
    <w:rsid w:val="00721CAB"/>
    <w:rsid w:val="007222FE"/>
    <w:rsid w:val="0072537B"/>
    <w:rsid w:val="0072733B"/>
    <w:rsid w:val="0072751A"/>
    <w:rsid w:val="00727C66"/>
    <w:rsid w:val="00730F4E"/>
    <w:rsid w:val="00733A09"/>
    <w:rsid w:val="007358EB"/>
    <w:rsid w:val="00740EC7"/>
    <w:rsid w:val="00740F1C"/>
    <w:rsid w:val="0074287E"/>
    <w:rsid w:val="007437AB"/>
    <w:rsid w:val="00743C52"/>
    <w:rsid w:val="007440F6"/>
    <w:rsid w:val="007461B9"/>
    <w:rsid w:val="0074784F"/>
    <w:rsid w:val="007479B5"/>
    <w:rsid w:val="00750194"/>
    <w:rsid w:val="00752076"/>
    <w:rsid w:val="007542FB"/>
    <w:rsid w:val="00754A74"/>
    <w:rsid w:val="0075525B"/>
    <w:rsid w:val="007559CC"/>
    <w:rsid w:val="00755D59"/>
    <w:rsid w:val="007628DB"/>
    <w:rsid w:val="00763C09"/>
    <w:rsid w:val="0076646B"/>
    <w:rsid w:val="00766658"/>
    <w:rsid w:val="00766E59"/>
    <w:rsid w:val="007725C0"/>
    <w:rsid w:val="007746CB"/>
    <w:rsid w:val="0077783C"/>
    <w:rsid w:val="007801B6"/>
    <w:rsid w:val="007807FB"/>
    <w:rsid w:val="00780EC3"/>
    <w:rsid w:val="0078210C"/>
    <w:rsid w:val="00782154"/>
    <w:rsid w:val="00782CFE"/>
    <w:rsid w:val="00782D5B"/>
    <w:rsid w:val="00783A06"/>
    <w:rsid w:val="00791C51"/>
    <w:rsid w:val="00792084"/>
    <w:rsid w:val="007921BB"/>
    <w:rsid w:val="007924D3"/>
    <w:rsid w:val="0079281D"/>
    <w:rsid w:val="007929E8"/>
    <w:rsid w:val="007937BA"/>
    <w:rsid w:val="0079554E"/>
    <w:rsid w:val="007979C5"/>
    <w:rsid w:val="007A43D9"/>
    <w:rsid w:val="007A5CF2"/>
    <w:rsid w:val="007A5E12"/>
    <w:rsid w:val="007A5F8A"/>
    <w:rsid w:val="007A6F74"/>
    <w:rsid w:val="007A7D18"/>
    <w:rsid w:val="007B0356"/>
    <w:rsid w:val="007B1025"/>
    <w:rsid w:val="007B171B"/>
    <w:rsid w:val="007B1C69"/>
    <w:rsid w:val="007B44D4"/>
    <w:rsid w:val="007B4960"/>
    <w:rsid w:val="007B4F06"/>
    <w:rsid w:val="007B616A"/>
    <w:rsid w:val="007B6B32"/>
    <w:rsid w:val="007B73CB"/>
    <w:rsid w:val="007C088A"/>
    <w:rsid w:val="007C147A"/>
    <w:rsid w:val="007C234C"/>
    <w:rsid w:val="007C2B1B"/>
    <w:rsid w:val="007C2D59"/>
    <w:rsid w:val="007C3C56"/>
    <w:rsid w:val="007C4618"/>
    <w:rsid w:val="007C7AB3"/>
    <w:rsid w:val="007D18F4"/>
    <w:rsid w:val="007D21F3"/>
    <w:rsid w:val="007D3A62"/>
    <w:rsid w:val="007D5F37"/>
    <w:rsid w:val="007D6816"/>
    <w:rsid w:val="007E3355"/>
    <w:rsid w:val="007E4E81"/>
    <w:rsid w:val="007E604F"/>
    <w:rsid w:val="007E68D6"/>
    <w:rsid w:val="007E6F8D"/>
    <w:rsid w:val="007E7456"/>
    <w:rsid w:val="007E7519"/>
    <w:rsid w:val="007E79DB"/>
    <w:rsid w:val="007F268C"/>
    <w:rsid w:val="007F28DA"/>
    <w:rsid w:val="007F3549"/>
    <w:rsid w:val="007F40D2"/>
    <w:rsid w:val="007F475B"/>
    <w:rsid w:val="007F4C53"/>
    <w:rsid w:val="007F4FDB"/>
    <w:rsid w:val="007F531E"/>
    <w:rsid w:val="007F53C5"/>
    <w:rsid w:val="007F56C3"/>
    <w:rsid w:val="007F792C"/>
    <w:rsid w:val="007F7B53"/>
    <w:rsid w:val="007F7F5E"/>
    <w:rsid w:val="00800DE9"/>
    <w:rsid w:val="008036C2"/>
    <w:rsid w:val="00803923"/>
    <w:rsid w:val="008039BF"/>
    <w:rsid w:val="00803ECF"/>
    <w:rsid w:val="00804C85"/>
    <w:rsid w:val="0080673E"/>
    <w:rsid w:val="008106BB"/>
    <w:rsid w:val="0081094E"/>
    <w:rsid w:val="008115D2"/>
    <w:rsid w:val="00812C73"/>
    <w:rsid w:val="00813C17"/>
    <w:rsid w:val="00814B4E"/>
    <w:rsid w:val="0081529A"/>
    <w:rsid w:val="00815438"/>
    <w:rsid w:val="008176A6"/>
    <w:rsid w:val="008200FC"/>
    <w:rsid w:val="00820293"/>
    <w:rsid w:val="008206D9"/>
    <w:rsid w:val="00820C84"/>
    <w:rsid w:val="00821381"/>
    <w:rsid w:val="00821C8B"/>
    <w:rsid w:val="0082325D"/>
    <w:rsid w:val="00823415"/>
    <w:rsid w:val="008234FC"/>
    <w:rsid w:val="00824360"/>
    <w:rsid w:val="00825031"/>
    <w:rsid w:val="008256A9"/>
    <w:rsid w:val="00825797"/>
    <w:rsid w:val="00825C82"/>
    <w:rsid w:val="008264EF"/>
    <w:rsid w:val="00826503"/>
    <w:rsid w:val="00827A1D"/>
    <w:rsid w:val="00827D7F"/>
    <w:rsid w:val="008305A9"/>
    <w:rsid w:val="00830947"/>
    <w:rsid w:val="00830C7D"/>
    <w:rsid w:val="00831840"/>
    <w:rsid w:val="008328C8"/>
    <w:rsid w:val="00833E8A"/>
    <w:rsid w:val="008340FB"/>
    <w:rsid w:val="00834532"/>
    <w:rsid w:val="008359D1"/>
    <w:rsid w:val="00836099"/>
    <w:rsid w:val="00836DC6"/>
    <w:rsid w:val="00837027"/>
    <w:rsid w:val="00840BA7"/>
    <w:rsid w:val="008436D1"/>
    <w:rsid w:val="00843D8E"/>
    <w:rsid w:val="00844070"/>
    <w:rsid w:val="00844317"/>
    <w:rsid w:val="00844A00"/>
    <w:rsid w:val="0084621F"/>
    <w:rsid w:val="00851849"/>
    <w:rsid w:val="00851DBA"/>
    <w:rsid w:val="00854FF5"/>
    <w:rsid w:val="00855432"/>
    <w:rsid w:val="008561D7"/>
    <w:rsid w:val="008564F9"/>
    <w:rsid w:val="008574F3"/>
    <w:rsid w:val="0086167E"/>
    <w:rsid w:val="00861CF3"/>
    <w:rsid w:val="00863775"/>
    <w:rsid w:val="008639E1"/>
    <w:rsid w:val="00863F13"/>
    <w:rsid w:val="008641EF"/>
    <w:rsid w:val="00864A6C"/>
    <w:rsid w:val="008651BF"/>
    <w:rsid w:val="008659F4"/>
    <w:rsid w:val="008676F3"/>
    <w:rsid w:val="0086790D"/>
    <w:rsid w:val="0087083A"/>
    <w:rsid w:val="00873397"/>
    <w:rsid w:val="008739E3"/>
    <w:rsid w:val="00874460"/>
    <w:rsid w:val="00875AB4"/>
    <w:rsid w:val="00875B7E"/>
    <w:rsid w:val="008777DA"/>
    <w:rsid w:val="0088054F"/>
    <w:rsid w:val="00880B9D"/>
    <w:rsid w:val="00880C91"/>
    <w:rsid w:val="00881320"/>
    <w:rsid w:val="0088321F"/>
    <w:rsid w:val="0088345A"/>
    <w:rsid w:val="008909D9"/>
    <w:rsid w:val="0089283F"/>
    <w:rsid w:val="00892F40"/>
    <w:rsid w:val="008932F8"/>
    <w:rsid w:val="00893C52"/>
    <w:rsid w:val="00893C89"/>
    <w:rsid w:val="00894D62"/>
    <w:rsid w:val="00894E26"/>
    <w:rsid w:val="008954ED"/>
    <w:rsid w:val="00897BC6"/>
    <w:rsid w:val="0089D9F4"/>
    <w:rsid w:val="008A18E2"/>
    <w:rsid w:val="008A2413"/>
    <w:rsid w:val="008A2F61"/>
    <w:rsid w:val="008A2FFC"/>
    <w:rsid w:val="008A40BF"/>
    <w:rsid w:val="008A5F77"/>
    <w:rsid w:val="008A6497"/>
    <w:rsid w:val="008A746F"/>
    <w:rsid w:val="008B0489"/>
    <w:rsid w:val="008B36A5"/>
    <w:rsid w:val="008B40E8"/>
    <w:rsid w:val="008B4B3A"/>
    <w:rsid w:val="008B4F86"/>
    <w:rsid w:val="008B5FA7"/>
    <w:rsid w:val="008C0038"/>
    <w:rsid w:val="008C0487"/>
    <w:rsid w:val="008C1D44"/>
    <w:rsid w:val="008C41A2"/>
    <w:rsid w:val="008C4562"/>
    <w:rsid w:val="008C47F0"/>
    <w:rsid w:val="008C5596"/>
    <w:rsid w:val="008C6F7F"/>
    <w:rsid w:val="008D0F64"/>
    <w:rsid w:val="008D1024"/>
    <w:rsid w:val="008D3B67"/>
    <w:rsid w:val="008D5C17"/>
    <w:rsid w:val="008D6311"/>
    <w:rsid w:val="008D72AE"/>
    <w:rsid w:val="008D7A3D"/>
    <w:rsid w:val="008E040B"/>
    <w:rsid w:val="008E1193"/>
    <w:rsid w:val="008E11D5"/>
    <w:rsid w:val="008E1419"/>
    <w:rsid w:val="008E18A0"/>
    <w:rsid w:val="008E1BE7"/>
    <w:rsid w:val="008E240B"/>
    <w:rsid w:val="008E73FC"/>
    <w:rsid w:val="008E7B19"/>
    <w:rsid w:val="008F1156"/>
    <w:rsid w:val="008F309C"/>
    <w:rsid w:val="008F4493"/>
    <w:rsid w:val="008F5128"/>
    <w:rsid w:val="008F5355"/>
    <w:rsid w:val="00900DA8"/>
    <w:rsid w:val="00903B5C"/>
    <w:rsid w:val="00904E45"/>
    <w:rsid w:val="0090644A"/>
    <w:rsid w:val="00910B62"/>
    <w:rsid w:val="009123E4"/>
    <w:rsid w:val="009129E9"/>
    <w:rsid w:val="00913EE2"/>
    <w:rsid w:val="0091463D"/>
    <w:rsid w:val="009201DC"/>
    <w:rsid w:val="0092044F"/>
    <w:rsid w:val="0092194F"/>
    <w:rsid w:val="00922EAA"/>
    <w:rsid w:val="00924E21"/>
    <w:rsid w:val="00924F04"/>
    <w:rsid w:val="0092572D"/>
    <w:rsid w:val="00925BD4"/>
    <w:rsid w:val="00927C4A"/>
    <w:rsid w:val="00930957"/>
    <w:rsid w:val="0093105A"/>
    <w:rsid w:val="00931D15"/>
    <w:rsid w:val="00932B2F"/>
    <w:rsid w:val="00932B97"/>
    <w:rsid w:val="009331CA"/>
    <w:rsid w:val="0093434B"/>
    <w:rsid w:val="00934E40"/>
    <w:rsid w:val="00935210"/>
    <w:rsid w:val="00935E79"/>
    <w:rsid w:val="00936443"/>
    <w:rsid w:val="00937ACC"/>
    <w:rsid w:val="0094008F"/>
    <w:rsid w:val="00940402"/>
    <w:rsid w:val="009411E3"/>
    <w:rsid w:val="00942A51"/>
    <w:rsid w:val="00943C10"/>
    <w:rsid w:val="00944088"/>
    <w:rsid w:val="009453FE"/>
    <w:rsid w:val="00945468"/>
    <w:rsid w:val="00945AEE"/>
    <w:rsid w:val="00947C69"/>
    <w:rsid w:val="00953D98"/>
    <w:rsid w:val="00954EAD"/>
    <w:rsid w:val="00956378"/>
    <w:rsid w:val="009565A5"/>
    <w:rsid w:val="00960CD2"/>
    <w:rsid w:val="00960D0D"/>
    <w:rsid w:val="00961D12"/>
    <w:rsid w:val="009624AE"/>
    <w:rsid w:val="00963623"/>
    <w:rsid w:val="00963E60"/>
    <w:rsid w:val="00965992"/>
    <w:rsid w:val="00966564"/>
    <w:rsid w:val="0096678A"/>
    <w:rsid w:val="00973298"/>
    <w:rsid w:val="00973751"/>
    <w:rsid w:val="009753AC"/>
    <w:rsid w:val="00975E10"/>
    <w:rsid w:val="0097616B"/>
    <w:rsid w:val="009779C2"/>
    <w:rsid w:val="0098279D"/>
    <w:rsid w:val="009827EB"/>
    <w:rsid w:val="00985816"/>
    <w:rsid w:val="00986DA9"/>
    <w:rsid w:val="00987622"/>
    <w:rsid w:val="00987780"/>
    <w:rsid w:val="00987992"/>
    <w:rsid w:val="009919AD"/>
    <w:rsid w:val="00993BD6"/>
    <w:rsid w:val="0099439B"/>
    <w:rsid w:val="0099626F"/>
    <w:rsid w:val="00996991"/>
    <w:rsid w:val="009970B1"/>
    <w:rsid w:val="009971C8"/>
    <w:rsid w:val="009A1B7F"/>
    <w:rsid w:val="009A1ECD"/>
    <w:rsid w:val="009A4E5B"/>
    <w:rsid w:val="009B3FE6"/>
    <w:rsid w:val="009B5ACA"/>
    <w:rsid w:val="009B5C9F"/>
    <w:rsid w:val="009B6C37"/>
    <w:rsid w:val="009B6E89"/>
    <w:rsid w:val="009B77B2"/>
    <w:rsid w:val="009B78EC"/>
    <w:rsid w:val="009C0264"/>
    <w:rsid w:val="009C0E06"/>
    <w:rsid w:val="009C2412"/>
    <w:rsid w:val="009C3C79"/>
    <w:rsid w:val="009C4E15"/>
    <w:rsid w:val="009C53C4"/>
    <w:rsid w:val="009C6100"/>
    <w:rsid w:val="009C6559"/>
    <w:rsid w:val="009C6C6F"/>
    <w:rsid w:val="009C78AD"/>
    <w:rsid w:val="009C7C11"/>
    <w:rsid w:val="009D00A0"/>
    <w:rsid w:val="009D062B"/>
    <w:rsid w:val="009D0825"/>
    <w:rsid w:val="009D0D63"/>
    <w:rsid w:val="009D12FC"/>
    <w:rsid w:val="009D1B63"/>
    <w:rsid w:val="009D301E"/>
    <w:rsid w:val="009D3DDA"/>
    <w:rsid w:val="009D6A6B"/>
    <w:rsid w:val="009D6B32"/>
    <w:rsid w:val="009E1B55"/>
    <w:rsid w:val="009E2608"/>
    <w:rsid w:val="009E2A81"/>
    <w:rsid w:val="009E2E05"/>
    <w:rsid w:val="009E4A82"/>
    <w:rsid w:val="009E4F71"/>
    <w:rsid w:val="009E532B"/>
    <w:rsid w:val="009E57D9"/>
    <w:rsid w:val="009E732C"/>
    <w:rsid w:val="009F0B26"/>
    <w:rsid w:val="009F1004"/>
    <w:rsid w:val="009F1472"/>
    <w:rsid w:val="009F26D1"/>
    <w:rsid w:val="009F4243"/>
    <w:rsid w:val="009F4298"/>
    <w:rsid w:val="009F49F7"/>
    <w:rsid w:val="009F6D5A"/>
    <w:rsid w:val="009F6FA6"/>
    <w:rsid w:val="009F7777"/>
    <w:rsid w:val="00A00C65"/>
    <w:rsid w:val="00A0133C"/>
    <w:rsid w:val="00A01853"/>
    <w:rsid w:val="00A0259B"/>
    <w:rsid w:val="00A026C2"/>
    <w:rsid w:val="00A02B31"/>
    <w:rsid w:val="00A03AD1"/>
    <w:rsid w:val="00A03E49"/>
    <w:rsid w:val="00A04520"/>
    <w:rsid w:val="00A059BC"/>
    <w:rsid w:val="00A05B22"/>
    <w:rsid w:val="00A06779"/>
    <w:rsid w:val="00A06AA3"/>
    <w:rsid w:val="00A07516"/>
    <w:rsid w:val="00A10113"/>
    <w:rsid w:val="00A12140"/>
    <w:rsid w:val="00A15898"/>
    <w:rsid w:val="00A166B7"/>
    <w:rsid w:val="00A16DBA"/>
    <w:rsid w:val="00A175BD"/>
    <w:rsid w:val="00A206CF"/>
    <w:rsid w:val="00A208C0"/>
    <w:rsid w:val="00A20B72"/>
    <w:rsid w:val="00A212E5"/>
    <w:rsid w:val="00A216DE"/>
    <w:rsid w:val="00A22F5D"/>
    <w:rsid w:val="00A23014"/>
    <w:rsid w:val="00A251E1"/>
    <w:rsid w:val="00A258B4"/>
    <w:rsid w:val="00A25EA3"/>
    <w:rsid w:val="00A2724D"/>
    <w:rsid w:val="00A302AB"/>
    <w:rsid w:val="00A30C2E"/>
    <w:rsid w:val="00A31C50"/>
    <w:rsid w:val="00A32044"/>
    <w:rsid w:val="00A32FF1"/>
    <w:rsid w:val="00A34C25"/>
    <w:rsid w:val="00A35598"/>
    <w:rsid w:val="00A35703"/>
    <w:rsid w:val="00A366C3"/>
    <w:rsid w:val="00A37DF4"/>
    <w:rsid w:val="00A41412"/>
    <w:rsid w:val="00A41740"/>
    <w:rsid w:val="00A41DBB"/>
    <w:rsid w:val="00A43180"/>
    <w:rsid w:val="00A45014"/>
    <w:rsid w:val="00A50A9C"/>
    <w:rsid w:val="00A51869"/>
    <w:rsid w:val="00A52B2A"/>
    <w:rsid w:val="00A539E2"/>
    <w:rsid w:val="00A548D3"/>
    <w:rsid w:val="00A54C4C"/>
    <w:rsid w:val="00A54D57"/>
    <w:rsid w:val="00A55689"/>
    <w:rsid w:val="00A558D2"/>
    <w:rsid w:val="00A55D5A"/>
    <w:rsid w:val="00A56354"/>
    <w:rsid w:val="00A5716F"/>
    <w:rsid w:val="00A572C4"/>
    <w:rsid w:val="00A57520"/>
    <w:rsid w:val="00A57E53"/>
    <w:rsid w:val="00A60CE8"/>
    <w:rsid w:val="00A61441"/>
    <w:rsid w:val="00A62009"/>
    <w:rsid w:val="00A6258C"/>
    <w:rsid w:val="00A64443"/>
    <w:rsid w:val="00A64C50"/>
    <w:rsid w:val="00A651C9"/>
    <w:rsid w:val="00A66CE2"/>
    <w:rsid w:val="00A6771F"/>
    <w:rsid w:val="00A747A8"/>
    <w:rsid w:val="00A80419"/>
    <w:rsid w:val="00A818D3"/>
    <w:rsid w:val="00A8224F"/>
    <w:rsid w:val="00A82592"/>
    <w:rsid w:val="00A84262"/>
    <w:rsid w:val="00A8520C"/>
    <w:rsid w:val="00A85444"/>
    <w:rsid w:val="00A854AA"/>
    <w:rsid w:val="00A90BF4"/>
    <w:rsid w:val="00A915FC"/>
    <w:rsid w:val="00A925DB"/>
    <w:rsid w:val="00A9275A"/>
    <w:rsid w:val="00A94EA5"/>
    <w:rsid w:val="00A95B76"/>
    <w:rsid w:val="00A97BB9"/>
    <w:rsid w:val="00AA160E"/>
    <w:rsid w:val="00AA1E85"/>
    <w:rsid w:val="00AA2030"/>
    <w:rsid w:val="00AA22F8"/>
    <w:rsid w:val="00AA302F"/>
    <w:rsid w:val="00AA5D5C"/>
    <w:rsid w:val="00AA7471"/>
    <w:rsid w:val="00AA7965"/>
    <w:rsid w:val="00AA7A2C"/>
    <w:rsid w:val="00AB3972"/>
    <w:rsid w:val="00AB4536"/>
    <w:rsid w:val="00AB46BE"/>
    <w:rsid w:val="00AB5B1F"/>
    <w:rsid w:val="00AB60D8"/>
    <w:rsid w:val="00AB7F8B"/>
    <w:rsid w:val="00AC0D4D"/>
    <w:rsid w:val="00AC11FB"/>
    <w:rsid w:val="00AC1807"/>
    <w:rsid w:val="00AC1F30"/>
    <w:rsid w:val="00AC2005"/>
    <w:rsid w:val="00AC2E69"/>
    <w:rsid w:val="00AC4715"/>
    <w:rsid w:val="00AC686C"/>
    <w:rsid w:val="00AC6EE8"/>
    <w:rsid w:val="00AD0978"/>
    <w:rsid w:val="00AD0A2B"/>
    <w:rsid w:val="00AD160C"/>
    <w:rsid w:val="00AD1AB8"/>
    <w:rsid w:val="00AD2614"/>
    <w:rsid w:val="00AD2C5D"/>
    <w:rsid w:val="00AD30EB"/>
    <w:rsid w:val="00AD35F7"/>
    <w:rsid w:val="00AD4B6B"/>
    <w:rsid w:val="00AD52CC"/>
    <w:rsid w:val="00AD7854"/>
    <w:rsid w:val="00AE00B3"/>
    <w:rsid w:val="00AE111E"/>
    <w:rsid w:val="00AE3C5D"/>
    <w:rsid w:val="00AE4601"/>
    <w:rsid w:val="00AE468C"/>
    <w:rsid w:val="00AE4806"/>
    <w:rsid w:val="00AE5697"/>
    <w:rsid w:val="00AE6774"/>
    <w:rsid w:val="00AE736F"/>
    <w:rsid w:val="00AF031F"/>
    <w:rsid w:val="00AF06B5"/>
    <w:rsid w:val="00AF1285"/>
    <w:rsid w:val="00AF14FF"/>
    <w:rsid w:val="00AF3B8D"/>
    <w:rsid w:val="00AF5084"/>
    <w:rsid w:val="00AF55C7"/>
    <w:rsid w:val="00AF57B8"/>
    <w:rsid w:val="00AF5D1B"/>
    <w:rsid w:val="00AF6068"/>
    <w:rsid w:val="00AF6148"/>
    <w:rsid w:val="00AF6263"/>
    <w:rsid w:val="00AF725E"/>
    <w:rsid w:val="00B02FF3"/>
    <w:rsid w:val="00B04019"/>
    <w:rsid w:val="00B0509E"/>
    <w:rsid w:val="00B0550E"/>
    <w:rsid w:val="00B05758"/>
    <w:rsid w:val="00B05CD1"/>
    <w:rsid w:val="00B0695E"/>
    <w:rsid w:val="00B06D55"/>
    <w:rsid w:val="00B078C7"/>
    <w:rsid w:val="00B11009"/>
    <w:rsid w:val="00B11875"/>
    <w:rsid w:val="00B119B3"/>
    <w:rsid w:val="00B13F73"/>
    <w:rsid w:val="00B14D0D"/>
    <w:rsid w:val="00B14D46"/>
    <w:rsid w:val="00B15726"/>
    <w:rsid w:val="00B158F2"/>
    <w:rsid w:val="00B164F7"/>
    <w:rsid w:val="00B17154"/>
    <w:rsid w:val="00B17E6F"/>
    <w:rsid w:val="00B17F6C"/>
    <w:rsid w:val="00B2079D"/>
    <w:rsid w:val="00B23C87"/>
    <w:rsid w:val="00B251F7"/>
    <w:rsid w:val="00B2529D"/>
    <w:rsid w:val="00B252DF"/>
    <w:rsid w:val="00B261FA"/>
    <w:rsid w:val="00B277AC"/>
    <w:rsid w:val="00B30B9E"/>
    <w:rsid w:val="00B3239C"/>
    <w:rsid w:val="00B3260D"/>
    <w:rsid w:val="00B32B1A"/>
    <w:rsid w:val="00B366A2"/>
    <w:rsid w:val="00B367B8"/>
    <w:rsid w:val="00B40ADE"/>
    <w:rsid w:val="00B41453"/>
    <w:rsid w:val="00B41758"/>
    <w:rsid w:val="00B4193E"/>
    <w:rsid w:val="00B42926"/>
    <w:rsid w:val="00B42A43"/>
    <w:rsid w:val="00B44A4B"/>
    <w:rsid w:val="00B45314"/>
    <w:rsid w:val="00B4629A"/>
    <w:rsid w:val="00B50D03"/>
    <w:rsid w:val="00B50F69"/>
    <w:rsid w:val="00B52EEC"/>
    <w:rsid w:val="00B54CAF"/>
    <w:rsid w:val="00B54CBD"/>
    <w:rsid w:val="00B54E06"/>
    <w:rsid w:val="00B56308"/>
    <w:rsid w:val="00B56BF8"/>
    <w:rsid w:val="00B61ED9"/>
    <w:rsid w:val="00B62100"/>
    <w:rsid w:val="00B62450"/>
    <w:rsid w:val="00B64405"/>
    <w:rsid w:val="00B652D0"/>
    <w:rsid w:val="00B656D2"/>
    <w:rsid w:val="00B667AD"/>
    <w:rsid w:val="00B66848"/>
    <w:rsid w:val="00B70BEB"/>
    <w:rsid w:val="00B70E79"/>
    <w:rsid w:val="00B74B72"/>
    <w:rsid w:val="00B756C7"/>
    <w:rsid w:val="00B75C39"/>
    <w:rsid w:val="00B764D6"/>
    <w:rsid w:val="00B76F2A"/>
    <w:rsid w:val="00B808C8"/>
    <w:rsid w:val="00B81152"/>
    <w:rsid w:val="00B82000"/>
    <w:rsid w:val="00B8462E"/>
    <w:rsid w:val="00B85093"/>
    <w:rsid w:val="00B862BF"/>
    <w:rsid w:val="00B863D4"/>
    <w:rsid w:val="00B86598"/>
    <w:rsid w:val="00B875B6"/>
    <w:rsid w:val="00B8796F"/>
    <w:rsid w:val="00B91727"/>
    <w:rsid w:val="00B93841"/>
    <w:rsid w:val="00B93E23"/>
    <w:rsid w:val="00B942D0"/>
    <w:rsid w:val="00B9435C"/>
    <w:rsid w:val="00B97C9C"/>
    <w:rsid w:val="00BA005D"/>
    <w:rsid w:val="00BA1EB8"/>
    <w:rsid w:val="00BA3208"/>
    <w:rsid w:val="00BA3B78"/>
    <w:rsid w:val="00BA4DB6"/>
    <w:rsid w:val="00BA58EA"/>
    <w:rsid w:val="00BB19AA"/>
    <w:rsid w:val="00BB2618"/>
    <w:rsid w:val="00BB676C"/>
    <w:rsid w:val="00BB76FB"/>
    <w:rsid w:val="00BB7931"/>
    <w:rsid w:val="00BC094A"/>
    <w:rsid w:val="00BC0A22"/>
    <w:rsid w:val="00BC134D"/>
    <w:rsid w:val="00BC616C"/>
    <w:rsid w:val="00BD1FAF"/>
    <w:rsid w:val="00BD23BB"/>
    <w:rsid w:val="00BD4688"/>
    <w:rsid w:val="00BD484A"/>
    <w:rsid w:val="00BD5A2D"/>
    <w:rsid w:val="00BD5B36"/>
    <w:rsid w:val="00BD5CC8"/>
    <w:rsid w:val="00BE0C9C"/>
    <w:rsid w:val="00BE196D"/>
    <w:rsid w:val="00BE250F"/>
    <w:rsid w:val="00BE3E48"/>
    <w:rsid w:val="00BE62E5"/>
    <w:rsid w:val="00BF00B7"/>
    <w:rsid w:val="00BF0415"/>
    <w:rsid w:val="00BF110D"/>
    <w:rsid w:val="00BF13C4"/>
    <w:rsid w:val="00BF192E"/>
    <w:rsid w:val="00BF1DB4"/>
    <w:rsid w:val="00BF3720"/>
    <w:rsid w:val="00BF3AC5"/>
    <w:rsid w:val="00BF58E0"/>
    <w:rsid w:val="00BF68B1"/>
    <w:rsid w:val="00C0316F"/>
    <w:rsid w:val="00C0602A"/>
    <w:rsid w:val="00C06A00"/>
    <w:rsid w:val="00C07179"/>
    <w:rsid w:val="00C07C4C"/>
    <w:rsid w:val="00C11216"/>
    <w:rsid w:val="00C125AF"/>
    <w:rsid w:val="00C13B23"/>
    <w:rsid w:val="00C1424E"/>
    <w:rsid w:val="00C144F3"/>
    <w:rsid w:val="00C15569"/>
    <w:rsid w:val="00C15BD0"/>
    <w:rsid w:val="00C15BFB"/>
    <w:rsid w:val="00C16C48"/>
    <w:rsid w:val="00C17327"/>
    <w:rsid w:val="00C1799B"/>
    <w:rsid w:val="00C17EA4"/>
    <w:rsid w:val="00C20305"/>
    <w:rsid w:val="00C2223C"/>
    <w:rsid w:val="00C241C0"/>
    <w:rsid w:val="00C24BD3"/>
    <w:rsid w:val="00C24C08"/>
    <w:rsid w:val="00C2516A"/>
    <w:rsid w:val="00C27E1D"/>
    <w:rsid w:val="00C3109D"/>
    <w:rsid w:val="00C31754"/>
    <w:rsid w:val="00C32C49"/>
    <w:rsid w:val="00C330F7"/>
    <w:rsid w:val="00C33326"/>
    <w:rsid w:val="00C337F9"/>
    <w:rsid w:val="00C34BE5"/>
    <w:rsid w:val="00C3789F"/>
    <w:rsid w:val="00C37976"/>
    <w:rsid w:val="00C37D34"/>
    <w:rsid w:val="00C42EF9"/>
    <w:rsid w:val="00C45833"/>
    <w:rsid w:val="00C4687F"/>
    <w:rsid w:val="00C4713F"/>
    <w:rsid w:val="00C50DBD"/>
    <w:rsid w:val="00C53A9E"/>
    <w:rsid w:val="00C54A99"/>
    <w:rsid w:val="00C54D11"/>
    <w:rsid w:val="00C559AD"/>
    <w:rsid w:val="00C55B59"/>
    <w:rsid w:val="00C560DB"/>
    <w:rsid w:val="00C60DF0"/>
    <w:rsid w:val="00C61212"/>
    <w:rsid w:val="00C61344"/>
    <w:rsid w:val="00C62E72"/>
    <w:rsid w:val="00C64014"/>
    <w:rsid w:val="00C64C4E"/>
    <w:rsid w:val="00C65C8A"/>
    <w:rsid w:val="00C70B51"/>
    <w:rsid w:val="00C70B80"/>
    <w:rsid w:val="00C7109C"/>
    <w:rsid w:val="00C721EE"/>
    <w:rsid w:val="00C7222C"/>
    <w:rsid w:val="00C72912"/>
    <w:rsid w:val="00C72C7B"/>
    <w:rsid w:val="00C740C2"/>
    <w:rsid w:val="00C765E9"/>
    <w:rsid w:val="00C76916"/>
    <w:rsid w:val="00C76933"/>
    <w:rsid w:val="00C77089"/>
    <w:rsid w:val="00C80DC8"/>
    <w:rsid w:val="00C84999"/>
    <w:rsid w:val="00C85A34"/>
    <w:rsid w:val="00C875ED"/>
    <w:rsid w:val="00C87723"/>
    <w:rsid w:val="00C87C59"/>
    <w:rsid w:val="00C90FF0"/>
    <w:rsid w:val="00C91442"/>
    <w:rsid w:val="00C92438"/>
    <w:rsid w:val="00C92D3B"/>
    <w:rsid w:val="00C96082"/>
    <w:rsid w:val="00C96AB5"/>
    <w:rsid w:val="00CA1B1B"/>
    <w:rsid w:val="00CA2F93"/>
    <w:rsid w:val="00CB22F0"/>
    <w:rsid w:val="00CB27A1"/>
    <w:rsid w:val="00CB30F7"/>
    <w:rsid w:val="00CB7FAD"/>
    <w:rsid w:val="00CC067A"/>
    <w:rsid w:val="00CC107C"/>
    <w:rsid w:val="00CC2020"/>
    <w:rsid w:val="00CC4067"/>
    <w:rsid w:val="00CC4665"/>
    <w:rsid w:val="00CC46E8"/>
    <w:rsid w:val="00CC651A"/>
    <w:rsid w:val="00CC6E5A"/>
    <w:rsid w:val="00CC6EC4"/>
    <w:rsid w:val="00CD4937"/>
    <w:rsid w:val="00CD4CEC"/>
    <w:rsid w:val="00CD5F44"/>
    <w:rsid w:val="00CD60B2"/>
    <w:rsid w:val="00CD62C7"/>
    <w:rsid w:val="00CD78B1"/>
    <w:rsid w:val="00CE03E8"/>
    <w:rsid w:val="00CE1473"/>
    <w:rsid w:val="00CE3EAC"/>
    <w:rsid w:val="00CE4F33"/>
    <w:rsid w:val="00CE5BBA"/>
    <w:rsid w:val="00CE79E1"/>
    <w:rsid w:val="00CF5A07"/>
    <w:rsid w:val="00CF623C"/>
    <w:rsid w:val="00CF63DC"/>
    <w:rsid w:val="00CF7B7B"/>
    <w:rsid w:val="00D003B5"/>
    <w:rsid w:val="00D0064B"/>
    <w:rsid w:val="00D0587C"/>
    <w:rsid w:val="00D12C08"/>
    <w:rsid w:val="00D1455A"/>
    <w:rsid w:val="00D1597E"/>
    <w:rsid w:val="00D17CFD"/>
    <w:rsid w:val="00D2158F"/>
    <w:rsid w:val="00D21BDB"/>
    <w:rsid w:val="00D21D03"/>
    <w:rsid w:val="00D2318E"/>
    <w:rsid w:val="00D25FAA"/>
    <w:rsid w:val="00D26B06"/>
    <w:rsid w:val="00D26B09"/>
    <w:rsid w:val="00D26DF4"/>
    <w:rsid w:val="00D26FB7"/>
    <w:rsid w:val="00D27C76"/>
    <w:rsid w:val="00D307F1"/>
    <w:rsid w:val="00D3081C"/>
    <w:rsid w:val="00D31620"/>
    <w:rsid w:val="00D328B4"/>
    <w:rsid w:val="00D32938"/>
    <w:rsid w:val="00D32BA3"/>
    <w:rsid w:val="00D345F2"/>
    <w:rsid w:val="00D34A48"/>
    <w:rsid w:val="00D352C8"/>
    <w:rsid w:val="00D36FC3"/>
    <w:rsid w:val="00D37618"/>
    <w:rsid w:val="00D37AE0"/>
    <w:rsid w:val="00D408FE"/>
    <w:rsid w:val="00D415C6"/>
    <w:rsid w:val="00D418EC"/>
    <w:rsid w:val="00D425C8"/>
    <w:rsid w:val="00D42833"/>
    <w:rsid w:val="00D42AF2"/>
    <w:rsid w:val="00D42D1A"/>
    <w:rsid w:val="00D43474"/>
    <w:rsid w:val="00D43F97"/>
    <w:rsid w:val="00D475E1"/>
    <w:rsid w:val="00D4761A"/>
    <w:rsid w:val="00D47B5F"/>
    <w:rsid w:val="00D47B77"/>
    <w:rsid w:val="00D509F5"/>
    <w:rsid w:val="00D526ED"/>
    <w:rsid w:val="00D53649"/>
    <w:rsid w:val="00D536E5"/>
    <w:rsid w:val="00D53C7D"/>
    <w:rsid w:val="00D55A7B"/>
    <w:rsid w:val="00D56395"/>
    <w:rsid w:val="00D56A83"/>
    <w:rsid w:val="00D61786"/>
    <w:rsid w:val="00D618A3"/>
    <w:rsid w:val="00D61A8F"/>
    <w:rsid w:val="00D629B6"/>
    <w:rsid w:val="00D62EC8"/>
    <w:rsid w:val="00D64858"/>
    <w:rsid w:val="00D64A31"/>
    <w:rsid w:val="00D659D9"/>
    <w:rsid w:val="00D6634F"/>
    <w:rsid w:val="00D67461"/>
    <w:rsid w:val="00D677DD"/>
    <w:rsid w:val="00D72795"/>
    <w:rsid w:val="00D755C3"/>
    <w:rsid w:val="00D759AC"/>
    <w:rsid w:val="00D75F6E"/>
    <w:rsid w:val="00D7744A"/>
    <w:rsid w:val="00D777D2"/>
    <w:rsid w:val="00D8055B"/>
    <w:rsid w:val="00D80F1D"/>
    <w:rsid w:val="00D83320"/>
    <w:rsid w:val="00D83CCC"/>
    <w:rsid w:val="00D845F4"/>
    <w:rsid w:val="00D85757"/>
    <w:rsid w:val="00D87B33"/>
    <w:rsid w:val="00D87FE8"/>
    <w:rsid w:val="00D90B16"/>
    <w:rsid w:val="00D90C39"/>
    <w:rsid w:val="00D91AD7"/>
    <w:rsid w:val="00D9335C"/>
    <w:rsid w:val="00D94068"/>
    <w:rsid w:val="00D94B12"/>
    <w:rsid w:val="00D95034"/>
    <w:rsid w:val="00D954C1"/>
    <w:rsid w:val="00D9627D"/>
    <w:rsid w:val="00DA04B1"/>
    <w:rsid w:val="00DA0CEB"/>
    <w:rsid w:val="00DA1345"/>
    <w:rsid w:val="00DA1EC6"/>
    <w:rsid w:val="00DA3730"/>
    <w:rsid w:val="00DA45BC"/>
    <w:rsid w:val="00DA5427"/>
    <w:rsid w:val="00DA57E0"/>
    <w:rsid w:val="00DA7729"/>
    <w:rsid w:val="00DB1DFD"/>
    <w:rsid w:val="00DB1FB8"/>
    <w:rsid w:val="00DB209F"/>
    <w:rsid w:val="00DB356A"/>
    <w:rsid w:val="00DB399C"/>
    <w:rsid w:val="00DB5A10"/>
    <w:rsid w:val="00DB6F0B"/>
    <w:rsid w:val="00DC0B7F"/>
    <w:rsid w:val="00DC42CE"/>
    <w:rsid w:val="00DC509D"/>
    <w:rsid w:val="00DC610F"/>
    <w:rsid w:val="00DC77D3"/>
    <w:rsid w:val="00DD109E"/>
    <w:rsid w:val="00DD10D3"/>
    <w:rsid w:val="00DD35B2"/>
    <w:rsid w:val="00DD47B4"/>
    <w:rsid w:val="00DD7084"/>
    <w:rsid w:val="00DE17B0"/>
    <w:rsid w:val="00DE17B4"/>
    <w:rsid w:val="00DE24D5"/>
    <w:rsid w:val="00DE2FE3"/>
    <w:rsid w:val="00DE3E35"/>
    <w:rsid w:val="00DE4F82"/>
    <w:rsid w:val="00DE5B08"/>
    <w:rsid w:val="00DF06D7"/>
    <w:rsid w:val="00DF1A9F"/>
    <w:rsid w:val="00DF3650"/>
    <w:rsid w:val="00DF424B"/>
    <w:rsid w:val="00DF4BF2"/>
    <w:rsid w:val="00DF4FD0"/>
    <w:rsid w:val="00DF56AB"/>
    <w:rsid w:val="00DF6427"/>
    <w:rsid w:val="00DF716B"/>
    <w:rsid w:val="00E00551"/>
    <w:rsid w:val="00E0148B"/>
    <w:rsid w:val="00E0164B"/>
    <w:rsid w:val="00E0233D"/>
    <w:rsid w:val="00E03CA8"/>
    <w:rsid w:val="00E06BE0"/>
    <w:rsid w:val="00E128F2"/>
    <w:rsid w:val="00E131B1"/>
    <w:rsid w:val="00E1363D"/>
    <w:rsid w:val="00E1399C"/>
    <w:rsid w:val="00E13E1A"/>
    <w:rsid w:val="00E150EB"/>
    <w:rsid w:val="00E15F40"/>
    <w:rsid w:val="00E162EE"/>
    <w:rsid w:val="00E17E4E"/>
    <w:rsid w:val="00E212C9"/>
    <w:rsid w:val="00E228C5"/>
    <w:rsid w:val="00E23BC6"/>
    <w:rsid w:val="00E27265"/>
    <w:rsid w:val="00E30934"/>
    <w:rsid w:val="00E3209F"/>
    <w:rsid w:val="00E32B36"/>
    <w:rsid w:val="00E33EA5"/>
    <w:rsid w:val="00E34D1D"/>
    <w:rsid w:val="00E34D9B"/>
    <w:rsid w:val="00E35996"/>
    <w:rsid w:val="00E36B02"/>
    <w:rsid w:val="00E37631"/>
    <w:rsid w:val="00E40020"/>
    <w:rsid w:val="00E459AE"/>
    <w:rsid w:val="00E45CAD"/>
    <w:rsid w:val="00E46372"/>
    <w:rsid w:val="00E4768C"/>
    <w:rsid w:val="00E47DDF"/>
    <w:rsid w:val="00E47E0D"/>
    <w:rsid w:val="00E500A2"/>
    <w:rsid w:val="00E506E5"/>
    <w:rsid w:val="00E50C0E"/>
    <w:rsid w:val="00E51E77"/>
    <w:rsid w:val="00E5344E"/>
    <w:rsid w:val="00E56539"/>
    <w:rsid w:val="00E56674"/>
    <w:rsid w:val="00E56879"/>
    <w:rsid w:val="00E5782B"/>
    <w:rsid w:val="00E627B6"/>
    <w:rsid w:val="00E635DE"/>
    <w:rsid w:val="00E643ED"/>
    <w:rsid w:val="00E65F74"/>
    <w:rsid w:val="00E660E6"/>
    <w:rsid w:val="00E7060E"/>
    <w:rsid w:val="00E71D68"/>
    <w:rsid w:val="00E7473D"/>
    <w:rsid w:val="00E74BD4"/>
    <w:rsid w:val="00E7653A"/>
    <w:rsid w:val="00E80251"/>
    <w:rsid w:val="00E81EE3"/>
    <w:rsid w:val="00E821A8"/>
    <w:rsid w:val="00E83013"/>
    <w:rsid w:val="00E838D1"/>
    <w:rsid w:val="00E83FEB"/>
    <w:rsid w:val="00E85A18"/>
    <w:rsid w:val="00E85A28"/>
    <w:rsid w:val="00E85F26"/>
    <w:rsid w:val="00E86465"/>
    <w:rsid w:val="00E879EB"/>
    <w:rsid w:val="00E879ED"/>
    <w:rsid w:val="00E90E6D"/>
    <w:rsid w:val="00E91966"/>
    <w:rsid w:val="00E91DB3"/>
    <w:rsid w:val="00E928FE"/>
    <w:rsid w:val="00E92C08"/>
    <w:rsid w:val="00E92CE4"/>
    <w:rsid w:val="00E9369B"/>
    <w:rsid w:val="00E96B92"/>
    <w:rsid w:val="00E96D9D"/>
    <w:rsid w:val="00E96E80"/>
    <w:rsid w:val="00EA0A94"/>
    <w:rsid w:val="00EA0E0C"/>
    <w:rsid w:val="00EA36B1"/>
    <w:rsid w:val="00EA7E30"/>
    <w:rsid w:val="00EB3A50"/>
    <w:rsid w:val="00EB56BF"/>
    <w:rsid w:val="00EB58F7"/>
    <w:rsid w:val="00EB5B38"/>
    <w:rsid w:val="00EB5FC1"/>
    <w:rsid w:val="00EB6ED8"/>
    <w:rsid w:val="00EB6F38"/>
    <w:rsid w:val="00EC09F8"/>
    <w:rsid w:val="00EC1490"/>
    <w:rsid w:val="00EC1D7B"/>
    <w:rsid w:val="00EC3514"/>
    <w:rsid w:val="00EC42EF"/>
    <w:rsid w:val="00EC50E7"/>
    <w:rsid w:val="00EC5574"/>
    <w:rsid w:val="00EC5B9C"/>
    <w:rsid w:val="00EC69D1"/>
    <w:rsid w:val="00EC6A5F"/>
    <w:rsid w:val="00EC6EBB"/>
    <w:rsid w:val="00EC702F"/>
    <w:rsid w:val="00ED1E8D"/>
    <w:rsid w:val="00ED3075"/>
    <w:rsid w:val="00ED3A56"/>
    <w:rsid w:val="00ED40F0"/>
    <w:rsid w:val="00ED5632"/>
    <w:rsid w:val="00ED7FE5"/>
    <w:rsid w:val="00EE14FD"/>
    <w:rsid w:val="00EE204D"/>
    <w:rsid w:val="00EE248E"/>
    <w:rsid w:val="00EE2AA6"/>
    <w:rsid w:val="00EE2CC5"/>
    <w:rsid w:val="00EE34F8"/>
    <w:rsid w:val="00EE3C8E"/>
    <w:rsid w:val="00EE4437"/>
    <w:rsid w:val="00EE4D13"/>
    <w:rsid w:val="00EE51ED"/>
    <w:rsid w:val="00EE550D"/>
    <w:rsid w:val="00EE6866"/>
    <w:rsid w:val="00EE6E97"/>
    <w:rsid w:val="00EF0655"/>
    <w:rsid w:val="00EF0AD1"/>
    <w:rsid w:val="00EF1968"/>
    <w:rsid w:val="00EF25D7"/>
    <w:rsid w:val="00EF4B60"/>
    <w:rsid w:val="00EF58CD"/>
    <w:rsid w:val="00EF65AC"/>
    <w:rsid w:val="00F01081"/>
    <w:rsid w:val="00F01245"/>
    <w:rsid w:val="00F01662"/>
    <w:rsid w:val="00F04546"/>
    <w:rsid w:val="00F04E78"/>
    <w:rsid w:val="00F07625"/>
    <w:rsid w:val="00F07E46"/>
    <w:rsid w:val="00F11C7E"/>
    <w:rsid w:val="00F11F45"/>
    <w:rsid w:val="00F144AC"/>
    <w:rsid w:val="00F14671"/>
    <w:rsid w:val="00F14B2B"/>
    <w:rsid w:val="00F155A8"/>
    <w:rsid w:val="00F16D6C"/>
    <w:rsid w:val="00F174B2"/>
    <w:rsid w:val="00F17EB0"/>
    <w:rsid w:val="00F21722"/>
    <w:rsid w:val="00F2238A"/>
    <w:rsid w:val="00F2266D"/>
    <w:rsid w:val="00F22B5D"/>
    <w:rsid w:val="00F22C2C"/>
    <w:rsid w:val="00F233A4"/>
    <w:rsid w:val="00F23F95"/>
    <w:rsid w:val="00F24AFA"/>
    <w:rsid w:val="00F24C03"/>
    <w:rsid w:val="00F254B6"/>
    <w:rsid w:val="00F25CE4"/>
    <w:rsid w:val="00F25F9A"/>
    <w:rsid w:val="00F27640"/>
    <w:rsid w:val="00F27E4D"/>
    <w:rsid w:val="00F30720"/>
    <w:rsid w:val="00F3148A"/>
    <w:rsid w:val="00F31C3F"/>
    <w:rsid w:val="00F32F8B"/>
    <w:rsid w:val="00F33707"/>
    <w:rsid w:val="00F33865"/>
    <w:rsid w:val="00F343ED"/>
    <w:rsid w:val="00F363D6"/>
    <w:rsid w:val="00F36DA4"/>
    <w:rsid w:val="00F37C81"/>
    <w:rsid w:val="00F410D5"/>
    <w:rsid w:val="00F416DB"/>
    <w:rsid w:val="00F41FE2"/>
    <w:rsid w:val="00F422DB"/>
    <w:rsid w:val="00F42666"/>
    <w:rsid w:val="00F44462"/>
    <w:rsid w:val="00F44DCB"/>
    <w:rsid w:val="00F476C5"/>
    <w:rsid w:val="00F47F21"/>
    <w:rsid w:val="00F523C5"/>
    <w:rsid w:val="00F52495"/>
    <w:rsid w:val="00F525D0"/>
    <w:rsid w:val="00F52811"/>
    <w:rsid w:val="00F547BD"/>
    <w:rsid w:val="00F5694C"/>
    <w:rsid w:val="00F57327"/>
    <w:rsid w:val="00F61E75"/>
    <w:rsid w:val="00F63EB9"/>
    <w:rsid w:val="00F64105"/>
    <w:rsid w:val="00F64774"/>
    <w:rsid w:val="00F65453"/>
    <w:rsid w:val="00F668EF"/>
    <w:rsid w:val="00F67BC9"/>
    <w:rsid w:val="00F710D6"/>
    <w:rsid w:val="00F711EE"/>
    <w:rsid w:val="00F71A38"/>
    <w:rsid w:val="00F73392"/>
    <w:rsid w:val="00F73F94"/>
    <w:rsid w:val="00F76612"/>
    <w:rsid w:val="00F7758B"/>
    <w:rsid w:val="00F77C4A"/>
    <w:rsid w:val="00F80332"/>
    <w:rsid w:val="00F861AD"/>
    <w:rsid w:val="00F867FF"/>
    <w:rsid w:val="00F86979"/>
    <w:rsid w:val="00F905C1"/>
    <w:rsid w:val="00F90F5C"/>
    <w:rsid w:val="00F91D6D"/>
    <w:rsid w:val="00F9245E"/>
    <w:rsid w:val="00F92920"/>
    <w:rsid w:val="00F94104"/>
    <w:rsid w:val="00FA2651"/>
    <w:rsid w:val="00FA28A0"/>
    <w:rsid w:val="00FA7069"/>
    <w:rsid w:val="00FB0736"/>
    <w:rsid w:val="00FB1C7F"/>
    <w:rsid w:val="00FB1FD0"/>
    <w:rsid w:val="00FB22DC"/>
    <w:rsid w:val="00FB2634"/>
    <w:rsid w:val="00FB31C3"/>
    <w:rsid w:val="00FB3579"/>
    <w:rsid w:val="00FB3CF7"/>
    <w:rsid w:val="00FB4DF4"/>
    <w:rsid w:val="00FB4EB5"/>
    <w:rsid w:val="00FB6A83"/>
    <w:rsid w:val="00FB70BF"/>
    <w:rsid w:val="00FB7476"/>
    <w:rsid w:val="00FB7C2E"/>
    <w:rsid w:val="00FB7D53"/>
    <w:rsid w:val="00FB7E18"/>
    <w:rsid w:val="00FC35DE"/>
    <w:rsid w:val="00FC38B0"/>
    <w:rsid w:val="00FC3C38"/>
    <w:rsid w:val="00FC40C4"/>
    <w:rsid w:val="00FC709A"/>
    <w:rsid w:val="00FD0880"/>
    <w:rsid w:val="00FD09B6"/>
    <w:rsid w:val="00FD2053"/>
    <w:rsid w:val="00FD2122"/>
    <w:rsid w:val="00FD29B0"/>
    <w:rsid w:val="00FD2E50"/>
    <w:rsid w:val="00FD3EC1"/>
    <w:rsid w:val="00FD6C42"/>
    <w:rsid w:val="00FD7567"/>
    <w:rsid w:val="00FE2BAE"/>
    <w:rsid w:val="00FE3094"/>
    <w:rsid w:val="00FE3D47"/>
    <w:rsid w:val="00FE4043"/>
    <w:rsid w:val="00FE7F10"/>
    <w:rsid w:val="00FF0770"/>
    <w:rsid w:val="00FF0F9C"/>
    <w:rsid w:val="00FF11F9"/>
    <w:rsid w:val="00FF1E5F"/>
    <w:rsid w:val="00FF3096"/>
    <w:rsid w:val="00FF35C9"/>
    <w:rsid w:val="00FF45BA"/>
    <w:rsid w:val="00FF553F"/>
    <w:rsid w:val="00FF5BD8"/>
    <w:rsid w:val="00FF7071"/>
    <w:rsid w:val="01448F5B"/>
    <w:rsid w:val="014AD265"/>
    <w:rsid w:val="015E3395"/>
    <w:rsid w:val="01700D51"/>
    <w:rsid w:val="0183296C"/>
    <w:rsid w:val="01842889"/>
    <w:rsid w:val="01AE3303"/>
    <w:rsid w:val="01EDC476"/>
    <w:rsid w:val="020CACF0"/>
    <w:rsid w:val="02253CD0"/>
    <w:rsid w:val="022EE2A7"/>
    <w:rsid w:val="024A8553"/>
    <w:rsid w:val="025B072E"/>
    <w:rsid w:val="02853B1F"/>
    <w:rsid w:val="02F986B4"/>
    <w:rsid w:val="03194A1F"/>
    <w:rsid w:val="03370C63"/>
    <w:rsid w:val="03529C4E"/>
    <w:rsid w:val="03784AFE"/>
    <w:rsid w:val="038C4914"/>
    <w:rsid w:val="03B84FDF"/>
    <w:rsid w:val="03C5716A"/>
    <w:rsid w:val="03E4E90D"/>
    <w:rsid w:val="03E5C530"/>
    <w:rsid w:val="0416488E"/>
    <w:rsid w:val="045AFB7C"/>
    <w:rsid w:val="0470FB22"/>
    <w:rsid w:val="0487E318"/>
    <w:rsid w:val="04BB0DAA"/>
    <w:rsid w:val="04E99D7A"/>
    <w:rsid w:val="04EA248E"/>
    <w:rsid w:val="04EB1559"/>
    <w:rsid w:val="0525CC3A"/>
    <w:rsid w:val="053B2822"/>
    <w:rsid w:val="05AAF85F"/>
    <w:rsid w:val="05C31820"/>
    <w:rsid w:val="05E21830"/>
    <w:rsid w:val="05F672E7"/>
    <w:rsid w:val="05F73A16"/>
    <w:rsid w:val="06122FC6"/>
    <w:rsid w:val="06187921"/>
    <w:rsid w:val="061B4570"/>
    <w:rsid w:val="06308720"/>
    <w:rsid w:val="06715609"/>
    <w:rsid w:val="067A7272"/>
    <w:rsid w:val="069E3C26"/>
    <w:rsid w:val="06BC546A"/>
    <w:rsid w:val="06CF2BEF"/>
    <w:rsid w:val="06F49B6F"/>
    <w:rsid w:val="07091D72"/>
    <w:rsid w:val="0713937D"/>
    <w:rsid w:val="07173092"/>
    <w:rsid w:val="0786957C"/>
    <w:rsid w:val="07A2D673"/>
    <w:rsid w:val="07B648EB"/>
    <w:rsid w:val="07E507A8"/>
    <w:rsid w:val="07F72316"/>
    <w:rsid w:val="083569AA"/>
    <w:rsid w:val="0835F9D8"/>
    <w:rsid w:val="083DF7AB"/>
    <w:rsid w:val="08A494BC"/>
    <w:rsid w:val="08C16C75"/>
    <w:rsid w:val="08C1FC92"/>
    <w:rsid w:val="08CAB418"/>
    <w:rsid w:val="08E815A4"/>
    <w:rsid w:val="08FEFF9E"/>
    <w:rsid w:val="091E3F17"/>
    <w:rsid w:val="094A04BC"/>
    <w:rsid w:val="0959987F"/>
    <w:rsid w:val="097D4D98"/>
    <w:rsid w:val="098A6B92"/>
    <w:rsid w:val="098AA843"/>
    <w:rsid w:val="09DDD730"/>
    <w:rsid w:val="09DE59CA"/>
    <w:rsid w:val="0A2F686E"/>
    <w:rsid w:val="0A2FB90D"/>
    <w:rsid w:val="0A4047CC"/>
    <w:rsid w:val="0AFD790E"/>
    <w:rsid w:val="0B716D38"/>
    <w:rsid w:val="0B8545A5"/>
    <w:rsid w:val="0BC02A76"/>
    <w:rsid w:val="0C3A4407"/>
    <w:rsid w:val="0C5AE2AB"/>
    <w:rsid w:val="0C5FFCDD"/>
    <w:rsid w:val="0C98E7D9"/>
    <w:rsid w:val="0CAA7A81"/>
    <w:rsid w:val="0CDBDE6C"/>
    <w:rsid w:val="0D345DCB"/>
    <w:rsid w:val="0D48C34C"/>
    <w:rsid w:val="0D7E787B"/>
    <w:rsid w:val="0DC9E251"/>
    <w:rsid w:val="0DF589CD"/>
    <w:rsid w:val="0E43D2E8"/>
    <w:rsid w:val="0E989BD0"/>
    <w:rsid w:val="0EB0AA43"/>
    <w:rsid w:val="0ECAE4BB"/>
    <w:rsid w:val="0ED30961"/>
    <w:rsid w:val="0ED335CA"/>
    <w:rsid w:val="0ED43888"/>
    <w:rsid w:val="0F0D119C"/>
    <w:rsid w:val="0F0FBD1D"/>
    <w:rsid w:val="0F4448F8"/>
    <w:rsid w:val="0FA13461"/>
    <w:rsid w:val="0FCD3554"/>
    <w:rsid w:val="107B6240"/>
    <w:rsid w:val="10A8BCE4"/>
    <w:rsid w:val="10D1AA78"/>
    <w:rsid w:val="10EFBFA2"/>
    <w:rsid w:val="1115764D"/>
    <w:rsid w:val="11227E73"/>
    <w:rsid w:val="114E705C"/>
    <w:rsid w:val="118DE541"/>
    <w:rsid w:val="1190C500"/>
    <w:rsid w:val="119A05D8"/>
    <w:rsid w:val="11BBA17E"/>
    <w:rsid w:val="11C107F1"/>
    <w:rsid w:val="12470905"/>
    <w:rsid w:val="124DBAF4"/>
    <w:rsid w:val="1260A7EC"/>
    <w:rsid w:val="12846F32"/>
    <w:rsid w:val="12BE0AE2"/>
    <w:rsid w:val="12F158A5"/>
    <w:rsid w:val="1303CA20"/>
    <w:rsid w:val="132A8399"/>
    <w:rsid w:val="133CCF95"/>
    <w:rsid w:val="13D15F85"/>
    <w:rsid w:val="144779C8"/>
    <w:rsid w:val="14628F51"/>
    <w:rsid w:val="147B7681"/>
    <w:rsid w:val="14CE571D"/>
    <w:rsid w:val="14F6E9CB"/>
    <w:rsid w:val="150C7BB2"/>
    <w:rsid w:val="15172604"/>
    <w:rsid w:val="152793BB"/>
    <w:rsid w:val="15360F46"/>
    <w:rsid w:val="154292E5"/>
    <w:rsid w:val="154C9555"/>
    <w:rsid w:val="155DD563"/>
    <w:rsid w:val="1565C74A"/>
    <w:rsid w:val="159F2508"/>
    <w:rsid w:val="15D0278D"/>
    <w:rsid w:val="15D68333"/>
    <w:rsid w:val="15FABC0C"/>
    <w:rsid w:val="1627F225"/>
    <w:rsid w:val="16607265"/>
    <w:rsid w:val="1677BA29"/>
    <w:rsid w:val="1684AAFF"/>
    <w:rsid w:val="16B2AD92"/>
    <w:rsid w:val="16C28CBC"/>
    <w:rsid w:val="16E7F205"/>
    <w:rsid w:val="16F7AB1C"/>
    <w:rsid w:val="1713BFAD"/>
    <w:rsid w:val="1728A7F1"/>
    <w:rsid w:val="1733B599"/>
    <w:rsid w:val="17473C6A"/>
    <w:rsid w:val="175FA386"/>
    <w:rsid w:val="1767A1FB"/>
    <w:rsid w:val="17870383"/>
    <w:rsid w:val="1787561A"/>
    <w:rsid w:val="17A0ABD5"/>
    <w:rsid w:val="17AC1075"/>
    <w:rsid w:val="17BB9172"/>
    <w:rsid w:val="1807621D"/>
    <w:rsid w:val="182D6FA3"/>
    <w:rsid w:val="183EB4C6"/>
    <w:rsid w:val="18458F94"/>
    <w:rsid w:val="184D947E"/>
    <w:rsid w:val="18711DF5"/>
    <w:rsid w:val="18942D0C"/>
    <w:rsid w:val="18AB0BB8"/>
    <w:rsid w:val="18E59628"/>
    <w:rsid w:val="18F05DDF"/>
    <w:rsid w:val="198DD081"/>
    <w:rsid w:val="19D87D58"/>
    <w:rsid w:val="1A135E49"/>
    <w:rsid w:val="1A5B09B0"/>
    <w:rsid w:val="1A5F63B7"/>
    <w:rsid w:val="1A7B3F97"/>
    <w:rsid w:val="1A876E02"/>
    <w:rsid w:val="1A88EE0B"/>
    <w:rsid w:val="1A91B8E3"/>
    <w:rsid w:val="1AA9A605"/>
    <w:rsid w:val="1ABB09A2"/>
    <w:rsid w:val="1B1AC00F"/>
    <w:rsid w:val="1B4A332E"/>
    <w:rsid w:val="1B782B42"/>
    <w:rsid w:val="1BBE326C"/>
    <w:rsid w:val="1BC5A9B6"/>
    <w:rsid w:val="1BF68068"/>
    <w:rsid w:val="1BF77F7C"/>
    <w:rsid w:val="1C9FF375"/>
    <w:rsid w:val="1CB4E008"/>
    <w:rsid w:val="1CED19AE"/>
    <w:rsid w:val="1CEF5DEF"/>
    <w:rsid w:val="1CF1DC3F"/>
    <w:rsid w:val="1CFEA151"/>
    <w:rsid w:val="1D375BA0"/>
    <w:rsid w:val="1D5C717D"/>
    <w:rsid w:val="1D66DFD0"/>
    <w:rsid w:val="1D86D9BB"/>
    <w:rsid w:val="1DE6D753"/>
    <w:rsid w:val="1DEB6D48"/>
    <w:rsid w:val="1DFC6D4C"/>
    <w:rsid w:val="1E134AD4"/>
    <w:rsid w:val="1E186C4B"/>
    <w:rsid w:val="1F3C5DCA"/>
    <w:rsid w:val="1F663426"/>
    <w:rsid w:val="1F8875F5"/>
    <w:rsid w:val="1F90563F"/>
    <w:rsid w:val="1F90A4E2"/>
    <w:rsid w:val="1F980F47"/>
    <w:rsid w:val="1FB44508"/>
    <w:rsid w:val="1FBDE0EF"/>
    <w:rsid w:val="1FDA4F84"/>
    <w:rsid w:val="1FE873EF"/>
    <w:rsid w:val="1FF7637F"/>
    <w:rsid w:val="201BBFF4"/>
    <w:rsid w:val="20496D53"/>
    <w:rsid w:val="206DE3F5"/>
    <w:rsid w:val="207BAE08"/>
    <w:rsid w:val="208B1646"/>
    <w:rsid w:val="20B94F68"/>
    <w:rsid w:val="20CE4E13"/>
    <w:rsid w:val="20E64033"/>
    <w:rsid w:val="20F20CEC"/>
    <w:rsid w:val="20F66736"/>
    <w:rsid w:val="212DFDA3"/>
    <w:rsid w:val="220D845D"/>
    <w:rsid w:val="2234CFD3"/>
    <w:rsid w:val="22550BC8"/>
    <w:rsid w:val="226FB673"/>
    <w:rsid w:val="22EE50FA"/>
    <w:rsid w:val="22F588F8"/>
    <w:rsid w:val="2307661B"/>
    <w:rsid w:val="23577BCE"/>
    <w:rsid w:val="235BEC7D"/>
    <w:rsid w:val="23650B32"/>
    <w:rsid w:val="23A968C6"/>
    <w:rsid w:val="23B80E6E"/>
    <w:rsid w:val="2445371C"/>
    <w:rsid w:val="246456E8"/>
    <w:rsid w:val="246DB08E"/>
    <w:rsid w:val="248ACC56"/>
    <w:rsid w:val="24938E08"/>
    <w:rsid w:val="24A8A051"/>
    <w:rsid w:val="24DFB19D"/>
    <w:rsid w:val="24F9CA23"/>
    <w:rsid w:val="25B7E5DB"/>
    <w:rsid w:val="25EAECD9"/>
    <w:rsid w:val="25ECC219"/>
    <w:rsid w:val="2616E683"/>
    <w:rsid w:val="262D1BBC"/>
    <w:rsid w:val="264D8523"/>
    <w:rsid w:val="265A4919"/>
    <w:rsid w:val="26BB43F8"/>
    <w:rsid w:val="26E88DDF"/>
    <w:rsid w:val="272367A6"/>
    <w:rsid w:val="27499C88"/>
    <w:rsid w:val="279B4B03"/>
    <w:rsid w:val="27B62FDE"/>
    <w:rsid w:val="27CC942E"/>
    <w:rsid w:val="27DC3EAE"/>
    <w:rsid w:val="27E87138"/>
    <w:rsid w:val="28222CE4"/>
    <w:rsid w:val="286849A6"/>
    <w:rsid w:val="28849034"/>
    <w:rsid w:val="28A08E8E"/>
    <w:rsid w:val="28B75A4D"/>
    <w:rsid w:val="28E04E0B"/>
    <w:rsid w:val="28F544B0"/>
    <w:rsid w:val="293C6FAF"/>
    <w:rsid w:val="295405A3"/>
    <w:rsid w:val="295786B0"/>
    <w:rsid w:val="296F32FB"/>
    <w:rsid w:val="29893DEA"/>
    <w:rsid w:val="29B04BBD"/>
    <w:rsid w:val="29E700BE"/>
    <w:rsid w:val="29ED7BD1"/>
    <w:rsid w:val="2A28070F"/>
    <w:rsid w:val="2A3A278C"/>
    <w:rsid w:val="2A69E5E2"/>
    <w:rsid w:val="2AB42DAA"/>
    <w:rsid w:val="2AED17D3"/>
    <w:rsid w:val="2AF8BDBE"/>
    <w:rsid w:val="2B0AB361"/>
    <w:rsid w:val="2B0C1D0C"/>
    <w:rsid w:val="2B432F1F"/>
    <w:rsid w:val="2B5512CF"/>
    <w:rsid w:val="2B88D755"/>
    <w:rsid w:val="2BB7D9F3"/>
    <w:rsid w:val="2BF742AA"/>
    <w:rsid w:val="2BF97975"/>
    <w:rsid w:val="2C036FD3"/>
    <w:rsid w:val="2C267F95"/>
    <w:rsid w:val="2C35697F"/>
    <w:rsid w:val="2C4CA4C4"/>
    <w:rsid w:val="2C50B9B3"/>
    <w:rsid w:val="2C7C88A6"/>
    <w:rsid w:val="2C8F8303"/>
    <w:rsid w:val="2CC843CE"/>
    <w:rsid w:val="2D231C89"/>
    <w:rsid w:val="2D26C75F"/>
    <w:rsid w:val="2D2D64C6"/>
    <w:rsid w:val="2D5CB025"/>
    <w:rsid w:val="2D6C5C69"/>
    <w:rsid w:val="2DAE0B6C"/>
    <w:rsid w:val="2DD0453A"/>
    <w:rsid w:val="2DD4C233"/>
    <w:rsid w:val="2DEC360D"/>
    <w:rsid w:val="2DF4BDEA"/>
    <w:rsid w:val="2E09FA70"/>
    <w:rsid w:val="2E0C6983"/>
    <w:rsid w:val="2E76249B"/>
    <w:rsid w:val="2EAB1477"/>
    <w:rsid w:val="2EB6FD9D"/>
    <w:rsid w:val="2F049B9B"/>
    <w:rsid w:val="2F171C12"/>
    <w:rsid w:val="2F25C87A"/>
    <w:rsid w:val="2F38E172"/>
    <w:rsid w:val="2F4E1F8D"/>
    <w:rsid w:val="2F6867AF"/>
    <w:rsid w:val="3055CFCF"/>
    <w:rsid w:val="306144E0"/>
    <w:rsid w:val="306A8C39"/>
    <w:rsid w:val="30D31ACF"/>
    <w:rsid w:val="30D71E7D"/>
    <w:rsid w:val="3132218E"/>
    <w:rsid w:val="31362BE1"/>
    <w:rsid w:val="314248F8"/>
    <w:rsid w:val="314A06B7"/>
    <w:rsid w:val="3165BEA1"/>
    <w:rsid w:val="3196D0D9"/>
    <w:rsid w:val="31F4DBD7"/>
    <w:rsid w:val="3240AE47"/>
    <w:rsid w:val="3258D7BA"/>
    <w:rsid w:val="325C0977"/>
    <w:rsid w:val="32C8C50E"/>
    <w:rsid w:val="32E45E20"/>
    <w:rsid w:val="32EAAAF5"/>
    <w:rsid w:val="32F3FBD6"/>
    <w:rsid w:val="33112F79"/>
    <w:rsid w:val="33132F98"/>
    <w:rsid w:val="334643A7"/>
    <w:rsid w:val="3354F604"/>
    <w:rsid w:val="3384AB98"/>
    <w:rsid w:val="33CDCA17"/>
    <w:rsid w:val="3404CF87"/>
    <w:rsid w:val="3441858A"/>
    <w:rsid w:val="3460F152"/>
    <w:rsid w:val="346584C8"/>
    <w:rsid w:val="3465CE27"/>
    <w:rsid w:val="3482576F"/>
    <w:rsid w:val="34969F95"/>
    <w:rsid w:val="34C1B722"/>
    <w:rsid w:val="34C495EE"/>
    <w:rsid w:val="350AEC96"/>
    <w:rsid w:val="353233FE"/>
    <w:rsid w:val="354C2CA3"/>
    <w:rsid w:val="355E45F1"/>
    <w:rsid w:val="3567BEF6"/>
    <w:rsid w:val="35703E49"/>
    <w:rsid w:val="35A00F53"/>
    <w:rsid w:val="35B486F5"/>
    <w:rsid w:val="35E471B7"/>
    <w:rsid w:val="35E8D244"/>
    <w:rsid w:val="35FB10F6"/>
    <w:rsid w:val="364386A2"/>
    <w:rsid w:val="36547E2E"/>
    <w:rsid w:val="366E026B"/>
    <w:rsid w:val="366E338D"/>
    <w:rsid w:val="368957CF"/>
    <w:rsid w:val="3696A67B"/>
    <w:rsid w:val="36B4418D"/>
    <w:rsid w:val="36C4B48C"/>
    <w:rsid w:val="36FE0981"/>
    <w:rsid w:val="37021C51"/>
    <w:rsid w:val="37054910"/>
    <w:rsid w:val="37259F60"/>
    <w:rsid w:val="3770559D"/>
    <w:rsid w:val="377807FF"/>
    <w:rsid w:val="37A4DD6B"/>
    <w:rsid w:val="37B1992A"/>
    <w:rsid w:val="37DDD471"/>
    <w:rsid w:val="37DED657"/>
    <w:rsid w:val="37FF5668"/>
    <w:rsid w:val="386A584D"/>
    <w:rsid w:val="38F26DAF"/>
    <w:rsid w:val="38F5C251"/>
    <w:rsid w:val="3906B923"/>
    <w:rsid w:val="392FE6AC"/>
    <w:rsid w:val="394AE557"/>
    <w:rsid w:val="39557CDB"/>
    <w:rsid w:val="39583625"/>
    <w:rsid w:val="39750B9F"/>
    <w:rsid w:val="39B0B072"/>
    <w:rsid w:val="39F0DA0B"/>
    <w:rsid w:val="3A37DC86"/>
    <w:rsid w:val="3AA8643C"/>
    <w:rsid w:val="3AAC6532"/>
    <w:rsid w:val="3AEACF0F"/>
    <w:rsid w:val="3B08B51C"/>
    <w:rsid w:val="3B40CEFA"/>
    <w:rsid w:val="3B6949D1"/>
    <w:rsid w:val="3BE23204"/>
    <w:rsid w:val="3BEBD0E2"/>
    <w:rsid w:val="3C2AAB97"/>
    <w:rsid w:val="3C313911"/>
    <w:rsid w:val="3C5EAF73"/>
    <w:rsid w:val="3C7C5978"/>
    <w:rsid w:val="3CF7D68C"/>
    <w:rsid w:val="3D0C89BA"/>
    <w:rsid w:val="3D22F6A6"/>
    <w:rsid w:val="3D36A359"/>
    <w:rsid w:val="3D40ADFA"/>
    <w:rsid w:val="3D5834D4"/>
    <w:rsid w:val="3D714F52"/>
    <w:rsid w:val="3E49480E"/>
    <w:rsid w:val="3E4C9C0A"/>
    <w:rsid w:val="3E770A58"/>
    <w:rsid w:val="3E8CE25E"/>
    <w:rsid w:val="3EB913A1"/>
    <w:rsid w:val="3EB9DC22"/>
    <w:rsid w:val="3EBC8BDF"/>
    <w:rsid w:val="3EF21661"/>
    <w:rsid w:val="3F57C63A"/>
    <w:rsid w:val="3F89854C"/>
    <w:rsid w:val="3FFED4E2"/>
    <w:rsid w:val="40130E9C"/>
    <w:rsid w:val="4027B412"/>
    <w:rsid w:val="403ADBAB"/>
    <w:rsid w:val="40547E85"/>
    <w:rsid w:val="408D8AAF"/>
    <w:rsid w:val="40AF7EBD"/>
    <w:rsid w:val="410095F5"/>
    <w:rsid w:val="413D4557"/>
    <w:rsid w:val="4153626D"/>
    <w:rsid w:val="4155E73C"/>
    <w:rsid w:val="41626095"/>
    <w:rsid w:val="4199C6A2"/>
    <w:rsid w:val="41C9BC01"/>
    <w:rsid w:val="41DA2AF0"/>
    <w:rsid w:val="4200AC8D"/>
    <w:rsid w:val="4280A470"/>
    <w:rsid w:val="42CBA8E2"/>
    <w:rsid w:val="42CF2BF5"/>
    <w:rsid w:val="42D4DDD5"/>
    <w:rsid w:val="42F1443F"/>
    <w:rsid w:val="42FC830A"/>
    <w:rsid w:val="4316B096"/>
    <w:rsid w:val="439A2DD8"/>
    <w:rsid w:val="43C99767"/>
    <w:rsid w:val="43ED54A9"/>
    <w:rsid w:val="443B31D5"/>
    <w:rsid w:val="447047DC"/>
    <w:rsid w:val="44787E60"/>
    <w:rsid w:val="44A4EBA7"/>
    <w:rsid w:val="44CE9098"/>
    <w:rsid w:val="44D076A0"/>
    <w:rsid w:val="44F03134"/>
    <w:rsid w:val="45015078"/>
    <w:rsid w:val="45276B76"/>
    <w:rsid w:val="4528B9F8"/>
    <w:rsid w:val="452B8ADD"/>
    <w:rsid w:val="455AA687"/>
    <w:rsid w:val="459C7996"/>
    <w:rsid w:val="45D491B5"/>
    <w:rsid w:val="460EC3DC"/>
    <w:rsid w:val="462D74DF"/>
    <w:rsid w:val="463E6D8B"/>
    <w:rsid w:val="465B103E"/>
    <w:rsid w:val="46628BC1"/>
    <w:rsid w:val="467B884B"/>
    <w:rsid w:val="467CB6D5"/>
    <w:rsid w:val="46C4DD38"/>
    <w:rsid w:val="46C989FC"/>
    <w:rsid w:val="46DABA01"/>
    <w:rsid w:val="4708A4F9"/>
    <w:rsid w:val="4763F8AA"/>
    <w:rsid w:val="476A1E2B"/>
    <w:rsid w:val="4772AF7B"/>
    <w:rsid w:val="477D4669"/>
    <w:rsid w:val="47E77626"/>
    <w:rsid w:val="47F18B5F"/>
    <w:rsid w:val="483FF884"/>
    <w:rsid w:val="4846EA3F"/>
    <w:rsid w:val="4855A1AF"/>
    <w:rsid w:val="4864FCE8"/>
    <w:rsid w:val="48B21F9E"/>
    <w:rsid w:val="48DEED7E"/>
    <w:rsid w:val="49421509"/>
    <w:rsid w:val="49818EB8"/>
    <w:rsid w:val="49B73D3A"/>
    <w:rsid w:val="4A3373BE"/>
    <w:rsid w:val="4A416533"/>
    <w:rsid w:val="4A54898D"/>
    <w:rsid w:val="4A73C15F"/>
    <w:rsid w:val="4AA1F561"/>
    <w:rsid w:val="4AAC6AD6"/>
    <w:rsid w:val="4B0304E9"/>
    <w:rsid w:val="4B1B0B2E"/>
    <w:rsid w:val="4B5D3FED"/>
    <w:rsid w:val="4B87E456"/>
    <w:rsid w:val="4B900357"/>
    <w:rsid w:val="4BAF1517"/>
    <w:rsid w:val="4BD37CCE"/>
    <w:rsid w:val="4BD6713E"/>
    <w:rsid w:val="4C200FD3"/>
    <w:rsid w:val="4C450125"/>
    <w:rsid w:val="4C7E6CEA"/>
    <w:rsid w:val="4C987EF2"/>
    <w:rsid w:val="4CB3EC85"/>
    <w:rsid w:val="4CB5B073"/>
    <w:rsid w:val="4CBA5694"/>
    <w:rsid w:val="4CEF5F8C"/>
    <w:rsid w:val="4CFA3C77"/>
    <w:rsid w:val="4D073A4D"/>
    <w:rsid w:val="4D28B262"/>
    <w:rsid w:val="4D2EB2FF"/>
    <w:rsid w:val="4D9088A0"/>
    <w:rsid w:val="4D95EA5D"/>
    <w:rsid w:val="4E1147D3"/>
    <w:rsid w:val="4E19B773"/>
    <w:rsid w:val="4E1F59C0"/>
    <w:rsid w:val="4E666703"/>
    <w:rsid w:val="4E838538"/>
    <w:rsid w:val="4E935A04"/>
    <w:rsid w:val="4EA0E162"/>
    <w:rsid w:val="4ECF685A"/>
    <w:rsid w:val="4EDC5CDE"/>
    <w:rsid w:val="4EE0C3ED"/>
    <w:rsid w:val="4F18AEE3"/>
    <w:rsid w:val="4F4AF201"/>
    <w:rsid w:val="4F51EA83"/>
    <w:rsid w:val="4F583CE1"/>
    <w:rsid w:val="4F6089C5"/>
    <w:rsid w:val="4F63B787"/>
    <w:rsid w:val="4F760EEA"/>
    <w:rsid w:val="4F8C3EC7"/>
    <w:rsid w:val="5003F936"/>
    <w:rsid w:val="50245ED0"/>
    <w:rsid w:val="505041DE"/>
    <w:rsid w:val="5094CB96"/>
    <w:rsid w:val="509A74AF"/>
    <w:rsid w:val="50D054DA"/>
    <w:rsid w:val="51249023"/>
    <w:rsid w:val="51645A02"/>
    <w:rsid w:val="51C0F73F"/>
    <w:rsid w:val="51F052A2"/>
    <w:rsid w:val="51FC9AB1"/>
    <w:rsid w:val="520BBEE2"/>
    <w:rsid w:val="5226ED06"/>
    <w:rsid w:val="523FA13A"/>
    <w:rsid w:val="5275350A"/>
    <w:rsid w:val="52862714"/>
    <w:rsid w:val="528ED8CE"/>
    <w:rsid w:val="52A4581C"/>
    <w:rsid w:val="52B3D9EA"/>
    <w:rsid w:val="52DFC7ED"/>
    <w:rsid w:val="52FFA877"/>
    <w:rsid w:val="5321BFDF"/>
    <w:rsid w:val="533A86E2"/>
    <w:rsid w:val="5365DC13"/>
    <w:rsid w:val="5372B4B8"/>
    <w:rsid w:val="53D9A51A"/>
    <w:rsid w:val="53E68357"/>
    <w:rsid w:val="53EE95A0"/>
    <w:rsid w:val="53EF7BE6"/>
    <w:rsid w:val="5414E2E3"/>
    <w:rsid w:val="544916B9"/>
    <w:rsid w:val="5456422E"/>
    <w:rsid w:val="545A2AF7"/>
    <w:rsid w:val="5463853F"/>
    <w:rsid w:val="547E7627"/>
    <w:rsid w:val="54E963B1"/>
    <w:rsid w:val="555A43D9"/>
    <w:rsid w:val="5582791F"/>
    <w:rsid w:val="55A9EE39"/>
    <w:rsid w:val="55D1B6E1"/>
    <w:rsid w:val="5686F4AE"/>
    <w:rsid w:val="56B812E4"/>
    <w:rsid w:val="56CAA1FB"/>
    <w:rsid w:val="56CDFC3E"/>
    <w:rsid w:val="56EC3C9B"/>
    <w:rsid w:val="56F21B8A"/>
    <w:rsid w:val="572EEFC7"/>
    <w:rsid w:val="57583F31"/>
    <w:rsid w:val="575F1210"/>
    <w:rsid w:val="5762BC4F"/>
    <w:rsid w:val="577B1679"/>
    <w:rsid w:val="57AF8272"/>
    <w:rsid w:val="57C80C7C"/>
    <w:rsid w:val="580882F7"/>
    <w:rsid w:val="5818CF7A"/>
    <w:rsid w:val="5818ED7F"/>
    <w:rsid w:val="586BF840"/>
    <w:rsid w:val="58A17EFD"/>
    <w:rsid w:val="58A196B0"/>
    <w:rsid w:val="58C292D7"/>
    <w:rsid w:val="58CBE828"/>
    <w:rsid w:val="59797F63"/>
    <w:rsid w:val="59C1899D"/>
    <w:rsid w:val="59CD4FDC"/>
    <w:rsid w:val="59CDDBEE"/>
    <w:rsid w:val="5A1B6978"/>
    <w:rsid w:val="5A26403A"/>
    <w:rsid w:val="5A28F087"/>
    <w:rsid w:val="5A67CB2F"/>
    <w:rsid w:val="5A7B8177"/>
    <w:rsid w:val="5ABD67E3"/>
    <w:rsid w:val="5AD30A9A"/>
    <w:rsid w:val="5ADE1147"/>
    <w:rsid w:val="5AE17D25"/>
    <w:rsid w:val="5AEF7F38"/>
    <w:rsid w:val="5B223325"/>
    <w:rsid w:val="5B4B7818"/>
    <w:rsid w:val="5B5D115B"/>
    <w:rsid w:val="5B68B478"/>
    <w:rsid w:val="5B72F87D"/>
    <w:rsid w:val="5B7FCC6D"/>
    <w:rsid w:val="5B83924F"/>
    <w:rsid w:val="5BA2B425"/>
    <w:rsid w:val="5BD2F573"/>
    <w:rsid w:val="5C28426E"/>
    <w:rsid w:val="5C29320E"/>
    <w:rsid w:val="5C344A27"/>
    <w:rsid w:val="5C4F8FEE"/>
    <w:rsid w:val="5C5853F2"/>
    <w:rsid w:val="5C6CDDC9"/>
    <w:rsid w:val="5C7A4FEB"/>
    <w:rsid w:val="5CCF965A"/>
    <w:rsid w:val="5D366026"/>
    <w:rsid w:val="5DCEEEFF"/>
    <w:rsid w:val="5DD9F4A3"/>
    <w:rsid w:val="5DE35C59"/>
    <w:rsid w:val="5DF46B78"/>
    <w:rsid w:val="5E2DD485"/>
    <w:rsid w:val="5E937E44"/>
    <w:rsid w:val="5EB58296"/>
    <w:rsid w:val="5EBC9082"/>
    <w:rsid w:val="5EC3CCDA"/>
    <w:rsid w:val="5ECA7A9D"/>
    <w:rsid w:val="5F1C3442"/>
    <w:rsid w:val="5F40AF94"/>
    <w:rsid w:val="5F455046"/>
    <w:rsid w:val="5F560DBE"/>
    <w:rsid w:val="5F6059C0"/>
    <w:rsid w:val="5F7B1BAD"/>
    <w:rsid w:val="5FC6D22C"/>
    <w:rsid w:val="5FCA41F9"/>
    <w:rsid w:val="5FEAAA4B"/>
    <w:rsid w:val="60012226"/>
    <w:rsid w:val="600B0E42"/>
    <w:rsid w:val="600C4DF2"/>
    <w:rsid w:val="602AE08E"/>
    <w:rsid w:val="603A8448"/>
    <w:rsid w:val="6060DC05"/>
    <w:rsid w:val="60694083"/>
    <w:rsid w:val="607C1603"/>
    <w:rsid w:val="609E7CAC"/>
    <w:rsid w:val="60ACD041"/>
    <w:rsid w:val="60C43286"/>
    <w:rsid w:val="60E6BFB6"/>
    <w:rsid w:val="60F225E7"/>
    <w:rsid w:val="612CA5DA"/>
    <w:rsid w:val="61B6A172"/>
    <w:rsid w:val="61CBDA0E"/>
    <w:rsid w:val="6202516C"/>
    <w:rsid w:val="6242E2D3"/>
    <w:rsid w:val="628CE9A1"/>
    <w:rsid w:val="62AE1A94"/>
    <w:rsid w:val="62D87171"/>
    <w:rsid w:val="62EF0D15"/>
    <w:rsid w:val="62F63C7C"/>
    <w:rsid w:val="630CE756"/>
    <w:rsid w:val="6313D49D"/>
    <w:rsid w:val="6342C34A"/>
    <w:rsid w:val="6348F8DF"/>
    <w:rsid w:val="6375B9FA"/>
    <w:rsid w:val="6381BF7B"/>
    <w:rsid w:val="639C4143"/>
    <w:rsid w:val="63C367CE"/>
    <w:rsid w:val="63E55190"/>
    <w:rsid w:val="63EF0E9E"/>
    <w:rsid w:val="641331E5"/>
    <w:rsid w:val="642D99B8"/>
    <w:rsid w:val="6439FF77"/>
    <w:rsid w:val="647832AE"/>
    <w:rsid w:val="6482A524"/>
    <w:rsid w:val="64A2B3CB"/>
    <w:rsid w:val="65208917"/>
    <w:rsid w:val="652AD89C"/>
    <w:rsid w:val="653CE10A"/>
    <w:rsid w:val="657D40B6"/>
    <w:rsid w:val="65ACDE59"/>
    <w:rsid w:val="65D6BA4B"/>
    <w:rsid w:val="65D8CE83"/>
    <w:rsid w:val="6619722B"/>
    <w:rsid w:val="6684647E"/>
    <w:rsid w:val="669ABD5A"/>
    <w:rsid w:val="669AE5FC"/>
    <w:rsid w:val="66B628A7"/>
    <w:rsid w:val="66DDF8A9"/>
    <w:rsid w:val="66EDBF3D"/>
    <w:rsid w:val="66F83F36"/>
    <w:rsid w:val="67269474"/>
    <w:rsid w:val="6751BF0C"/>
    <w:rsid w:val="6757F965"/>
    <w:rsid w:val="678E3DBC"/>
    <w:rsid w:val="67A29AC4"/>
    <w:rsid w:val="67B43E82"/>
    <w:rsid w:val="67D9B91B"/>
    <w:rsid w:val="67DEFA6A"/>
    <w:rsid w:val="67F344C4"/>
    <w:rsid w:val="67FD3320"/>
    <w:rsid w:val="68084D24"/>
    <w:rsid w:val="68497C47"/>
    <w:rsid w:val="6861F635"/>
    <w:rsid w:val="6869709A"/>
    <w:rsid w:val="68709DA3"/>
    <w:rsid w:val="687D4B9A"/>
    <w:rsid w:val="68CC0B79"/>
    <w:rsid w:val="68EBEAB4"/>
    <w:rsid w:val="68FC10F5"/>
    <w:rsid w:val="691EDBD2"/>
    <w:rsid w:val="69492A8B"/>
    <w:rsid w:val="699AD857"/>
    <w:rsid w:val="699D799A"/>
    <w:rsid w:val="69D55409"/>
    <w:rsid w:val="6A5BE7D7"/>
    <w:rsid w:val="6A8F008B"/>
    <w:rsid w:val="6AE2086C"/>
    <w:rsid w:val="6AEABD78"/>
    <w:rsid w:val="6AFF8210"/>
    <w:rsid w:val="6B122C64"/>
    <w:rsid w:val="6B5915B5"/>
    <w:rsid w:val="6B720361"/>
    <w:rsid w:val="6B88D214"/>
    <w:rsid w:val="6BA5C027"/>
    <w:rsid w:val="6BB499FC"/>
    <w:rsid w:val="6BEF8BDF"/>
    <w:rsid w:val="6BFAE288"/>
    <w:rsid w:val="6C1653D6"/>
    <w:rsid w:val="6C424754"/>
    <w:rsid w:val="6C680EA1"/>
    <w:rsid w:val="6C756C46"/>
    <w:rsid w:val="6C82E0B8"/>
    <w:rsid w:val="6C865F52"/>
    <w:rsid w:val="6C9D204C"/>
    <w:rsid w:val="6CD43FCF"/>
    <w:rsid w:val="6D11807E"/>
    <w:rsid w:val="6D69C101"/>
    <w:rsid w:val="6D7D8F96"/>
    <w:rsid w:val="6DA7C4AC"/>
    <w:rsid w:val="6DD05E47"/>
    <w:rsid w:val="6DFC6D76"/>
    <w:rsid w:val="6E6B6365"/>
    <w:rsid w:val="6E856F80"/>
    <w:rsid w:val="6E94B219"/>
    <w:rsid w:val="6EAF17AC"/>
    <w:rsid w:val="6EF55E35"/>
    <w:rsid w:val="6F15A37A"/>
    <w:rsid w:val="6FA72677"/>
    <w:rsid w:val="6FCF49F4"/>
    <w:rsid w:val="6FF3579F"/>
    <w:rsid w:val="701CE763"/>
    <w:rsid w:val="705397CE"/>
    <w:rsid w:val="70810B17"/>
    <w:rsid w:val="70CF5449"/>
    <w:rsid w:val="70D5AD2F"/>
    <w:rsid w:val="70F1D72B"/>
    <w:rsid w:val="7105A1FC"/>
    <w:rsid w:val="7105E7EC"/>
    <w:rsid w:val="712E4BA5"/>
    <w:rsid w:val="714C4BEB"/>
    <w:rsid w:val="714D10F5"/>
    <w:rsid w:val="7154E0F0"/>
    <w:rsid w:val="71622ED2"/>
    <w:rsid w:val="718E924B"/>
    <w:rsid w:val="71AC5A28"/>
    <w:rsid w:val="71C82D5A"/>
    <w:rsid w:val="71D7B8C5"/>
    <w:rsid w:val="7219B714"/>
    <w:rsid w:val="72217376"/>
    <w:rsid w:val="7222DC30"/>
    <w:rsid w:val="722E7CC2"/>
    <w:rsid w:val="723EAC54"/>
    <w:rsid w:val="724E6C5E"/>
    <w:rsid w:val="72874A01"/>
    <w:rsid w:val="7290A778"/>
    <w:rsid w:val="731666A0"/>
    <w:rsid w:val="73177FDD"/>
    <w:rsid w:val="732A0747"/>
    <w:rsid w:val="73539775"/>
    <w:rsid w:val="7368BAB4"/>
    <w:rsid w:val="7374C573"/>
    <w:rsid w:val="738E080E"/>
    <w:rsid w:val="738FC18A"/>
    <w:rsid w:val="73CF6517"/>
    <w:rsid w:val="73E9F1BE"/>
    <w:rsid w:val="740CCA39"/>
    <w:rsid w:val="74413EAB"/>
    <w:rsid w:val="744C9A5C"/>
    <w:rsid w:val="7461F93B"/>
    <w:rsid w:val="74678D7A"/>
    <w:rsid w:val="74C40CE5"/>
    <w:rsid w:val="750F0BD2"/>
    <w:rsid w:val="751BA2DC"/>
    <w:rsid w:val="7527A4FA"/>
    <w:rsid w:val="75306BCE"/>
    <w:rsid w:val="756101B1"/>
    <w:rsid w:val="7584BE92"/>
    <w:rsid w:val="75885A55"/>
    <w:rsid w:val="75936594"/>
    <w:rsid w:val="75B0575F"/>
    <w:rsid w:val="7653BCF0"/>
    <w:rsid w:val="766D3B78"/>
    <w:rsid w:val="76718515"/>
    <w:rsid w:val="767261D5"/>
    <w:rsid w:val="76CFEBCF"/>
    <w:rsid w:val="76D513AD"/>
    <w:rsid w:val="77566F57"/>
    <w:rsid w:val="778A3D5B"/>
    <w:rsid w:val="77BDFF65"/>
    <w:rsid w:val="77F8A63A"/>
    <w:rsid w:val="785657EE"/>
    <w:rsid w:val="78A33B53"/>
    <w:rsid w:val="78A9CFFD"/>
    <w:rsid w:val="78CBD200"/>
    <w:rsid w:val="78DFDA4E"/>
    <w:rsid w:val="78E66603"/>
    <w:rsid w:val="792FEECA"/>
    <w:rsid w:val="79556A06"/>
    <w:rsid w:val="7970C30B"/>
    <w:rsid w:val="7973ED1B"/>
    <w:rsid w:val="7982A9F4"/>
    <w:rsid w:val="7A30766C"/>
    <w:rsid w:val="7A46B3AD"/>
    <w:rsid w:val="7A91477B"/>
    <w:rsid w:val="7A9838C4"/>
    <w:rsid w:val="7AAEB637"/>
    <w:rsid w:val="7AD33B29"/>
    <w:rsid w:val="7B2E14B2"/>
    <w:rsid w:val="7B4FC49C"/>
    <w:rsid w:val="7B80C2D3"/>
    <w:rsid w:val="7BDB389D"/>
    <w:rsid w:val="7C06E8BB"/>
    <w:rsid w:val="7C0EB6D5"/>
    <w:rsid w:val="7C57820A"/>
    <w:rsid w:val="7C6707E5"/>
    <w:rsid w:val="7CB61701"/>
    <w:rsid w:val="7CC21603"/>
    <w:rsid w:val="7CD08AC4"/>
    <w:rsid w:val="7CD62597"/>
    <w:rsid w:val="7CD63B65"/>
    <w:rsid w:val="7CE11386"/>
    <w:rsid w:val="7CE6343C"/>
    <w:rsid w:val="7D05EE56"/>
    <w:rsid w:val="7D520BC4"/>
    <w:rsid w:val="7DC03237"/>
    <w:rsid w:val="7DECF755"/>
    <w:rsid w:val="7E011CC4"/>
    <w:rsid w:val="7E2F4438"/>
    <w:rsid w:val="7E3DFD55"/>
    <w:rsid w:val="7E75270F"/>
    <w:rsid w:val="7E9E0D22"/>
    <w:rsid w:val="7EEAF1E7"/>
    <w:rsid w:val="7F11D3E6"/>
    <w:rsid w:val="7F28B173"/>
    <w:rsid w:val="7F31CE69"/>
    <w:rsid w:val="7F885FAB"/>
    <w:rsid w:val="7FAC53CC"/>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07BFE8CF"/>
  <w15:chartTrackingRefBased/>
  <w15:docId w15:val="{C0E10EBB-D257-42E3-9400-740602E8D5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8CAB418"/>
    <w:pPr>
      <w:spacing w:after="0"/>
    </w:pPr>
    <w:rPr>
      <w:rFonts w:ascii="Arial" w:hAnsi="Arial"/>
      <w:sz w:val="20"/>
      <w:szCs w:val="20"/>
    </w:rPr>
  </w:style>
  <w:style w:type="paragraph" w:styleId="Heading1">
    <w:name w:val="heading 1"/>
    <w:basedOn w:val="Normal"/>
    <w:next w:val="Normal"/>
    <w:link w:val="Heading1Char"/>
    <w:uiPriority w:val="9"/>
    <w:qFormat/>
    <w:rsid w:val="08CAB418"/>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8CAB418"/>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8CAB418"/>
    <w:pPr>
      <w:keepNext/>
      <w:keepLines/>
      <w:spacing w:before="40"/>
      <w:outlineLvl w:val="2"/>
    </w:pPr>
    <w:rPr>
      <w:rFonts w:asciiTheme="majorHAnsi" w:eastAsiaTheme="majorEastAsia" w:hAnsiTheme="majorHAnsi" w:cstheme="majorBidi"/>
      <w:color w:val="1F4D78"/>
      <w:sz w:val="24"/>
      <w:szCs w:val="24"/>
    </w:rPr>
  </w:style>
  <w:style w:type="paragraph" w:styleId="Heading4">
    <w:name w:val="heading 4"/>
    <w:basedOn w:val="Normal"/>
    <w:next w:val="Normal"/>
    <w:link w:val="Heading4Char"/>
    <w:uiPriority w:val="9"/>
    <w:semiHidden/>
    <w:unhideWhenUsed/>
    <w:qFormat/>
    <w:rsid w:val="08CAB418"/>
    <w:pPr>
      <w:keepNext/>
      <w:keepLines/>
      <w:spacing w:before="80" w:after="40"/>
      <w:outlineLvl w:val="3"/>
    </w:pPr>
    <w:rPr>
      <w:rFonts w:asciiTheme="minorHAnsi" w:eastAsiaTheme="majorEastAsia" w:hAnsiTheme="minorHAnsi" w:cstheme="majorBidi"/>
      <w:i/>
      <w:iCs/>
      <w:color w:val="2E74B5" w:themeColor="accent1" w:themeShade="BF"/>
    </w:rPr>
  </w:style>
  <w:style w:type="paragraph" w:styleId="Heading5">
    <w:name w:val="heading 5"/>
    <w:basedOn w:val="Normal"/>
    <w:next w:val="Normal"/>
    <w:link w:val="Heading5Char"/>
    <w:uiPriority w:val="9"/>
    <w:semiHidden/>
    <w:unhideWhenUsed/>
    <w:qFormat/>
    <w:rsid w:val="08CAB418"/>
    <w:pPr>
      <w:keepNext/>
      <w:keepLines/>
      <w:spacing w:before="80" w:after="40"/>
      <w:outlineLvl w:val="4"/>
    </w:pPr>
    <w:rPr>
      <w:rFonts w:asciiTheme="minorHAnsi" w:eastAsiaTheme="majorEastAsia" w:hAnsiTheme="minorHAnsi" w:cstheme="majorBidi"/>
      <w:color w:val="2E74B5" w:themeColor="accent1" w:themeShade="BF"/>
    </w:rPr>
  </w:style>
  <w:style w:type="paragraph" w:styleId="Heading6">
    <w:name w:val="heading 6"/>
    <w:basedOn w:val="Normal"/>
    <w:next w:val="Normal"/>
    <w:link w:val="Heading6Char"/>
    <w:uiPriority w:val="9"/>
    <w:semiHidden/>
    <w:unhideWhenUsed/>
    <w:qFormat/>
    <w:rsid w:val="08CAB418"/>
    <w:pPr>
      <w:keepNext/>
      <w:keepLines/>
      <w:spacing w:before="4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8CAB418"/>
    <w:pPr>
      <w:keepNext/>
      <w:keepLines/>
      <w:spacing w:before="4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8CAB418"/>
    <w:pPr>
      <w:keepNext/>
      <w:keepLines/>
      <w:outlineLvl w:val="7"/>
    </w:pPr>
    <w:rPr>
      <w:rFonts w:asciiTheme="minorHAnsi" w:eastAsiaTheme="majorEastAsia" w:hAnsiTheme="minorHAnsi" w:cstheme="majorBidi"/>
      <w:i/>
      <w:iCs/>
      <w:color w:val="272727"/>
    </w:rPr>
  </w:style>
  <w:style w:type="paragraph" w:styleId="Heading9">
    <w:name w:val="heading 9"/>
    <w:basedOn w:val="Normal"/>
    <w:next w:val="Normal"/>
    <w:link w:val="Heading9Char"/>
    <w:uiPriority w:val="9"/>
    <w:semiHidden/>
    <w:unhideWhenUsed/>
    <w:qFormat/>
    <w:rsid w:val="08CAB418"/>
    <w:pPr>
      <w:keepNext/>
      <w:keepLines/>
      <w:outlineLvl w:val="8"/>
    </w:pPr>
    <w:rPr>
      <w:rFonts w:asciiTheme="minorHAnsi" w:eastAsiaTheme="majorEastAsia" w:hAnsiTheme="minorHAnsi" w:cstheme="majorBidi"/>
      <w:color w:val="2727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Code">
    <w:name w:val="Code"/>
    <w:uiPriority w:val="1"/>
    <w:qFormat/>
    <w:rsid w:val="008C5596"/>
    <w:rPr>
      <w:rFonts w:ascii="Courier New" w:hAnsi="Courier New"/>
      <w:sz w:val="20"/>
    </w:rPr>
  </w:style>
  <w:style w:type="character" w:customStyle="1" w:styleId="NormalP">
    <w:name w:val="NormalP"/>
    <w:basedOn w:val="DefaultParagraphFont"/>
    <w:uiPriority w:val="1"/>
    <w:qFormat/>
    <w:rsid w:val="008C5596"/>
  </w:style>
  <w:style w:type="paragraph" w:styleId="NoSpacing">
    <w:name w:val="No Spacing"/>
    <w:uiPriority w:val="1"/>
    <w:qFormat/>
    <w:rsid w:val="003639EE"/>
    <w:pPr>
      <w:spacing w:after="0" w:line="240" w:lineRule="auto"/>
    </w:pPr>
    <w:rPr>
      <w:rFonts w:ascii="Arial" w:hAnsi="Arial"/>
      <w:sz w:val="20"/>
    </w:rPr>
  </w:style>
  <w:style w:type="character" w:customStyle="1" w:styleId="Heading1Char">
    <w:name w:val="Heading 1 Char"/>
    <w:basedOn w:val="DefaultParagraphFont"/>
    <w:link w:val="Heading1"/>
    <w:uiPriority w:val="9"/>
    <w:rsid w:val="003639EE"/>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3639EE"/>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rsid w:val="003639EE"/>
    <w:rPr>
      <w:rFonts w:asciiTheme="majorHAnsi" w:eastAsiaTheme="majorEastAsia" w:hAnsiTheme="majorHAnsi" w:cstheme="majorBidi"/>
      <w:color w:val="1F4D78" w:themeColor="accent1" w:themeShade="7F"/>
      <w:sz w:val="24"/>
      <w:szCs w:val="24"/>
    </w:rPr>
  </w:style>
  <w:style w:type="paragraph" w:styleId="Title">
    <w:name w:val="Title"/>
    <w:basedOn w:val="Normal"/>
    <w:next w:val="Normal"/>
    <w:link w:val="TitleChar"/>
    <w:uiPriority w:val="10"/>
    <w:qFormat/>
    <w:rsid w:val="08CAB418"/>
    <w:pPr>
      <w:contextualSpacing/>
    </w:pPr>
    <w:rPr>
      <w:rFonts w:asciiTheme="majorHAnsi" w:eastAsiaTheme="majorEastAsia" w:hAnsiTheme="majorHAnsi" w:cstheme="majorBidi"/>
      <w:sz w:val="56"/>
      <w:szCs w:val="56"/>
    </w:rPr>
  </w:style>
  <w:style w:type="character" w:customStyle="1" w:styleId="TitleChar">
    <w:name w:val="Title Char"/>
    <w:basedOn w:val="DefaultParagraphFont"/>
    <w:link w:val="Title"/>
    <w:uiPriority w:val="10"/>
    <w:rsid w:val="003639EE"/>
    <w:rPr>
      <w:rFonts w:asciiTheme="majorHAnsi" w:eastAsiaTheme="majorEastAsia" w:hAnsiTheme="majorHAnsi" w:cstheme="majorBidi"/>
      <w:spacing w:val="-10"/>
      <w:kern w:val="28"/>
      <w:sz w:val="56"/>
      <w:szCs w:val="56"/>
    </w:rPr>
  </w:style>
  <w:style w:type="character" w:customStyle="1" w:styleId="Heading4Char">
    <w:name w:val="Heading 4 Char"/>
    <w:basedOn w:val="DefaultParagraphFont"/>
    <w:link w:val="Heading4"/>
    <w:uiPriority w:val="9"/>
    <w:semiHidden/>
    <w:rsid w:val="00944088"/>
    <w:rPr>
      <w:rFonts w:eastAsiaTheme="majorEastAsia" w:cstheme="majorBidi"/>
      <w:i/>
      <w:iCs/>
      <w:color w:val="2E74B5" w:themeColor="accent1" w:themeShade="BF"/>
      <w:sz w:val="20"/>
    </w:rPr>
  </w:style>
  <w:style w:type="character" w:customStyle="1" w:styleId="Heading5Char">
    <w:name w:val="Heading 5 Char"/>
    <w:basedOn w:val="DefaultParagraphFont"/>
    <w:link w:val="Heading5"/>
    <w:uiPriority w:val="9"/>
    <w:semiHidden/>
    <w:rsid w:val="00944088"/>
    <w:rPr>
      <w:rFonts w:eastAsiaTheme="majorEastAsia" w:cstheme="majorBidi"/>
      <w:color w:val="2E74B5" w:themeColor="accent1" w:themeShade="BF"/>
      <w:sz w:val="20"/>
    </w:rPr>
  </w:style>
  <w:style w:type="character" w:customStyle="1" w:styleId="Heading6Char">
    <w:name w:val="Heading 6 Char"/>
    <w:basedOn w:val="DefaultParagraphFont"/>
    <w:link w:val="Heading6"/>
    <w:uiPriority w:val="9"/>
    <w:semiHidden/>
    <w:rsid w:val="00944088"/>
    <w:rPr>
      <w:rFonts w:eastAsiaTheme="majorEastAsia" w:cstheme="majorBidi"/>
      <w:i/>
      <w:iCs/>
      <w:color w:val="595959" w:themeColor="text1" w:themeTint="A6"/>
      <w:sz w:val="20"/>
    </w:rPr>
  </w:style>
  <w:style w:type="character" w:customStyle="1" w:styleId="Heading7Char">
    <w:name w:val="Heading 7 Char"/>
    <w:basedOn w:val="DefaultParagraphFont"/>
    <w:link w:val="Heading7"/>
    <w:uiPriority w:val="9"/>
    <w:semiHidden/>
    <w:rsid w:val="00944088"/>
    <w:rPr>
      <w:rFonts w:eastAsiaTheme="majorEastAsia" w:cstheme="majorBidi"/>
      <w:color w:val="595959" w:themeColor="text1" w:themeTint="A6"/>
      <w:sz w:val="20"/>
    </w:rPr>
  </w:style>
  <w:style w:type="character" w:customStyle="1" w:styleId="Heading8Char">
    <w:name w:val="Heading 8 Char"/>
    <w:basedOn w:val="DefaultParagraphFont"/>
    <w:link w:val="Heading8"/>
    <w:uiPriority w:val="9"/>
    <w:semiHidden/>
    <w:rsid w:val="00944088"/>
    <w:rPr>
      <w:rFonts w:eastAsiaTheme="majorEastAsia" w:cstheme="majorBidi"/>
      <w:i/>
      <w:iCs/>
      <w:color w:val="272727" w:themeColor="text1" w:themeTint="D8"/>
      <w:sz w:val="20"/>
    </w:rPr>
  </w:style>
  <w:style w:type="character" w:customStyle="1" w:styleId="Heading9Char">
    <w:name w:val="Heading 9 Char"/>
    <w:basedOn w:val="DefaultParagraphFont"/>
    <w:link w:val="Heading9"/>
    <w:uiPriority w:val="9"/>
    <w:semiHidden/>
    <w:rsid w:val="00944088"/>
    <w:rPr>
      <w:rFonts w:eastAsiaTheme="majorEastAsia" w:cstheme="majorBidi"/>
      <w:color w:val="272727" w:themeColor="text1" w:themeTint="D8"/>
      <w:sz w:val="20"/>
    </w:rPr>
  </w:style>
  <w:style w:type="paragraph" w:styleId="Subtitle">
    <w:name w:val="Subtitle"/>
    <w:basedOn w:val="Normal"/>
    <w:next w:val="Normal"/>
    <w:link w:val="SubtitleChar"/>
    <w:uiPriority w:val="11"/>
    <w:qFormat/>
    <w:rsid w:val="08CAB418"/>
    <w:pPr>
      <w:spacing w:after="160"/>
    </w:pPr>
    <w:rPr>
      <w:rFonts w:asciiTheme="minorHAnsi" w:eastAsiaTheme="majorEastAsia" w:hAnsiTheme="minorHAnsi" w:cstheme="majorBidi"/>
      <w:color w:val="595959" w:themeColor="text1" w:themeTint="A6"/>
      <w:sz w:val="28"/>
      <w:szCs w:val="28"/>
    </w:rPr>
  </w:style>
  <w:style w:type="character" w:customStyle="1" w:styleId="SubtitleChar">
    <w:name w:val="Subtitle Char"/>
    <w:basedOn w:val="DefaultParagraphFont"/>
    <w:link w:val="Subtitle"/>
    <w:uiPriority w:val="11"/>
    <w:rsid w:val="00944088"/>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8CAB418"/>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944088"/>
    <w:rPr>
      <w:rFonts w:ascii="Arial" w:hAnsi="Arial"/>
      <w:i/>
      <w:iCs/>
      <w:color w:val="404040" w:themeColor="text1" w:themeTint="BF"/>
      <w:sz w:val="20"/>
    </w:rPr>
  </w:style>
  <w:style w:type="paragraph" w:styleId="ListParagraph">
    <w:name w:val="List Paragraph"/>
    <w:basedOn w:val="Normal"/>
    <w:uiPriority w:val="34"/>
    <w:qFormat/>
    <w:rsid w:val="08CAB418"/>
    <w:pPr>
      <w:ind w:left="720"/>
      <w:contextualSpacing/>
    </w:pPr>
  </w:style>
  <w:style w:type="character" w:styleId="IntenseEmphasis">
    <w:name w:val="Intense Emphasis"/>
    <w:basedOn w:val="DefaultParagraphFont"/>
    <w:uiPriority w:val="21"/>
    <w:qFormat/>
    <w:rsid w:val="00944088"/>
    <w:rPr>
      <w:i/>
      <w:iCs/>
      <w:color w:val="2E74B5" w:themeColor="accent1" w:themeShade="BF"/>
    </w:rPr>
  </w:style>
  <w:style w:type="paragraph" w:styleId="IntenseQuote">
    <w:name w:val="Intense Quote"/>
    <w:basedOn w:val="Normal"/>
    <w:next w:val="Normal"/>
    <w:link w:val="IntenseQuoteChar"/>
    <w:uiPriority w:val="30"/>
    <w:qFormat/>
    <w:rsid w:val="08CAB418"/>
    <w:pPr>
      <w:spacing w:before="360" w:after="360"/>
      <w:ind w:left="864" w:right="864"/>
      <w:jc w:val="center"/>
    </w:pPr>
    <w:rPr>
      <w:i/>
      <w:iCs/>
      <w:color w:val="2E74B5" w:themeColor="accent1" w:themeShade="BF"/>
    </w:rPr>
  </w:style>
  <w:style w:type="character" w:customStyle="1" w:styleId="IntenseQuoteChar">
    <w:name w:val="Intense Quote Char"/>
    <w:basedOn w:val="DefaultParagraphFont"/>
    <w:link w:val="IntenseQuote"/>
    <w:uiPriority w:val="30"/>
    <w:rsid w:val="00944088"/>
    <w:rPr>
      <w:rFonts w:ascii="Arial" w:hAnsi="Arial"/>
      <w:i/>
      <w:iCs/>
      <w:color w:val="2E74B5" w:themeColor="accent1" w:themeShade="BF"/>
      <w:sz w:val="20"/>
    </w:rPr>
  </w:style>
  <w:style w:type="character" w:styleId="IntenseReference">
    <w:name w:val="Intense Reference"/>
    <w:basedOn w:val="DefaultParagraphFont"/>
    <w:uiPriority w:val="32"/>
    <w:qFormat/>
    <w:rsid w:val="00944088"/>
    <w:rPr>
      <w:b/>
      <w:bCs/>
      <w:smallCaps/>
      <w:color w:val="2E74B5" w:themeColor="accent1" w:themeShade="BF"/>
      <w:spacing w:val="5"/>
    </w:rPr>
  </w:style>
  <w:style w:type="character" w:styleId="Mention">
    <w:name w:val="Mention"/>
    <w:basedOn w:val="DefaultParagraphFont"/>
    <w:uiPriority w:val="99"/>
    <w:unhideWhenUsed/>
    <w:rsid w:val="003B30C8"/>
    <w:rPr>
      <w:color w:val="2B579A"/>
      <w:shd w:val="clear" w:color="auto" w:fill="E6E6E6"/>
    </w:rPr>
  </w:style>
  <w:style w:type="paragraph" w:styleId="CommentText">
    <w:name w:val="annotation text"/>
    <w:basedOn w:val="Normal"/>
    <w:link w:val="CommentTextChar"/>
    <w:uiPriority w:val="99"/>
    <w:semiHidden/>
    <w:unhideWhenUsed/>
    <w:rsid w:val="08CAB418"/>
  </w:style>
  <w:style w:type="character" w:customStyle="1" w:styleId="CommentTextChar">
    <w:name w:val="Comment Text Char"/>
    <w:basedOn w:val="DefaultParagraphFont"/>
    <w:link w:val="CommentText"/>
    <w:uiPriority w:val="99"/>
    <w:semiHidden/>
    <w:rsid w:val="003B30C8"/>
    <w:rPr>
      <w:rFonts w:ascii="Arial" w:hAnsi="Arial"/>
      <w:sz w:val="20"/>
      <w:szCs w:val="20"/>
    </w:rPr>
  </w:style>
  <w:style w:type="character" w:styleId="CommentReference">
    <w:name w:val="annotation reference"/>
    <w:basedOn w:val="DefaultParagraphFont"/>
    <w:uiPriority w:val="99"/>
    <w:semiHidden/>
    <w:unhideWhenUsed/>
    <w:rsid w:val="003B30C8"/>
    <w:rPr>
      <w:sz w:val="16"/>
      <w:szCs w:val="16"/>
    </w:rPr>
  </w:style>
  <w:style w:type="paragraph" w:styleId="Header">
    <w:name w:val="header"/>
    <w:basedOn w:val="Normal"/>
    <w:link w:val="HeaderChar"/>
    <w:uiPriority w:val="99"/>
    <w:unhideWhenUsed/>
    <w:rsid w:val="08CAB418"/>
    <w:pPr>
      <w:tabs>
        <w:tab w:val="center" w:pos="4513"/>
        <w:tab w:val="right" w:pos="9026"/>
      </w:tabs>
    </w:pPr>
  </w:style>
  <w:style w:type="character" w:customStyle="1" w:styleId="HeaderChar">
    <w:name w:val="Header Char"/>
    <w:basedOn w:val="DefaultParagraphFont"/>
    <w:link w:val="Header"/>
    <w:uiPriority w:val="99"/>
    <w:rsid w:val="005F6DA4"/>
    <w:rPr>
      <w:rFonts w:ascii="Arial" w:hAnsi="Arial"/>
      <w:sz w:val="20"/>
    </w:rPr>
  </w:style>
  <w:style w:type="paragraph" w:styleId="Footer">
    <w:name w:val="footer"/>
    <w:basedOn w:val="Normal"/>
    <w:link w:val="FooterChar"/>
    <w:uiPriority w:val="99"/>
    <w:unhideWhenUsed/>
    <w:rsid w:val="08CAB418"/>
    <w:pPr>
      <w:tabs>
        <w:tab w:val="center" w:pos="4513"/>
        <w:tab w:val="right" w:pos="9026"/>
      </w:tabs>
    </w:pPr>
  </w:style>
  <w:style w:type="character" w:customStyle="1" w:styleId="FooterChar">
    <w:name w:val="Footer Char"/>
    <w:basedOn w:val="DefaultParagraphFont"/>
    <w:link w:val="Footer"/>
    <w:uiPriority w:val="99"/>
    <w:rsid w:val="005F6DA4"/>
    <w:rPr>
      <w:rFonts w:ascii="Arial" w:hAnsi="Arial"/>
      <w:sz w:val="20"/>
    </w:rPr>
  </w:style>
  <w:style w:type="table" w:styleId="TableGrid">
    <w:name w:val="Table Grid"/>
    <w:basedOn w:val="TableNormal"/>
    <w:uiPriority w:val="59"/>
    <w:rsid w:val="005F6DA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Hyperlink">
    <w:name w:val="Hyperlink"/>
    <w:basedOn w:val="DefaultParagraphFont"/>
    <w:uiPriority w:val="99"/>
    <w:unhideWhenUsed/>
    <w:rsid w:val="00105D2D"/>
    <w:rPr>
      <w:color w:val="0563C1" w:themeColor="hyperlink"/>
      <w:u w:val="single"/>
    </w:rPr>
  </w:style>
  <w:style w:type="paragraph" w:styleId="TOC2">
    <w:name w:val="toc 2"/>
    <w:basedOn w:val="Normal"/>
    <w:next w:val="Normal"/>
    <w:uiPriority w:val="39"/>
    <w:unhideWhenUsed/>
    <w:rsid w:val="08CAB418"/>
    <w:pPr>
      <w:spacing w:after="100"/>
      <w:ind w:left="220"/>
    </w:pPr>
  </w:style>
  <w:style w:type="paragraph" w:styleId="TOC1">
    <w:name w:val="toc 1"/>
    <w:basedOn w:val="Normal"/>
    <w:next w:val="Normal"/>
    <w:uiPriority w:val="39"/>
    <w:unhideWhenUsed/>
    <w:rsid w:val="08CAB418"/>
    <w:pPr>
      <w:spacing w:after="100"/>
    </w:pPr>
  </w:style>
  <w:style w:type="character" w:styleId="UnresolvedMention">
    <w:name w:val="Unresolved Mention"/>
    <w:basedOn w:val="DefaultParagraphFont"/>
    <w:uiPriority w:val="99"/>
    <w:semiHidden/>
    <w:unhideWhenUsed/>
    <w:rsid w:val="000654BA"/>
    <w:rPr>
      <w:color w:val="605E5C"/>
      <w:shd w:val="clear" w:color="auto" w:fill="E1DFDD"/>
    </w:rPr>
  </w:style>
  <w:style w:type="character" w:styleId="FollowedHyperlink">
    <w:name w:val="FollowedHyperlink"/>
    <w:basedOn w:val="DefaultParagraphFont"/>
    <w:uiPriority w:val="99"/>
    <w:semiHidden/>
    <w:unhideWhenUsed/>
    <w:rsid w:val="000F6679"/>
    <w:rPr>
      <w:color w:val="954F72" w:themeColor="followedHyperlink"/>
      <w:u w:val="single"/>
    </w:rPr>
  </w:style>
  <w:style w:type="paragraph" w:styleId="TOC3">
    <w:name w:val="toc 3"/>
    <w:basedOn w:val="Normal"/>
    <w:next w:val="Normal"/>
    <w:uiPriority w:val="39"/>
    <w:unhideWhenUsed/>
    <w:rsid w:val="08CAB418"/>
    <w:pPr>
      <w:spacing w:after="100"/>
      <w:ind w:left="440"/>
    </w:pPr>
  </w:style>
  <w:style w:type="paragraph" w:styleId="TOC4">
    <w:name w:val="toc 4"/>
    <w:basedOn w:val="Normal"/>
    <w:next w:val="Normal"/>
    <w:uiPriority w:val="39"/>
    <w:unhideWhenUsed/>
    <w:rsid w:val="08CAB418"/>
    <w:pPr>
      <w:spacing w:after="100"/>
      <w:ind w:left="660"/>
    </w:pPr>
  </w:style>
  <w:style w:type="paragraph" w:styleId="TOC5">
    <w:name w:val="toc 5"/>
    <w:basedOn w:val="Normal"/>
    <w:next w:val="Normal"/>
    <w:uiPriority w:val="39"/>
    <w:unhideWhenUsed/>
    <w:rsid w:val="08CAB418"/>
    <w:pPr>
      <w:spacing w:after="100"/>
      <w:ind w:left="880"/>
    </w:pPr>
  </w:style>
  <w:style w:type="paragraph" w:styleId="TOC6">
    <w:name w:val="toc 6"/>
    <w:basedOn w:val="Normal"/>
    <w:next w:val="Normal"/>
    <w:uiPriority w:val="39"/>
    <w:unhideWhenUsed/>
    <w:rsid w:val="08CAB418"/>
    <w:pPr>
      <w:spacing w:after="100"/>
      <w:ind w:left="1100"/>
    </w:pPr>
  </w:style>
  <w:style w:type="paragraph" w:styleId="TOC7">
    <w:name w:val="toc 7"/>
    <w:basedOn w:val="Normal"/>
    <w:next w:val="Normal"/>
    <w:uiPriority w:val="39"/>
    <w:unhideWhenUsed/>
    <w:rsid w:val="08CAB418"/>
    <w:pPr>
      <w:spacing w:after="100"/>
      <w:ind w:left="1320"/>
    </w:pPr>
  </w:style>
  <w:style w:type="paragraph" w:styleId="TOC8">
    <w:name w:val="toc 8"/>
    <w:basedOn w:val="Normal"/>
    <w:next w:val="Normal"/>
    <w:uiPriority w:val="39"/>
    <w:unhideWhenUsed/>
    <w:rsid w:val="08CAB418"/>
    <w:pPr>
      <w:spacing w:after="100"/>
      <w:ind w:left="1540"/>
    </w:pPr>
  </w:style>
  <w:style w:type="paragraph" w:styleId="TOC9">
    <w:name w:val="toc 9"/>
    <w:basedOn w:val="Normal"/>
    <w:next w:val="Normal"/>
    <w:uiPriority w:val="39"/>
    <w:unhideWhenUsed/>
    <w:rsid w:val="08CAB418"/>
    <w:pPr>
      <w:spacing w:after="100"/>
      <w:ind w:left="1760"/>
    </w:pPr>
  </w:style>
  <w:style w:type="paragraph" w:styleId="EndnoteText">
    <w:name w:val="endnote text"/>
    <w:basedOn w:val="Normal"/>
    <w:uiPriority w:val="99"/>
    <w:semiHidden/>
    <w:unhideWhenUsed/>
    <w:rsid w:val="08CAB418"/>
  </w:style>
  <w:style w:type="paragraph" w:styleId="FootnoteText">
    <w:name w:val="footnote text"/>
    <w:basedOn w:val="Normal"/>
    <w:uiPriority w:val="99"/>
    <w:semiHidden/>
    <w:unhideWhenUsed/>
    <w:rsid w:val="08CAB41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metrodreamin.com/view/eGdYRmRRdUx0N2RPZGRUMmhhazMwNlhHZm1vMnwz" TargetMode="External"/><Relationship Id="rId18" Type="http://schemas.openxmlformats.org/officeDocument/2006/relationships/image" Target="media/image5.png"/><Relationship Id="rId26" Type="http://schemas.openxmlformats.org/officeDocument/2006/relationships/image" Target="media/image13.png"/><Relationship Id="rId39" Type="http://schemas.openxmlformats.org/officeDocument/2006/relationships/image" Target="media/image26.jpeg"/><Relationship Id="rId21" Type="http://schemas.openxmlformats.org/officeDocument/2006/relationships/image" Target="media/image8.png"/><Relationship Id="rId34" Type="http://schemas.openxmlformats.org/officeDocument/2006/relationships/image" Target="media/image21.png"/><Relationship Id="rId42" Type="http://schemas.openxmlformats.org/officeDocument/2006/relationships/footer" Target="footer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3.jpeg"/><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emf"/><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jpeg"/><Relationship Id="rId45" Type="http://schemas.microsoft.com/office/2020/10/relationships/intelligence" Target="intelligence2.xml"/><Relationship Id="rId5" Type="http://schemas.openxmlformats.org/officeDocument/2006/relationships/numbering" Target="numbering.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jpeg"/><Relationship Id="rId10" Type="http://schemas.openxmlformats.org/officeDocument/2006/relationships/endnotes" Target="endnotes.xml"/><Relationship Id="rId19" Type="http://schemas.openxmlformats.org/officeDocument/2006/relationships/image" Target="media/image6.png"/><Relationship Id="rId31" Type="http://schemas.openxmlformats.org/officeDocument/2006/relationships/image" Target="media/image18.png"/><Relationship Id="rId4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kilvingtonviceduau-my.sharepoint.com/personal/casyeo_kilvington_vic_edu_au/Documents/Year%208%202024/train%20hub%20mood%20board.docx?web=1" TargetMode="Externa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fontTable" Target="fontTable.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oleObject" Target="embeddings/oleObject1.bin"/><Relationship Id="rId17" Type="http://schemas.openxmlformats.org/officeDocument/2006/relationships/image" Target="media/image4.jp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jpeg"/><Relationship Id="rId20" Type="http://schemas.openxmlformats.org/officeDocument/2006/relationships/image" Target="media/image7.png"/><Relationship Id="rId41"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dd7d78f9-3f04-43bc-8566-ce761b8e1ca5" xsi:nil="true"/>
    <lcf76f155ced4ddcb4097134ff3c332f xmlns="f42ab774-a718-43e3-8a41-5ae59c748f51">
      <Terms xmlns="http://schemas.microsoft.com/office/infopath/2007/PartnerControls"/>
    </lcf76f155ced4ddcb4097134ff3c332f>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0BB24FD7F032414AB440523193B064FF" ma:contentTypeVersion="14" ma:contentTypeDescription="Create a new document." ma:contentTypeScope="" ma:versionID="e9e7d5de4e01f879295680d0d520bf44">
  <xsd:schema xmlns:xsd="http://www.w3.org/2001/XMLSchema" xmlns:xs="http://www.w3.org/2001/XMLSchema" xmlns:p="http://schemas.microsoft.com/office/2006/metadata/properties" xmlns:ns2="f42ab774-a718-43e3-8a41-5ae59c748f51" xmlns:ns3="dd7d78f9-3f04-43bc-8566-ce761b8e1ca5" targetNamespace="http://schemas.microsoft.com/office/2006/metadata/properties" ma:root="true" ma:fieldsID="0527c8e1569524ec500e7e8db22a56e2" ns2:_="" ns3:_="">
    <xsd:import namespace="f42ab774-a718-43e3-8a41-5ae59c748f51"/>
    <xsd:import namespace="dd7d78f9-3f04-43bc-8566-ce761b8e1ca5"/>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3:SharedWithUsers" minOccurs="0"/>
                <xsd:element ref="ns3:SharedWithDetail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42ab774-a718-43e3-8a41-5ae59c748f5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dc8126c8-adf8-4e16-9744-64a9601a6b58"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dd7d78f9-3f04-43bc-8566-ce761b8e1ca5"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fa4780d3-a25c-4c11-9cb4-2b246df91520}" ma:internalName="TaxCatchAll" ma:showField="CatchAllData" ma:web="dd7d78f9-3f04-43bc-8566-ce761b8e1ca5">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D0047168-A3F8-4723-9012-2D1ED2BEF5DF}">
  <ds:schemaRefs>
    <ds:schemaRef ds:uri="http://schemas.microsoft.com/office/2006/metadata/properties"/>
    <ds:schemaRef ds:uri="http://schemas.microsoft.com/office/infopath/2007/PartnerControls"/>
    <ds:schemaRef ds:uri="dd7d78f9-3f04-43bc-8566-ce761b8e1ca5"/>
    <ds:schemaRef ds:uri="f42ab774-a718-43e3-8a41-5ae59c748f51"/>
  </ds:schemaRefs>
</ds:datastoreItem>
</file>

<file path=customXml/itemProps2.xml><?xml version="1.0" encoding="utf-8"?>
<ds:datastoreItem xmlns:ds="http://schemas.openxmlformats.org/officeDocument/2006/customXml" ds:itemID="{0B2108FA-DC49-4758-8096-E91B55A99F9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42ab774-a718-43e3-8a41-5ae59c748f51"/>
    <ds:schemaRef ds:uri="dd7d78f9-3f04-43bc-8566-ce761b8e1ca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CFAB9B6-4CFA-4980-8A89-1E44F138B032}">
  <ds:schemaRefs>
    <ds:schemaRef ds:uri="http://schemas.openxmlformats.org/officeDocument/2006/bibliography"/>
  </ds:schemaRefs>
</ds:datastoreItem>
</file>

<file path=customXml/itemProps4.xml><?xml version="1.0" encoding="utf-8"?>
<ds:datastoreItem xmlns:ds="http://schemas.openxmlformats.org/officeDocument/2006/customXml" ds:itemID="{272D8D5E-1107-4D40-96BC-98126506C13B}">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21</Pages>
  <Words>3123</Words>
  <Characters>17806</Characters>
  <Application>Microsoft Office Word</Application>
  <DocSecurity>0</DocSecurity>
  <Lines>148</Lines>
  <Paragraphs>41</Paragraphs>
  <ScaleCrop>false</ScaleCrop>
  <Company/>
  <LinksUpToDate>false</LinksUpToDate>
  <CharactersWithSpaces>20888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Louise Macfarlane</dc:creator>
  <cp:keywords/>
  <dc:description/>
  <cp:lastModifiedBy>Louise Macfarlane</cp:lastModifiedBy>
  <cp:revision>7</cp:revision>
  <dcterms:created xsi:type="dcterms:W3CDTF">2024-07-26T06:57:00Z</dcterms:created>
  <dcterms:modified xsi:type="dcterms:W3CDTF">2024-07-26T07:02:00Z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0x0101000BB24FD7F032414AB440523193B064FF</vt:lpwstr>
  </property>
  <property fmtid="{D5CDD505-2E9C-101B-9397-08002B2CF9AE}" pid="3" name="MediaServiceImageTags">
    <vt:lpwstr/>
  </property>
  <property fmtid="{D5CDD505-2E9C-101B-9397-08002B2CF9AE}" pid="4" name="MSIP_Label_445015a5-ad56-43af-8935-2f865ebe387a_ActionId">
    <vt:lpwstr>658b3e0d-6569-45ef-a6c6-0522810194dc</vt:lpwstr>
  </property>
  <property fmtid="{D5CDD505-2E9C-101B-9397-08002B2CF9AE}" pid="5" name="MSIP_Label_445015a5-ad56-43af-8935-2f865ebe387a_Name">
    <vt:lpwstr>Confidential \ Anyone (unrestricted)</vt:lpwstr>
  </property>
  <property fmtid="{D5CDD505-2E9C-101B-9397-08002B2CF9AE}" pid="6" name="MSIP_Label_445015a5-ad56-43af-8935-2f865ebe387a_SetDate">
    <vt:lpwstr>2024-07-23T06:07:14Z</vt:lpwstr>
  </property>
  <property fmtid="{D5CDD505-2E9C-101B-9397-08002B2CF9AE}" pid="7" name="MSIP_Label_445015a5-ad56-43af-8935-2f865ebe387a_SiteId">
    <vt:lpwstr>37a5e5cb-66d4-45af-ae33-dcf2a590af85</vt:lpwstr>
  </property>
  <property fmtid="{D5CDD505-2E9C-101B-9397-08002B2CF9AE}" pid="8" name="MSIP_Label_445015a5-ad56-43af-8935-2f865ebe387a_Enabled">
    <vt:lpwstr>True</vt:lpwstr>
  </property>
  <property fmtid="{D5CDD505-2E9C-101B-9397-08002B2CF9AE}" pid="9" name="MSIP_Label_445015a5-ad56-43af-8935-2f865ebe387a_Removed">
    <vt:lpwstr>False</vt:lpwstr>
  </property>
  <property fmtid="{D5CDD505-2E9C-101B-9397-08002B2CF9AE}" pid="10" name="MSIP_Label_445015a5-ad56-43af-8935-2f865ebe387a_Parent">
    <vt:lpwstr>2b28c98e-4c6c-40ab-81de-8c42873c3a72</vt:lpwstr>
  </property>
  <property fmtid="{D5CDD505-2E9C-101B-9397-08002B2CF9AE}" pid="11" name="MSIP_Label_445015a5-ad56-43af-8935-2f865ebe387a_Extended_MSFT_Method">
    <vt:lpwstr>Standard</vt:lpwstr>
  </property>
  <property fmtid="{D5CDD505-2E9C-101B-9397-08002B2CF9AE}" pid="12" name="MSIP_Label_2b28c98e-4c6c-40ab-81de-8c42873c3a72_Enabled">
    <vt:lpwstr>True</vt:lpwstr>
  </property>
  <property fmtid="{D5CDD505-2E9C-101B-9397-08002B2CF9AE}" pid="13" name="MSIP_Label_2b28c98e-4c6c-40ab-81de-8c42873c3a72_SiteId">
    <vt:lpwstr>37a5e5cb-66d4-45af-ae33-dcf2a590af85</vt:lpwstr>
  </property>
  <property fmtid="{D5CDD505-2E9C-101B-9397-08002B2CF9AE}" pid="14" name="MSIP_Label_2b28c98e-4c6c-40ab-81de-8c42873c3a72_SetDate">
    <vt:lpwstr>2024-07-23T06:07:14Z</vt:lpwstr>
  </property>
  <property fmtid="{D5CDD505-2E9C-101B-9397-08002B2CF9AE}" pid="15" name="MSIP_Label_2b28c98e-4c6c-40ab-81de-8c42873c3a72_Name">
    <vt:lpwstr>Confidential</vt:lpwstr>
  </property>
  <property fmtid="{D5CDD505-2E9C-101B-9397-08002B2CF9AE}" pid="16" name="MSIP_Label_2b28c98e-4c6c-40ab-81de-8c42873c3a72_ActionId">
    <vt:lpwstr>03e1263c-f1f0-4d5a-83c1-a960329aecb5</vt:lpwstr>
  </property>
  <property fmtid="{D5CDD505-2E9C-101B-9397-08002B2CF9AE}" pid="17" name="MSIP_Label_2b28c98e-4c6c-40ab-81de-8c42873c3a72_Extended_MSFT_Method">
    <vt:lpwstr>Standard</vt:lpwstr>
  </property>
  <property fmtid="{D5CDD505-2E9C-101B-9397-08002B2CF9AE}" pid="18" name="Sensitivity">
    <vt:lpwstr>Confidential \ Anyone (unrestricted) Confidential</vt:lpwstr>
  </property>
</Properties>
</file>