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CEB31" w14:textId="34D64408" w:rsidR="00FD0A1B" w:rsidRDefault="00FD0A1B" w:rsidP="003B08A8">
      <w:pPr>
        <w:pStyle w:val="CommentText"/>
        <w:spacing w:after="180"/>
        <w:ind w:left="-360" w:right="-508"/>
        <w:jc w:val="center"/>
        <w:rPr>
          <w:b/>
          <w:sz w:val="28"/>
          <w:szCs w:val="28"/>
        </w:rPr>
      </w:pPr>
    </w:p>
    <w:p w14:paraId="5EB35497" w14:textId="5172E18B" w:rsidR="00522A12" w:rsidRPr="00522A12" w:rsidRDefault="00522A12" w:rsidP="003B08A8">
      <w:pPr>
        <w:pStyle w:val="CommentText"/>
        <w:spacing w:after="180"/>
        <w:ind w:left="-360" w:right="-508"/>
        <w:jc w:val="center"/>
        <w:rPr>
          <w:b/>
          <w:sz w:val="14"/>
          <w:szCs w:val="14"/>
        </w:rPr>
      </w:pPr>
    </w:p>
    <w:p w14:paraId="281790CB" w14:textId="48C76548" w:rsidR="003B08A8" w:rsidRPr="00522A12" w:rsidRDefault="003B08A8" w:rsidP="003B08A8">
      <w:pPr>
        <w:pStyle w:val="CommentText"/>
        <w:spacing w:after="180"/>
        <w:ind w:left="-360" w:right="-508"/>
        <w:jc w:val="center"/>
        <w:rPr>
          <w:rFonts w:asciiTheme="minorHAnsi" w:hAnsiTheme="minorHAnsi" w:cstheme="minorHAnsi"/>
          <w:b/>
          <w:sz w:val="28"/>
          <w:szCs w:val="28"/>
        </w:rPr>
      </w:pPr>
      <w:r w:rsidRPr="00522A12">
        <w:rPr>
          <w:rFonts w:asciiTheme="minorHAnsi" w:hAnsiTheme="minorHAnsi" w:cstheme="minorHAnsi"/>
          <w:b/>
          <w:sz w:val="28"/>
          <w:szCs w:val="28"/>
        </w:rPr>
        <w:t>CONSENT FORM TO CONDUCT HEAD LICE INSPECTIONS</w:t>
      </w:r>
    </w:p>
    <w:p w14:paraId="2B1A74FE" w14:textId="77777777" w:rsidR="003B08A8" w:rsidRPr="00522A12" w:rsidRDefault="003B08A8" w:rsidP="003B08A8">
      <w:pPr>
        <w:pStyle w:val="CommentText"/>
        <w:spacing w:after="180"/>
        <w:ind w:left="-360" w:right="-508"/>
        <w:jc w:val="center"/>
        <w:rPr>
          <w:rFonts w:asciiTheme="minorHAnsi" w:hAnsiTheme="minorHAnsi" w:cstheme="minorHAnsi"/>
          <w:b/>
          <w:color w:val="000000"/>
          <w:sz w:val="20"/>
          <w:lang w:val="en-US"/>
        </w:rPr>
      </w:pPr>
      <w:r w:rsidRPr="00522A12">
        <w:rPr>
          <w:rFonts w:asciiTheme="minorHAnsi" w:hAnsiTheme="minorHAnsi" w:cstheme="minorHAnsi"/>
          <w:b/>
        </w:rPr>
        <w:t>Permission to cover the duration of the student’s schooling at:</w:t>
      </w:r>
    </w:p>
    <w:p w14:paraId="3107056C" w14:textId="77777777" w:rsidR="003B08A8" w:rsidRPr="00522A12" w:rsidRDefault="003B08A8" w:rsidP="003B08A8">
      <w:pPr>
        <w:pStyle w:val="Default"/>
        <w:ind w:left="-360" w:right="-508"/>
        <w:jc w:val="center"/>
        <w:rPr>
          <w:rFonts w:asciiTheme="minorHAnsi" w:hAnsiTheme="minorHAnsi" w:cstheme="minorHAnsi"/>
          <w:b/>
          <w:color w:val="FF0000"/>
          <w:sz w:val="20"/>
        </w:rPr>
      </w:pPr>
    </w:p>
    <w:p w14:paraId="7567CF35" w14:textId="5A44EF52" w:rsidR="003B08A8" w:rsidRPr="00522A12" w:rsidRDefault="00522A12" w:rsidP="003B08A8">
      <w:pPr>
        <w:pStyle w:val="Default"/>
        <w:ind w:left="-360" w:right="-508"/>
        <w:jc w:val="center"/>
        <w:rPr>
          <w:rFonts w:asciiTheme="minorHAnsi" w:hAnsiTheme="minorHAnsi" w:cstheme="minorHAnsi"/>
          <w:b/>
          <w:color w:val="0070C0"/>
          <w:szCs w:val="28"/>
        </w:rPr>
      </w:pPr>
      <w:r w:rsidRPr="00522A12">
        <w:rPr>
          <w:rFonts w:asciiTheme="minorHAnsi" w:hAnsiTheme="minorHAnsi" w:cstheme="minorHAnsi"/>
          <w:b/>
          <w:color w:val="0070C0"/>
          <w:szCs w:val="28"/>
        </w:rPr>
        <w:t>Kismet Park Primary School</w:t>
      </w:r>
    </w:p>
    <w:p w14:paraId="7506FAA2" w14:textId="77777777" w:rsidR="00522A12" w:rsidRPr="00522A12" w:rsidRDefault="00522A12" w:rsidP="003B08A8">
      <w:pPr>
        <w:pStyle w:val="Default"/>
        <w:ind w:left="-360" w:right="-508"/>
        <w:jc w:val="center"/>
        <w:rPr>
          <w:rFonts w:asciiTheme="minorHAnsi" w:hAnsiTheme="minorHAnsi" w:cstheme="minorHAnsi"/>
          <w:b/>
          <w:color w:val="0070C0"/>
          <w:szCs w:val="28"/>
        </w:rPr>
      </w:pPr>
    </w:p>
    <w:p w14:paraId="2A850F54" w14:textId="77777777" w:rsidR="003B08A8" w:rsidRPr="00522A12" w:rsidRDefault="003B08A8" w:rsidP="003B08A8">
      <w:pPr>
        <w:pStyle w:val="Default"/>
        <w:ind w:left="-360" w:right="-508"/>
        <w:jc w:val="center"/>
        <w:rPr>
          <w:rFonts w:asciiTheme="minorHAnsi" w:hAnsiTheme="minorHAnsi" w:cstheme="minorHAnsi"/>
          <w:b/>
          <w:color w:val="FF0000"/>
          <w:sz w:val="20"/>
        </w:rPr>
      </w:pPr>
    </w:p>
    <w:p w14:paraId="4DA9D2B8" w14:textId="77777777" w:rsidR="003B08A8" w:rsidRPr="00522A12" w:rsidRDefault="003B08A8" w:rsidP="003B08A8">
      <w:pPr>
        <w:pStyle w:val="Default"/>
        <w:ind w:left="-360" w:right="-508"/>
        <w:jc w:val="both"/>
        <w:rPr>
          <w:rFonts w:asciiTheme="minorHAnsi" w:hAnsiTheme="minorHAnsi" w:cstheme="minorHAnsi"/>
          <w:sz w:val="20"/>
          <w:szCs w:val="20"/>
        </w:rPr>
      </w:pPr>
      <w:r w:rsidRPr="00522A12">
        <w:rPr>
          <w:rFonts w:asciiTheme="minorHAnsi" w:hAnsiTheme="minorHAnsi" w:cstheme="minorHAnsi"/>
          <w:sz w:val="20"/>
          <w:szCs w:val="20"/>
        </w:rPr>
        <w:t xml:space="preserve">Throughout your child’s schooling, the school will be arranging head lice inspections of students. </w:t>
      </w:r>
    </w:p>
    <w:p w14:paraId="0705C872" w14:textId="77777777" w:rsidR="003B08A8" w:rsidRPr="00522A12" w:rsidRDefault="003B08A8" w:rsidP="003B08A8">
      <w:pPr>
        <w:pStyle w:val="Default"/>
        <w:ind w:left="-360" w:right="-508"/>
        <w:jc w:val="both"/>
        <w:rPr>
          <w:rFonts w:asciiTheme="minorHAnsi" w:hAnsiTheme="minorHAnsi" w:cstheme="minorHAnsi"/>
          <w:sz w:val="20"/>
          <w:szCs w:val="20"/>
        </w:rPr>
      </w:pPr>
    </w:p>
    <w:p w14:paraId="03E76A9A" w14:textId="77777777" w:rsidR="003B08A8" w:rsidRPr="00522A12" w:rsidRDefault="003B08A8" w:rsidP="003B08A8">
      <w:pPr>
        <w:pStyle w:val="Default"/>
        <w:ind w:left="-360" w:right="-508"/>
        <w:jc w:val="both"/>
        <w:rPr>
          <w:rFonts w:asciiTheme="minorHAnsi" w:hAnsiTheme="minorHAnsi" w:cstheme="minorHAnsi"/>
          <w:sz w:val="20"/>
          <w:szCs w:val="20"/>
        </w:rPr>
      </w:pPr>
      <w:r w:rsidRPr="00522A12">
        <w:rPr>
          <w:rFonts w:asciiTheme="minorHAnsi" w:hAnsiTheme="minorHAnsi" w:cstheme="minorHAnsi"/>
          <w:sz w:val="20"/>
          <w:szCs w:val="20"/>
        </w:rPr>
        <w:t xml:space="preserve">The management of head lice infection works best when all children are involved in our screening program. </w:t>
      </w:r>
    </w:p>
    <w:p w14:paraId="5FF1375D" w14:textId="77777777" w:rsidR="003B08A8" w:rsidRPr="00522A12" w:rsidRDefault="003B08A8" w:rsidP="003B08A8">
      <w:pPr>
        <w:pStyle w:val="Default"/>
        <w:ind w:left="-360" w:right="-508"/>
        <w:jc w:val="both"/>
        <w:rPr>
          <w:rFonts w:asciiTheme="minorHAnsi" w:hAnsiTheme="minorHAnsi" w:cstheme="minorHAnsi"/>
          <w:sz w:val="20"/>
          <w:szCs w:val="20"/>
        </w:rPr>
      </w:pPr>
    </w:p>
    <w:p w14:paraId="306C89D8" w14:textId="2D01519B" w:rsidR="003B08A8" w:rsidRPr="00522A12" w:rsidRDefault="003B08A8" w:rsidP="003B08A8">
      <w:pPr>
        <w:pStyle w:val="Default"/>
        <w:ind w:left="-360" w:right="-508"/>
        <w:jc w:val="both"/>
        <w:rPr>
          <w:rFonts w:asciiTheme="minorHAnsi" w:hAnsiTheme="minorHAnsi" w:cstheme="minorHAnsi"/>
          <w:sz w:val="20"/>
          <w:szCs w:val="20"/>
        </w:rPr>
      </w:pPr>
      <w:r w:rsidRPr="00522A12">
        <w:rPr>
          <w:rFonts w:asciiTheme="minorHAnsi" w:hAnsiTheme="minorHAnsi" w:cstheme="minorHAnsi"/>
          <w:sz w:val="20"/>
          <w:szCs w:val="20"/>
        </w:rPr>
        <w:t xml:space="preserve">The school is aware that this can be a sensitive issue and is committed to maintaining student confidentiality and avoiding stigmatisation. </w:t>
      </w:r>
      <w:r w:rsidR="00522A12" w:rsidRPr="00522A12">
        <w:rPr>
          <w:rFonts w:asciiTheme="minorHAnsi" w:hAnsiTheme="minorHAnsi" w:cstheme="minorHAnsi"/>
          <w:sz w:val="20"/>
          <w:szCs w:val="20"/>
        </w:rPr>
        <w:t xml:space="preserve"> </w:t>
      </w:r>
      <w:r w:rsidRPr="00522A12">
        <w:rPr>
          <w:rFonts w:asciiTheme="minorHAnsi" w:hAnsiTheme="minorHAnsi" w:cstheme="minorHAnsi"/>
          <w:sz w:val="20"/>
          <w:szCs w:val="20"/>
        </w:rPr>
        <w:t xml:space="preserve">The inspections of students will be conducted by a trained person approved by the principal and school council. </w:t>
      </w:r>
    </w:p>
    <w:p w14:paraId="4EF0F3F1" w14:textId="77777777" w:rsidR="003B08A8" w:rsidRPr="00522A12" w:rsidRDefault="003B08A8" w:rsidP="003B08A8">
      <w:pPr>
        <w:pStyle w:val="Default"/>
        <w:ind w:left="-360" w:right="-508"/>
        <w:jc w:val="both"/>
        <w:rPr>
          <w:rFonts w:asciiTheme="minorHAnsi" w:hAnsiTheme="minorHAnsi" w:cstheme="minorHAnsi"/>
          <w:color w:val="FF0000"/>
          <w:sz w:val="20"/>
          <w:szCs w:val="20"/>
        </w:rPr>
      </w:pPr>
    </w:p>
    <w:p w14:paraId="0CCB418A" w14:textId="77777777" w:rsidR="003B08A8" w:rsidRPr="00522A12" w:rsidRDefault="003B08A8" w:rsidP="003B08A8">
      <w:pPr>
        <w:pStyle w:val="Default"/>
        <w:ind w:left="-360" w:right="-508"/>
        <w:jc w:val="both"/>
        <w:rPr>
          <w:rFonts w:asciiTheme="minorHAnsi" w:hAnsiTheme="minorHAnsi" w:cstheme="minorHAnsi"/>
          <w:sz w:val="20"/>
          <w:szCs w:val="20"/>
        </w:rPr>
      </w:pPr>
      <w:r w:rsidRPr="00522A12">
        <w:rPr>
          <w:rFonts w:asciiTheme="minorHAnsi" w:hAnsiTheme="minorHAnsi" w:cstheme="minorHAnsi"/>
          <w:sz w:val="20"/>
          <w:szCs w:val="20"/>
        </w:rPr>
        <w:t xml:space="preserve">Before any inspections are conducted the person conducting the inspections will explain to all students what is being done and why and it will be emphasised to students that the presence of head lice in their hair does not mean that their hair is less clean or </w:t>
      </w:r>
      <w:proofErr w:type="spellStart"/>
      <w:r w:rsidRPr="00522A12">
        <w:rPr>
          <w:rFonts w:asciiTheme="minorHAnsi" w:hAnsiTheme="minorHAnsi" w:cstheme="minorHAnsi"/>
          <w:sz w:val="20"/>
          <w:szCs w:val="20"/>
        </w:rPr>
        <w:t>well kept</w:t>
      </w:r>
      <w:proofErr w:type="spellEnd"/>
      <w:r w:rsidRPr="00522A12">
        <w:rPr>
          <w:rFonts w:asciiTheme="minorHAnsi" w:hAnsiTheme="minorHAnsi" w:cstheme="minorHAnsi"/>
          <w:sz w:val="20"/>
          <w:szCs w:val="20"/>
        </w:rPr>
        <w:t xml:space="preserve"> than anyone else’s. It will also be pointed out that head lice can be itchy and annoying and if you know you have got them, you can do something about it. </w:t>
      </w:r>
    </w:p>
    <w:p w14:paraId="6C9E0E91" w14:textId="77777777" w:rsidR="003B08A8" w:rsidRPr="00522A12" w:rsidRDefault="003B08A8" w:rsidP="003B08A8">
      <w:pPr>
        <w:pStyle w:val="Default"/>
        <w:ind w:left="-360" w:right="-508"/>
        <w:jc w:val="both"/>
        <w:rPr>
          <w:rFonts w:asciiTheme="minorHAnsi" w:hAnsiTheme="minorHAnsi" w:cstheme="minorHAnsi"/>
          <w:sz w:val="20"/>
          <w:szCs w:val="20"/>
        </w:rPr>
      </w:pPr>
    </w:p>
    <w:p w14:paraId="06A1BCCD" w14:textId="77777777" w:rsidR="003B08A8" w:rsidRPr="00522A12" w:rsidRDefault="003B08A8" w:rsidP="003B08A8">
      <w:pPr>
        <w:pStyle w:val="Default"/>
        <w:ind w:left="-360" w:right="-508"/>
        <w:jc w:val="both"/>
        <w:rPr>
          <w:rFonts w:asciiTheme="minorHAnsi" w:hAnsiTheme="minorHAnsi" w:cstheme="minorHAnsi"/>
          <w:sz w:val="20"/>
          <w:szCs w:val="20"/>
        </w:rPr>
      </w:pPr>
      <w:r w:rsidRPr="00522A12">
        <w:rPr>
          <w:rFonts w:asciiTheme="minorHAnsi" w:hAnsiTheme="minorHAnsi" w:cstheme="minorHAnsi"/>
          <w:sz w:val="20"/>
          <w:szCs w:val="20"/>
        </w:rPr>
        <w:t xml:space="preserve">The person conducting the inspections will check through each student’s hair to see if any lice or eggs are present. </w:t>
      </w:r>
    </w:p>
    <w:p w14:paraId="05D4BC26" w14:textId="77777777" w:rsidR="003B08A8" w:rsidRPr="00522A12" w:rsidRDefault="003B08A8" w:rsidP="003B08A8">
      <w:pPr>
        <w:pStyle w:val="Default"/>
        <w:ind w:left="-360" w:right="-508"/>
        <w:jc w:val="both"/>
        <w:rPr>
          <w:rFonts w:asciiTheme="minorHAnsi" w:hAnsiTheme="minorHAnsi" w:cstheme="minorHAnsi"/>
          <w:sz w:val="20"/>
          <w:szCs w:val="20"/>
        </w:rPr>
      </w:pPr>
    </w:p>
    <w:p w14:paraId="4D42AFB5" w14:textId="77777777" w:rsidR="003B08A8" w:rsidRPr="00522A12" w:rsidRDefault="003B08A8" w:rsidP="003B08A8">
      <w:pPr>
        <w:pStyle w:val="Default"/>
        <w:ind w:left="-360" w:right="-508"/>
        <w:jc w:val="both"/>
        <w:rPr>
          <w:rFonts w:asciiTheme="minorHAnsi" w:hAnsiTheme="minorHAnsi" w:cstheme="minorHAnsi"/>
          <w:sz w:val="20"/>
          <w:szCs w:val="20"/>
        </w:rPr>
      </w:pPr>
      <w:r w:rsidRPr="00522A12">
        <w:rPr>
          <w:rFonts w:asciiTheme="minorHAnsi" w:hAnsiTheme="minorHAnsi" w:cstheme="minorHAnsi"/>
          <w:sz w:val="20"/>
          <w:szCs w:val="20"/>
        </w:rPr>
        <w:t>Person’s authorised by the school principal may also visually check your child’s hair for the presence of head lice, when it is suspected that head lice may be present. They do not physically touch the child’s head during a visual check.</w:t>
      </w:r>
    </w:p>
    <w:p w14:paraId="125B8B8C" w14:textId="77777777" w:rsidR="003B08A8" w:rsidRPr="00522A12" w:rsidRDefault="003B08A8" w:rsidP="003B08A8">
      <w:pPr>
        <w:pStyle w:val="Default"/>
        <w:ind w:left="-360" w:right="-508"/>
        <w:jc w:val="both"/>
        <w:rPr>
          <w:rFonts w:asciiTheme="minorHAnsi" w:hAnsiTheme="minorHAnsi" w:cstheme="minorHAnsi"/>
          <w:sz w:val="20"/>
          <w:szCs w:val="20"/>
        </w:rPr>
      </w:pPr>
    </w:p>
    <w:p w14:paraId="5D0536B3" w14:textId="7823D3BC" w:rsidR="003B08A8" w:rsidRPr="00522A12" w:rsidRDefault="003B08A8" w:rsidP="003B08A8">
      <w:pPr>
        <w:pStyle w:val="Default"/>
        <w:ind w:left="-360" w:right="-508"/>
        <w:jc w:val="both"/>
        <w:rPr>
          <w:rFonts w:asciiTheme="minorHAnsi" w:hAnsiTheme="minorHAnsi" w:cstheme="minorHAnsi"/>
          <w:color w:val="auto"/>
          <w:sz w:val="20"/>
          <w:szCs w:val="20"/>
        </w:rPr>
      </w:pPr>
      <w:r w:rsidRPr="00522A12">
        <w:rPr>
          <w:rFonts w:asciiTheme="minorHAnsi" w:hAnsiTheme="minorHAnsi" w:cstheme="minorHAnsi"/>
          <w:sz w:val="20"/>
          <w:szCs w:val="20"/>
        </w:rPr>
        <w:t>In cases where head lice are found, the person inspecting the student will inform the student’s teacher and the principal</w:t>
      </w:r>
      <w:r w:rsidR="00522A12" w:rsidRPr="00522A12">
        <w:rPr>
          <w:rFonts w:asciiTheme="minorHAnsi" w:hAnsiTheme="minorHAnsi" w:cstheme="minorHAnsi"/>
          <w:sz w:val="20"/>
          <w:szCs w:val="20"/>
        </w:rPr>
        <w:t xml:space="preserve">. </w:t>
      </w:r>
      <w:r w:rsidRPr="00522A12">
        <w:rPr>
          <w:rFonts w:asciiTheme="minorHAnsi" w:hAnsiTheme="minorHAnsi" w:cstheme="minorHAnsi"/>
          <w:color w:val="auto"/>
          <w:sz w:val="20"/>
          <w:szCs w:val="20"/>
        </w:rPr>
        <w:t>The school will make appropriate contact with the parents/guardians/carers.</w:t>
      </w:r>
    </w:p>
    <w:p w14:paraId="2C105DC0" w14:textId="77777777" w:rsidR="003B08A8" w:rsidRPr="00522A12" w:rsidRDefault="003B08A8" w:rsidP="003B08A8">
      <w:pPr>
        <w:pStyle w:val="Default"/>
        <w:ind w:left="-360" w:right="-508"/>
        <w:jc w:val="both"/>
        <w:rPr>
          <w:rFonts w:asciiTheme="minorHAnsi" w:hAnsiTheme="minorHAnsi" w:cstheme="minorHAnsi"/>
          <w:color w:val="auto"/>
          <w:sz w:val="20"/>
          <w:szCs w:val="20"/>
        </w:rPr>
      </w:pPr>
    </w:p>
    <w:p w14:paraId="0AE957BC" w14:textId="77777777" w:rsidR="003B08A8" w:rsidRPr="00522A12" w:rsidRDefault="003B08A8" w:rsidP="003B08A8">
      <w:pPr>
        <w:pStyle w:val="Default"/>
        <w:ind w:left="-360" w:right="-508"/>
        <w:jc w:val="both"/>
        <w:rPr>
          <w:rFonts w:asciiTheme="minorHAnsi" w:hAnsiTheme="minorHAnsi" w:cstheme="minorHAnsi"/>
          <w:color w:val="auto"/>
          <w:sz w:val="20"/>
          <w:szCs w:val="20"/>
        </w:rPr>
      </w:pPr>
      <w:r w:rsidRPr="00522A12">
        <w:rPr>
          <w:rFonts w:asciiTheme="minorHAnsi" w:hAnsiTheme="minorHAnsi" w:cstheme="minorHAnsi"/>
          <w:color w:val="auto"/>
          <w:sz w:val="20"/>
          <w:szCs w:val="20"/>
        </w:rPr>
        <w:t>Please note that health regulations requires that where a child has head lice, that child should not return to school until appropriate treatment has commenced. The school may request the completion of an ‘action taken form’, which requires parents/guardians/carers to nominate if and when the treatment has started.</w:t>
      </w:r>
    </w:p>
    <w:p w14:paraId="34D777A0" w14:textId="77777777" w:rsidR="003B08A8" w:rsidRPr="00522A12" w:rsidRDefault="003B08A8" w:rsidP="003B08A8">
      <w:pPr>
        <w:pStyle w:val="Default"/>
        <w:spacing w:before="120" w:after="120"/>
        <w:ind w:left="-360" w:right="-508"/>
        <w:jc w:val="both"/>
        <w:rPr>
          <w:rFonts w:asciiTheme="minorHAnsi" w:hAnsiTheme="minorHAnsi" w:cstheme="minorHAnsi"/>
          <w:color w:val="auto"/>
          <w:sz w:val="20"/>
          <w:szCs w:val="20"/>
        </w:rPr>
      </w:pPr>
    </w:p>
    <w:p w14:paraId="7D1BAD8A" w14:textId="1001732D" w:rsidR="00522A12" w:rsidRPr="00522A12" w:rsidRDefault="00522A12" w:rsidP="00522A12">
      <w:pPr>
        <w:pStyle w:val="Default"/>
        <w:spacing w:before="120" w:after="120"/>
        <w:ind w:left="-360" w:right="-508"/>
        <w:jc w:val="both"/>
        <w:rPr>
          <w:rFonts w:asciiTheme="minorHAnsi" w:hAnsiTheme="minorHAnsi" w:cstheme="minorHAnsi"/>
          <w:b/>
          <w:bCs/>
          <w:color w:val="auto"/>
          <w:sz w:val="20"/>
          <w:szCs w:val="20"/>
        </w:rPr>
      </w:pPr>
      <w:r w:rsidRPr="00522A12">
        <w:rPr>
          <w:rFonts w:asciiTheme="minorHAnsi" w:hAnsiTheme="minorHAnsi" w:cstheme="minorHAnsi"/>
          <w:b/>
          <w:bCs/>
          <w:color w:val="auto"/>
          <w:sz w:val="20"/>
          <w:szCs w:val="20"/>
        </w:rPr>
        <w:t>Name of child attending the school:</w:t>
      </w:r>
      <w:r w:rsidRPr="00522A12">
        <w:rPr>
          <w:rFonts w:asciiTheme="minorHAnsi" w:hAnsiTheme="minorHAnsi" w:cstheme="minorHAnsi"/>
          <w:color w:val="auto"/>
          <w:sz w:val="20"/>
          <w:szCs w:val="20"/>
        </w:rPr>
        <w:t xml:space="preserve"> ___________________________________________</w:t>
      </w:r>
    </w:p>
    <w:p w14:paraId="49151508" w14:textId="6BE8978C" w:rsidR="003B08A8" w:rsidRPr="00522A12" w:rsidRDefault="003B08A8" w:rsidP="003B08A8">
      <w:pPr>
        <w:pStyle w:val="Default"/>
        <w:spacing w:before="120" w:after="120"/>
        <w:ind w:left="-360" w:right="-508"/>
        <w:jc w:val="both"/>
        <w:rPr>
          <w:rFonts w:asciiTheme="minorHAnsi" w:hAnsiTheme="minorHAnsi" w:cstheme="minorHAnsi"/>
          <w:color w:val="auto"/>
          <w:sz w:val="20"/>
          <w:szCs w:val="20"/>
        </w:rPr>
      </w:pPr>
      <w:r w:rsidRPr="00522A12">
        <w:rPr>
          <w:rFonts w:asciiTheme="minorHAnsi" w:hAnsiTheme="minorHAnsi" w:cstheme="minorHAnsi"/>
          <w:color w:val="auto"/>
          <w:sz w:val="20"/>
          <w:szCs w:val="20"/>
        </w:rPr>
        <w:t xml:space="preserve">Parent’s/guardian’s/carer’s full name: </w:t>
      </w:r>
      <w:r w:rsidR="00522A12" w:rsidRPr="00522A12">
        <w:rPr>
          <w:rFonts w:asciiTheme="minorHAnsi" w:hAnsiTheme="minorHAnsi" w:cstheme="minorHAnsi"/>
          <w:color w:val="auto"/>
          <w:sz w:val="20"/>
          <w:szCs w:val="20"/>
        </w:rPr>
        <w:t>__________________________________________</w:t>
      </w:r>
    </w:p>
    <w:p w14:paraId="24FA28F4" w14:textId="4E5EC04D" w:rsidR="003B08A8" w:rsidRPr="00522A12" w:rsidRDefault="003B08A8" w:rsidP="003B08A8">
      <w:pPr>
        <w:pStyle w:val="Default"/>
        <w:spacing w:before="120" w:after="120"/>
        <w:ind w:left="-360" w:right="-508"/>
        <w:jc w:val="both"/>
        <w:rPr>
          <w:rFonts w:asciiTheme="minorHAnsi" w:hAnsiTheme="minorHAnsi" w:cstheme="minorHAnsi"/>
          <w:color w:val="auto"/>
          <w:sz w:val="20"/>
          <w:szCs w:val="20"/>
        </w:rPr>
      </w:pPr>
      <w:r w:rsidRPr="00522A12">
        <w:rPr>
          <w:rFonts w:asciiTheme="minorHAnsi" w:hAnsiTheme="minorHAnsi" w:cstheme="minorHAnsi"/>
          <w:color w:val="auto"/>
          <w:sz w:val="20"/>
          <w:szCs w:val="20"/>
        </w:rPr>
        <w:t>Address:</w:t>
      </w:r>
      <w:r w:rsidR="00522A12" w:rsidRPr="00522A12">
        <w:rPr>
          <w:rFonts w:asciiTheme="minorHAnsi" w:hAnsiTheme="minorHAnsi" w:cstheme="minorHAnsi"/>
          <w:color w:val="auto"/>
          <w:sz w:val="20"/>
          <w:szCs w:val="20"/>
        </w:rPr>
        <w:t xml:space="preserve"> __________________________________________________________________</w:t>
      </w:r>
      <w:r w:rsidRPr="00522A12">
        <w:rPr>
          <w:rFonts w:asciiTheme="minorHAnsi" w:hAnsiTheme="minorHAnsi" w:cstheme="minorHAnsi"/>
          <w:color w:val="auto"/>
          <w:sz w:val="20"/>
          <w:szCs w:val="20"/>
        </w:rPr>
        <w:t xml:space="preserve"> </w:t>
      </w:r>
    </w:p>
    <w:p w14:paraId="5ECF0C3D" w14:textId="77777777" w:rsidR="003B08A8" w:rsidRPr="00522A12" w:rsidRDefault="003B08A8" w:rsidP="003B08A8">
      <w:pPr>
        <w:pStyle w:val="Default"/>
        <w:spacing w:before="120" w:after="120"/>
        <w:ind w:left="-360" w:right="-508"/>
        <w:jc w:val="both"/>
        <w:rPr>
          <w:rFonts w:asciiTheme="minorHAnsi" w:hAnsiTheme="minorHAnsi" w:cstheme="minorHAnsi"/>
          <w:color w:val="auto"/>
          <w:sz w:val="20"/>
          <w:szCs w:val="20"/>
        </w:rPr>
      </w:pPr>
    </w:p>
    <w:p w14:paraId="48155F18" w14:textId="0C5DAECB" w:rsidR="003B08A8" w:rsidRPr="00522A12" w:rsidRDefault="003B08A8" w:rsidP="003B08A8">
      <w:pPr>
        <w:pStyle w:val="Default"/>
        <w:spacing w:before="120" w:after="120"/>
        <w:ind w:left="-360" w:right="-508"/>
        <w:jc w:val="both"/>
        <w:rPr>
          <w:rFonts w:asciiTheme="minorHAnsi" w:hAnsiTheme="minorHAnsi" w:cstheme="minorHAnsi"/>
          <w:color w:val="auto"/>
          <w:sz w:val="20"/>
          <w:szCs w:val="20"/>
        </w:rPr>
      </w:pPr>
      <w:r w:rsidRPr="005C342D">
        <w:rPr>
          <w:rFonts w:asciiTheme="minorHAnsi" w:hAnsiTheme="minorHAnsi" w:cstheme="minorHAnsi"/>
          <w:color w:val="auto"/>
          <w:sz w:val="20"/>
          <w:szCs w:val="20"/>
        </w:rPr>
        <w:t>I</w:t>
      </w:r>
      <w:r w:rsidRPr="005C342D">
        <w:rPr>
          <w:rFonts w:asciiTheme="minorHAnsi" w:hAnsiTheme="minorHAnsi" w:cstheme="minorHAnsi"/>
          <w:b/>
          <w:bCs/>
          <w:color w:val="auto"/>
          <w:sz w:val="20"/>
          <w:szCs w:val="20"/>
        </w:rPr>
        <w:t xml:space="preserve"> </w:t>
      </w:r>
      <w:r w:rsidR="005C342D" w:rsidRPr="005C342D">
        <w:rPr>
          <w:rFonts w:asciiTheme="minorHAnsi" w:hAnsiTheme="minorHAnsi" w:cstheme="minorHAnsi"/>
          <w:b/>
          <w:bCs/>
          <w:color w:val="auto"/>
        </w:rPr>
        <w:t xml:space="preserve">do </w:t>
      </w:r>
      <w:r w:rsidR="005C342D" w:rsidRPr="005C342D">
        <w:rPr>
          <w:rFonts w:ascii="MS Gothic" w:eastAsia="MS Gothic" w:hAnsi="MS Gothic" w:cs="MS Gothic" w:hint="eastAsia"/>
          <w:b/>
          <w:bCs/>
          <w:sz w:val="28"/>
          <w:szCs w:val="28"/>
        </w:rPr>
        <w:t>☐</w:t>
      </w:r>
      <w:r w:rsidR="005C342D" w:rsidRPr="005C342D">
        <w:rPr>
          <w:rFonts w:ascii="MS Gothic" w:eastAsia="MS Gothic" w:hAnsi="MS Gothic" w:cs="MS Gothic" w:hint="eastAsia"/>
          <w:b/>
          <w:bCs/>
          <w:sz w:val="28"/>
          <w:szCs w:val="28"/>
        </w:rPr>
        <w:t xml:space="preserve"> </w:t>
      </w:r>
      <w:r w:rsidR="005C342D" w:rsidRPr="005C342D">
        <w:rPr>
          <w:rFonts w:asciiTheme="minorHAnsi" w:hAnsiTheme="minorHAnsi" w:cstheme="minorHAnsi"/>
          <w:b/>
          <w:bCs/>
          <w:color w:val="auto"/>
        </w:rPr>
        <w:t xml:space="preserve">do not </w:t>
      </w:r>
      <w:r w:rsidR="005C342D" w:rsidRPr="005C342D">
        <w:rPr>
          <w:rFonts w:ascii="MS Gothic" w:eastAsia="MS Gothic" w:hAnsi="MS Gothic" w:cs="MS Gothic" w:hint="eastAsia"/>
          <w:b/>
          <w:bCs/>
          <w:sz w:val="28"/>
          <w:szCs w:val="28"/>
        </w:rPr>
        <w:t>☐</w:t>
      </w:r>
      <w:r w:rsidR="005C342D">
        <w:rPr>
          <w:rFonts w:ascii="MS Gothic" w:eastAsia="MS Gothic" w:hAnsi="MS Gothic" w:cs="MS Gothic"/>
          <w:sz w:val="28"/>
          <w:szCs w:val="28"/>
        </w:rPr>
        <w:t xml:space="preserve"> </w:t>
      </w:r>
      <w:r w:rsidR="005C342D" w:rsidRPr="005C342D">
        <w:rPr>
          <w:rFonts w:asciiTheme="minorHAnsi" w:hAnsiTheme="minorHAnsi" w:cstheme="minorHAnsi"/>
          <w:color w:val="auto"/>
        </w:rPr>
        <w:t>give</w:t>
      </w:r>
      <w:r w:rsidR="005C342D">
        <w:rPr>
          <w:rFonts w:asciiTheme="minorHAnsi" w:hAnsiTheme="minorHAnsi" w:cstheme="minorHAnsi"/>
          <w:color w:val="auto"/>
          <w:sz w:val="20"/>
          <w:szCs w:val="20"/>
        </w:rPr>
        <w:t xml:space="preserve"> </w:t>
      </w:r>
      <w:r w:rsidRPr="00522A12">
        <w:rPr>
          <w:rFonts w:asciiTheme="minorHAnsi" w:hAnsiTheme="minorHAnsi" w:cstheme="minorHAnsi"/>
          <w:color w:val="auto"/>
          <w:sz w:val="20"/>
          <w:szCs w:val="20"/>
        </w:rPr>
        <w:t xml:space="preserve">my consent for the </w:t>
      </w:r>
      <w:proofErr w:type="gramStart"/>
      <w:r w:rsidRPr="00522A12">
        <w:rPr>
          <w:rFonts w:asciiTheme="minorHAnsi" w:hAnsiTheme="minorHAnsi" w:cstheme="minorHAnsi"/>
          <w:color w:val="auto"/>
          <w:sz w:val="20"/>
          <w:szCs w:val="20"/>
        </w:rPr>
        <w:t>above named</w:t>
      </w:r>
      <w:proofErr w:type="gramEnd"/>
      <w:r w:rsidRPr="00522A12">
        <w:rPr>
          <w:rFonts w:asciiTheme="minorHAnsi" w:hAnsiTheme="minorHAnsi" w:cstheme="minorHAnsi"/>
          <w:color w:val="auto"/>
          <w:sz w:val="20"/>
          <w:szCs w:val="20"/>
        </w:rPr>
        <w:t xml:space="preserve"> child to participate in the school’s head lice inspection program for the duration of their schooling at this school. </w:t>
      </w:r>
    </w:p>
    <w:p w14:paraId="76EDFAE0" w14:textId="77777777" w:rsidR="003B08A8" w:rsidRPr="00522A12" w:rsidRDefault="003B08A8" w:rsidP="003B08A8">
      <w:pPr>
        <w:pStyle w:val="Default"/>
        <w:spacing w:before="120" w:after="120"/>
        <w:ind w:left="-360" w:right="-508"/>
        <w:jc w:val="both"/>
        <w:rPr>
          <w:rFonts w:asciiTheme="minorHAnsi" w:hAnsiTheme="minorHAnsi" w:cstheme="minorHAnsi"/>
          <w:b/>
          <w:color w:val="auto"/>
          <w:sz w:val="20"/>
          <w:szCs w:val="20"/>
        </w:rPr>
      </w:pPr>
    </w:p>
    <w:p w14:paraId="22BE5771" w14:textId="08EC90C4" w:rsidR="003B08A8" w:rsidRPr="00522A12" w:rsidRDefault="003B08A8" w:rsidP="003B08A8">
      <w:pPr>
        <w:pStyle w:val="Default"/>
        <w:spacing w:before="120" w:after="120"/>
        <w:ind w:left="-360" w:right="-508"/>
        <w:jc w:val="both"/>
        <w:rPr>
          <w:rFonts w:asciiTheme="minorHAnsi" w:hAnsiTheme="minorHAnsi" w:cstheme="minorHAnsi"/>
          <w:b/>
          <w:color w:val="auto"/>
          <w:sz w:val="20"/>
          <w:szCs w:val="20"/>
        </w:rPr>
      </w:pPr>
      <w:r w:rsidRPr="00522A12">
        <w:rPr>
          <w:rFonts w:asciiTheme="minorHAnsi" w:hAnsiTheme="minorHAnsi" w:cstheme="minorHAnsi"/>
          <w:b/>
          <w:color w:val="auto"/>
          <w:sz w:val="20"/>
          <w:szCs w:val="20"/>
        </w:rPr>
        <w:t xml:space="preserve">Signature of parent/guardian/carer: </w:t>
      </w:r>
      <w:r w:rsidR="00522A12" w:rsidRPr="00522A12">
        <w:rPr>
          <w:rFonts w:asciiTheme="minorHAnsi" w:hAnsiTheme="minorHAnsi" w:cstheme="minorHAnsi"/>
          <w:color w:val="auto"/>
          <w:sz w:val="20"/>
          <w:szCs w:val="20"/>
        </w:rPr>
        <w:t>__________________________________________</w:t>
      </w:r>
    </w:p>
    <w:p w14:paraId="13B4DDAA" w14:textId="08FA87D2" w:rsidR="003B08A8" w:rsidRPr="00522A12" w:rsidRDefault="00522A12" w:rsidP="00522A12">
      <w:pPr>
        <w:pStyle w:val="Default"/>
        <w:spacing w:before="120" w:after="120"/>
        <w:ind w:left="-360" w:right="-508"/>
        <w:jc w:val="both"/>
        <w:rPr>
          <w:rFonts w:asciiTheme="minorHAnsi" w:hAnsiTheme="minorHAnsi" w:cstheme="minorHAnsi"/>
          <w:color w:val="auto"/>
          <w:sz w:val="20"/>
          <w:szCs w:val="20"/>
        </w:rPr>
      </w:pPr>
      <w:r w:rsidRPr="00522A12">
        <w:rPr>
          <w:rFonts w:asciiTheme="minorHAnsi" w:hAnsiTheme="minorHAnsi" w:cstheme="minorHAnsi"/>
          <w:b/>
          <w:color w:val="auto"/>
          <w:sz w:val="20"/>
          <w:szCs w:val="20"/>
        </w:rPr>
        <w:t xml:space="preserve">Date: </w:t>
      </w:r>
      <w:r w:rsidRPr="00522A12">
        <w:rPr>
          <w:rFonts w:asciiTheme="minorHAnsi" w:hAnsiTheme="minorHAnsi" w:cstheme="minorHAnsi"/>
          <w:color w:val="auto"/>
          <w:sz w:val="20"/>
          <w:szCs w:val="20"/>
        </w:rPr>
        <w:t>__________________________</w:t>
      </w:r>
    </w:p>
    <w:p w14:paraId="4632D524" w14:textId="77777777" w:rsidR="00522A12" w:rsidRPr="00522A12" w:rsidRDefault="00522A12" w:rsidP="00522A12">
      <w:pPr>
        <w:pStyle w:val="Default"/>
        <w:spacing w:before="120" w:after="120"/>
        <w:ind w:left="-360" w:right="-508"/>
        <w:jc w:val="both"/>
        <w:rPr>
          <w:rFonts w:asciiTheme="minorHAnsi" w:hAnsiTheme="minorHAnsi" w:cstheme="minorHAnsi"/>
          <w:i/>
          <w:color w:val="auto"/>
          <w:sz w:val="18"/>
          <w:szCs w:val="18"/>
        </w:rPr>
      </w:pPr>
    </w:p>
    <w:p w14:paraId="09DA64FD" w14:textId="77777777" w:rsidR="00522A12" w:rsidRPr="00522A12" w:rsidRDefault="00522A12" w:rsidP="00522A12">
      <w:pPr>
        <w:pStyle w:val="Default"/>
        <w:spacing w:before="120" w:after="120"/>
        <w:ind w:left="-360" w:right="-508"/>
        <w:jc w:val="both"/>
        <w:rPr>
          <w:rFonts w:asciiTheme="minorHAnsi" w:hAnsiTheme="minorHAnsi" w:cstheme="minorHAnsi"/>
          <w:i/>
          <w:color w:val="auto"/>
          <w:sz w:val="18"/>
          <w:szCs w:val="18"/>
        </w:rPr>
      </w:pPr>
    </w:p>
    <w:p w14:paraId="44E6D00C" w14:textId="77777777" w:rsidR="00522A12" w:rsidRPr="00522A12" w:rsidRDefault="00522A12" w:rsidP="00522A12">
      <w:pPr>
        <w:jc w:val="both"/>
        <w:rPr>
          <w:rFonts w:asciiTheme="minorHAnsi" w:hAnsiTheme="minorHAnsi" w:cstheme="minorHAnsi"/>
          <w:b/>
          <w:sz w:val="18"/>
          <w:szCs w:val="18"/>
        </w:rPr>
      </w:pPr>
      <w:r w:rsidRPr="00522A12">
        <w:rPr>
          <w:rFonts w:asciiTheme="minorHAnsi" w:hAnsiTheme="minorHAnsi" w:cstheme="minorHAnsi"/>
          <w:b/>
          <w:sz w:val="18"/>
          <w:szCs w:val="18"/>
        </w:rPr>
        <w:t xml:space="preserve">PLEASE NOTE THAT PERMISSION WILL BE FOR THE ENTIRE ENROLMENT OF YOUR STUDENT AT KISMET PARK PRIMARY SCHOOL.  If you would like to change your permissions at any </w:t>
      </w:r>
      <w:proofErr w:type="gramStart"/>
      <w:r w:rsidRPr="00522A12">
        <w:rPr>
          <w:rFonts w:asciiTheme="minorHAnsi" w:hAnsiTheme="minorHAnsi" w:cstheme="minorHAnsi"/>
          <w:b/>
          <w:sz w:val="18"/>
          <w:szCs w:val="18"/>
        </w:rPr>
        <w:t>stage</w:t>
      </w:r>
      <w:proofErr w:type="gramEnd"/>
      <w:r w:rsidRPr="00522A12">
        <w:rPr>
          <w:rFonts w:asciiTheme="minorHAnsi" w:hAnsiTheme="minorHAnsi" w:cstheme="minorHAnsi"/>
          <w:b/>
          <w:sz w:val="18"/>
          <w:szCs w:val="18"/>
        </w:rPr>
        <w:t xml:space="preserve"> please contact the office.</w:t>
      </w:r>
    </w:p>
    <w:p w14:paraId="1CA87689" w14:textId="5D13350B" w:rsidR="003B08A8" w:rsidRPr="00B14066" w:rsidRDefault="003B08A8" w:rsidP="00522A12">
      <w:pPr>
        <w:pStyle w:val="Default"/>
        <w:spacing w:before="120" w:after="120"/>
        <w:ind w:left="-360" w:right="-508"/>
        <w:jc w:val="center"/>
        <w:rPr>
          <w:i/>
          <w:color w:val="auto"/>
          <w:sz w:val="18"/>
          <w:szCs w:val="18"/>
        </w:rPr>
      </w:pPr>
    </w:p>
    <w:sectPr w:rsidR="003B08A8" w:rsidRPr="00B14066" w:rsidSect="003B08A8">
      <w:headerReference w:type="default" r:id="rId11"/>
      <w:pgSz w:w="11906" w:h="16838"/>
      <w:pgMar w:top="1134" w:right="1797" w:bottom="1134" w:left="179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654E0" w14:textId="77777777" w:rsidR="00766D11" w:rsidRDefault="00766D11">
      <w:r>
        <w:separator/>
      </w:r>
    </w:p>
  </w:endnote>
  <w:endnote w:type="continuationSeparator" w:id="0">
    <w:p w14:paraId="349C2B22" w14:textId="77777777" w:rsidR="00766D11" w:rsidRDefault="0076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1558C" w14:textId="77777777" w:rsidR="00766D11" w:rsidRDefault="00766D11">
      <w:r>
        <w:separator/>
      </w:r>
    </w:p>
  </w:footnote>
  <w:footnote w:type="continuationSeparator" w:id="0">
    <w:p w14:paraId="6D725728" w14:textId="77777777" w:rsidR="00766D11" w:rsidRDefault="00766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5E01" w14:textId="57FF04FA" w:rsidR="00522A12" w:rsidRDefault="00522A12">
    <w:pPr>
      <w:pStyle w:val="Header"/>
    </w:pPr>
    <w:r w:rsidRPr="00156EDD">
      <w:rPr>
        <w:b/>
        <w:smallCaps/>
        <w:noProof/>
        <w:lang w:eastAsia="en-AU"/>
      </w:rPr>
      <w:drawing>
        <wp:anchor distT="0" distB="0" distL="114300" distR="114300" simplePos="0" relativeHeight="251659264" behindDoc="0" locked="0" layoutInCell="1" allowOverlap="1" wp14:anchorId="6D6ED3CB" wp14:editId="365C3D26">
          <wp:simplePos x="0" y="0"/>
          <wp:positionH relativeFrom="margin">
            <wp:posOffset>3740150</wp:posOffset>
          </wp:positionH>
          <wp:positionV relativeFrom="paragraph">
            <wp:posOffset>45085</wp:posOffset>
          </wp:positionV>
          <wp:extent cx="2121535" cy="492760"/>
          <wp:effectExtent l="0" t="0" r="0" b="2540"/>
          <wp:wrapSquare wrapText="bothSides"/>
          <wp:docPr id="25" name="Picture 25"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1535" cy="4927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E7AC1BC"/>
    <w:lvl w:ilvl="0">
      <w:start w:val="1"/>
      <w:numFmt w:val="decimal"/>
      <w:lvlText w:val="%1."/>
      <w:lvlJc w:val="left"/>
      <w:pPr>
        <w:tabs>
          <w:tab w:val="num" w:pos="680"/>
        </w:tabs>
        <w:ind w:left="680" w:hanging="680"/>
      </w:pPr>
      <w:rPr>
        <w:rFonts w:hint="default"/>
      </w:rPr>
    </w:lvl>
  </w:abstractNum>
  <w:abstractNum w:abstractNumId="1" w15:restartNumberingAfterBreak="0">
    <w:nsid w:val="57E53660"/>
    <w:multiLevelType w:val="hybridMultilevel"/>
    <w:tmpl w:val="5D340FFE"/>
    <w:lvl w:ilvl="0" w:tplc="0C090009">
      <w:start w:val="1"/>
      <w:numFmt w:val="bullet"/>
      <w:lvlText w:val=""/>
      <w:lvlJc w:val="left"/>
      <w:pPr>
        <w:tabs>
          <w:tab w:val="num" w:pos="360"/>
        </w:tabs>
        <w:ind w:left="360" w:hanging="360"/>
      </w:pPr>
      <w:rPr>
        <w:rFonts w:ascii="Wingdings" w:hAnsi="Wingdings" w:hint="default"/>
      </w:rPr>
    </w:lvl>
    <w:lvl w:ilvl="1" w:tplc="0C090001">
      <w:start w:val="1"/>
      <w:numFmt w:val="bullet"/>
      <w:lvlText w:val=""/>
      <w:lvlJc w:val="left"/>
      <w:pPr>
        <w:tabs>
          <w:tab w:val="num" w:pos="1080"/>
        </w:tabs>
        <w:ind w:left="1080" w:hanging="360"/>
      </w:pPr>
      <w:rPr>
        <w:rFonts w:ascii="Symbol" w:hAnsi="Symbol" w:hint="default"/>
      </w:rPr>
    </w:lvl>
    <w:lvl w:ilvl="2" w:tplc="0C090009">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1534919036">
    <w:abstractNumId w:val="0"/>
  </w:num>
  <w:num w:numId="2" w16cid:durableId="856820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AB8"/>
    <w:rsid w:val="000A72B8"/>
    <w:rsid w:val="001225FB"/>
    <w:rsid w:val="00254AB6"/>
    <w:rsid w:val="00351ACC"/>
    <w:rsid w:val="003B08A8"/>
    <w:rsid w:val="004308B9"/>
    <w:rsid w:val="00522A12"/>
    <w:rsid w:val="005C342D"/>
    <w:rsid w:val="006B0A1E"/>
    <w:rsid w:val="006C4222"/>
    <w:rsid w:val="006E0108"/>
    <w:rsid w:val="00766D11"/>
    <w:rsid w:val="008D2D35"/>
    <w:rsid w:val="008D3A70"/>
    <w:rsid w:val="008E580E"/>
    <w:rsid w:val="00996BD9"/>
    <w:rsid w:val="00B32D1C"/>
    <w:rsid w:val="00D43328"/>
    <w:rsid w:val="00ED4AB8"/>
    <w:rsid w:val="00FB3381"/>
    <w:rsid w:val="00FD011D"/>
    <w:rsid w:val="00FD0A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E2F74"/>
  <w15:chartTrackingRefBased/>
  <w15:docId w15:val="{10F764C8-A9D3-4703-9FF9-A13892F7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AC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51ACC"/>
    <w:rPr>
      <w:color w:val="0000FF"/>
      <w:u w:val="single"/>
    </w:rPr>
  </w:style>
  <w:style w:type="paragraph" w:styleId="BodyText">
    <w:name w:val="Body Text"/>
    <w:basedOn w:val="ListNumber"/>
    <w:rsid w:val="00351ACC"/>
    <w:pPr>
      <w:spacing w:after="120"/>
      <w:jc w:val="both"/>
    </w:pPr>
    <w:rPr>
      <w:rFonts w:ascii="Times New (W1)" w:hAnsi="Times New (W1)"/>
      <w:sz w:val="26"/>
      <w:szCs w:val="19"/>
      <w:lang w:val="en-US"/>
    </w:rPr>
  </w:style>
  <w:style w:type="paragraph" w:customStyle="1" w:styleId="Default">
    <w:name w:val="Default"/>
    <w:rsid w:val="00351ACC"/>
    <w:pPr>
      <w:autoSpaceDE w:val="0"/>
      <w:autoSpaceDN w:val="0"/>
      <w:adjustRightInd w:val="0"/>
    </w:pPr>
    <w:rPr>
      <w:rFonts w:ascii="Arial" w:hAnsi="Arial" w:cs="Arial"/>
      <w:color w:val="000000"/>
      <w:sz w:val="24"/>
      <w:szCs w:val="24"/>
    </w:rPr>
  </w:style>
  <w:style w:type="paragraph" w:styleId="CommentText">
    <w:name w:val="annotation text"/>
    <w:basedOn w:val="Normal"/>
    <w:semiHidden/>
    <w:rsid w:val="00351ACC"/>
    <w:pPr>
      <w:spacing w:after="240"/>
      <w:jc w:val="both"/>
    </w:pPr>
    <w:rPr>
      <w:sz w:val="26"/>
      <w:szCs w:val="20"/>
    </w:rPr>
  </w:style>
  <w:style w:type="paragraph" w:styleId="ListNumber">
    <w:name w:val="List Number"/>
    <w:basedOn w:val="Normal"/>
    <w:rsid w:val="00351ACC"/>
    <w:pPr>
      <w:tabs>
        <w:tab w:val="num" w:pos="680"/>
      </w:tabs>
      <w:ind w:left="680" w:hanging="680"/>
    </w:pPr>
  </w:style>
  <w:style w:type="paragraph" w:styleId="Header">
    <w:name w:val="header"/>
    <w:basedOn w:val="Normal"/>
    <w:link w:val="HeaderChar"/>
    <w:uiPriority w:val="99"/>
    <w:unhideWhenUsed/>
    <w:rsid w:val="00522A12"/>
    <w:pPr>
      <w:tabs>
        <w:tab w:val="center" w:pos="4513"/>
        <w:tab w:val="right" w:pos="9026"/>
      </w:tabs>
    </w:pPr>
  </w:style>
  <w:style w:type="character" w:customStyle="1" w:styleId="HeaderChar">
    <w:name w:val="Header Char"/>
    <w:basedOn w:val="DefaultParagraphFont"/>
    <w:link w:val="Header"/>
    <w:uiPriority w:val="99"/>
    <w:rsid w:val="00522A12"/>
    <w:rPr>
      <w:sz w:val="24"/>
      <w:szCs w:val="24"/>
      <w:lang w:eastAsia="en-US"/>
    </w:rPr>
  </w:style>
  <w:style w:type="paragraph" w:styleId="Footer">
    <w:name w:val="footer"/>
    <w:basedOn w:val="Normal"/>
    <w:link w:val="FooterChar"/>
    <w:uiPriority w:val="99"/>
    <w:unhideWhenUsed/>
    <w:rsid w:val="00522A12"/>
    <w:pPr>
      <w:tabs>
        <w:tab w:val="center" w:pos="4513"/>
        <w:tab w:val="right" w:pos="9026"/>
      </w:tabs>
    </w:pPr>
  </w:style>
  <w:style w:type="character" w:customStyle="1" w:styleId="FooterChar">
    <w:name w:val="Footer Char"/>
    <w:basedOn w:val="DefaultParagraphFont"/>
    <w:link w:val="Footer"/>
    <w:uiPriority w:val="99"/>
    <w:rsid w:val="00522A1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6" ma:contentTypeDescription="WebCM Documents Content Type" ma:contentTypeScope="" ma:versionID="4487228c8284438ad015c1b99f0f9735">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1fa0b351c270b0bd4fc58157dcf1ab"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2974bd6c-d35c-48a9-a2cd-9f7d42dd031d</TermId>
        </TermInfo>
      </Terms>
    </a319977fc8504e09982f090ae1d7c602>
    <TaxCatchAll xmlns="cb9114c1-daad-44dd-acad-30f4246641f2">
      <Value>96</Value>
      <Value>129</Value>
      <Value>94</Value>
      <Value>126</Value>
    </TaxCatchAll>
    <DEECD_Expired xmlns="http://schemas.microsoft.com/sharepoint/v3">false</DEECD_Expired>
    <DEECD_Keywords xmlns="http://schemas.microsoft.com/sharepoint/v3">head lice,parent,consent,check,health,form</DEECD_Keywords>
    <PublishingExpirationDate xmlns="http://schemas.microsoft.com/sharepoint/v3" xsi:nil="true"/>
    <DEECD_Description xmlns="http://schemas.microsoft.com/sharepoint/v3"/>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Students</TermName>
          <TermId xmlns="http://schemas.microsoft.com/office/infopath/2007/PartnerControls">a9021d24-53aa-4cc0-8f90-0782c94ea88b</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6dd5b576-1960-4eea-bf7a-adeffddbbc25</TermId>
        </TermInfo>
      </Terms>
    </pfad5814e62747ed9f131defefc62dac>
  </documentManagement>
</p:properties>
</file>

<file path=customXml/itemProps1.xml><?xml version="1.0" encoding="utf-8"?>
<ds:datastoreItem xmlns:ds="http://schemas.openxmlformats.org/officeDocument/2006/customXml" ds:itemID="{78C85599-4BC9-41FA-A501-3DA403A5DDDD}">
  <ds:schemaRefs>
    <ds:schemaRef ds:uri="http://schemas.microsoft.com/office/2006/metadata/longProperties"/>
  </ds:schemaRefs>
</ds:datastoreItem>
</file>

<file path=customXml/itemProps2.xml><?xml version="1.0" encoding="utf-8"?>
<ds:datastoreItem xmlns:ds="http://schemas.openxmlformats.org/officeDocument/2006/customXml" ds:itemID="{67931244-1892-4AAC-A8AF-236C8EED4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959B38-76E9-4473-AA7E-A33E4A848A47}">
  <ds:schemaRefs>
    <ds:schemaRef ds:uri="http://schemas.microsoft.com/sharepoint/v3/contenttype/forms"/>
  </ds:schemaRefs>
</ds:datastoreItem>
</file>

<file path=customXml/itemProps4.xml><?xml version="1.0" encoding="utf-8"?>
<ds:datastoreItem xmlns:ds="http://schemas.openxmlformats.org/officeDocument/2006/customXml" ds:itemID="{BB914562-0AE3-45F4-B652-4C56831E3BED}">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393</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Consent Form to Conduct Head Lice Inspections</vt:lpstr>
    </vt:vector>
  </TitlesOfParts>
  <Company>Dept. of Education, (DEET)</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 to Conduct Head Lice Inspections</dc:title>
  <dc:subject/>
  <dc:creator>08472290</dc:creator>
  <cp:keywords/>
  <dc:description/>
  <cp:lastModifiedBy>Simone King 2</cp:lastModifiedBy>
  <cp:revision>4</cp:revision>
  <cp:lastPrinted>2024-02-27T01:02:00Z</cp:lastPrinted>
  <dcterms:created xsi:type="dcterms:W3CDTF">2024-02-14T01:07:00Z</dcterms:created>
  <dcterms:modified xsi:type="dcterms:W3CDTF">2024-02-27T01:02:00Z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DEECD_PageLanguage">
    <vt:lpwstr>1;#en-AU|09a79c66-a57f-4b52-ac52-4c16941cab37</vt:lpwstr>
  </property>
  <property fmtid="{D5CDD505-2E9C-101B-9397-08002B2CF9AE}" pid="4" name="DEECD_SubjectCategory">
    <vt:lpwstr>96;#Administration|6dd5b576-1960-4eea-bf7a-adeffddbbc25</vt:lpwstr>
  </property>
  <property fmtid="{D5CDD505-2E9C-101B-9397-08002B2CF9AE}" pid="5" name="DEECD_Audience">
    <vt:lpwstr>129;#Students|a9021d24-53aa-4cc0-8f90-0782c94ea88b</vt:lpwstr>
  </property>
  <property fmtid="{D5CDD505-2E9C-101B-9397-08002B2CF9AE}" pid="6" name="DEECD_ItemType">
    <vt:lpwstr>126;#Form|2974bd6c-d35c-48a9-a2cd-9f7d42dd031d</vt:lpwstr>
  </property>
  <property fmtid="{D5CDD505-2E9C-101B-9397-08002B2CF9AE}" pid="7" name="Category 5">
    <vt:lpwstr>health</vt:lpwstr>
  </property>
  <property fmtid="{D5CDD505-2E9C-101B-9397-08002B2CF9AE}" pid="8" name="Category 2">
    <vt:lpwstr>parent</vt:lpwstr>
  </property>
  <property fmtid="{D5CDD505-2E9C-101B-9397-08002B2CF9AE}" pid="9" name="Category 4">
    <vt:lpwstr>check</vt:lpwstr>
  </property>
  <property fmtid="{D5CDD505-2E9C-101B-9397-08002B2CF9AE}" pid="10" name="Category 6">
    <vt:lpwstr>form</vt:lpwstr>
  </property>
  <property fmtid="{D5CDD505-2E9C-101B-9397-08002B2CF9AE}" pid="11" name="RoutingRuleDescription">
    <vt:lpwstr/>
  </property>
  <property fmtid="{D5CDD505-2E9C-101B-9397-08002B2CF9AE}" pid="12" name="Category 3">
    <vt:lpwstr>consent</vt:lpwstr>
  </property>
  <property fmtid="{D5CDD505-2E9C-101B-9397-08002B2CF9AE}" pid="13" name="Category 1">
    <vt:lpwstr>head lice</vt:lpwstr>
  </property>
</Properties>
</file>