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6B83" w14:textId="77777777" w:rsidR="00CE571E" w:rsidRPr="00366C76" w:rsidRDefault="00CE571E" w:rsidP="00CE571E">
      <w:pPr>
        <w:jc w:val="center"/>
        <w:rPr>
          <w:sz w:val="40"/>
          <w:szCs w:val="40"/>
        </w:rPr>
      </w:pPr>
      <w:r w:rsidRPr="00366C76">
        <w:rPr>
          <w:sz w:val="40"/>
          <w:szCs w:val="40"/>
        </w:rPr>
        <w:t xml:space="preserve">JOHN XXIII </w:t>
      </w:r>
      <w:r>
        <w:rPr>
          <w:sz w:val="40"/>
          <w:szCs w:val="40"/>
        </w:rPr>
        <w:t xml:space="preserve">COLLEGE </w:t>
      </w:r>
      <w:r w:rsidRPr="00366C76">
        <w:rPr>
          <w:sz w:val="40"/>
          <w:szCs w:val="40"/>
        </w:rPr>
        <w:t>UNIFORM SHOP</w:t>
      </w:r>
    </w:p>
    <w:p w14:paraId="3B785B41" w14:textId="313B3E7C" w:rsidR="00CE571E" w:rsidRDefault="00CE571E" w:rsidP="00CE571E">
      <w:pPr>
        <w:jc w:val="center"/>
        <w:rPr>
          <w:sz w:val="40"/>
          <w:szCs w:val="40"/>
        </w:rPr>
      </w:pPr>
      <w:r>
        <w:rPr>
          <w:sz w:val="40"/>
          <w:szCs w:val="40"/>
        </w:rPr>
        <w:t>ONLINE</w:t>
      </w:r>
      <w:r w:rsidRPr="00366C76">
        <w:rPr>
          <w:sz w:val="40"/>
          <w:szCs w:val="40"/>
        </w:rPr>
        <w:t xml:space="preserve"> SALES </w:t>
      </w:r>
      <w:r>
        <w:rPr>
          <w:sz w:val="40"/>
          <w:szCs w:val="40"/>
        </w:rPr>
        <w:t xml:space="preserve">ORDER </w:t>
      </w:r>
      <w:r w:rsidRPr="00366C76">
        <w:rPr>
          <w:sz w:val="40"/>
          <w:szCs w:val="40"/>
        </w:rPr>
        <w:t>FORM</w:t>
      </w:r>
    </w:p>
    <w:p w14:paraId="5152FB94" w14:textId="0E1AFCB3" w:rsidR="00CE571E" w:rsidRDefault="00CE571E" w:rsidP="00CE571E">
      <w:pPr>
        <w:pStyle w:val="NormalWeb"/>
        <w:rPr>
          <w:rFonts w:ascii="Helvetica" w:hAnsi="Helvetica"/>
          <w:color w:val="444444"/>
          <w:sz w:val="23"/>
          <w:szCs w:val="23"/>
        </w:rPr>
      </w:pPr>
      <w:r w:rsidRPr="00CE571E">
        <w:rPr>
          <w:rFonts w:ascii="Helvetica" w:hAnsi="Helvetica"/>
          <w:sz w:val="23"/>
          <w:szCs w:val="23"/>
        </w:rPr>
        <w:t xml:space="preserve">The John XXIII College Uniform Shop is committed to providing a positive, professional and convenient Uniform Supply service to the families of our College. </w:t>
      </w:r>
      <w:r>
        <w:rPr>
          <w:rFonts w:ascii="Helvetica" w:hAnsi="Helvetica"/>
          <w:color w:val="444444"/>
          <w:sz w:val="23"/>
          <w:szCs w:val="23"/>
        </w:rPr>
        <w:t xml:space="preserve">As such, we are proud to offer the option of online uniform orders. </w:t>
      </w:r>
    </w:p>
    <w:p w14:paraId="3C5D23BD" w14:textId="7D566EC1" w:rsidR="00631723" w:rsidRDefault="00631723" w:rsidP="00631723">
      <w:pPr>
        <w:rPr>
          <w:rStyle w:val="Hyperlink"/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Send your completed form, along with any enquiries, to </w:t>
      </w:r>
      <w:hyperlink r:id="rId5" w:history="1">
        <w:r w:rsidRPr="00CE571E">
          <w:rPr>
            <w:rStyle w:val="Hyperlink"/>
            <w:rFonts w:ascii="Helvetica" w:hAnsi="Helvetica"/>
            <w:sz w:val="23"/>
            <w:szCs w:val="23"/>
          </w:rPr>
          <w:t>uniformshop@johnxxiii.edu.au</w:t>
        </w:r>
      </w:hyperlink>
    </w:p>
    <w:p w14:paraId="77E3CFE1" w14:textId="77777777" w:rsidR="00631723" w:rsidRPr="00CE571E" w:rsidRDefault="00631723" w:rsidP="00631723">
      <w:pPr>
        <w:rPr>
          <w:rFonts w:ascii="Helvetica" w:hAnsi="Helvetica"/>
          <w:sz w:val="23"/>
          <w:szCs w:val="23"/>
        </w:rPr>
      </w:pPr>
    </w:p>
    <w:p w14:paraId="05631952" w14:textId="375EF2EF" w:rsidR="00CE571E" w:rsidRPr="00631723" w:rsidRDefault="00CE571E" w:rsidP="00631723">
      <w:pPr>
        <w:spacing w:after="100" w:afterAutospacing="1"/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en-GB"/>
        </w:rPr>
      </w:pPr>
      <w:r w:rsidRPr="005C6608"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>We will let you know when your order is read</w:t>
      </w:r>
      <w:r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>y</w:t>
      </w:r>
      <w:r w:rsidRPr="005C6608"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>for</w:t>
      </w:r>
      <w:r w:rsidRPr="005C6608"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 xml:space="preserve"> collect</w:t>
      </w:r>
      <w:r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 xml:space="preserve">ion. </w:t>
      </w:r>
      <w:r w:rsidR="00631723"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 xml:space="preserve">It </w:t>
      </w:r>
      <w:r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 xml:space="preserve">can be collected during opening hours or we can deliver to your child’s classroom. If choosing this </w:t>
      </w:r>
      <w:proofErr w:type="gramStart"/>
      <w:r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>optio</w:t>
      </w:r>
      <w:r w:rsidR="00631723"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>n</w:t>
      </w:r>
      <w:proofErr w:type="gramEnd"/>
      <w:r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 xml:space="preserve"> please </w:t>
      </w:r>
      <w:r w:rsidR="00631723"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>provide your</w:t>
      </w:r>
      <w:r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 xml:space="preserve"> child’s class and teacher</w:t>
      </w:r>
      <w:r w:rsidR="00631723"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 xml:space="preserve"> in the space provided.</w:t>
      </w:r>
      <w:r>
        <w:rPr>
          <w:rFonts w:ascii="Helvetica" w:eastAsia="Times New Roman" w:hAnsi="Helvetica" w:cs="Times New Roman"/>
          <w:color w:val="444444"/>
          <w:sz w:val="23"/>
          <w:szCs w:val="23"/>
          <w:lang w:eastAsia="en-GB"/>
        </w:rPr>
        <w:t xml:space="preserve"> </w:t>
      </w:r>
      <w:r w:rsidR="00631723" w:rsidRPr="00631723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en-GB"/>
        </w:rPr>
        <w:t>T</w:t>
      </w:r>
      <w:r w:rsidRPr="00631723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en-GB"/>
        </w:rPr>
        <w:t>his option is only available to Primary students at this stage.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4"/>
        <w:gridCol w:w="4251"/>
        <w:gridCol w:w="1134"/>
        <w:gridCol w:w="1235"/>
        <w:gridCol w:w="40"/>
      </w:tblGrid>
      <w:tr w:rsidR="00CE571E" w14:paraId="4F5954D0" w14:textId="77777777" w:rsidTr="00631723">
        <w:trPr>
          <w:trHeight w:val="642"/>
        </w:trPr>
        <w:tc>
          <w:tcPr>
            <w:tcW w:w="2974" w:type="dxa"/>
          </w:tcPr>
          <w:p w14:paraId="5B1E61FA" w14:textId="77777777" w:rsidR="00CE571E" w:rsidRDefault="00CE571E" w:rsidP="00FE3904">
            <w:r>
              <w:t>Name on our system</w:t>
            </w:r>
          </w:p>
        </w:tc>
        <w:tc>
          <w:tcPr>
            <w:tcW w:w="6660" w:type="dxa"/>
            <w:gridSpan w:val="4"/>
          </w:tcPr>
          <w:p w14:paraId="37A1A590" w14:textId="77777777" w:rsidR="00CE571E" w:rsidRDefault="00CE571E" w:rsidP="00FE3904"/>
        </w:tc>
      </w:tr>
      <w:tr w:rsidR="00CE571E" w14:paraId="2F445362" w14:textId="77777777" w:rsidTr="00631723">
        <w:trPr>
          <w:trHeight w:val="642"/>
        </w:trPr>
        <w:tc>
          <w:tcPr>
            <w:tcW w:w="2974" w:type="dxa"/>
          </w:tcPr>
          <w:p w14:paraId="31177EB0" w14:textId="77777777" w:rsidR="00CE571E" w:rsidRDefault="00CE571E" w:rsidP="00FE3904">
            <w:r>
              <w:t>Mobile number</w:t>
            </w:r>
          </w:p>
        </w:tc>
        <w:tc>
          <w:tcPr>
            <w:tcW w:w="6660" w:type="dxa"/>
            <w:gridSpan w:val="4"/>
          </w:tcPr>
          <w:p w14:paraId="6D63F895" w14:textId="77777777" w:rsidR="00CE571E" w:rsidRDefault="00CE571E" w:rsidP="00FE3904"/>
        </w:tc>
      </w:tr>
      <w:tr w:rsidR="00CE571E" w14:paraId="0F7D41AC" w14:textId="77777777" w:rsidTr="00631723">
        <w:trPr>
          <w:trHeight w:val="642"/>
        </w:trPr>
        <w:tc>
          <w:tcPr>
            <w:tcW w:w="2974" w:type="dxa"/>
          </w:tcPr>
          <w:p w14:paraId="6B3F95C4" w14:textId="77777777" w:rsidR="00CE571E" w:rsidRDefault="00CE571E" w:rsidP="00FE3904">
            <w:r>
              <w:t>Email address</w:t>
            </w:r>
          </w:p>
        </w:tc>
        <w:tc>
          <w:tcPr>
            <w:tcW w:w="6660" w:type="dxa"/>
            <w:gridSpan w:val="4"/>
          </w:tcPr>
          <w:p w14:paraId="01615EC4" w14:textId="77777777" w:rsidR="00CE571E" w:rsidRDefault="00CE571E" w:rsidP="00FE3904"/>
        </w:tc>
      </w:tr>
      <w:tr w:rsidR="00CE571E" w14:paraId="64D01B84" w14:textId="77777777" w:rsidTr="00631723">
        <w:trPr>
          <w:trHeight w:val="687"/>
        </w:trPr>
        <w:tc>
          <w:tcPr>
            <w:tcW w:w="2974" w:type="dxa"/>
          </w:tcPr>
          <w:p w14:paraId="534D2D5D" w14:textId="32E2CF82" w:rsidR="00CE571E" w:rsidRDefault="00CE571E" w:rsidP="00FE3904">
            <w:r>
              <w:t>Credit card number</w:t>
            </w:r>
          </w:p>
        </w:tc>
        <w:tc>
          <w:tcPr>
            <w:tcW w:w="6660" w:type="dxa"/>
            <w:gridSpan w:val="4"/>
          </w:tcPr>
          <w:p w14:paraId="52D231DF" w14:textId="77777777" w:rsidR="00CE571E" w:rsidRDefault="00CE571E" w:rsidP="00FE3904"/>
        </w:tc>
      </w:tr>
      <w:tr w:rsidR="00CE571E" w14:paraId="74524F03" w14:textId="77777777" w:rsidTr="00631723">
        <w:trPr>
          <w:trHeight w:val="596"/>
        </w:trPr>
        <w:tc>
          <w:tcPr>
            <w:tcW w:w="2974" w:type="dxa"/>
          </w:tcPr>
          <w:p w14:paraId="1EBC7930" w14:textId="77777777" w:rsidR="00CE571E" w:rsidRDefault="00CE571E" w:rsidP="00FE3904">
            <w:r>
              <w:t>Expiry Date</w:t>
            </w:r>
          </w:p>
        </w:tc>
        <w:tc>
          <w:tcPr>
            <w:tcW w:w="6660" w:type="dxa"/>
            <w:gridSpan w:val="4"/>
          </w:tcPr>
          <w:p w14:paraId="3F81DEEF" w14:textId="77777777" w:rsidR="00CE571E" w:rsidRDefault="00CE571E" w:rsidP="00FE3904"/>
        </w:tc>
      </w:tr>
      <w:tr w:rsidR="00CE571E" w14:paraId="668A5C24" w14:textId="77777777" w:rsidTr="00631723">
        <w:trPr>
          <w:trHeight w:val="596"/>
        </w:trPr>
        <w:tc>
          <w:tcPr>
            <w:tcW w:w="2974" w:type="dxa"/>
          </w:tcPr>
          <w:p w14:paraId="45B4E42A" w14:textId="77777777" w:rsidR="00CE571E" w:rsidRDefault="00CE571E" w:rsidP="00FE3904">
            <w:r>
              <w:t xml:space="preserve">Class and teacher </w:t>
            </w:r>
          </w:p>
          <w:p w14:paraId="5E546FB1" w14:textId="55C9D402" w:rsidR="00CE571E" w:rsidRPr="00631723" w:rsidRDefault="00CE571E" w:rsidP="00FE3904">
            <w:pPr>
              <w:rPr>
                <w:b/>
                <w:bCs/>
              </w:rPr>
            </w:pPr>
            <w:r w:rsidRPr="00631723">
              <w:rPr>
                <w:b/>
                <w:bCs/>
              </w:rPr>
              <w:t>(Primary students only)</w:t>
            </w:r>
          </w:p>
          <w:p w14:paraId="113DF3DF" w14:textId="5601BFB5" w:rsidR="00CE571E" w:rsidRDefault="00CE571E" w:rsidP="00FE3904">
            <w:proofErr w:type="spellStart"/>
            <w:r>
              <w:t>Eg</w:t>
            </w:r>
            <w:proofErr w:type="spellEnd"/>
            <w:r>
              <w:t xml:space="preserve"> 3B, Mrs Gallagher</w:t>
            </w:r>
          </w:p>
        </w:tc>
        <w:tc>
          <w:tcPr>
            <w:tcW w:w="6660" w:type="dxa"/>
            <w:gridSpan w:val="4"/>
          </w:tcPr>
          <w:p w14:paraId="10C1669D" w14:textId="77777777" w:rsidR="00CE571E" w:rsidRDefault="00CE571E" w:rsidP="00FE3904"/>
        </w:tc>
      </w:tr>
      <w:tr w:rsidR="00CE571E" w:rsidRPr="00CE571E" w14:paraId="625F7A0A" w14:textId="77777777" w:rsidTr="00631723">
        <w:trPr>
          <w:gridAfter w:val="1"/>
          <w:wAfter w:w="40" w:type="dxa"/>
          <w:trHeight w:val="1190"/>
        </w:trPr>
        <w:tc>
          <w:tcPr>
            <w:tcW w:w="7225" w:type="dxa"/>
            <w:gridSpan w:val="2"/>
          </w:tcPr>
          <w:p w14:paraId="7333457D" w14:textId="77777777" w:rsidR="00631723" w:rsidRDefault="00631723" w:rsidP="00CE571E">
            <w:pPr>
              <w:rPr>
                <w:sz w:val="44"/>
                <w:szCs w:val="44"/>
              </w:rPr>
            </w:pPr>
          </w:p>
          <w:p w14:paraId="431A89A7" w14:textId="0EA4CB64" w:rsidR="00CE571E" w:rsidRPr="00CE571E" w:rsidRDefault="00CE571E" w:rsidP="00CE571E">
            <w:pPr>
              <w:rPr>
                <w:sz w:val="28"/>
                <w:szCs w:val="28"/>
              </w:rPr>
            </w:pPr>
            <w:r w:rsidRPr="00631723">
              <w:rPr>
                <w:sz w:val="32"/>
                <w:szCs w:val="32"/>
              </w:rPr>
              <w:t>Item description</w:t>
            </w:r>
            <w:r w:rsidR="00631723" w:rsidRPr="00631723">
              <w:rPr>
                <w:sz w:val="32"/>
                <w:szCs w:val="32"/>
              </w:rPr>
              <w:t xml:space="preserve"> </w:t>
            </w:r>
            <w:proofErr w:type="spellStart"/>
            <w:r w:rsidR="00631723" w:rsidRPr="00631723">
              <w:rPr>
                <w:sz w:val="32"/>
                <w:szCs w:val="32"/>
              </w:rPr>
              <w:t>eg</w:t>
            </w:r>
            <w:proofErr w:type="spellEnd"/>
            <w:r w:rsidR="00631723" w:rsidRPr="00631723">
              <w:rPr>
                <w:sz w:val="32"/>
                <w:szCs w:val="32"/>
              </w:rPr>
              <w:t xml:space="preserve"> Jumper</w:t>
            </w:r>
          </w:p>
        </w:tc>
        <w:tc>
          <w:tcPr>
            <w:tcW w:w="1134" w:type="dxa"/>
          </w:tcPr>
          <w:p w14:paraId="304571B0" w14:textId="77777777" w:rsidR="00631723" w:rsidRDefault="00631723" w:rsidP="00CE571E">
            <w:pPr>
              <w:rPr>
                <w:sz w:val="28"/>
                <w:szCs w:val="28"/>
              </w:rPr>
            </w:pPr>
          </w:p>
          <w:p w14:paraId="6C1FB5FD" w14:textId="73273B03" w:rsidR="00CE571E" w:rsidRPr="00CE571E" w:rsidRDefault="00CE571E" w:rsidP="00CE571E">
            <w:pPr>
              <w:rPr>
                <w:sz w:val="28"/>
                <w:szCs w:val="28"/>
              </w:rPr>
            </w:pPr>
            <w:r w:rsidRPr="00CE571E">
              <w:rPr>
                <w:sz w:val="28"/>
                <w:szCs w:val="28"/>
              </w:rPr>
              <w:t xml:space="preserve">Size </w:t>
            </w:r>
          </w:p>
        </w:tc>
        <w:tc>
          <w:tcPr>
            <w:tcW w:w="1235" w:type="dxa"/>
          </w:tcPr>
          <w:p w14:paraId="6977C585" w14:textId="77777777" w:rsidR="00631723" w:rsidRDefault="00631723" w:rsidP="00CE571E">
            <w:pPr>
              <w:rPr>
                <w:sz w:val="28"/>
                <w:szCs w:val="28"/>
              </w:rPr>
            </w:pPr>
          </w:p>
          <w:p w14:paraId="0F89E721" w14:textId="77777777" w:rsidR="00631723" w:rsidRDefault="00CE571E" w:rsidP="00CE571E">
            <w:pPr>
              <w:rPr>
                <w:sz w:val="28"/>
                <w:szCs w:val="28"/>
              </w:rPr>
            </w:pPr>
            <w:r w:rsidRPr="00CE571E">
              <w:rPr>
                <w:sz w:val="28"/>
                <w:szCs w:val="28"/>
              </w:rPr>
              <w:t xml:space="preserve">Number </w:t>
            </w:r>
          </w:p>
          <w:p w14:paraId="1795A173" w14:textId="32E17D1F" w:rsidR="00CE571E" w:rsidRPr="00CE571E" w:rsidRDefault="00CE571E" w:rsidP="00CE571E">
            <w:pPr>
              <w:rPr>
                <w:sz w:val="28"/>
                <w:szCs w:val="28"/>
              </w:rPr>
            </w:pPr>
            <w:r w:rsidRPr="00CE571E">
              <w:rPr>
                <w:sz w:val="28"/>
                <w:szCs w:val="28"/>
              </w:rPr>
              <w:t>of items</w:t>
            </w:r>
          </w:p>
        </w:tc>
      </w:tr>
      <w:tr w:rsidR="00CE571E" w:rsidRPr="00CE571E" w14:paraId="35FF96EE" w14:textId="77777777" w:rsidTr="00631723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0FE0E160" w14:textId="77777777" w:rsidR="00CE571E" w:rsidRPr="00CE571E" w:rsidRDefault="00CE571E" w:rsidP="00FE39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32D5D3" w14:textId="77777777" w:rsidR="00CE571E" w:rsidRPr="00CE571E" w:rsidRDefault="00CE571E" w:rsidP="00FE3904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14:paraId="5641D119" w14:textId="77777777" w:rsidR="00CE571E" w:rsidRPr="00CE571E" w:rsidRDefault="00CE571E" w:rsidP="00FE3904">
            <w:pPr>
              <w:rPr>
                <w:sz w:val="28"/>
                <w:szCs w:val="28"/>
              </w:rPr>
            </w:pPr>
          </w:p>
        </w:tc>
      </w:tr>
      <w:tr w:rsidR="00CE571E" w:rsidRPr="00CE571E" w14:paraId="38F19122" w14:textId="77777777" w:rsidTr="00631723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294E030D" w14:textId="77777777" w:rsidR="00CE571E" w:rsidRPr="00CE571E" w:rsidRDefault="00CE571E" w:rsidP="00FE39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D7D45A" w14:textId="77777777" w:rsidR="00CE571E" w:rsidRPr="00CE571E" w:rsidRDefault="00CE571E" w:rsidP="00FE3904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14:paraId="62FA573C" w14:textId="77777777" w:rsidR="00CE571E" w:rsidRPr="00CE571E" w:rsidRDefault="00CE571E" w:rsidP="00FE3904">
            <w:pPr>
              <w:rPr>
                <w:sz w:val="28"/>
                <w:szCs w:val="28"/>
              </w:rPr>
            </w:pPr>
          </w:p>
        </w:tc>
      </w:tr>
      <w:tr w:rsidR="00CE571E" w:rsidRPr="00CE571E" w14:paraId="5904A2A9" w14:textId="77777777" w:rsidTr="00631723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03D9B37E" w14:textId="77777777" w:rsidR="00CE571E" w:rsidRPr="00CE571E" w:rsidRDefault="00CE571E" w:rsidP="00CE5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C7A4CA" w14:textId="77777777" w:rsidR="00CE571E" w:rsidRPr="00CE571E" w:rsidRDefault="00CE571E" w:rsidP="00CE571E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14:paraId="7309C62D" w14:textId="77777777" w:rsidR="00CE571E" w:rsidRPr="00CE571E" w:rsidRDefault="00CE571E" w:rsidP="00CE571E">
            <w:pPr>
              <w:rPr>
                <w:sz w:val="28"/>
                <w:szCs w:val="28"/>
              </w:rPr>
            </w:pPr>
          </w:p>
        </w:tc>
      </w:tr>
      <w:tr w:rsidR="00CE571E" w:rsidRPr="00CE571E" w14:paraId="570F2C4E" w14:textId="77777777" w:rsidTr="00631723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21E1000B" w14:textId="77777777" w:rsidR="00CE571E" w:rsidRPr="00CE571E" w:rsidRDefault="00CE571E" w:rsidP="00CE5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CB66E2" w14:textId="77777777" w:rsidR="00CE571E" w:rsidRPr="00CE571E" w:rsidRDefault="00CE571E" w:rsidP="00CE571E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14:paraId="4936D17B" w14:textId="77777777" w:rsidR="00CE571E" w:rsidRPr="00CE571E" w:rsidRDefault="00CE571E" w:rsidP="00CE571E">
            <w:pPr>
              <w:rPr>
                <w:sz w:val="28"/>
                <w:szCs w:val="28"/>
              </w:rPr>
            </w:pPr>
          </w:p>
        </w:tc>
      </w:tr>
      <w:tr w:rsidR="00631723" w:rsidRPr="00CE571E" w14:paraId="071BFC5A" w14:textId="77777777" w:rsidTr="00FE3904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5E942220" w14:textId="77777777" w:rsidR="00631723" w:rsidRPr="00CE571E" w:rsidRDefault="00631723" w:rsidP="00FE39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E206E" w14:textId="77777777" w:rsidR="00631723" w:rsidRPr="00CE571E" w:rsidRDefault="00631723" w:rsidP="00FE3904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14:paraId="115F1101" w14:textId="77777777" w:rsidR="00631723" w:rsidRPr="00CE571E" w:rsidRDefault="00631723" w:rsidP="00FE3904">
            <w:pPr>
              <w:rPr>
                <w:sz w:val="28"/>
                <w:szCs w:val="28"/>
              </w:rPr>
            </w:pPr>
          </w:p>
        </w:tc>
      </w:tr>
      <w:tr w:rsidR="00CE571E" w:rsidRPr="00CE571E" w14:paraId="26C63087" w14:textId="77777777" w:rsidTr="00631723">
        <w:trPr>
          <w:gridAfter w:val="1"/>
          <w:wAfter w:w="40" w:type="dxa"/>
          <w:trHeight w:val="580"/>
        </w:trPr>
        <w:tc>
          <w:tcPr>
            <w:tcW w:w="7225" w:type="dxa"/>
            <w:gridSpan w:val="2"/>
          </w:tcPr>
          <w:p w14:paraId="7C239741" w14:textId="77777777" w:rsidR="00CE571E" w:rsidRPr="00CE571E" w:rsidRDefault="00CE571E" w:rsidP="00CE5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6EA088" w14:textId="77777777" w:rsidR="00CE571E" w:rsidRPr="00CE571E" w:rsidRDefault="00CE571E" w:rsidP="00CE571E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14:paraId="3B116E6D" w14:textId="77777777" w:rsidR="00CE571E" w:rsidRPr="00CE571E" w:rsidRDefault="00CE571E" w:rsidP="00CE571E">
            <w:pPr>
              <w:rPr>
                <w:sz w:val="28"/>
                <w:szCs w:val="28"/>
              </w:rPr>
            </w:pPr>
          </w:p>
        </w:tc>
      </w:tr>
      <w:tr w:rsidR="00CE571E" w:rsidRPr="00CE571E" w14:paraId="2C849D52" w14:textId="77777777" w:rsidTr="00631723">
        <w:trPr>
          <w:gridAfter w:val="1"/>
          <w:wAfter w:w="40" w:type="dxa"/>
          <w:trHeight w:val="549"/>
        </w:trPr>
        <w:tc>
          <w:tcPr>
            <w:tcW w:w="7225" w:type="dxa"/>
            <w:gridSpan w:val="2"/>
          </w:tcPr>
          <w:p w14:paraId="5079D659" w14:textId="7E36E5BE" w:rsidR="00CE571E" w:rsidRPr="00CE571E" w:rsidRDefault="00CE571E" w:rsidP="00CE571E">
            <w:pPr>
              <w:jc w:val="right"/>
              <w:rPr>
                <w:sz w:val="28"/>
                <w:szCs w:val="28"/>
              </w:rPr>
            </w:pPr>
            <w:r w:rsidRPr="00CE571E">
              <w:rPr>
                <w:sz w:val="28"/>
                <w:szCs w:val="28"/>
              </w:rPr>
              <w:t>Total number of items ordered</w:t>
            </w:r>
          </w:p>
        </w:tc>
        <w:tc>
          <w:tcPr>
            <w:tcW w:w="1134" w:type="dxa"/>
          </w:tcPr>
          <w:p w14:paraId="6D20E1F5" w14:textId="1B1894E0" w:rsidR="00CE571E" w:rsidRPr="00CE571E" w:rsidRDefault="00CE571E" w:rsidP="00CE571E">
            <w:pPr>
              <w:jc w:val="center"/>
              <w:rPr>
                <w:sz w:val="28"/>
                <w:szCs w:val="28"/>
              </w:rPr>
            </w:pPr>
            <w:r w:rsidRPr="00CE571E"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</w:tcPr>
          <w:p w14:paraId="218954BD" w14:textId="77777777" w:rsidR="00CE571E" w:rsidRPr="00CE571E" w:rsidRDefault="00CE571E" w:rsidP="00CE571E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A87681" w14:textId="77777777" w:rsidR="00CE571E" w:rsidRDefault="00CE571E" w:rsidP="006D69F0">
      <w:pPr>
        <w:rPr>
          <w:sz w:val="32"/>
          <w:szCs w:val="32"/>
        </w:rPr>
      </w:pPr>
    </w:p>
    <w:sectPr w:rsidR="00CE571E" w:rsidSect="006D69F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75111"/>
    <w:multiLevelType w:val="hybridMultilevel"/>
    <w:tmpl w:val="C270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0C"/>
    <w:rsid w:val="00003ED1"/>
    <w:rsid w:val="00631723"/>
    <w:rsid w:val="0065600C"/>
    <w:rsid w:val="00683606"/>
    <w:rsid w:val="006D69F0"/>
    <w:rsid w:val="00C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5AAD"/>
  <w15:chartTrackingRefBased/>
  <w15:docId w15:val="{217A2A4B-42BD-AF42-8396-AFD75E93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5600C"/>
  </w:style>
  <w:style w:type="character" w:styleId="Hyperlink">
    <w:name w:val="Hyperlink"/>
    <w:basedOn w:val="DefaultParagraphFont"/>
    <w:uiPriority w:val="99"/>
    <w:semiHidden/>
    <w:unhideWhenUsed/>
    <w:rsid w:val="0065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71E"/>
    <w:pPr>
      <w:ind w:left="720"/>
      <w:contextualSpacing/>
    </w:pPr>
  </w:style>
  <w:style w:type="table" w:styleId="TableGrid">
    <w:name w:val="Table Grid"/>
    <w:basedOn w:val="TableNormal"/>
    <w:uiPriority w:val="39"/>
    <w:rsid w:val="00CE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formshop@johnxxiii.edu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CF43C8808ED4CA0FF559E958042E8" ma:contentTypeVersion="14" ma:contentTypeDescription="Create a new document." ma:contentTypeScope="" ma:versionID="4e0817385eb5049bd22c41f1350c6d4e">
  <xsd:schema xmlns:xsd="http://www.w3.org/2001/XMLSchema" xmlns:xs="http://www.w3.org/2001/XMLSchema" xmlns:p="http://schemas.microsoft.com/office/2006/metadata/properties" xmlns:ns1="http://schemas.microsoft.com/sharepoint/v3" xmlns:ns2="23f5967a-a470-4076-87b7-c052ea87a9c5" xmlns:ns3="db2018be-e89a-49f5-8b91-8878518be920" targetNamespace="http://schemas.microsoft.com/office/2006/metadata/properties" ma:root="true" ma:fieldsID="2fca7f71b926ac3e9ba8dd56fb1c550d" ns1:_="" ns2:_="" ns3:_="">
    <xsd:import namespace="http://schemas.microsoft.com/sharepoint/v3"/>
    <xsd:import namespace="23f5967a-a470-4076-87b7-c052ea87a9c5"/>
    <xsd:import namespace="db2018be-e89a-49f5-8b91-8878518b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967a-a470-4076-87b7-c052ea87a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18be-e89a-49f5-8b91-8878518b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A16A7D-BF44-4F37-A585-BD475FB7A8BF}"/>
</file>

<file path=customXml/itemProps2.xml><?xml version="1.0" encoding="utf-8"?>
<ds:datastoreItem xmlns:ds="http://schemas.openxmlformats.org/officeDocument/2006/customXml" ds:itemID="{4A771A4F-1E26-4B70-834C-7C77C896BEA5}"/>
</file>

<file path=customXml/itemProps3.xml><?xml version="1.0" encoding="utf-8"?>
<ds:datastoreItem xmlns:ds="http://schemas.openxmlformats.org/officeDocument/2006/customXml" ds:itemID="{90B530CB-61F1-46BC-AAB6-95C09EEC3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Hackett (John XXIII College - Mount Claremont)</dc:creator>
  <cp:keywords/>
  <dc:description/>
  <cp:lastModifiedBy>Kathy Peisley (John XXIII College - Mount Claremont)</cp:lastModifiedBy>
  <cp:revision>2</cp:revision>
  <cp:lastPrinted>2021-01-17T04:34:00Z</cp:lastPrinted>
  <dcterms:created xsi:type="dcterms:W3CDTF">2021-04-21T05:15:00Z</dcterms:created>
  <dcterms:modified xsi:type="dcterms:W3CDTF">2021-04-21T05:15:00Z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0x010100C09CF43C8808ED4CA0FF559E958042E8</vt:lpwstr>
  </property>
</Properties>
</file>