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41059" w14:textId="77777777" w:rsidR="00833D53" w:rsidRDefault="00833D5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630" w:type="dxa"/>
        <w:jc w:val="center"/>
        <w:tblLayout w:type="fixed"/>
        <w:tblLook w:val="0000" w:firstRow="0" w:lastRow="0" w:firstColumn="0" w:lastColumn="0" w:noHBand="0" w:noVBand="0"/>
      </w:tblPr>
      <w:tblGrid>
        <w:gridCol w:w="2182"/>
        <w:gridCol w:w="6448"/>
      </w:tblGrid>
      <w:tr w:rsidR="00833D53" w14:paraId="3124A47A" w14:textId="77777777">
        <w:trPr>
          <w:jc w:val="center"/>
        </w:trPr>
        <w:tc>
          <w:tcPr>
            <w:tcW w:w="8630" w:type="dxa"/>
            <w:gridSpan w:val="2"/>
            <w:tcBorders>
              <w:top w:val="single" w:sz="4" w:space="0" w:color="4F81BD"/>
              <w:left w:val="single" w:sz="4" w:space="0" w:color="4F81BD"/>
              <w:bottom w:val="single" w:sz="4" w:space="0" w:color="4F81BD"/>
              <w:right w:val="single" w:sz="4" w:space="0" w:color="4F81BD"/>
            </w:tcBorders>
            <w:shd w:val="clear" w:color="auto" w:fill="95B3D7"/>
            <w:vAlign w:val="center"/>
          </w:tcPr>
          <w:p w14:paraId="5923F47B" w14:textId="77777777" w:rsidR="00833D53" w:rsidRDefault="00393EC2">
            <w:pPr>
              <w:pBdr>
                <w:top w:val="nil"/>
                <w:left w:val="nil"/>
                <w:bottom w:val="nil"/>
                <w:right w:val="nil"/>
                <w:between w:val="nil"/>
              </w:pBdr>
              <w:jc w:val="center"/>
              <w:rPr>
                <w:rFonts w:ascii="Arial" w:eastAsia="Arial" w:hAnsi="Arial" w:cs="Arial"/>
                <w:b/>
                <w:color w:val="FFFFFF"/>
                <w:sz w:val="36"/>
                <w:szCs w:val="36"/>
              </w:rPr>
            </w:pPr>
            <w:r>
              <w:rPr>
                <w:rFonts w:ascii="Arial" w:eastAsia="Arial" w:hAnsi="Arial" w:cs="Arial"/>
                <w:b/>
                <w:color w:val="FFFFFF"/>
                <w:sz w:val="36"/>
                <w:szCs w:val="36"/>
              </w:rPr>
              <w:t>St Augustine’s Primary School</w:t>
            </w:r>
          </w:p>
          <w:p w14:paraId="5366FDD5" w14:textId="77777777" w:rsidR="00833D53" w:rsidRDefault="00393EC2">
            <w:pPr>
              <w:pBdr>
                <w:top w:val="nil"/>
                <w:left w:val="nil"/>
                <w:bottom w:val="nil"/>
                <w:right w:val="nil"/>
                <w:between w:val="nil"/>
              </w:pBdr>
              <w:jc w:val="center"/>
              <w:rPr>
                <w:rFonts w:ascii="Arial" w:eastAsia="Arial" w:hAnsi="Arial" w:cs="Arial"/>
                <w:color w:val="FFFFFF"/>
                <w:sz w:val="20"/>
                <w:szCs w:val="20"/>
              </w:rPr>
            </w:pPr>
            <w:r>
              <w:rPr>
                <w:rFonts w:ascii="Arial" w:eastAsia="Arial" w:hAnsi="Arial" w:cs="Arial"/>
                <w:color w:val="FFFFFF"/>
                <w:sz w:val="36"/>
                <w:szCs w:val="36"/>
              </w:rPr>
              <w:t>Parents Committee Meeting</w:t>
            </w:r>
          </w:p>
        </w:tc>
      </w:tr>
      <w:tr w:rsidR="00833D53" w14:paraId="7F67A855" w14:textId="77777777">
        <w:trPr>
          <w:trHeight w:val="380"/>
          <w:jc w:val="center"/>
        </w:trPr>
        <w:tc>
          <w:tcPr>
            <w:tcW w:w="2182" w:type="dxa"/>
            <w:tcBorders>
              <w:top w:val="single" w:sz="4" w:space="0" w:color="4F81BD"/>
              <w:left w:val="single" w:sz="4" w:space="0" w:color="4F81BD"/>
              <w:bottom w:val="single" w:sz="4" w:space="0" w:color="4F81BD"/>
              <w:right w:val="single" w:sz="4" w:space="0" w:color="4F81BD"/>
            </w:tcBorders>
            <w:vAlign w:val="center"/>
          </w:tcPr>
          <w:p w14:paraId="65C6BCD3" w14:textId="77777777" w:rsidR="00833D53" w:rsidRDefault="00393EC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Date:</w:t>
            </w:r>
          </w:p>
        </w:tc>
        <w:tc>
          <w:tcPr>
            <w:tcW w:w="6448" w:type="dxa"/>
            <w:tcBorders>
              <w:top w:val="single" w:sz="4" w:space="0" w:color="4F81BD"/>
              <w:left w:val="single" w:sz="4" w:space="0" w:color="4F81BD"/>
              <w:bottom w:val="single" w:sz="4" w:space="0" w:color="4F81BD"/>
              <w:right w:val="single" w:sz="4" w:space="0" w:color="4F81BD"/>
            </w:tcBorders>
            <w:vAlign w:val="center"/>
          </w:tcPr>
          <w:p w14:paraId="1446E90F" w14:textId="6B2C4EAA" w:rsidR="00833D53" w:rsidRDefault="007C46B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Tuesday 16 April</w:t>
            </w:r>
          </w:p>
        </w:tc>
      </w:tr>
      <w:tr w:rsidR="00833D53" w14:paraId="6886D781" w14:textId="77777777">
        <w:trPr>
          <w:trHeight w:val="380"/>
          <w:jc w:val="center"/>
        </w:trPr>
        <w:tc>
          <w:tcPr>
            <w:tcW w:w="2182" w:type="dxa"/>
            <w:tcBorders>
              <w:top w:val="single" w:sz="4" w:space="0" w:color="4F81BD"/>
              <w:left w:val="single" w:sz="4" w:space="0" w:color="4F81BD"/>
              <w:bottom w:val="single" w:sz="4" w:space="0" w:color="4F81BD"/>
              <w:right w:val="single" w:sz="4" w:space="0" w:color="4F81BD"/>
            </w:tcBorders>
            <w:vAlign w:val="center"/>
          </w:tcPr>
          <w:p w14:paraId="46B1B472" w14:textId="77777777" w:rsidR="00833D53" w:rsidRDefault="00393EC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Chairperson:</w:t>
            </w:r>
          </w:p>
        </w:tc>
        <w:tc>
          <w:tcPr>
            <w:tcW w:w="6448" w:type="dxa"/>
            <w:tcBorders>
              <w:top w:val="single" w:sz="4" w:space="0" w:color="4F81BD"/>
              <w:left w:val="single" w:sz="4" w:space="0" w:color="4F81BD"/>
              <w:bottom w:val="single" w:sz="4" w:space="0" w:color="4F81BD"/>
              <w:right w:val="single" w:sz="4" w:space="0" w:color="4F81BD"/>
            </w:tcBorders>
            <w:vAlign w:val="center"/>
          </w:tcPr>
          <w:p w14:paraId="2A646516" w14:textId="73A23950" w:rsidR="00833D53" w:rsidRDefault="007674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Neroli Scott</w:t>
            </w:r>
          </w:p>
        </w:tc>
      </w:tr>
      <w:tr w:rsidR="00833D53" w14:paraId="63E3A795" w14:textId="77777777">
        <w:trPr>
          <w:trHeight w:val="380"/>
          <w:jc w:val="center"/>
        </w:trPr>
        <w:tc>
          <w:tcPr>
            <w:tcW w:w="2182" w:type="dxa"/>
            <w:tcBorders>
              <w:top w:val="single" w:sz="4" w:space="0" w:color="4F81BD"/>
              <w:left w:val="single" w:sz="4" w:space="0" w:color="4F81BD"/>
              <w:bottom w:val="single" w:sz="4" w:space="0" w:color="4F81BD"/>
              <w:right w:val="single" w:sz="4" w:space="0" w:color="4F81BD"/>
            </w:tcBorders>
            <w:vAlign w:val="center"/>
          </w:tcPr>
          <w:p w14:paraId="180659E4" w14:textId="77777777" w:rsidR="00833D53" w:rsidRDefault="00393EC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Minute taker:</w:t>
            </w:r>
          </w:p>
        </w:tc>
        <w:tc>
          <w:tcPr>
            <w:tcW w:w="6448" w:type="dxa"/>
            <w:tcBorders>
              <w:top w:val="single" w:sz="4" w:space="0" w:color="4F81BD"/>
              <w:left w:val="single" w:sz="4" w:space="0" w:color="4F81BD"/>
              <w:bottom w:val="single" w:sz="4" w:space="0" w:color="4F81BD"/>
              <w:right w:val="single" w:sz="4" w:space="0" w:color="4F81BD"/>
            </w:tcBorders>
            <w:vAlign w:val="center"/>
          </w:tcPr>
          <w:p w14:paraId="46B33421" w14:textId="79983956" w:rsidR="00833D53" w:rsidRDefault="007674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Neroli Scott</w:t>
            </w:r>
          </w:p>
        </w:tc>
      </w:tr>
      <w:tr w:rsidR="00833D53" w14:paraId="1BEED470" w14:textId="77777777">
        <w:trPr>
          <w:trHeight w:val="380"/>
          <w:jc w:val="center"/>
        </w:trPr>
        <w:tc>
          <w:tcPr>
            <w:tcW w:w="2182" w:type="dxa"/>
            <w:tcBorders>
              <w:top w:val="single" w:sz="4" w:space="0" w:color="4F81BD"/>
              <w:left w:val="single" w:sz="4" w:space="0" w:color="4F81BD"/>
              <w:bottom w:val="single" w:sz="4" w:space="0" w:color="4F81BD"/>
              <w:right w:val="single" w:sz="4" w:space="0" w:color="4F81BD"/>
            </w:tcBorders>
            <w:vAlign w:val="center"/>
          </w:tcPr>
          <w:p w14:paraId="2FA0F7EA" w14:textId="09EB35DD" w:rsidR="00833D53" w:rsidRDefault="0010299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In attendance</w:t>
            </w:r>
            <w:r w:rsidR="00393EC2">
              <w:rPr>
                <w:rFonts w:ascii="Arial" w:eastAsia="Arial" w:hAnsi="Arial" w:cs="Arial"/>
                <w:b/>
                <w:color w:val="000000"/>
                <w:sz w:val="20"/>
                <w:szCs w:val="20"/>
              </w:rPr>
              <w:t>:</w:t>
            </w:r>
          </w:p>
        </w:tc>
        <w:tc>
          <w:tcPr>
            <w:tcW w:w="6448" w:type="dxa"/>
            <w:tcBorders>
              <w:top w:val="single" w:sz="4" w:space="0" w:color="4F81BD"/>
              <w:left w:val="single" w:sz="4" w:space="0" w:color="4F81BD"/>
              <w:bottom w:val="single" w:sz="4" w:space="0" w:color="4F81BD"/>
              <w:right w:val="single" w:sz="4" w:space="0" w:color="4F81BD"/>
            </w:tcBorders>
            <w:vAlign w:val="center"/>
          </w:tcPr>
          <w:p w14:paraId="4D539E5B" w14:textId="4A2073AA" w:rsidR="00833D53" w:rsidRDefault="0010299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Neroli, Bec, Matt and Dina</w:t>
            </w:r>
          </w:p>
        </w:tc>
      </w:tr>
    </w:tbl>
    <w:p w14:paraId="6C23B841" w14:textId="77777777" w:rsidR="00833D53" w:rsidRDefault="00833D53">
      <w:pPr>
        <w:rPr>
          <w:rFonts w:ascii="Arial" w:eastAsia="Arial" w:hAnsi="Arial" w:cs="Arial"/>
          <w:sz w:val="20"/>
          <w:szCs w:val="20"/>
        </w:rPr>
      </w:pPr>
    </w:p>
    <w:tbl>
      <w:tblPr>
        <w:tblStyle w:val="a0"/>
        <w:tblW w:w="8630" w:type="dxa"/>
        <w:jc w:val="center"/>
        <w:tblLayout w:type="fixed"/>
        <w:tblLook w:val="0000" w:firstRow="0" w:lastRow="0" w:firstColumn="0" w:lastColumn="0" w:noHBand="0" w:noVBand="0"/>
      </w:tblPr>
      <w:tblGrid>
        <w:gridCol w:w="705"/>
        <w:gridCol w:w="5899"/>
        <w:gridCol w:w="2026"/>
      </w:tblGrid>
      <w:tr w:rsidR="00833D53" w14:paraId="5D5B32F8" w14:textId="77777777">
        <w:trPr>
          <w:jc w:val="center"/>
        </w:trPr>
        <w:tc>
          <w:tcPr>
            <w:tcW w:w="8630" w:type="dxa"/>
            <w:gridSpan w:val="3"/>
            <w:tcBorders>
              <w:top w:val="single" w:sz="4" w:space="0" w:color="4F81BD"/>
              <w:left w:val="single" w:sz="4" w:space="0" w:color="4F81BD"/>
              <w:bottom w:val="single" w:sz="4" w:space="0" w:color="4F81BD"/>
              <w:right w:val="single" w:sz="4" w:space="0" w:color="4F81BD"/>
            </w:tcBorders>
            <w:shd w:val="clear" w:color="auto" w:fill="366091"/>
          </w:tcPr>
          <w:p w14:paraId="31607AFE" w14:textId="77777777" w:rsidR="00833D53" w:rsidRDefault="00393EC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Agenda Items</w:t>
            </w:r>
          </w:p>
        </w:tc>
      </w:tr>
      <w:tr w:rsidR="00833D53" w14:paraId="2E796A5C" w14:textId="77777777">
        <w:trPr>
          <w:jc w:val="center"/>
        </w:trPr>
        <w:tc>
          <w:tcPr>
            <w:tcW w:w="705"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0EBF45FD" w14:textId="77777777" w:rsidR="00833D53" w:rsidRDefault="00393EC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Item</w:t>
            </w:r>
          </w:p>
        </w:tc>
        <w:tc>
          <w:tcPr>
            <w:tcW w:w="5899"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5AECB1FB" w14:textId="77777777" w:rsidR="00833D53" w:rsidRDefault="00393EC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Items for discussion</w:t>
            </w:r>
          </w:p>
        </w:tc>
        <w:tc>
          <w:tcPr>
            <w:tcW w:w="2026"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4574D76E" w14:textId="77777777" w:rsidR="00833D53" w:rsidRDefault="00393EC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Presenter</w:t>
            </w:r>
          </w:p>
        </w:tc>
      </w:tr>
      <w:tr w:rsidR="00833D53" w14:paraId="5BD30AC7"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vAlign w:val="center"/>
          </w:tcPr>
          <w:p w14:paraId="7C0DED21" w14:textId="77777777" w:rsidR="00833D53" w:rsidRDefault="00833D53" w:rsidP="000F2D05">
            <w:pPr>
              <w:numPr>
                <w:ilvl w:val="0"/>
                <w:numId w:val="2"/>
              </w:numPr>
              <w:pBdr>
                <w:top w:val="nil"/>
                <w:left w:val="nil"/>
                <w:bottom w:val="nil"/>
                <w:right w:val="nil"/>
                <w:between w:val="nil"/>
              </w:pBdr>
              <w:rPr>
                <w:rFonts w:ascii="Arial" w:eastAsia="Arial" w:hAnsi="Arial" w:cs="Arial"/>
                <w:color w:val="000000"/>
                <w:sz w:val="20"/>
                <w:szCs w:val="20"/>
              </w:rPr>
            </w:pPr>
          </w:p>
        </w:tc>
        <w:tc>
          <w:tcPr>
            <w:tcW w:w="5899" w:type="dxa"/>
            <w:tcBorders>
              <w:top w:val="single" w:sz="4" w:space="0" w:color="4F81BD"/>
              <w:left w:val="single" w:sz="4" w:space="0" w:color="4F81BD"/>
              <w:bottom w:val="single" w:sz="4" w:space="0" w:color="4F81BD"/>
              <w:right w:val="single" w:sz="4" w:space="0" w:color="4F81BD"/>
            </w:tcBorders>
            <w:vAlign w:val="center"/>
          </w:tcPr>
          <w:p w14:paraId="3E080581" w14:textId="322043AE" w:rsidR="00D115D3" w:rsidRDefault="00225BCF">
            <w:pPr>
              <w:pBdr>
                <w:top w:val="nil"/>
                <w:left w:val="nil"/>
                <w:bottom w:val="nil"/>
                <w:right w:val="nil"/>
                <w:between w:val="nil"/>
              </w:pBdr>
              <w:rPr>
                <w:rFonts w:ascii="Arial" w:eastAsia="Arial" w:hAnsi="Arial" w:cs="Arial"/>
                <w:b/>
                <w:bCs/>
                <w:sz w:val="20"/>
                <w:szCs w:val="20"/>
              </w:rPr>
            </w:pPr>
            <w:proofErr w:type="spellStart"/>
            <w:r w:rsidRPr="00225BCF">
              <w:rPr>
                <w:rFonts w:ascii="Arial" w:eastAsia="Arial" w:hAnsi="Arial" w:cs="Arial"/>
                <w:b/>
                <w:bCs/>
                <w:sz w:val="20"/>
                <w:szCs w:val="20"/>
              </w:rPr>
              <w:t>Mothers Day</w:t>
            </w:r>
            <w:proofErr w:type="spellEnd"/>
            <w:r w:rsidRPr="00225BCF">
              <w:rPr>
                <w:rFonts w:ascii="Arial" w:eastAsia="Arial" w:hAnsi="Arial" w:cs="Arial"/>
                <w:b/>
                <w:bCs/>
                <w:sz w:val="20"/>
                <w:szCs w:val="20"/>
              </w:rPr>
              <w:t xml:space="preserve"> Breakfast</w:t>
            </w:r>
            <w:r>
              <w:rPr>
                <w:rFonts w:ascii="Arial" w:eastAsia="Arial" w:hAnsi="Arial" w:cs="Arial"/>
                <w:b/>
                <w:bCs/>
                <w:sz w:val="20"/>
                <w:szCs w:val="20"/>
              </w:rPr>
              <w:t xml:space="preserve"> – </w:t>
            </w:r>
            <w:r w:rsidR="00D115D3">
              <w:rPr>
                <w:rFonts w:ascii="Arial" w:eastAsia="Arial" w:hAnsi="Arial" w:cs="Arial"/>
                <w:b/>
                <w:bCs/>
                <w:sz w:val="20"/>
                <w:szCs w:val="20"/>
              </w:rPr>
              <w:t>Friday 10</w:t>
            </w:r>
            <w:r w:rsidR="00D115D3" w:rsidRPr="00D115D3">
              <w:rPr>
                <w:rFonts w:ascii="Arial" w:eastAsia="Arial" w:hAnsi="Arial" w:cs="Arial"/>
                <w:b/>
                <w:bCs/>
                <w:sz w:val="20"/>
                <w:szCs w:val="20"/>
                <w:vertAlign w:val="superscript"/>
              </w:rPr>
              <w:t>th</w:t>
            </w:r>
            <w:r w:rsidR="00D115D3">
              <w:rPr>
                <w:rFonts w:ascii="Arial" w:eastAsia="Arial" w:hAnsi="Arial" w:cs="Arial"/>
                <w:b/>
                <w:bCs/>
                <w:sz w:val="20"/>
                <w:szCs w:val="20"/>
              </w:rPr>
              <w:t xml:space="preserve"> May</w:t>
            </w:r>
          </w:p>
          <w:p w14:paraId="22779CBE" w14:textId="566F4C59" w:rsidR="00F8601C" w:rsidRDefault="00225BC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Matt </w:t>
            </w:r>
            <w:r w:rsidR="00792976">
              <w:rPr>
                <w:rFonts w:ascii="Arial" w:eastAsia="Arial" w:hAnsi="Arial" w:cs="Arial"/>
                <w:sz w:val="20"/>
                <w:szCs w:val="20"/>
              </w:rPr>
              <w:t>confirmed grade 5/6 will be putting on the breakfast</w:t>
            </w:r>
          </w:p>
          <w:p w14:paraId="15E486C0" w14:textId="145385F7" w:rsidR="00792976" w:rsidRDefault="00623CD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Matt to co-ordinate ingredient order and establish </w:t>
            </w:r>
            <w:r w:rsidR="007903DE">
              <w:rPr>
                <w:rFonts w:ascii="Arial" w:eastAsia="Arial" w:hAnsi="Arial" w:cs="Arial"/>
                <w:sz w:val="20"/>
                <w:szCs w:val="20"/>
              </w:rPr>
              <w:t>estimated costs</w:t>
            </w:r>
            <w:r w:rsidR="00614231">
              <w:rPr>
                <w:rFonts w:ascii="Arial" w:eastAsia="Arial" w:hAnsi="Arial" w:cs="Arial"/>
                <w:sz w:val="20"/>
                <w:szCs w:val="20"/>
              </w:rPr>
              <w:t>.</w:t>
            </w:r>
            <w:r w:rsidR="00991EEF">
              <w:rPr>
                <w:rFonts w:ascii="Arial" w:eastAsia="Arial" w:hAnsi="Arial" w:cs="Arial"/>
                <w:sz w:val="20"/>
                <w:szCs w:val="20"/>
              </w:rPr>
              <w:t xml:space="preserve"> Costing to be confirmed by Thursday </w:t>
            </w:r>
            <w:r w:rsidR="001B4E9B">
              <w:rPr>
                <w:rFonts w:ascii="Arial" w:eastAsia="Arial" w:hAnsi="Arial" w:cs="Arial"/>
                <w:sz w:val="20"/>
                <w:szCs w:val="20"/>
              </w:rPr>
              <w:t xml:space="preserve">18/4 </w:t>
            </w:r>
            <w:r w:rsidR="001B4E9B">
              <w:rPr>
                <w:rFonts w:ascii="Arial" w:eastAsia="Arial" w:hAnsi="Arial" w:cs="Arial"/>
                <w:sz w:val="20"/>
                <w:szCs w:val="20"/>
              </w:rPr>
              <w:t xml:space="preserve">to pass on to Neroli to set ticket price and set up </w:t>
            </w:r>
            <w:proofErr w:type="spellStart"/>
            <w:r w:rsidR="001B4E9B">
              <w:rPr>
                <w:rFonts w:ascii="Arial" w:eastAsia="Arial" w:hAnsi="Arial" w:cs="Arial"/>
                <w:sz w:val="20"/>
                <w:szCs w:val="20"/>
              </w:rPr>
              <w:t>TryBooking</w:t>
            </w:r>
            <w:proofErr w:type="spellEnd"/>
            <w:r w:rsidR="001B4E9B">
              <w:rPr>
                <w:rFonts w:ascii="Arial" w:eastAsia="Arial" w:hAnsi="Arial" w:cs="Arial"/>
                <w:sz w:val="20"/>
                <w:szCs w:val="20"/>
              </w:rPr>
              <w:t>.</w:t>
            </w:r>
          </w:p>
          <w:p w14:paraId="2EF2587F" w14:textId="614E3489" w:rsidR="007903DE" w:rsidRDefault="007903D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Dependent </w:t>
            </w:r>
            <w:r w:rsidR="00614231">
              <w:rPr>
                <w:rFonts w:ascii="Arial" w:eastAsia="Arial" w:hAnsi="Arial" w:cs="Arial"/>
                <w:sz w:val="20"/>
                <w:szCs w:val="20"/>
              </w:rPr>
              <w:t>estimated costs may do flowers again. Bec happy to co-ordinate if goes ahead.</w:t>
            </w:r>
          </w:p>
          <w:p w14:paraId="606028A3" w14:textId="06A10C93" w:rsidR="00991EEF" w:rsidRPr="00225BCF" w:rsidRDefault="00F27B7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Matt to confirm coffee van</w:t>
            </w:r>
          </w:p>
          <w:p w14:paraId="3D4F0B7E" w14:textId="00C4C327" w:rsidR="00B06F60" w:rsidRPr="00B06F60" w:rsidRDefault="00B06F60">
            <w:pPr>
              <w:pBdr>
                <w:top w:val="nil"/>
                <w:left w:val="nil"/>
                <w:bottom w:val="nil"/>
                <w:right w:val="nil"/>
                <w:between w:val="nil"/>
              </w:pBdr>
              <w:rPr>
                <w:rFonts w:ascii="Arial" w:eastAsia="Arial" w:hAnsi="Arial" w:cs="Arial"/>
                <w:sz w:val="20"/>
                <w:szCs w:val="20"/>
              </w:rPr>
            </w:pPr>
          </w:p>
        </w:tc>
        <w:tc>
          <w:tcPr>
            <w:tcW w:w="2026" w:type="dxa"/>
            <w:tcBorders>
              <w:top w:val="single" w:sz="4" w:space="0" w:color="4F81BD"/>
              <w:left w:val="single" w:sz="4" w:space="0" w:color="4F81BD"/>
              <w:bottom w:val="single" w:sz="4" w:space="0" w:color="4F81BD"/>
              <w:right w:val="single" w:sz="4" w:space="0" w:color="4F81BD"/>
            </w:tcBorders>
            <w:vAlign w:val="center"/>
          </w:tcPr>
          <w:p w14:paraId="1C78A808" w14:textId="79E9953B" w:rsidR="00833D53" w:rsidRDefault="00833D53">
            <w:pPr>
              <w:pBdr>
                <w:top w:val="nil"/>
                <w:left w:val="nil"/>
                <w:bottom w:val="nil"/>
                <w:right w:val="nil"/>
                <w:between w:val="nil"/>
              </w:pBdr>
              <w:rPr>
                <w:rFonts w:ascii="Arial" w:eastAsia="Arial" w:hAnsi="Arial" w:cs="Arial"/>
                <w:color w:val="000000"/>
                <w:sz w:val="20"/>
                <w:szCs w:val="20"/>
              </w:rPr>
            </w:pPr>
            <w:bookmarkStart w:id="0" w:name="_gjdgxs" w:colFirst="0" w:colLast="0"/>
            <w:bookmarkEnd w:id="0"/>
          </w:p>
        </w:tc>
      </w:tr>
      <w:tr w:rsidR="00833D53" w14:paraId="72D1338D"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4A516642" w14:textId="77777777" w:rsidR="00833D53" w:rsidRDefault="00833D53" w:rsidP="000F2D05">
            <w:pPr>
              <w:numPr>
                <w:ilvl w:val="0"/>
                <w:numId w:val="2"/>
              </w:numPr>
              <w:pBdr>
                <w:top w:val="nil"/>
                <w:left w:val="nil"/>
                <w:bottom w:val="nil"/>
                <w:right w:val="nil"/>
                <w:between w:val="nil"/>
              </w:pBdr>
              <w:rPr>
                <w:rFonts w:ascii="Arial" w:eastAsia="Arial" w:hAnsi="Arial" w:cs="Arial"/>
                <w:color w:val="000000"/>
                <w:sz w:val="20"/>
                <w:szCs w:val="20"/>
              </w:rPr>
            </w:pP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41D870C9" w14:textId="0F35AC84" w:rsidR="00833D53" w:rsidRPr="00D63245" w:rsidRDefault="00BB2728">
            <w:pPr>
              <w:pBdr>
                <w:top w:val="nil"/>
                <w:left w:val="nil"/>
                <w:bottom w:val="nil"/>
                <w:right w:val="nil"/>
                <w:between w:val="nil"/>
              </w:pBdr>
              <w:rPr>
                <w:rFonts w:ascii="Helvetica" w:hAnsi="Helvetica" w:cs="Helvetica"/>
                <w:b/>
                <w:bCs/>
                <w:color w:val="1D2228"/>
                <w:sz w:val="20"/>
                <w:szCs w:val="20"/>
                <w:shd w:val="clear" w:color="auto" w:fill="FFFFFF"/>
              </w:rPr>
            </w:pPr>
            <w:proofErr w:type="spellStart"/>
            <w:r>
              <w:rPr>
                <w:rFonts w:ascii="Helvetica" w:hAnsi="Helvetica" w:cs="Helvetica"/>
                <w:b/>
                <w:bCs/>
                <w:color w:val="1D2228"/>
                <w:sz w:val="20"/>
                <w:szCs w:val="20"/>
                <w:shd w:val="clear" w:color="auto" w:fill="FFFFFF"/>
              </w:rPr>
              <w:t>Mothers Day</w:t>
            </w:r>
            <w:proofErr w:type="spellEnd"/>
            <w:r>
              <w:rPr>
                <w:rFonts w:ascii="Helvetica" w:hAnsi="Helvetica" w:cs="Helvetica"/>
                <w:b/>
                <w:bCs/>
                <w:color w:val="1D2228"/>
                <w:sz w:val="20"/>
                <w:szCs w:val="20"/>
                <w:shd w:val="clear" w:color="auto" w:fill="FFFFFF"/>
              </w:rPr>
              <w:t xml:space="preserve"> Stall</w:t>
            </w:r>
            <w:r w:rsidR="0073498B">
              <w:rPr>
                <w:rFonts w:ascii="Helvetica" w:hAnsi="Helvetica" w:cs="Helvetica"/>
                <w:b/>
                <w:bCs/>
                <w:color w:val="1D2228"/>
                <w:sz w:val="20"/>
                <w:szCs w:val="20"/>
                <w:shd w:val="clear" w:color="auto" w:fill="FFFFFF"/>
              </w:rPr>
              <w:t xml:space="preserve"> – Monday 6</w:t>
            </w:r>
            <w:r w:rsidR="0073498B" w:rsidRPr="0073498B">
              <w:rPr>
                <w:rFonts w:ascii="Helvetica" w:hAnsi="Helvetica" w:cs="Helvetica"/>
                <w:b/>
                <w:bCs/>
                <w:color w:val="1D2228"/>
                <w:sz w:val="20"/>
                <w:szCs w:val="20"/>
                <w:shd w:val="clear" w:color="auto" w:fill="FFFFFF"/>
                <w:vertAlign w:val="superscript"/>
              </w:rPr>
              <w:t>th</w:t>
            </w:r>
            <w:r w:rsidR="0073498B">
              <w:rPr>
                <w:rFonts w:ascii="Helvetica" w:hAnsi="Helvetica" w:cs="Helvetica"/>
                <w:b/>
                <w:bCs/>
                <w:color w:val="1D2228"/>
                <w:sz w:val="20"/>
                <w:szCs w:val="20"/>
                <w:shd w:val="clear" w:color="auto" w:fill="FFFFFF"/>
              </w:rPr>
              <w:t xml:space="preserve"> May</w:t>
            </w:r>
          </w:p>
          <w:p w14:paraId="604C099E" w14:textId="71AF631A" w:rsidR="00D269F2" w:rsidRDefault="00C9490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ready to go</w:t>
            </w:r>
          </w:p>
          <w:p w14:paraId="12B4D7AE" w14:textId="11C79A73" w:rsidR="0073498B" w:rsidRDefault="00C9490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Bec to </w:t>
            </w:r>
            <w:r w:rsidR="0073498B">
              <w:rPr>
                <w:rFonts w:ascii="Arial" w:eastAsia="Arial" w:hAnsi="Arial" w:cs="Arial"/>
                <w:sz w:val="20"/>
                <w:szCs w:val="20"/>
              </w:rPr>
              <w:t>make flyer for Matt to send out</w:t>
            </w:r>
          </w:p>
          <w:p w14:paraId="1E81304C" w14:textId="47772B09" w:rsidR="0073498B" w:rsidRDefault="0073498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Bec to establish current volunteer numbers and will let Matt know if a request to all families is required</w:t>
            </w:r>
          </w:p>
          <w:p w14:paraId="2FCCD662" w14:textId="1DEECFD6" w:rsidR="001B1C89" w:rsidRDefault="001B1C89">
            <w:pPr>
              <w:pBdr>
                <w:top w:val="nil"/>
                <w:left w:val="nil"/>
                <w:bottom w:val="nil"/>
                <w:right w:val="nil"/>
                <w:between w:val="nil"/>
              </w:pBdr>
              <w:rPr>
                <w:rFonts w:ascii="Arial" w:eastAsia="Arial" w:hAnsi="Arial" w:cs="Arial"/>
                <w:sz w:val="20"/>
                <w:szCs w:val="20"/>
              </w:rPr>
            </w:pP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6049305C" w14:textId="0A6FA6CC" w:rsidR="00833D53" w:rsidRDefault="00BB272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Matt/ Bec</w:t>
            </w:r>
          </w:p>
        </w:tc>
      </w:tr>
      <w:tr w:rsidR="005876CD" w14:paraId="498F995D"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32F9B5A8" w14:textId="77777777" w:rsidR="005876CD" w:rsidRDefault="005876CD" w:rsidP="000F2D05">
            <w:pPr>
              <w:numPr>
                <w:ilvl w:val="0"/>
                <w:numId w:val="2"/>
              </w:numPr>
              <w:pBdr>
                <w:top w:val="nil"/>
                <w:left w:val="nil"/>
                <w:bottom w:val="nil"/>
                <w:right w:val="nil"/>
                <w:between w:val="nil"/>
              </w:pBdr>
              <w:rPr>
                <w:rFonts w:ascii="Arial" w:eastAsia="Arial" w:hAnsi="Arial" w:cs="Arial"/>
                <w:color w:val="000000"/>
                <w:sz w:val="20"/>
                <w:szCs w:val="20"/>
              </w:rPr>
            </w:pP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2088FCA7" w14:textId="77777777" w:rsidR="005876CD" w:rsidRDefault="005876CD" w:rsidP="005876C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P</w:t>
            </w:r>
            <w:r w:rsidRPr="005822C8">
              <w:rPr>
                <w:rFonts w:ascii="Helvetica" w:hAnsi="Helvetica" w:cs="Helvetica"/>
                <w:b/>
                <w:bCs/>
                <w:color w:val="1D2228"/>
                <w:sz w:val="20"/>
                <w:szCs w:val="20"/>
                <w:shd w:val="clear" w:color="auto" w:fill="FFFFFF"/>
              </w:rPr>
              <w:t>urchase</w:t>
            </w:r>
            <w:r>
              <w:rPr>
                <w:rFonts w:ascii="Helvetica" w:hAnsi="Helvetica" w:cs="Helvetica"/>
                <w:b/>
                <w:bCs/>
                <w:color w:val="1D2228"/>
                <w:sz w:val="20"/>
                <w:szCs w:val="20"/>
                <w:shd w:val="clear" w:color="auto" w:fill="FFFFFF"/>
              </w:rPr>
              <w:t>s</w:t>
            </w:r>
          </w:p>
          <w:p w14:paraId="42514C83" w14:textId="77777777" w:rsidR="005876CD" w:rsidRDefault="005876CD" w:rsidP="005876CD">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X4 snug seating purchased for the library</w:t>
            </w:r>
          </w:p>
          <w:p w14:paraId="43F1201F" w14:textId="77777777" w:rsidR="005876CD" w:rsidRDefault="005876CD" w:rsidP="005876CD">
            <w:pPr>
              <w:rPr>
                <w:rFonts w:ascii="Helvetica" w:hAnsi="Helvetica" w:cs="Helvetica"/>
                <w:color w:val="1D2228"/>
                <w:sz w:val="20"/>
                <w:szCs w:val="20"/>
                <w:shd w:val="clear" w:color="auto" w:fill="FFFFFF"/>
              </w:rPr>
            </w:pPr>
          </w:p>
          <w:p w14:paraId="146A19A2" w14:textId="77777777" w:rsidR="005876CD" w:rsidRDefault="005876CD" w:rsidP="005876CD">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Matt to confirm purchases for Senior classes within the STEM space </w:t>
            </w:r>
            <w:proofErr w:type="spellStart"/>
            <w:r>
              <w:rPr>
                <w:rFonts w:ascii="Helvetica" w:hAnsi="Helvetica" w:cs="Helvetica"/>
                <w:color w:val="1D2228"/>
                <w:sz w:val="20"/>
                <w:szCs w:val="20"/>
                <w:shd w:val="clear" w:color="auto" w:fill="FFFFFF"/>
              </w:rPr>
              <w:t>e.g</w:t>
            </w:r>
            <w:proofErr w:type="spellEnd"/>
            <w:r>
              <w:rPr>
                <w:rFonts w:ascii="Helvetica" w:hAnsi="Helvetica" w:cs="Helvetica"/>
                <w:color w:val="1D2228"/>
                <w:sz w:val="20"/>
                <w:szCs w:val="20"/>
                <w:shd w:val="clear" w:color="auto" w:fill="FFFFFF"/>
              </w:rPr>
              <w:t xml:space="preserve"> drones</w:t>
            </w:r>
          </w:p>
          <w:p w14:paraId="30BAB7D6" w14:textId="77777777" w:rsidR="005876CD" w:rsidRDefault="005876CD" w:rsidP="005876CD">
            <w:pPr>
              <w:rPr>
                <w:rFonts w:ascii="Helvetica" w:hAnsi="Helvetica" w:cs="Helvetica"/>
                <w:b/>
                <w:bCs/>
                <w:color w:val="1D2228"/>
                <w:sz w:val="20"/>
                <w:szCs w:val="20"/>
                <w:shd w:val="clear" w:color="auto" w:fill="FFFFFF"/>
              </w:rPr>
            </w:pP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062B635D" w14:textId="4566238F" w:rsidR="005876CD" w:rsidRDefault="005876CD" w:rsidP="005876C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Neroli</w:t>
            </w:r>
          </w:p>
        </w:tc>
      </w:tr>
      <w:tr w:rsidR="005876CD" w14:paraId="4E687C35"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00533A95" w14:textId="77777777" w:rsidR="005876CD" w:rsidRDefault="005876CD" w:rsidP="000F2D05">
            <w:pPr>
              <w:numPr>
                <w:ilvl w:val="0"/>
                <w:numId w:val="2"/>
              </w:numPr>
              <w:pBdr>
                <w:top w:val="nil"/>
                <w:left w:val="nil"/>
                <w:bottom w:val="nil"/>
                <w:right w:val="nil"/>
                <w:between w:val="nil"/>
              </w:pBdr>
              <w:rPr>
                <w:rFonts w:ascii="Arial" w:eastAsia="Arial" w:hAnsi="Arial" w:cs="Arial"/>
                <w:color w:val="000000"/>
                <w:sz w:val="20"/>
                <w:szCs w:val="20"/>
              </w:rPr>
            </w:pP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6C6A9631" w14:textId="77777777" w:rsidR="005876CD" w:rsidRDefault="005876CD" w:rsidP="005876C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Fundraising goals</w:t>
            </w:r>
          </w:p>
          <w:p w14:paraId="13FB1B7B" w14:textId="5010CB4A" w:rsidR="005876CD" w:rsidRPr="001B1C89" w:rsidRDefault="005876CD" w:rsidP="005876CD">
            <w:pPr>
              <w:pBdr>
                <w:top w:val="nil"/>
                <w:left w:val="nil"/>
                <w:bottom w:val="nil"/>
                <w:right w:val="nil"/>
                <w:between w:val="nil"/>
              </w:pBdr>
              <w:rPr>
                <w:rFonts w:ascii="Helvetica" w:hAnsi="Helvetica" w:cs="Helvetica"/>
                <w:b/>
                <w:bCs/>
                <w:color w:val="1D2228"/>
                <w:sz w:val="20"/>
                <w:szCs w:val="20"/>
                <w:shd w:val="clear" w:color="auto" w:fill="FFFFFF"/>
              </w:rPr>
            </w:pPr>
            <w:r>
              <w:rPr>
                <w:rFonts w:ascii="Calibri" w:eastAsia="Calibri" w:hAnsi="Calibri" w:cs="Calibri"/>
                <w:color w:val="222222"/>
                <w:sz w:val="22"/>
                <w:szCs w:val="22"/>
              </w:rPr>
              <w:t>Neroli provided draft Fundraising Goal setting 2024 and beyond form. Minor amendments to be made and returned to Matt will send out to families</w:t>
            </w: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2359FDC0" w14:textId="2F53A888" w:rsidR="005876CD" w:rsidRDefault="005876CD" w:rsidP="005876C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Neroli</w:t>
            </w:r>
          </w:p>
        </w:tc>
      </w:tr>
      <w:tr w:rsidR="005876CD" w14:paraId="64B5FF53"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5EB3AB45" w14:textId="77777777" w:rsidR="005876CD" w:rsidRDefault="005876CD" w:rsidP="000F2D05">
            <w:pPr>
              <w:numPr>
                <w:ilvl w:val="0"/>
                <w:numId w:val="2"/>
              </w:numPr>
              <w:pBdr>
                <w:top w:val="nil"/>
                <w:left w:val="nil"/>
                <w:bottom w:val="nil"/>
                <w:right w:val="nil"/>
                <w:between w:val="nil"/>
              </w:pBdr>
              <w:rPr>
                <w:rFonts w:ascii="Arial" w:eastAsia="Arial" w:hAnsi="Arial" w:cs="Arial"/>
                <w:color w:val="000000"/>
                <w:sz w:val="20"/>
                <w:szCs w:val="20"/>
              </w:rPr>
            </w:pP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5AAB7B96" w14:textId="3921D07C" w:rsidR="005876CD" w:rsidRDefault="005876CD" w:rsidP="005876CD">
            <w:pPr>
              <w:pBdr>
                <w:top w:val="nil"/>
                <w:left w:val="nil"/>
                <w:bottom w:val="nil"/>
                <w:right w:val="nil"/>
                <w:between w:val="nil"/>
              </w:pBdr>
              <w:rPr>
                <w:rFonts w:ascii="Helvetica" w:hAnsi="Helvetica" w:cs="Helvetica"/>
                <w:b/>
                <w:bCs/>
                <w:color w:val="1D2228"/>
                <w:sz w:val="20"/>
                <w:szCs w:val="20"/>
                <w:shd w:val="clear" w:color="auto" w:fill="FFFFFF"/>
              </w:rPr>
            </w:pPr>
            <w:r w:rsidRPr="001B1C89">
              <w:rPr>
                <w:rFonts w:ascii="Helvetica" w:hAnsi="Helvetica" w:cs="Helvetica"/>
                <w:b/>
                <w:bCs/>
                <w:color w:val="1D2228"/>
                <w:sz w:val="20"/>
                <w:szCs w:val="20"/>
                <w:shd w:val="clear" w:color="auto" w:fill="FFFFFF"/>
              </w:rPr>
              <w:t xml:space="preserve">Coffee Van- possibility to </w:t>
            </w:r>
            <w:r>
              <w:rPr>
                <w:rFonts w:ascii="Helvetica" w:hAnsi="Helvetica" w:cs="Helvetica"/>
                <w:b/>
                <w:bCs/>
                <w:color w:val="1D2228"/>
                <w:sz w:val="20"/>
                <w:szCs w:val="20"/>
                <w:shd w:val="clear" w:color="auto" w:fill="FFFFFF"/>
              </w:rPr>
              <w:t>make some donations to the school as ‘payment’</w:t>
            </w:r>
          </w:p>
          <w:p w14:paraId="2CA241AB" w14:textId="2ED7258A" w:rsidR="005876CD" w:rsidRDefault="005876CD" w:rsidP="005876CD">
            <w:pPr>
              <w:pBdr>
                <w:top w:val="nil"/>
                <w:left w:val="nil"/>
                <w:bottom w:val="nil"/>
                <w:right w:val="nil"/>
                <w:between w:val="nil"/>
              </w:pBd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Matt to discuss if they will donate a raffle prize of free coffees</w:t>
            </w:r>
          </w:p>
          <w:p w14:paraId="2DBE6A6E" w14:textId="0E4EC688" w:rsidR="005876CD" w:rsidRPr="001B1C89" w:rsidRDefault="005876CD" w:rsidP="005876CD">
            <w:pPr>
              <w:pBdr>
                <w:top w:val="nil"/>
                <w:left w:val="nil"/>
                <w:bottom w:val="nil"/>
                <w:right w:val="nil"/>
                <w:between w:val="nil"/>
              </w:pBdr>
              <w:rPr>
                <w:rFonts w:ascii="Arial" w:eastAsia="Arial" w:hAnsi="Arial" w:cs="Arial"/>
                <w:sz w:val="20"/>
                <w:szCs w:val="20"/>
              </w:rPr>
            </w:pP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7D05DB2B" w14:textId="61D4DFF6" w:rsidR="005876CD" w:rsidRDefault="005876CD" w:rsidP="005876C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Matt</w:t>
            </w:r>
          </w:p>
        </w:tc>
      </w:tr>
      <w:tr w:rsidR="005876CD" w14:paraId="36EDE3AD"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3F19CA86" w14:textId="609A42E0" w:rsidR="005876CD" w:rsidRPr="000F2D05" w:rsidRDefault="000F2D05" w:rsidP="000F2D05">
            <w:pPr>
              <w:pStyle w:val="ListParagraph"/>
              <w:numPr>
                <w:ilvl w:val="0"/>
                <w:numId w:val="2"/>
              </w:numPr>
              <w:pBdr>
                <w:top w:val="nil"/>
                <w:left w:val="nil"/>
                <w:bottom w:val="nil"/>
                <w:right w:val="nil"/>
                <w:between w:val="nil"/>
              </w:pBdr>
              <w:rPr>
                <w:rFonts w:ascii="Arial" w:eastAsia="Arial" w:hAnsi="Arial" w:cs="Arial"/>
                <w:sz w:val="20"/>
                <w:szCs w:val="20"/>
              </w:rPr>
            </w:pPr>
            <w:r w:rsidRPr="000F2D05">
              <w:rPr>
                <w:rFonts w:ascii="Arial" w:eastAsia="Arial" w:hAnsi="Arial" w:cs="Arial"/>
                <w:sz w:val="20"/>
                <w:szCs w:val="20"/>
              </w:rPr>
              <w:t>6</w:t>
            </w: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2754F8F1" w14:textId="77777777" w:rsidR="005876CD" w:rsidRDefault="005876CD" w:rsidP="005876CD">
            <w:pPr>
              <w:pBdr>
                <w:top w:val="nil"/>
                <w:left w:val="nil"/>
                <w:bottom w:val="nil"/>
                <w:right w:val="nil"/>
                <w:between w:val="nil"/>
              </w:pBdr>
              <w:rPr>
                <w:rFonts w:ascii="Arial" w:eastAsia="Arial" w:hAnsi="Arial" w:cs="Arial"/>
                <w:sz w:val="20"/>
                <w:szCs w:val="20"/>
              </w:rPr>
            </w:pPr>
            <w:r>
              <w:rPr>
                <w:rFonts w:ascii="Arial" w:eastAsia="Arial" w:hAnsi="Arial" w:cs="Arial"/>
                <w:b/>
                <w:bCs/>
                <w:sz w:val="20"/>
                <w:szCs w:val="20"/>
              </w:rPr>
              <w:t>P</w:t>
            </w:r>
            <w:r w:rsidRPr="008E02C2">
              <w:rPr>
                <w:rFonts w:ascii="Arial" w:eastAsia="Arial" w:hAnsi="Arial" w:cs="Arial"/>
                <w:b/>
                <w:bCs/>
                <w:sz w:val="20"/>
                <w:szCs w:val="20"/>
              </w:rPr>
              <w:t>arents Social Night</w:t>
            </w:r>
            <w:r>
              <w:rPr>
                <w:rFonts w:ascii="Arial" w:eastAsia="Arial" w:hAnsi="Arial" w:cs="Arial"/>
                <w:b/>
                <w:bCs/>
                <w:sz w:val="20"/>
                <w:szCs w:val="20"/>
              </w:rPr>
              <w:t xml:space="preserve"> – </w:t>
            </w:r>
            <w:r>
              <w:rPr>
                <w:rFonts w:ascii="Arial" w:eastAsia="Arial" w:hAnsi="Arial" w:cs="Arial"/>
                <w:sz w:val="20"/>
                <w:szCs w:val="20"/>
              </w:rPr>
              <w:t>Sub-committee volunteers Barny, Tess, Briony, Sally. Barny to look into liquor licensing, discussed all options of selling alcohol including paying an RSC waiter for the duration. Booking of Triva provider required soon.</w:t>
            </w:r>
          </w:p>
          <w:p w14:paraId="6435C907" w14:textId="77777777" w:rsidR="005876CD" w:rsidRDefault="005876CD" w:rsidP="005876CD">
            <w:pPr>
              <w:pBdr>
                <w:top w:val="nil"/>
                <w:left w:val="nil"/>
                <w:bottom w:val="nil"/>
                <w:right w:val="nil"/>
                <w:between w:val="nil"/>
              </w:pBdr>
              <w:rPr>
                <w:rFonts w:ascii="Arial" w:eastAsia="Arial" w:hAnsi="Arial" w:cs="Arial"/>
                <w:sz w:val="20"/>
                <w:szCs w:val="20"/>
              </w:rPr>
            </w:pPr>
          </w:p>
          <w:p w14:paraId="5CF11D7C" w14:textId="27A8487C" w:rsidR="005876CD" w:rsidRDefault="005876CD" w:rsidP="005876C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 update</w:t>
            </w:r>
          </w:p>
          <w:p w14:paraId="5B7B5251" w14:textId="77777777" w:rsidR="005876CD" w:rsidRPr="003368C9" w:rsidRDefault="005876CD" w:rsidP="005876CD">
            <w:pPr>
              <w:rPr>
                <w:rFonts w:ascii="Helvetica" w:hAnsi="Helvetica" w:cs="Helvetica"/>
                <w:b/>
                <w:bCs/>
                <w:color w:val="1D2228"/>
                <w:sz w:val="20"/>
                <w:szCs w:val="20"/>
                <w:shd w:val="clear" w:color="auto" w:fill="FFFFFF"/>
              </w:rPr>
            </w:pP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2511CCE3" w14:textId="77777777" w:rsidR="005876CD" w:rsidRDefault="005876CD" w:rsidP="005876CD">
            <w:pPr>
              <w:pBdr>
                <w:top w:val="nil"/>
                <w:left w:val="nil"/>
                <w:bottom w:val="nil"/>
                <w:right w:val="nil"/>
                <w:between w:val="nil"/>
              </w:pBdr>
              <w:rPr>
                <w:rFonts w:ascii="Arial" w:eastAsia="Arial" w:hAnsi="Arial" w:cs="Arial"/>
                <w:color w:val="000000"/>
                <w:sz w:val="20"/>
                <w:szCs w:val="20"/>
              </w:rPr>
            </w:pPr>
          </w:p>
        </w:tc>
      </w:tr>
      <w:tr w:rsidR="005876CD" w14:paraId="5DDB5CC8"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3510F2FD" w14:textId="5A552D83" w:rsidR="005876CD" w:rsidRPr="000F2D05" w:rsidRDefault="000F2D05" w:rsidP="000F2D05">
            <w:pPr>
              <w:pStyle w:val="ListParagraph"/>
              <w:numPr>
                <w:ilvl w:val="0"/>
                <w:numId w:val="2"/>
              </w:numPr>
              <w:pBdr>
                <w:top w:val="nil"/>
                <w:left w:val="nil"/>
                <w:bottom w:val="nil"/>
                <w:right w:val="nil"/>
                <w:between w:val="nil"/>
              </w:pBdr>
              <w:rPr>
                <w:rFonts w:ascii="Arial" w:eastAsia="Arial" w:hAnsi="Arial" w:cs="Arial"/>
                <w:color w:val="000000"/>
                <w:sz w:val="20"/>
                <w:szCs w:val="20"/>
              </w:rPr>
            </w:pPr>
            <w:r w:rsidRPr="000F2D05">
              <w:rPr>
                <w:rFonts w:ascii="Arial" w:eastAsia="Arial" w:hAnsi="Arial" w:cs="Arial"/>
                <w:sz w:val="20"/>
                <w:szCs w:val="20"/>
              </w:rPr>
              <w:t>7</w:t>
            </w: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1D2F83FA" w14:textId="77777777" w:rsidR="005876CD" w:rsidRDefault="005876CD" w:rsidP="005876CD">
            <w:pPr>
              <w:rPr>
                <w:rFonts w:ascii="Helvetica" w:hAnsi="Helvetica" w:cs="Helvetica"/>
                <w:b/>
                <w:bCs/>
                <w:color w:val="1D2228"/>
                <w:sz w:val="20"/>
                <w:szCs w:val="20"/>
                <w:shd w:val="clear" w:color="auto" w:fill="FFFFFF"/>
              </w:rPr>
            </w:pPr>
            <w:r w:rsidRPr="003368C9">
              <w:rPr>
                <w:rFonts w:ascii="Helvetica" w:hAnsi="Helvetica" w:cs="Helvetica"/>
                <w:b/>
                <w:bCs/>
                <w:color w:val="1D2228"/>
                <w:sz w:val="20"/>
                <w:szCs w:val="20"/>
                <w:shd w:val="clear" w:color="auto" w:fill="FFFFFF"/>
              </w:rPr>
              <w:t>Establishing Class</w:t>
            </w:r>
            <w:r>
              <w:rPr>
                <w:rFonts w:ascii="Helvetica" w:hAnsi="Helvetica" w:cs="Helvetica"/>
                <w:b/>
                <w:bCs/>
                <w:color w:val="1D2228"/>
                <w:sz w:val="20"/>
                <w:szCs w:val="20"/>
                <w:shd w:val="clear" w:color="auto" w:fill="FFFFFF"/>
              </w:rPr>
              <w:t xml:space="preserve"> Social</w:t>
            </w:r>
            <w:r w:rsidRPr="003368C9">
              <w:rPr>
                <w:rFonts w:ascii="Helvetica" w:hAnsi="Helvetica" w:cs="Helvetica"/>
                <w:b/>
                <w:bCs/>
                <w:color w:val="1D2228"/>
                <w:sz w:val="20"/>
                <w:szCs w:val="20"/>
                <w:shd w:val="clear" w:color="auto" w:fill="FFFFFF"/>
              </w:rPr>
              <w:t xml:space="preserve"> Reps</w:t>
            </w:r>
          </w:p>
          <w:p w14:paraId="755A7A7E" w14:textId="77777777" w:rsidR="005876CD" w:rsidRDefault="005876CD" w:rsidP="005876CD">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To reestablish WhatsApp groups within each class</w:t>
            </w:r>
          </w:p>
          <w:p w14:paraId="7D24D673" w14:textId="77777777" w:rsidR="005876CD" w:rsidRDefault="005876CD" w:rsidP="005876CD">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Matt to send out </w:t>
            </w:r>
            <w:proofErr w:type="spellStart"/>
            <w:r>
              <w:rPr>
                <w:rFonts w:ascii="Helvetica" w:hAnsi="Helvetica" w:cs="Helvetica"/>
                <w:color w:val="1D2228"/>
                <w:sz w:val="20"/>
                <w:szCs w:val="20"/>
                <w:shd w:val="clear" w:color="auto" w:fill="FFFFFF"/>
              </w:rPr>
              <w:t>Operoo</w:t>
            </w:r>
            <w:proofErr w:type="spellEnd"/>
            <w:r>
              <w:rPr>
                <w:rFonts w:ascii="Helvetica" w:hAnsi="Helvetica" w:cs="Helvetica"/>
                <w:color w:val="1D2228"/>
                <w:sz w:val="20"/>
                <w:szCs w:val="20"/>
                <w:shd w:val="clear" w:color="auto" w:fill="FFFFFF"/>
              </w:rPr>
              <w:t xml:space="preserve"> request and add to newsletter</w:t>
            </w:r>
          </w:p>
          <w:p w14:paraId="118070FF" w14:textId="77777777" w:rsidR="005876CD" w:rsidRDefault="005876CD" w:rsidP="005876CD">
            <w:pPr>
              <w:rPr>
                <w:rFonts w:ascii="Helvetica" w:hAnsi="Helvetica" w:cs="Helvetica"/>
                <w:color w:val="1D2228"/>
                <w:sz w:val="20"/>
                <w:szCs w:val="20"/>
                <w:shd w:val="clear" w:color="auto" w:fill="FFFFFF"/>
              </w:rPr>
            </w:pPr>
          </w:p>
          <w:p w14:paraId="66469399" w14:textId="42503288" w:rsidR="005876CD" w:rsidRPr="003368C9" w:rsidRDefault="005876CD" w:rsidP="005876CD">
            <w:pPr>
              <w:rPr>
                <w:rFonts w:ascii="Arial" w:eastAsia="Arial" w:hAnsi="Arial" w:cs="Arial"/>
                <w:sz w:val="20"/>
                <w:szCs w:val="20"/>
              </w:rPr>
            </w:pPr>
            <w:r>
              <w:rPr>
                <w:rFonts w:ascii="Helvetica" w:hAnsi="Helvetica" w:cs="Helvetica"/>
                <w:color w:val="1D2228"/>
                <w:sz w:val="20"/>
                <w:szCs w:val="20"/>
                <w:shd w:val="clear" w:color="auto" w:fill="FFFFFF"/>
              </w:rPr>
              <w:lastRenderedPageBreak/>
              <w:t>No update</w:t>
            </w: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3C993D8F" w14:textId="6340186F" w:rsidR="005876CD" w:rsidRDefault="005876CD" w:rsidP="005876CD">
            <w:pPr>
              <w:pBdr>
                <w:top w:val="nil"/>
                <w:left w:val="nil"/>
                <w:bottom w:val="nil"/>
                <w:right w:val="nil"/>
                <w:between w:val="nil"/>
              </w:pBdr>
              <w:rPr>
                <w:rFonts w:ascii="Arial" w:eastAsia="Arial" w:hAnsi="Arial" w:cs="Arial"/>
                <w:color w:val="000000"/>
                <w:sz w:val="20"/>
                <w:szCs w:val="20"/>
              </w:rPr>
            </w:pPr>
          </w:p>
        </w:tc>
      </w:tr>
      <w:tr w:rsidR="005876CD" w14:paraId="0F5C0A18"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43834996" w14:textId="77777777" w:rsidR="005876CD" w:rsidRPr="000F2D05" w:rsidRDefault="005876CD" w:rsidP="000F2D05">
            <w:pPr>
              <w:pStyle w:val="ListParagraph"/>
              <w:numPr>
                <w:ilvl w:val="0"/>
                <w:numId w:val="2"/>
              </w:numPr>
              <w:pBdr>
                <w:top w:val="nil"/>
                <w:left w:val="nil"/>
                <w:bottom w:val="nil"/>
                <w:right w:val="nil"/>
                <w:between w:val="nil"/>
              </w:pBdr>
              <w:rPr>
                <w:rFonts w:ascii="Arial" w:eastAsia="Arial" w:hAnsi="Arial" w:cs="Arial"/>
                <w:color w:val="000000"/>
                <w:sz w:val="20"/>
                <w:szCs w:val="20"/>
              </w:rPr>
            </w:pPr>
            <w:r w:rsidRPr="000F2D05">
              <w:rPr>
                <w:rFonts w:ascii="Arial" w:eastAsia="Arial" w:hAnsi="Arial" w:cs="Arial"/>
                <w:sz w:val="20"/>
                <w:szCs w:val="20"/>
              </w:rPr>
              <w:t>5.</w:t>
            </w: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7F82A398" w14:textId="77777777" w:rsidR="005876CD" w:rsidRPr="00597456" w:rsidRDefault="005876CD" w:rsidP="005876CD">
            <w:pPr>
              <w:rPr>
                <w:rFonts w:ascii="Helvetica" w:hAnsi="Helvetica" w:cs="Helvetica"/>
                <w:b/>
                <w:bCs/>
                <w:color w:val="1D2228"/>
                <w:sz w:val="20"/>
                <w:szCs w:val="20"/>
                <w:shd w:val="clear" w:color="auto" w:fill="FFFFFF"/>
              </w:rPr>
            </w:pPr>
            <w:r w:rsidRPr="00597456">
              <w:rPr>
                <w:rFonts w:ascii="Helvetica" w:hAnsi="Helvetica" w:cs="Helvetica"/>
                <w:b/>
                <w:bCs/>
                <w:color w:val="1D2228"/>
                <w:sz w:val="20"/>
                <w:szCs w:val="20"/>
                <w:shd w:val="clear" w:color="auto" w:fill="FFFFFF"/>
              </w:rPr>
              <w:t>Financials</w:t>
            </w:r>
          </w:p>
          <w:p w14:paraId="1EAACCAC" w14:textId="30CE6DF4" w:rsidR="005876CD" w:rsidRDefault="005876CD" w:rsidP="005876CD">
            <w:pPr>
              <w:rPr>
                <w:rFonts w:ascii="Calibri" w:eastAsia="Calibri" w:hAnsi="Calibri" w:cs="Calibri"/>
                <w:color w:val="222222"/>
                <w:sz w:val="22"/>
                <w:szCs w:val="22"/>
              </w:rPr>
            </w:pPr>
            <w:r>
              <w:rPr>
                <w:rFonts w:ascii="Calibri" w:eastAsia="Calibri" w:hAnsi="Calibri" w:cs="Calibri"/>
                <w:color w:val="222222"/>
                <w:sz w:val="22"/>
                <w:szCs w:val="22"/>
              </w:rPr>
              <w:t>No update as Cath on leave</w:t>
            </w: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197A9969" w14:textId="642ADE04" w:rsidR="005876CD" w:rsidRDefault="005876CD" w:rsidP="005876CD">
            <w:pPr>
              <w:rPr>
                <w:rFonts w:ascii="Arial" w:eastAsia="Arial" w:hAnsi="Arial" w:cs="Arial"/>
                <w:color w:val="000000"/>
                <w:sz w:val="20"/>
                <w:szCs w:val="20"/>
              </w:rPr>
            </w:pPr>
            <w:r>
              <w:rPr>
                <w:rFonts w:ascii="Arial" w:eastAsia="Arial" w:hAnsi="Arial" w:cs="Arial"/>
                <w:color w:val="000000"/>
                <w:sz w:val="20"/>
                <w:szCs w:val="20"/>
              </w:rPr>
              <w:t>Neroli</w:t>
            </w:r>
          </w:p>
        </w:tc>
      </w:tr>
      <w:tr w:rsidR="005876CD" w14:paraId="5F8D7771"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58FBEFFE" w14:textId="77777777" w:rsidR="005876CD" w:rsidRPr="000F2D05" w:rsidRDefault="005876CD" w:rsidP="000F2D05">
            <w:pPr>
              <w:pStyle w:val="ListParagraph"/>
              <w:numPr>
                <w:ilvl w:val="0"/>
                <w:numId w:val="2"/>
              </w:numPr>
              <w:pBdr>
                <w:top w:val="nil"/>
                <w:left w:val="nil"/>
                <w:bottom w:val="nil"/>
                <w:right w:val="nil"/>
                <w:between w:val="nil"/>
              </w:pBdr>
              <w:rPr>
                <w:rFonts w:ascii="Arial" w:eastAsia="Arial" w:hAnsi="Arial" w:cs="Arial"/>
                <w:sz w:val="20"/>
                <w:szCs w:val="20"/>
              </w:rPr>
            </w:pPr>
            <w:r w:rsidRPr="000F2D05">
              <w:rPr>
                <w:rFonts w:ascii="Arial" w:eastAsia="Arial" w:hAnsi="Arial" w:cs="Arial"/>
                <w:sz w:val="20"/>
                <w:szCs w:val="20"/>
              </w:rPr>
              <w:t>6.</w:t>
            </w: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31258773" w14:textId="321C3813" w:rsidR="005876CD" w:rsidRDefault="005876CD" w:rsidP="005876CD">
            <w:pP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P</w:t>
            </w:r>
            <w:r w:rsidRPr="005822C8">
              <w:rPr>
                <w:rFonts w:ascii="Helvetica" w:hAnsi="Helvetica" w:cs="Helvetica"/>
                <w:b/>
                <w:bCs/>
                <w:color w:val="1D2228"/>
                <w:sz w:val="20"/>
                <w:szCs w:val="20"/>
                <w:shd w:val="clear" w:color="auto" w:fill="FFFFFF"/>
              </w:rPr>
              <w:t>urchase</w:t>
            </w:r>
            <w:r>
              <w:rPr>
                <w:rFonts w:ascii="Helvetica" w:hAnsi="Helvetica" w:cs="Helvetica"/>
                <w:b/>
                <w:bCs/>
                <w:color w:val="1D2228"/>
                <w:sz w:val="20"/>
                <w:szCs w:val="20"/>
                <w:shd w:val="clear" w:color="auto" w:fill="FFFFFF"/>
              </w:rPr>
              <w:t>s</w:t>
            </w:r>
          </w:p>
          <w:p w14:paraId="3B07E01B" w14:textId="10826BAF" w:rsidR="005876CD" w:rsidRDefault="005876CD" w:rsidP="005876CD">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X4 snug seating purchased for the library</w:t>
            </w:r>
          </w:p>
          <w:p w14:paraId="382F8D02" w14:textId="77777777" w:rsidR="005876CD" w:rsidRDefault="005876CD" w:rsidP="005876CD">
            <w:pPr>
              <w:rPr>
                <w:rFonts w:ascii="Helvetica" w:hAnsi="Helvetica" w:cs="Helvetica"/>
                <w:color w:val="1D2228"/>
                <w:sz w:val="20"/>
                <w:szCs w:val="20"/>
                <w:shd w:val="clear" w:color="auto" w:fill="FFFFFF"/>
              </w:rPr>
            </w:pPr>
          </w:p>
          <w:p w14:paraId="5F99AC10" w14:textId="5564F4DE" w:rsidR="005876CD" w:rsidRDefault="005876CD" w:rsidP="005876CD">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Matt to confirm purchases for Senior classes within the STEM space </w:t>
            </w:r>
            <w:proofErr w:type="spellStart"/>
            <w:r>
              <w:rPr>
                <w:rFonts w:ascii="Helvetica" w:hAnsi="Helvetica" w:cs="Helvetica"/>
                <w:color w:val="1D2228"/>
                <w:sz w:val="20"/>
                <w:szCs w:val="20"/>
                <w:shd w:val="clear" w:color="auto" w:fill="FFFFFF"/>
              </w:rPr>
              <w:t>e.g</w:t>
            </w:r>
            <w:proofErr w:type="spellEnd"/>
            <w:r>
              <w:rPr>
                <w:rFonts w:ascii="Helvetica" w:hAnsi="Helvetica" w:cs="Helvetica"/>
                <w:color w:val="1D2228"/>
                <w:sz w:val="20"/>
                <w:szCs w:val="20"/>
                <w:shd w:val="clear" w:color="auto" w:fill="FFFFFF"/>
              </w:rPr>
              <w:t xml:space="preserve"> drones</w:t>
            </w:r>
          </w:p>
          <w:p w14:paraId="5432C2BB" w14:textId="70AF9D0B" w:rsidR="005876CD" w:rsidRPr="005822C8" w:rsidRDefault="005876CD" w:rsidP="005876CD">
            <w:pPr>
              <w:rPr>
                <w:rFonts w:ascii="Calibri" w:eastAsia="Calibri" w:hAnsi="Calibri" w:cs="Calibri"/>
                <w:color w:val="222222"/>
                <w:sz w:val="22"/>
                <w:szCs w:val="22"/>
              </w:rPr>
            </w:pP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3A656982" w14:textId="6B197F8D" w:rsidR="005876CD" w:rsidRDefault="005876CD" w:rsidP="005876C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Neroli</w:t>
            </w:r>
          </w:p>
        </w:tc>
      </w:tr>
      <w:tr w:rsidR="005876CD" w14:paraId="19D3F11B" w14:textId="77777777">
        <w:trPr>
          <w:trHeight w:val="440"/>
          <w:jc w:val="center"/>
        </w:trPr>
        <w:tc>
          <w:tcPr>
            <w:tcW w:w="705"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041B1257" w14:textId="77777777" w:rsidR="005876CD" w:rsidRPr="000F2D05" w:rsidRDefault="005876CD" w:rsidP="000F2D05">
            <w:pPr>
              <w:pStyle w:val="ListParagraph"/>
              <w:numPr>
                <w:ilvl w:val="0"/>
                <w:numId w:val="2"/>
              </w:numPr>
              <w:pBdr>
                <w:top w:val="nil"/>
                <w:left w:val="nil"/>
                <w:bottom w:val="nil"/>
                <w:right w:val="nil"/>
                <w:between w:val="nil"/>
              </w:pBdr>
              <w:rPr>
                <w:rFonts w:ascii="Arial" w:eastAsia="Arial" w:hAnsi="Arial" w:cs="Arial"/>
                <w:color w:val="000000"/>
                <w:sz w:val="20"/>
                <w:szCs w:val="20"/>
              </w:rPr>
            </w:pPr>
            <w:r w:rsidRPr="000F2D05">
              <w:rPr>
                <w:rFonts w:ascii="Arial" w:eastAsia="Arial" w:hAnsi="Arial" w:cs="Arial"/>
                <w:sz w:val="20"/>
                <w:szCs w:val="20"/>
              </w:rPr>
              <w:t>8.</w:t>
            </w:r>
          </w:p>
        </w:tc>
        <w:tc>
          <w:tcPr>
            <w:tcW w:w="5899"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1238AF95" w14:textId="647F782E" w:rsidR="005876CD" w:rsidRDefault="005876CD" w:rsidP="005876CD">
            <w:pPr>
              <w:rPr>
                <w:rFonts w:ascii="Calibri" w:eastAsia="Calibri" w:hAnsi="Calibri" w:cs="Calibri"/>
                <w:color w:val="222222"/>
                <w:sz w:val="22"/>
                <w:szCs w:val="22"/>
              </w:rPr>
            </w:pPr>
            <w:r>
              <w:rPr>
                <w:rFonts w:ascii="Calibri" w:eastAsia="Calibri" w:hAnsi="Calibri" w:cs="Calibri"/>
                <w:color w:val="222222"/>
                <w:sz w:val="22"/>
                <w:szCs w:val="22"/>
              </w:rPr>
              <w:t>Next meeting Tuesday 7 May 6pm</w:t>
            </w:r>
          </w:p>
          <w:p w14:paraId="6578FD00" w14:textId="77777777" w:rsidR="005876CD" w:rsidRDefault="005876CD" w:rsidP="005876CD">
            <w:pPr>
              <w:rPr>
                <w:rFonts w:ascii="Calibri" w:eastAsia="Calibri" w:hAnsi="Calibri" w:cs="Calibri"/>
                <w:color w:val="222222"/>
                <w:sz w:val="22"/>
                <w:szCs w:val="22"/>
              </w:rPr>
            </w:pPr>
          </w:p>
          <w:p w14:paraId="1D9B5399" w14:textId="20C0847B" w:rsidR="005876CD" w:rsidRDefault="005876CD" w:rsidP="005876CD">
            <w:pPr>
              <w:rPr>
                <w:rFonts w:ascii="Calibri" w:eastAsia="Calibri" w:hAnsi="Calibri" w:cs="Calibri"/>
                <w:color w:val="222222"/>
                <w:sz w:val="22"/>
                <w:szCs w:val="22"/>
              </w:rPr>
            </w:pPr>
            <w:r>
              <w:rPr>
                <w:rFonts w:ascii="Calibri" w:eastAsia="Calibri" w:hAnsi="Calibri" w:cs="Calibri"/>
                <w:color w:val="222222"/>
                <w:sz w:val="22"/>
                <w:szCs w:val="22"/>
              </w:rPr>
              <w:t>Decision made to rotate setting of Agenda, chairing meeting and taking minutes</w:t>
            </w:r>
          </w:p>
        </w:tc>
        <w:tc>
          <w:tcPr>
            <w:tcW w:w="2026"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6AE2CCB3" w14:textId="77777777" w:rsidR="005876CD" w:rsidRDefault="005876CD" w:rsidP="005876CD">
            <w:pPr>
              <w:rPr>
                <w:rFonts w:ascii="Arial" w:eastAsia="Arial" w:hAnsi="Arial" w:cs="Arial"/>
                <w:color w:val="000000"/>
                <w:sz w:val="20"/>
                <w:szCs w:val="20"/>
              </w:rPr>
            </w:pPr>
          </w:p>
        </w:tc>
      </w:tr>
    </w:tbl>
    <w:p w14:paraId="55848AC4" w14:textId="77777777" w:rsidR="00833D53" w:rsidRDefault="00833D53">
      <w:pPr>
        <w:rPr>
          <w:rFonts w:ascii="Arial" w:eastAsia="Arial" w:hAnsi="Arial" w:cs="Arial"/>
          <w:sz w:val="20"/>
          <w:szCs w:val="20"/>
        </w:rPr>
      </w:pPr>
    </w:p>
    <w:p w14:paraId="58CC5EDD" w14:textId="77777777" w:rsidR="00833D53" w:rsidRDefault="00833D53">
      <w:pPr>
        <w:rPr>
          <w:rFonts w:ascii="Arial" w:eastAsia="Arial" w:hAnsi="Arial" w:cs="Arial"/>
          <w:sz w:val="20"/>
          <w:szCs w:val="20"/>
        </w:rPr>
      </w:pPr>
    </w:p>
    <w:sectPr w:rsidR="00833D53">
      <w:headerReference w:type="default" r:id="rId7"/>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FE3EF" w14:textId="77777777" w:rsidR="00393EC2" w:rsidRDefault="00393EC2">
      <w:r>
        <w:separator/>
      </w:r>
    </w:p>
  </w:endnote>
  <w:endnote w:type="continuationSeparator" w:id="0">
    <w:p w14:paraId="104EB684" w14:textId="77777777" w:rsidR="00393EC2" w:rsidRDefault="0039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B3FF0" w14:textId="77777777" w:rsidR="00393EC2" w:rsidRDefault="00393EC2">
      <w:r>
        <w:separator/>
      </w:r>
    </w:p>
  </w:footnote>
  <w:footnote w:type="continuationSeparator" w:id="0">
    <w:p w14:paraId="18B6F780" w14:textId="77777777" w:rsidR="00393EC2" w:rsidRDefault="0039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5BE5D" w14:textId="77777777" w:rsidR="00833D53" w:rsidRDefault="00393EC2">
    <w:pPr>
      <w:keepNext/>
      <w:keepLines/>
      <w:pBdr>
        <w:top w:val="nil"/>
        <w:left w:val="nil"/>
        <w:bottom w:val="nil"/>
        <w:right w:val="nil"/>
        <w:between w:val="nil"/>
      </w:pBdr>
      <w:spacing w:before="40" w:after="280"/>
      <w:jc w:val="right"/>
      <w:rPr>
        <w:color w:val="B8CCE4"/>
        <w:sz w:val="96"/>
        <w:szCs w:val="96"/>
      </w:rPr>
    </w:pPr>
    <w:r>
      <w:rPr>
        <w:color w:val="B8CCE4"/>
        <w:sz w:val="96"/>
        <w:szCs w:val="96"/>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53778"/>
    <w:multiLevelType w:val="multilevel"/>
    <w:tmpl w:val="88767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10F1218"/>
    <w:multiLevelType w:val="hybridMultilevel"/>
    <w:tmpl w:val="9C107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6429644">
    <w:abstractNumId w:val="0"/>
  </w:num>
  <w:num w:numId="2" w16cid:durableId="28523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3"/>
    <w:rsid w:val="000630F0"/>
    <w:rsid w:val="000A1310"/>
    <w:rsid w:val="000F2D05"/>
    <w:rsid w:val="00102997"/>
    <w:rsid w:val="00191A3E"/>
    <w:rsid w:val="001B1C89"/>
    <w:rsid w:val="001B4E9B"/>
    <w:rsid w:val="001C625B"/>
    <w:rsid w:val="00225BCF"/>
    <w:rsid w:val="00237008"/>
    <w:rsid w:val="00237847"/>
    <w:rsid w:val="002564C6"/>
    <w:rsid w:val="00290182"/>
    <w:rsid w:val="002A69EA"/>
    <w:rsid w:val="002D102D"/>
    <w:rsid w:val="003368C9"/>
    <w:rsid w:val="00393EC2"/>
    <w:rsid w:val="003C49E6"/>
    <w:rsid w:val="003D1354"/>
    <w:rsid w:val="004362E0"/>
    <w:rsid w:val="0051109C"/>
    <w:rsid w:val="00517529"/>
    <w:rsid w:val="005744C9"/>
    <w:rsid w:val="005822C8"/>
    <w:rsid w:val="005876CD"/>
    <w:rsid w:val="00597456"/>
    <w:rsid w:val="00614231"/>
    <w:rsid w:val="00623CDC"/>
    <w:rsid w:val="006902C7"/>
    <w:rsid w:val="006D2858"/>
    <w:rsid w:val="006F1776"/>
    <w:rsid w:val="0073498B"/>
    <w:rsid w:val="00751A1D"/>
    <w:rsid w:val="0076740D"/>
    <w:rsid w:val="007903DE"/>
    <w:rsid w:val="00792976"/>
    <w:rsid w:val="007C20B4"/>
    <w:rsid w:val="007C46B3"/>
    <w:rsid w:val="00813BD1"/>
    <w:rsid w:val="00833D53"/>
    <w:rsid w:val="008E02C2"/>
    <w:rsid w:val="00911EAF"/>
    <w:rsid w:val="00991EEF"/>
    <w:rsid w:val="009A3743"/>
    <w:rsid w:val="00A44294"/>
    <w:rsid w:val="00A66604"/>
    <w:rsid w:val="00A82F7E"/>
    <w:rsid w:val="00B06F60"/>
    <w:rsid w:val="00B2671D"/>
    <w:rsid w:val="00BB2728"/>
    <w:rsid w:val="00C20F8F"/>
    <w:rsid w:val="00C2126E"/>
    <w:rsid w:val="00C47BB8"/>
    <w:rsid w:val="00C94901"/>
    <w:rsid w:val="00CF4088"/>
    <w:rsid w:val="00D115D3"/>
    <w:rsid w:val="00D269F2"/>
    <w:rsid w:val="00D36373"/>
    <w:rsid w:val="00D63245"/>
    <w:rsid w:val="00E9771D"/>
    <w:rsid w:val="00F27B74"/>
    <w:rsid w:val="00F35828"/>
    <w:rsid w:val="00F8601C"/>
    <w:rsid w:val="00FE4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3B88"/>
  <w15:docId w15:val="{9057CE31-74EE-4FBE-B0DF-F55240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Quattrocento Sans" w:eastAsia="Quattrocento Sans" w:hAnsi="Quattrocento Sans" w:cs="Quattrocento Sans"/>
        <w:sz w:val="18"/>
        <w:szCs w:val="18"/>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FFFFFF"/>
      <w:sz w:val="20"/>
      <w:szCs w:val="20"/>
    </w:rPr>
  </w:style>
  <w:style w:type="paragraph" w:styleId="Heading2">
    <w:name w:val="heading 2"/>
    <w:basedOn w:val="Normal"/>
    <w:next w:val="Normal"/>
    <w:uiPriority w:val="9"/>
    <w:semiHidden/>
    <w:unhideWhenUsed/>
    <w:qFormat/>
    <w:pPr>
      <w:outlineLvl w:val="1"/>
    </w:pPr>
    <w:rPr>
      <w:b/>
      <w:color w:val="A6A6A6"/>
      <w:sz w:val="20"/>
      <w:szCs w:val="20"/>
    </w:rPr>
  </w:style>
  <w:style w:type="paragraph" w:styleId="Heading3">
    <w:name w:val="heading 3"/>
    <w:basedOn w:val="Normal"/>
    <w:next w:val="Normal"/>
    <w:uiPriority w:val="9"/>
    <w:semiHidden/>
    <w:unhideWhenUsed/>
    <w:qFormat/>
    <w:pPr>
      <w:outlineLvl w:val="2"/>
    </w:pPr>
    <w:rPr>
      <w:color w:val="A6A6A6"/>
      <w:sz w:val="20"/>
      <w:szCs w:val="20"/>
    </w:rPr>
  </w:style>
  <w:style w:type="paragraph" w:styleId="Heading4">
    <w:name w:val="heading 4"/>
    <w:basedOn w:val="Normal"/>
    <w:next w:val="Normal"/>
    <w:uiPriority w:val="9"/>
    <w:semiHidden/>
    <w:unhideWhenUsed/>
    <w:qFormat/>
    <w:pPr>
      <w:keepNext/>
      <w:keepLines/>
      <w:spacing w:before="40" w:after="280"/>
      <w:outlineLvl w:val="3"/>
    </w:pPr>
    <w:rPr>
      <w:color w:val="B8CCE4"/>
      <w:sz w:val="96"/>
      <w:szCs w:val="96"/>
    </w:rPr>
  </w:style>
  <w:style w:type="paragraph" w:styleId="Heading5">
    <w:name w:val="heading 5"/>
    <w:basedOn w:val="Normal"/>
    <w:next w:val="Normal"/>
    <w:uiPriority w:val="9"/>
    <w:semiHidden/>
    <w:unhideWhenUsed/>
    <w:qFormat/>
    <w:pPr>
      <w:keepNext/>
      <w:keepLines/>
      <w:spacing w:before="200"/>
      <w:outlineLvl w:val="4"/>
    </w:pPr>
    <w:rPr>
      <w:color w:val="D9D9D9"/>
      <w:sz w:val="96"/>
      <w:szCs w:val="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F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dc:creator>
  <cp:lastModifiedBy>Neroli Scott</cp:lastModifiedBy>
  <cp:revision>27</cp:revision>
  <dcterms:created xsi:type="dcterms:W3CDTF">2024-04-16T09:52:00Z</dcterms:created>
  <dcterms:modified xsi:type="dcterms:W3CDTF">2024-04-16T10:13:00Z</dcterms:modified>
</cp:coreProperties>
</file>