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0915" w14:textId="07EA2757" w:rsidR="00D117C0" w:rsidRDefault="000213BD">
      <w:pPr>
        <w:pStyle w:val="BodyText"/>
        <w:ind w:left="7080"/>
        <w:rPr>
          <w:rFonts w:ascii="Times New Roman"/>
          <w:sz w:val="20"/>
        </w:rPr>
      </w:pPr>
      <w:r>
        <w:rPr>
          <w:rFonts w:ascii="Times New Roman"/>
          <w:noProof/>
          <w:sz w:val="20"/>
        </w:rPr>
        <w:drawing>
          <wp:anchor distT="0" distB="0" distL="114300" distR="114300" simplePos="0" relativeHeight="487589376" behindDoc="0" locked="0" layoutInCell="1" allowOverlap="1" wp14:anchorId="3CF3E95B" wp14:editId="256F2FA4">
            <wp:simplePos x="0" y="0"/>
            <wp:positionH relativeFrom="column">
              <wp:posOffset>136525</wp:posOffset>
            </wp:positionH>
            <wp:positionV relativeFrom="paragraph">
              <wp:posOffset>19050</wp:posOffset>
            </wp:positionV>
            <wp:extent cx="2524125" cy="1001404"/>
            <wp:effectExtent l="0" t="0" r="0" b="825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2070" cy="1004556"/>
                    </a:xfrm>
                    <a:prstGeom prst="rect">
                      <a:avLst/>
                    </a:prstGeom>
                  </pic:spPr>
                </pic:pic>
              </a:graphicData>
            </a:graphic>
            <wp14:sizeRelH relativeFrom="margin">
              <wp14:pctWidth>0</wp14:pctWidth>
            </wp14:sizeRelH>
            <wp14:sizeRelV relativeFrom="margin">
              <wp14:pctHeight>0</wp14:pctHeight>
            </wp14:sizeRelV>
          </wp:anchor>
        </w:drawing>
      </w:r>
      <w:r w:rsidR="000E391D">
        <w:rPr>
          <w:rFonts w:ascii="Times New Roman"/>
          <w:noProof/>
          <w:sz w:val="20"/>
        </w:rPr>
        <w:drawing>
          <wp:inline distT="0" distB="0" distL="0" distR="0" wp14:anchorId="09BA52AE" wp14:editId="4C029136">
            <wp:extent cx="2434496" cy="5137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34496" cy="513778"/>
                    </a:xfrm>
                    <a:prstGeom prst="rect">
                      <a:avLst/>
                    </a:prstGeom>
                  </pic:spPr>
                </pic:pic>
              </a:graphicData>
            </a:graphic>
          </wp:inline>
        </w:drawing>
      </w:r>
    </w:p>
    <w:p w14:paraId="0C215016" w14:textId="77777777" w:rsidR="00D117C0" w:rsidRDefault="00D117C0">
      <w:pPr>
        <w:pStyle w:val="BodyText"/>
        <w:spacing w:before="8"/>
        <w:rPr>
          <w:rFonts w:ascii="Times New Roman"/>
        </w:rPr>
      </w:pPr>
    </w:p>
    <w:p w14:paraId="33E2C0F5" w14:textId="6665CA14" w:rsidR="000E391D" w:rsidRDefault="000E391D" w:rsidP="000E391D">
      <w:pPr>
        <w:pStyle w:val="Title"/>
        <w:tabs>
          <w:tab w:val="left" w:pos="4050"/>
        </w:tabs>
        <w:rPr>
          <w:color w:val="002E5F"/>
          <w:sz w:val="36"/>
          <w:szCs w:val="36"/>
        </w:rPr>
      </w:pPr>
      <w:r>
        <w:rPr>
          <w:color w:val="002E5F"/>
          <w:sz w:val="36"/>
          <w:szCs w:val="36"/>
        </w:rPr>
        <w:tab/>
      </w:r>
    </w:p>
    <w:p w14:paraId="3D6853DB" w14:textId="77777777" w:rsidR="000E391D" w:rsidRDefault="000E391D">
      <w:pPr>
        <w:pStyle w:val="Title"/>
        <w:rPr>
          <w:color w:val="002E5F"/>
          <w:sz w:val="36"/>
          <w:szCs w:val="36"/>
        </w:rPr>
      </w:pPr>
    </w:p>
    <w:p w14:paraId="1E6DE160" w14:textId="789BDE05" w:rsidR="00D117C0" w:rsidRPr="000E391D" w:rsidRDefault="000213BD" w:rsidP="000213BD">
      <w:pPr>
        <w:pStyle w:val="Title"/>
        <w:rPr>
          <w:sz w:val="36"/>
          <w:szCs w:val="36"/>
        </w:rPr>
      </w:pPr>
      <w:r>
        <w:rPr>
          <w:color w:val="002E5F"/>
          <w:sz w:val="36"/>
          <w:szCs w:val="36"/>
        </w:rPr>
        <w:t>202</w:t>
      </w:r>
      <w:r w:rsidR="00027C86">
        <w:rPr>
          <w:color w:val="002E5F"/>
          <w:sz w:val="36"/>
          <w:szCs w:val="36"/>
        </w:rPr>
        <w:t>2</w:t>
      </w:r>
      <w:r>
        <w:rPr>
          <w:color w:val="002E5F"/>
          <w:sz w:val="36"/>
          <w:szCs w:val="36"/>
        </w:rPr>
        <w:t xml:space="preserve"> </w:t>
      </w:r>
      <w:r w:rsidR="000E391D" w:rsidRPr="000E391D">
        <w:rPr>
          <w:color w:val="002E5F"/>
          <w:sz w:val="36"/>
          <w:szCs w:val="36"/>
        </w:rPr>
        <w:t>Parent Disclaimer (15 hours of preschool)</w:t>
      </w:r>
      <w:r>
        <w:rPr>
          <w:sz w:val="36"/>
          <w:szCs w:val="36"/>
        </w:rPr>
        <w:t xml:space="preserve"> </w:t>
      </w:r>
      <w:r w:rsidR="000E391D" w:rsidRPr="000E391D">
        <w:rPr>
          <w:color w:val="002E5F"/>
          <w:sz w:val="36"/>
          <w:szCs w:val="36"/>
        </w:rPr>
        <w:t>&amp; Collection of Information (Privacy Statement) Information Sheet</w:t>
      </w:r>
    </w:p>
    <w:p w14:paraId="1B9F6C29" w14:textId="77777777" w:rsidR="000E391D" w:rsidRDefault="000E391D">
      <w:pPr>
        <w:ind w:left="179" w:right="1219"/>
        <w:rPr>
          <w:b/>
          <w:color w:val="002E5F"/>
          <w:sz w:val="28"/>
          <w:szCs w:val="18"/>
        </w:rPr>
      </w:pPr>
    </w:p>
    <w:p w14:paraId="786BE2DC" w14:textId="0024B77A" w:rsidR="00D117C0" w:rsidRPr="000E391D" w:rsidRDefault="000E391D">
      <w:pPr>
        <w:ind w:left="179" w:right="1219"/>
        <w:rPr>
          <w:b/>
          <w:sz w:val="28"/>
          <w:szCs w:val="18"/>
        </w:rPr>
      </w:pPr>
      <w:r w:rsidRPr="000E391D">
        <w:rPr>
          <w:b/>
          <w:color w:val="002E5F"/>
          <w:sz w:val="28"/>
          <w:szCs w:val="18"/>
        </w:rPr>
        <w:t>Disclaimer – Access to no more than 15 hours of Department for Education funded preschool</w:t>
      </w:r>
    </w:p>
    <w:p w14:paraId="5DEAFA98" w14:textId="77777777" w:rsidR="00D117C0" w:rsidRDefault="00D117C0">
      <w:pPr>
        <w:pStyle w:val="BodyText"/>
        <w:spacing w:before="10"/>
        <w:rPr>
          <w:b/>
          <w:sz w:val="31"/>
        </w:rPr>
      </w:pPr>
    </w:p>
    <w:p w14:paraId="1A9C8FFC" w14:textId="77777777" w:rsidR="00D117C0" w:rsidRDefault="000E391D">
      <w:pPr>
        <w:pStyle w:val="BodyText"/>
        <w:ind w:left="179" w:right="368"/>
        <w:jc w:val="both"/>
      </w:pPr>
      <w:r>
        <w:rPr>
          <w:color w:val="252525"/>
        </w:rPr>
        <w:t>Under the State and Australian Government’s Universal Access to Early Childhood  Education  initiative  (Universal  Access), part of the funding obligations for preschool service providers is to ensure that children are not accessing       more than their entitlement of 15 hours per week (or 30 hours per fortnight) to a funded preschool</w:t>
      </w:r>
      <w:r>
        <w:rPr>
          <w:color w:val="252525"/>
          <w:spacing w:val="1"/>
        </w:rPr>
        <w:t xml:space="preserve"> </w:t>
      </w:r>
      <w:r>
        <w:rPr>
          <w:color w:val="252525"/>
        </w:rPr>
        <w:t>program.</w:t>
      </w:r>
    </w:p>
    <w:p w14:paraId="034C6635" w14:textId="77777777" w:rsidR="00D117C0" w:rsidRDefault="00D117C0">
      <w:pPr>
        <w:pStyle w:val="BodyText"/>
        <w:spacing w:before="11"/>
      </w:pPr>
    </w:p>
    <w:p w14:paraId="24F9A073" w14:textId="77777777" w:rsidR="00D117C0" w:rsidRDefault="000E391D">
      <w:pPr>
        <w:pStyle w:val="BodyText"/>
        <w:ind w:left="179" w:right="373"/>
        <w:jc w:val="both"/>
      </w:pPr>
      <w:r>
        <w:rPr>
          <w:color w:val="252525"/>
          <w:u w:val="single" w:color="252525"/>
        </w:rPr>
        <w:t>Before applying for per capita funding for a child</w:t>
      </w:r>
      <w:r>
        <w:rPr>
          <w:color w:val="252525"/>
        </w:rPr>
        <w:t>, the service receiving the funding  must  ascertain  from  parents  whether the child is already enrolled to access a funded place at another preschool program (see Schedule 3, Part 3 of the Funding and Service Agreement).</w:t>
      </w:r>
    </w:p>
    <w:p w14:paraId="178D212B" w14:textId="77777777" w:rsidR="00D117C0" w:rsidRDefault="00D117C0">
      <w:pPr>
        <w:pStyle w:val="BodyText"/>
        <w:rPr>
          <w:sz w:val="22"/>
        </w:rPr>
      </w:pPr>
    </w:p>
    <w:p w14:paraId="1C3E1A62" w14:textId="77777777" w:rsidR="00D117C0" w:rsidRDefault="000E391D">
      <w:pPr>
        <w:pStyle w:val="BodyText"/>
        <w:ind w:left="179"/>
        <w:jc w:val="both"/>
      </w:pPr>
      <w:r>
        <w:rPr>
          <w:color w:val="252525"/>
        </w:rPr>
        <w:t>To satisfy this requirement, services are required to collect a parent disclaimer as follows:</w:t>
      </w:r>
    </w:p>
    <w:p w14:paraId="1586D814" w14:textId="61027165" w:rsidR="00D117C0" w:rsidRDefault="000E391D">
      <w:pPr>
        <w:pStyle w:val="BodyText"/>
        <w:spacing w:before="6"/>
        <w:rPr>
          <w:sz w:val="14"/>
        </w:rPr>
      </w:pPr>
      <w:r>
        <w:rPr>
          <w:noProof/>
        </w:rPr>
        <mc:AlternateContent>
          <mc:Choice Requires="wps">
            <w:drawing>
              <wp:anchor distT="0" distB="0" distL="0" distR="0" simplePos="0" relativeHeight="487587840" behindDoc="1" locked="0" layoutInCell="1" allowOverlap="1" wp14:anchorId="1989A0B5" wp14:editId="7FE3CB7D">
                <wp:simplePos x="0" y="0"/>
                <wp:positionH relativeFrom="page">
                  <wp:posOffset>361315</wp:posOffset>
                </wp:positionH>
                <wp:positionV relativeFrom="paragraph">
                  <wp:posOffset>154305</wp:posOffset>
                </wp:positionV>
                <wp:extent cx="6719570" cy="4150995"/>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150995"/>
                        </a:xfrm>
                        <a:prstGeom prst="rect">
                          <a:avLst/>
                        </a:prstGeom>
                        <a:solidFill>
                          <a:srgbClr val="8EB4E2">
                            <a:alpha val="30196"/>
                          </a:srgbClr>
                        </a:solidFill>
                        <a:ln w="33882">
                          <a:solidFill>
                            <a:srgbClr val="4F81BC"/>
                          </a:solidFill>
                          <a:prstDash val="solid"/>
                          <a:miter lim="800000"/>
                          <a:headEnd/>
                          <a:tailEnd/>
                        </a:ln>
                      </wps:spPr>
                      <wps:txbx>
                        <w:txbxContent>
                          <w:p w14:paraId="52C6EA16" w14:textId="77777777" w:rsidR="00D117C0" w:rsidRDefault="000E391D">
                            <w:pPr>
                              <w:spacing w:before="90" w:line="242" w:lineRule="auto"/>
                              <w:ind w:left="124" w:right="259"/>
                              <w:rPr>
                                <w:i/>
                                <w:sz w:val="21"/>
                              </w:rPr>
                            </w:pPr>
                            <w:r>
                              <w:rPr>
                                <w:i/>
                                <w:color w:val="252525"/>
                                <w:sz w:val="21"/>
                              </w:rPr>
                              <w:t>“I / We understand that the entitlement to a department funded preschool program, which may be a child care centre, private preschool or department preschool, is for an average of 15 hours per week over 40 weeks of the year (maximum, 600 hours).</w:t>
                            </w:r>
                          </w:p>
                          <w:p w14:paraId="340F2C2E" w14:textId="77777777" w:rsidR="00D117C0" w:rsidRDefault="00D117C0">
                            <w:pPr>
                              <w:pStyle w:val="BodyText"/>
                              <w:spacing w:before="12"/>
                              <w:rPr>
                                <w:i/>
                                <w:sz w:val="20"/>
                              </w:rPr>
                            </w:pPr>
                          </w:p>
                          <w:p w14:paraId="451EA08D" w14:textId="77777777" w:rsidR="00D117C0" w:rsidRDefault="000E391D">
                            <w:pPr>
                              <w:ind w:left="124" w:right="259"/>
                              <w:rPr>
                                <w:i/>
                                <w:sz w:val="21"/>
                              </w:rPr>
                            </w:pPr>
                            <w:r>
                              <w:rPr>
                                <w:i/>
                                <w:color w:val="252525"/>
                                <w:sz w:val="21"/>
                              </w:rPr>
                              <w:t>I / We declare that the child I am / we are enrolling is not already accessing a department funded preschool program with an entitlement of 15 hours per week from another service provider.</w:t>
                            </w:r>
                          </w:p>
                          <w:p w14:paraId="430211C5" w14:textId="77777777" w:rsidR="00D117C0" w:rsidRDefault="00D117C0">
                            <w:pPr>
                              <w:pStyle w:val="BodyText"/>
                              <w:spacing w:before="11"/>
                              <w:rPr>
                                <w:i/>
                                <w:sz w:val="20"/>
                              </w:rPr>
                            </w:pPr>
                          </w:p>
                          <w:p w14:paraId="41709685" w14:textId="77777777" w:rsidR="00D117C0" w:rsidRDefault="000E391D">
                            <w:pPr>
                              <w:ind w:left="124" w:right="667"/>
                              <w:rPr>
                                <w:i/>
                                <w:sz w:val="21"/>
                              </w:rPr>
                            </w:pPr>
                            <w:r>
                              <w:rPr>
                                <w:i/>
                                <w:color w:val="252525"/>
                                <w:sz w:val="21"/>
                              </w:rPr>
                              <w:t>If this child is accessing another preschool program that is funded by a department, which may be a child care centre, private preschool or department preschool, please provide details of the site and number of hours enrolled.</w:t>
                            </w:r>
                          </w:p>
                          <w:p w14:paraId="174B51FF" w14:textId="77777777" w:rsidR="00D117C0" w:rsidRDefault="00D117C0">
                            <w:pPr>
                              <w:pStyle w:val="BodyText"/>
                              <w:rPr>
                                <w:i/>
                                <w:sz w:val="20"/>
                              </w:rPr>
                            </w:pPr>
                          </w:p>
                          <w:p w14:paraId="3F9569C5" w14:textId="77777777" w:rsidR="00D117C0" w:rsidRDefault="000E391D">
                            <w:pPr>
                              <w:spacing w:before="165"/>
                              <w:ind w:left="172"/>
                              <w:rPr>
                                <w:i/>
                                <w:sz w:val="21"/>
                              </w:rPr>
                            </w:pPr>
                            <w:r>
                              <w:rPr>
                                <w:i/>
                                <w:color w:val="252525"/>
                                <w:sz w:val="21"/>
                              </w:rPr>
                              <w:t>Child's Name …………………………………………………………….………...…</w:t>
                            </w:r>
                          </w:p>
                          <w:p w14:paraId="62078501" w14:textId="77777777" w:rsidR="00D117C0" w:rsidRDefault="00D117C0">
                            <w:pPr>
                              <w:pStyle w:val="BodyText"/>
                              <w:spacing w:before="5"/>
                              <w:rPr>
                                <w:i/>
                                <w:sz w:val="26"/>
                              </w:rPr>
                            </w:pPr>
                          </w:p>
                          <w:p w14:paraId="55865A6B" w14:textId="65BFA04C" w:rsidR="00D117C0" w:rsidRDefault="000E391D">
                            <w:pPr>
                              <w:ind w:left="159"/>
                              <w:rPr>
                                <w:i/>
                                <w:sz w:val="21"/>
                              </w:rPr>
                            </w:pPr>
                            <w:r>
                              <w:rPr>
                                <w:i/>
                                <w:color w:val="252525"/>
                                <w:sz w:val="21"/>
                              </w:rPr>
                              <w:t>This site: Number of hours booked</w:t>
                            </w:r>
                            <w:r w:rsidR="005B21D8">
                              <w:rPr>
                                <w:i/>
                                <w:color w:val="252525"/>
                                <w:sz w:val="21"/>
                              </w:rPr>
                              <w:t>:  15 hours</w:t>
                            </w:r>
                          </w:p>
                          <w:p w14:paraId="1E4799A8" w14:textId="77777777" w:rsidR="00D117C0" w:rsidRDefault="00D117C0">
                            <w:pPr>
                              <w:pStyle w:val="BodyText"/>
                              <w:spacing w:before="2"/>
                              <w:rPr>
                                <w:i/>
                                <w:sz w:val="28"/>
                              </w:rPr>
                            </w:pPr>
                          </w:p>
                          <w:p w14:paraId="3BDE9341" w14:textId="77777777" w:rsidR="00D117C0" w:rsidRDefault="000E391D">
                            <w:pPr>
                              <w:ind w:left="128"/>
                              <w:rPr>
                                <w:i/>
                                <w:sz w:val="21"/>
                              </w:rPr>
                            </w:pPr>
                            <w:r>
                              <w:rPr>
                                <w:i/>
                                <w:color w:val="252525"/>
                                <w:sz w:val="21"/>
                              </w:rPr>
                              <w:t>Other department funded site: Name of site: ……………………………………………………………… Number of hours booked……….</w:t>
                            </w:r>
                          </w:p>
                          <w:p w14:paraId="64C3FA8E" w14:textId="77777777" w:rsidR="00D117C0" w:rsidRDefault="00D117C0">
                            <w:pPr>
                              <w:pStyle w:val="BodyText"/>
                              <w:spacing w:before="9"/>
                              <w:rPr>
                                <w:i/>
                                <w:sz w:val="23"/>
                              </w:rPr>
                            </w:pPr>
                          </w:p>
                          <w:p w14:paraId="4D700089" w14:textId="77777777" w:rsidR="00D117C0" w:rsidRDefault="000E391D">
                            <w:pPr>
                              <w:ind w:left="145" w:right="259"/>
                              <w:rPr>
                                <w:i/>
                                <w:sz w:val="21"/>
                              </w:rPr>
                            </w:pPr>
                            <w:r>
                              <w:rPr>
                                <w:i/>
                                <w:color w:val="252525"/>
                                <w:sz w:val="21"/>
                              </w:rPr>
                              <w:t xml:space="preserve">If unsure whether the other service is a department Grant Funded Preschool contact the Universal Access team via </w:t>
                            </w:r>
                            <w:hyperlink r:id="rId8">
                              <w:r>
                                <w:rPr>
                                  <w:i/>
                                  <w:color w:val="252525"/>
                                  <w:sz w:val="21"/>
                                </w:rPr>
                                <w:t xml:space="preserve">education.ecsupport@sa.gov.au </w:t>
                              </w:r>
                            </w:hyperlink>
                            <w:r>
                              <w:rPr>
                                <w:i/>
                                <w:color w:val="252525"/>
                                <w:sz w:val="21"/>
                              </w:rPr>
                              <w:t>for more information.</w:t>
                            </w:r>
                          </w:p>
                          <w:p w14:paraId="5CD177A3" w14:textId="77777777" w:rsidR="00D117C0" w:rsidRDefault="00D117C0">
                            <w:pPr>
                              <w:pStyle w:val="BodyText"/>
                              <w:spacing w:before="6"/>
                              <w:rPr>
                                <w:i/>
                                <w:sz w:val="25"/>
                              </w:rPr>
                            </w:pPr>
                          </w:p>
                          <w:p w14:paraId="6AE78952" w14:textId="77777777" w:rsidR="00D117C0" w:rsidRDefault="000E391D">
                            <w:pPr>
                              <w:ind w:left="163"/>
                              <w:rPr>
                                <w:i/>
                                <w:sz w:val="21"/>
                              </w:rPr>
                            </w:pPr>
                            <w:r>
                              <w:rPr>
                                <w:i/>
                                <w:color w:val="252525"/>
                                <w:sz w:val="21"/>
                              </w:rPr>
                              <w:t>Parent/Guardian Name……………………………………….……………….…</w:t>
                            </w:r>
                          </w:p>
                          <w:p w14:paraId="4F8BF836" w14:textId="77777777" w:rsidR="00D117C0" w:rsidRDefault="00D117C0">
                            <w:pPr>
                              <w:pStyle w:val="BodyText"/>
                              <w:spacing w:before="5"/>
                              <w:rPr>
                                <w:i/>
                                <w:sz w:val="22"/>
                              </w:rPr>
                            </w:pPr>
                          </w:p>
                          <w:p w14:paraId="47BE1F56" w14:textId="00289676" w:rsidR="00D117C0" w:rsidRDefault="000E391D">
                            <w:pPr>
                              <w:ind w:left="159"/>
                              <w:rPr>
                                <w:i/>
                                <w:sz w:val="21"/>
                              </w:rPr>
                            </w:pPr>
                            <w:r>
                              <w:rPr>
                                <w:i/>
                                <w:color w:val="252525"/>
                                <w:sz w:val="21"/>
                              </w:rPr>
                              <w:t>Parent/Guardian Signature……………………………………………….……</w:t>
                            </w:r>
                            <w:r w:rsidR="00027C86">
                              <w:rPr>
                                <w:i/>
                                <w:color w:val="252525"/>
                                <w:sz w:val="21"/>
                              </w:rPr>
                              <w:t xml:space="preserve">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9A0B5" id="_x0000_t202" coordsize="21600,21600" o:spt="202" path="m,l,21600r21600,l21600,xe">
                <v:stroke joinstyle="miter"/>
                <v:path gradientshapeok="t" o:connecttype="rect"/>
              </v:shapetype>
              <v:shape id="Text Box 9" o:spid="_x0000_s1026" type="#_x0000_t202" style="position:absolute;margin-left:28.45pt;margin-top:12.15pt;width:529.1pt;height:326.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" fillcolor="#8eb4e2" strokecolor="#4f81bc" strokeweight=".94117mm">
                <v:fill opacity="19789f"/>
                <v:textbox inset="0,0,0,0">
                  <w:txbxContent>
                    <w:p w14:paraId="52C6EA16" w14:textId="77777777" w:rsidR="00D117C0" w:rsidRDefault="000E391D">
                      <w:pPr>
                        <w:spacing w:before="90" w:line="242" w:lineRule="auto"/>
                        <w:ind w:left="124" w:right="259"/>
                        <w:rPr>
                          <w:i/>
                          <w:sz w:val="21"/>
                        </w:rPr>
                      </w:pPr>
                      <w:r>
                        <w:rPr>
                          <w:i/>
                          <w:color w:val="252525"/>
                          <w:sz w:val="21"/>
                        </w:rPr>
                        <w:t>“I / We understand that the entitlement to a department funded preschool program, which may be a child care centre, private preschool or department preschool, is for an average of 15 hours per week over 40 weeks of the year (maximum, 600 hours).</w:t>
                      </w:r>
                    </w:p>
                    <w:p w14:paraId="340F2C2E" w14:textId="77777777" w:rsidR="00D117C0" w:rsidRDefault="00D117C0">
                      <w:pPr>
                        <w:pStyle w:val="BodyText"/>
                        <w:spacing w:before="12"/>
                        <w:rPr>
                          <w:i/>
                          <w:sz w:val="20"/>
                        </w:rPr>
                      </w:pPr>
                    </w:p>
                    <w:p w14:paraId="451EA08D" w14:textId="77777777" w:rsidR="00D117C0" w:rsidRDefault="000E391D">
                      <w:pPr>
                        <w:ind w:left="124" w:right="259"/>
                        <w:rPr>
                          <w:i/>
                          <w:sz w:val="21"/>
                        </w:rPr>
                      </w:pPr>
                      <w:r>
                        <w:rPr>
                          <w:i/>
                          <w:color w:val="252525"/>
                          <w:sz w:val="21"/>
                        </w:rPr>
                        <w:t>I / We declare that the child I am / we are enrolling is not already accessing a department funded preschool program with an entitlement of 15 hours per week from another service provider.</w:t>
                      </w:r>
                    </w:p>
                    <w:p w14:paraId="430211C5" w14:textId="77777777" w:rsidR="00D117C0" w:rsidRDefault="00D117C0">
                      <w:pPr>
                        <w:pStyle w:val="BodyText"/>
                        <w:spacing w:before="11"/>
                        <w:rPr>
                          <w:i/>
                          <w:sz w:val="20"/>
                        </w:rPr>
                      </w:pPr>
                    </w:p>
                    <w:p w14:paraId="41709685" w14:textId="77777777" w:rsidR="00D117C0" w:rsidRDefault="000E391D">
                      <w:pPr>
                        <w:ind w:left="124" w:right="667"/>
                        <w:rPr>
                          <w:i/>
                          <w:sz w:val="21"/>
                        </w:rPr>
                      </w:pPr>
                      <w:r>
                        <w:rPr>
                          <w:i/>
                          <w:color w:val="252525"/>
                          <w:sz w:val="21"/>
                        </w:rPr>
                        <w:t>If this child is accessing another preschool program that is funded by a department, which may be a child care centre, private preschool or department preschool, please provide details of the site and number of hours enrolled.</w:t>
                      </w:r>
                    </w:p>
                    <w:p w14:paraId="174B51FF" w14:textId="77777777" w:rsidR="00D117C0" w:rsidRDefault="00D117C0">
                      <w:pPr>
                        <w:pStyle w:val="BodyText"/>
                        <w:rPr>
                          <w:i/>
                          <w:sz w:val="20"/>
                        </w:rPr>
                      </w:pPr>
                    </w:p>
                    <w:p w14:paraId="3F9569C5" w14:textId="77777777" w:rsidR="00D117C0" w:rsidRDefault="000E391D">
                      <w:pPr>
                        <w:spacing w:before="165"/>
                        <w:ind w:left="172"/>
                        <w:rPr>
                          <w:i/>
                          <w:sz w:val="21"/>
                        </w:rPr>
                      </w:pPr>
                      <w:r>
                        <w:rPr>
                          <w:i/>
                          <w:color w:val="252525"/>
                          <w:sz w:val="21"/>
                        </w:rPr>
                        <w:t>Child's Name …………………………………………………………….………...…</w:t>
                      </w:r>
                    </w:p>
                    <w:p w14:paraId="62078501" w14:textId="77777777" w:rsidR="00D117C0" w:rsidRDefault="00D117C0">
                      <w:pPr>
                        <w:pStyle w:val="BodyText"/>
                        <w:spacing w:before="5"/>
                        <w:rPr>
                          <w:i/>
                          <w:sz w:val="26"/>
                        </w:rPr>
                      </w:pPr>
                    </w:p>
                    <w:p w14:paraId="55865A6B" w14:textId="65BFA04C" w:rsidR="00D117C0" w:rsidRDefault="000E391D">
                      <w:pPr>
                        <w:ind w:left="159"/>
                        <w:rPr>
                          <w:i/>
                          <w:sz w:val="21"/>
                        </w:rPr>
                      </w:pPr>
                      <w:r>
                        <w:rPr>
                          <w:i/>
                          <w:color w:val="252525"/>
                          <w:sz w:val="21"/>
                        </w:rPr>
                        <w:t>This site: Number of hours booked</w:t>
                      </w:r>
                      <w:r w:rsidR="005B21D8">
                        <w:rPr>
                          <w:i/>
                          <w:color w:val="252525"/>
                          <w:sz w:val="21"/>
                        </w:rPr>
                        <w:t>:  15 hours</w:t>
                      </w:r>
                    </w:p>
                    <w:p w14:paraId="1E4799A8" w14:textId="77777777" w:rsidR="00D117C0" w:rsidRDefault="00D117C0">
                      <w:pPr>
                        <w:pStyle w:val="BodyText"/>
                        <w:spacing w:before="2"/>
                        <w:rPr>
                          <w:i/>
                          <w:sz w:val="28"/>
                        </w:rPr>
                      </w:pPr>
                    </w:p>
                    <w:p w14:paraId="3BDE9341" w14:textId="77777777" w:rsidR="00D117C0" w:rsidRDefault="000E391D">
                      <w:pPr>
                        <w:ind w:left="128"/>
                        <w:rPr>
                          <w:i/>
                          <w:sz w:val="21"/>
                        </w:rPr>
                      </w:pPr>
                      <w:r>
                        <w:rPr>
                          <w:i/>
                          <w:color w:val="252525"/>
                          <w:sz w:val="21"/>
                        </w:rPr>
                        <w:t>Other department funded site: Name of site: ……………………………………………………………… Number of hours booked……….</w:t>
                      </w:r>
                    </w:p>
                    <w:p w14:paraId="64C3FA8E" w14:textId="77777777" w:rsidR="00D117C0" w:rsidRDefault="00D117C0">
                      <w:pPr>
                        <w:pStyle w:val="BodyText"/>
                        <w:spacing w:before="9"/>
                        <w:rPr>
                          <w:i/>
                          <w:sz w:val="23"/>
                        </w:rPr>
                      </w:pPr>
                    </w:p>
                    <w:p w14:paraId="4D700089" w14:textId="77777777" w:rsidR="00D117C0" w:rsidRDefault="000E391D">
                      <w:pPr>
                        <w:ind w:left="145" w:right="259"/>
                        <w:rPr>
                          <w:i/>
                          <w:sz w:val="21"/>
                        </w:rPr>
                      </w:pPr>
                      <w:r>
                        <w:rPr>
                          <w:i/>
                          <w:color w:val="252525"/>
                          <w:sz w:val="21"/>
                        </w:rPr>
                        <w:t xml:space="preserve">If unsure whether the other service is a department Grant Funded Preschool contact the Universal Access team via </w:t>
                      </w:r>
                      <w:hyperlink r:id="rId9">
                        <w:r>
                          <w:rPr>
                            <w:i/>
                            <w:color w:val="252525"/>
                            <w:sz w:val="21"/>
                          </w:rPr>
                          <w:t xml:space="preserve">education.ecsupport@sa.gov.au </w:t>
                        </w:r>
                      </w:hyperlink>
                      <w:r>
                        <w:rPr>
                          <w:i/>
                          <w:color w:val="252525"/>
                          <w:sz w:val="21"/>
                        </w:rPr>
                        <w:t>for more information.</w:t>
                      </w:r>
                    </w:p>
                    <w:p w14:paraId="5CD177A3" w14:textId="77777777" w:rsidR="00D117C0" w:rsidRDefault="00D117C0">
                      <w:pPr>
                        <w:pStyle w:val="BodyText"/>
                        <w:spacing w:before="6"/>
                        <w:rPr>
                          <w:i/>
                          <w:sz w:val="25"/>
                        </w:rPr>
                      </w:pPr>
                    </w:p>
                    <w:p w14:paraId="6AE78952" w14:textId="77777777" w:rsidR="00D117C0" w:rsidRDefault="000E391D">
                      <w:pPr>
                        <w:ind w:left="163"/>
                        <w:rPr>
                          <w:i/>
                          <w:sz w:val="21"/>
                        </w:rPr>
                      </w:pPr>
                      <w:r>
                        <w:rPr>
                          <w:i/>
                          <w:color w:val="252525"/>
                          <w:sz w:val="21"/>
                        </w:rPr>
                        <w:t>Parent/Guardian Name……………………………………….……………….…</w:t>
                      </w:r>
                    </w:p>
                    <w:p w14:paraId="4F8BF836" w14:textId="77777777" w:rsidR="00D117C0" w:rsidRDefault="00D117C0">
                      <w:pPr>
                        <w:pStyle w:val="BodyText"/>
                        <w:spacing w:before="5"/>
                        <w:rPr>
                          <w:i/>
                          <w:sz w:val="22"/>
                        </w:rPr>
                      </w:pPr>
                    </w:p>
                    <w:p w14:paraId="47BE1F56" w14:textId="00289676" w:rsidR="00D117C0" w:rsidRDefault="000E391D">
                      <w:pPr>
                        <w:ind w:left="159"/>
                        <w:rPr>
                          <w:i/>
                          <w:sz w:val="21"/>
                        </w:rPr>
                      </w:pPr>
                      <w:r>
                        <w:rPr>
                          <w:i/>
                          <w:color w:val="252525"/>
                          <w:sz w:val="21"/>
                        </w:rPr>
                        <w:t>Parent/Guardian Signature……………………………………………….……</w:t>
                      </w:r>
                      <w:r w:rsidR="00027C86">
                        <w:rPr>
                          <w:i/>
                          <w:color w:val="252525"/>
                          <w:sz w:val="21"/>
                        </w:rPr>
                        <w:t xml:space="preserve">                    Date:  ……………………………………………………</w:t>
                      </w:r>
                    </w:p>
                  </w:txbxContent>
                </v:textbox>
                <w10:wrap type="topAndBottom" anchorx="page"/>
              </v:shape>
            </w:pict>
          </mc:Fallback>
        </mc:AlternateContent>
      </w:r>
    </w:p>
    <w:p w14:paraId="711C2CC3" w14:textId="77777777" w:rsidR="00D117C0" w:rsidRDefault="00D117C0">
      <w:pPr>
        <w:pStyle w:val="BodyText"/>
        <w:spacing w:before="1"/>
        <w:rPr>
          <w:sz w:val="8"/>
        </w:rPr>
      </w:pPr>
    </w:p>
    <w:p w14:paraId="60EE2934" w14:textId="77777777" w:rsidR="00D117C0" w:rsidRDefault="000E391D">
      <w:pPr>
        <w:pStyle w:val="BodyText"/>
        <w:spacing w:before="58"/>
        <w:ind w:left="260"/>
      </w:pPr>
      <w:r>
        <w:rPr>
          <w:color w:val="252525"/>
        </w:rPr>
        <w:t>It is recommended that this disclaimer is incorporated or be an addendum to the enrolment form.</w:t>
      </w:r>
    </w:p>
    <w:p w14:paraId="2BAF8D2E" w14:textId="77777777" w:rsidR="00D117C0" w:rsidRDefault="00D117C0">
      <w:pPr>
        <w:pStyle w:val="BodyText"/>
        <w:spacing w:before="3"/>
        <w:rPr>
          <w:sz w:val="19"/>
        </w:rPr>
      </w:pPr>
    </w:p>
    <w:p w14:paraId="08C7D6A9" w14:textId="77777777" w:rsidR="00D117C0" w:rsidRDefault="000E391D">
      <w:pPr>
        <w:pStyle w:val="ListParagraph"/>
        <w:numPr>
          <w:ilvl w:val="0"/>
          <w:numId w:val="2"/>
        </w:numPr>
        <w:tabs>
          <w:tab w:val="left" w:pos="458"/>
        </w:tabs>
        <w:spacing w:before="61"/>
        <w:ind w:hanging="198"/>
        <w:rPr>
          <w:b/>
          <w:sz w:val="20"/>
        </w:rPr>
      </w:pPr>
      <w:r>
        <w:rPr>
          <w:color w:val="252525"/>
          <w:sz w:val="20"/>
        </w:rPr>
        <w:t xml:space="preserve">| </w:t>
      </w:r>
      <w:r>
        <w:rPr>
          <w:b/>
          <w:color w:val="002E5F"/>
          <w:sz w:val="20"/>
        </w:rPr>
        <w:t>Parent Disclaimer (15 hours of</w:t>
      </w:r>
      <w:r>
        <w:rPr>
          <w:b/>
          <w:color w:val="002E5F"/>
          <w:spacing w:val="-12"/>
          <w:sz w:val="20"/>
        </w:rPr>
        <w:t xml:space="preserve"> </w:t>
      </w:r>
      <w:r>
        <w:rPr>
          <w:b/>
          <w:color w:val="002E5F"/>
          <w:sz w:val="20"/>
        </w:rPr>
        <w:t>preschool)</w:t>
      </w:r>
    </w:p>
    <w:p w14:paraId="7582C6AA" w14:textId="77777777" w:rsidR="00D117C0" w:rsidRDefault="000E391D">
      <w:pPr>
        <w:spacing w:before="120"/>
        <w:ind w:left="533"/>
        <w:rPr>
          <w:sz w:val="20"/>
        </w:rPr>
      </w:pPr>
      <w:r>
        <w:rPr>
          <w:b/>
          <w:color w:val="002E5F"/>
          <w:sz w:val="20"/>
        </w:rPr>
        <w:t xml:space="preserve">&amp; Collection of Information (Privacy Statement) Information Sheet </w:t>
      </w:r>
      <w:r>
        <w:rPr>
          <w:color w:val="252525"/>
          <w:sz w:val="20"/>
        </w:rPr>
        <w:t>| September 2020</w:t>
      </w:r>
    </w:p>
    <w:p w14:paraId="350C6D95" w14:textId="77777777" w:rsidR="00D117C0" w:rsidRDefault="00D117C0">
      <w:pPr>
        <w:rPr>
          <w:sz w:val="20"/>
        </w:rPr>
        <w:sectPr w:rsidR="00D117C0">
          <w:type w:val="continuous"/>
          <w:pgSz w:w="11900" w:h="16840"/>
          <w:pgMar w:top="480" w:right="420" w:bottom="280" w:left="460" w:header="720" w:footer="720" w:gutter="0"/>
          <w:cols w:space="720"/>
        </w:sectPr>
      </w:pPr>
    </w:p>
    <w:p w14:paraId="38D4B07D" w14:textId="77777777" w:rsidR="00D117C0" w:rsidRDefault="000E391D">
      <w:pPr>
        <w:pStyle w:val="BodyText"/>
        <w:ind w:left="6944"/>
        <w:rPr>
          <w:sz w:val="20"/>
        </w:rPr>
      </w:pPr>
      <w:r>
        <w:rPr>
          <w:noProof/>
          <w:sz w:val="20"/>
        </w:rPr>
        <w:lastRenderedPageBreak/>
        <w:drawing>
          <wp:inline distT="0" distB="0" distL="0" distR="0" wp14:anchorId="4FE6FC4C" wp14:editId="6B69C074">
            <wp:extent cx="2438921" cy="51377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438921" cy="513778"/>
                    </a:xfrm>
                    <a:prstGeom prst="rect">
                      <a:avLst/>
                    </a:prstGeom>
                  </pic:spPr>
                </pic:pic>
              </a:graphicData>
            </a:graphic>
          </wp:inline>
        </w:drawing>
      </w:r>
    </w:p>
    <w:p w14:paraId="52839090" w14:textId="77777777" w:rsidR="00D117C0" w:rsidRDefault="00D117C0">
      <w:pPr>
        <w:pStyle w:val="BodyText"/>
        <w:spacing w:before="5"/>
        <w:rPr>
          <w:sz w:val="26"/>
        </w:rPr>
      </w:pPr>
    </w:p>
    <w:p w14:paraId="1C4DC665" w14:textId="77777777" w:rsidR="00D117C0" w:rsidRDefault="000E391D">
      <w:pPr>
        <w:pStyle w:val="Heading1"/>
      </w:pPr>
      <w:r>
        <w:rPr>
          <w:color w:val="252525"/>
        </w:rPr>
        <w:t>Collection of Information – Privacy Statement (Statement)</w:t>
      </w:r>
    </w:p>
    <w:p w14:paraId="6EC0E19D" w14:textId="77777777" w:rsidR="00D117C0" w:rsidRDefault="00D117C0">
      <w:pPr>
        <w:pStyle w:val="BodyText"/>
        <w:rPr>
          <w:b/>
          <w:sz w:val="24"/>
        </w:rPr>
      </w:pPr>
    </w:p>
    <w:p w14:paraId="789C2477" w14:textId="77777777" w:rsidR="00D117C0" w:rsidRDefault="000E391D">
      <w:pPr>
        <w:pStyle w:val="BodyText"/>
        <w:spacing w:before="211"/>
        <w:ind w:left="260" w:right="545"/>
        <w:jc w:val="both"/>
      </w:pPr>
      <w:r>
        <w:rPr>
          <w:color w:val="252525"/>
        </w:rPr>
        <w:t>From the commencement of Term 2, 2013, the Department for Education (the department) will collect personal information on all children attending department preschools and non-government preschool programs that are in receipt of funding through the  Universal  Access  to  Early  Childhood  Education  initiative  (Universal  Access).  Personal information includes the full names of the child and parent/guardian, and the child’s date of birth and residential address. The collection of this information is  subject  to  South  Australian  Government  Information  Privacy Principles that safeguards the privacy of</w:t>
      </w:r>
      <w:r>
        <w:rPr>
          <w:color w:val="252525"/>
          <w:spacing w:val="-24"/>
        </w:rPr>
        <w:t xml:space="preserve"> </w:t>
      </w:r>
      <w:r>
        <w:rPr>
          <w:color w:val="252525"/>
        </w:rPr>
        <w:t>individuals.</w:t>
      </w:r>
    </w:p>
    <w:p w14:paraId="192FE0BE" w14:textId="77777777" w:rsidR="00D117C0" w:rsidRDefault="00D117C0">
      <w:pPr>
        <w:pStyle w:val="BodyText"/>
        <w:spacing w:before="11"/>
        <w:rPr>
          <w:sz w:val="19"/>
        </w:rPr>
      </w:pPr>
    </w:p>
    <w:p w14:paraId="5CCDA812" w14:textId="77777777" w:rsidR="00D117C0" w:rsidRDefault="000E391D">
      <w:pPr>
        <w:pStyle w:val="BodyText"/>
        <w:spacing w:before="1"/>
        <w:ind w:left="260" w:right="555"/>
        <w:jc w:val="both"/>
      </w:pPr>
      <w:r>
        <w:rPr>
          <w:color w:val="252525"/>
        </w:rPr>
        <w:t>The primary purpose for collecting this level of information is to ensure that preschool children enrolled in multiple early childhood services do not receive more than their funded entitlement to preschool (equivalent to 15 hours per week over 40 weeks) in accordance with Schedule 2 of the Universal Access Funding and Service Agreement.</w:t>
      </w:r>
    </w:p>
    <w:p w14:paraId="58B5AC94" w14:textId="77777777" w:rsidR="00D117C0" w:rsidRDefault="00D117C0">
      <w:pPr>
        <w:pStyle w:val="BodyText"/>
        <w:spacing w:before="6"/>
        <w:rPr>
          <w:sz w:val="19"/>
        </w:rPr>
      </w:pPr>
    </w:p>
    <w:p w14:paraId="4CAA9523" w14:textId="77777777" w:rsidR="00D117C0" w:rsidRDefault="000E391D">
      <w:pPr>
        <w:pStyle w:val="BodyText"/>
        <w:spacing w:before="1"/>
        <w:ind w:left="260" w:right="544"/>
        <w:jc w:val="both"/>
      </w:pPr>
      <w:r>
        <w:rPr>
          <w:color w:val="252525"/>
        </w:rPr>
        <w:t>The purpose of the Collection of Information  –  Privacy Statement is  to  advise  parents  or  guardians  that  some of the personal information they provide when enrolling their child in the preschool program will be shared with the department. It also describes how this personal information will be used and how their privacy will be protected. The personal information that will be collected by the department from your organisation is identified in the Statement. There will of course continue to be other data collected about each child, for example  the  weekly  hours  of  enrolment and attendance at preschool. Any preschool data that is collected in the Annual Census of Children’s Services and shared with the Australian Government will not contain any information that could identify an individual child or</w:t>
      </w:r>
      <w:r>
        <w:rPr>
          <w:color w:val="252525"/>
          <w:spacing w:val="-1"/>
        </w:rPr>
        <w:t xml:space="preserve"> </w:t>
      </w:r>
      <w:r>
        <w:rPr>
          <w:color w:val="252525"/>
        </w:rPr>
        <w:t>parent/guardian.</w:t>
      </w:r>
    </w:p>
    <w:p w14:paraId="472844B8" w14:textId="77777777" w:rsidR="00D117C0" w:rsidRDefault="00D117C0">
      <w:pPr>
        <w:pStyle w:val="BodyText"/>
        <w:spacing w:before="9"/>
        <w:rPr>
          <w:sz w:val="19"/>
        </w:rPr>
      </w:pPr>
    </w:p>
    <w:p w14:paraId="6EE11AFC" w14:textId="77777777" w:rsidR="00D117C0" w:rsidRDefault="000E391D">
      <w:pPr>
        <w:pStyle w:val="BodyText"/>
        <w:ind w:left="260" w:right="544"/>
        <w:jc w:val="both"/>
      </w:pPr>
      <w:r>
        <w:rPr>
          <w:color w:val="252525"/>
        </w:rPr>
        <w:t>The ‘Collection of Information – Privacy  Statement’ must be brought to the attention of parents or guardians  and        a signed copy verifying the information is to be retained by the service. To satisfy this requirement,  it  is  recommended that the ‘Collection of Information – Privacy Statement’ is attached to the enrolment form as an addendum.</w:t>
      </w:r>
    </w:p>
    <w:p w14:paraId="4CD53513" w14:textId="77777777" w:rsidR="00D117C0" w:rsidRDefault="00D117C0">
      <w:pPr>
        <w:pStyle w:val="BodyText"/>
        <w:spacing w:before="5"/>
        <w:rPr>
          <w:sz w:val="19"/>
        </w:rPr>
      </w:pPr>
    </w:p>
    <w:p w14:paraId="2A61F9BD" w14:textId="77777777" w:rsidR="00D117C0" w:rsidRDefault="000E391D">
      <w:pPr>
        <w:pStyle w:val="BodyText"/>
        <w:ind w:left="260" w:right="1219"/>
      </w:pPr>
      <w:r>
        <w:rPr>
          <w:color w:val="252525"/>
        </w:rPr>
        <w:t>From July 2013, the Non–Government Preschool Data System (NGPDS) will be used for the collecting of data including the the department's Annual Census of Children’s Services.</w:t>
      </w:r>
    </w:p>
    <w:p w14:paraId="0BB6875A" w14:textId="77777777" w:rsidR="00D117C0" w:rsidRDefault="00D117C0">
      <w:pPr>
        <w:pStyle w:val="BodyText"/>
        <w:spacing w:before="9"/>
        <w:rPr>
          <w:sz w:val="19"/>
        </w:rPr>
      </w:pPr>
    </w:p>
    <w:p w14:paraId="74734A4E" w14:textId="77777777" w:rsidR="00D117C0" w:rsidRDefault="000E391D">
      <w:pPr>
        <w:pStyle w:val="BodyText"/>
        <w:spacing w:before="1" w:line="255" w:lineRule="exact"/>
        <w:ind w:left="260"/>
      </w:pPr>
      <w:r>
        <w:rPr>
          <w:color w:val="252525"/>
        </w:rPr>
        <w:t>If you require any further information or advice, please telephone the Universal Access team via:</w:t>
      </w:r>
    </w:p>
    <w:p w14:paraId="05F67E89" w14:textId="77777777" w:rsidR="00D117C0" w:rsidRDefault="00146E08">
      <w:pPr>
        <w:spacing w:line="255" w:lineRule="exact"/>
        <w:ind w:left="260"/>
        <w:rPr>
          <w:b/>
          <w:sz w:val="21"/>
        </w:rPr>
      </w:pPr>
      <w:hyperlink r:id="rId10">
        <w:r w:rsidR="000E391D">
          <w:rPr>
            <w:b/>
            <w:color w:val="365F91"/>
            <w:sz w:val="21"/>
            <w:u w:val="single" w:color="365F91"/>
          </w:rPr>
          <w:t>education.ecsupport@sa.gov.au</w:t>
        </w:r>
      </w:hyperlink>
    </w:p>
    <w:p w14:paraId="5C610C55" w14:textId="77777777" w:rsidR="00D117C0" w:rsidRDefault="00D117C0">
      <w:pPr>
        <w:pStyle w:val="BodyText"/>
        <w:rPr>
          <w:b/>
          <w:sz w:val="20"/>
        </w:rPr>
      </w:pPr>
    </w:p>
    <w:p w14:paraId="12230C6C" w14:textId="77777777" w:rsidR="00D117C0" w:rsidRDefault="00D117C0">
      <w:pPr>
        <w:pStyle w:val="BodyText"/>
        <w:rPr>
          <w:b/>
          <w:sz w:val="20"/>
        </w:rPr>
      </w:pPr>
    </w:p>
    <w:p w14:paraId="65A04228" w14:textId="77777777" w:rsidR="00D117C0" w:rsidRDefault="00D117C0">
      <w:pPr>
        <w:pStyle w:val="BodyText"/>
        <w:rPr>
          <w:b/>
          <w:sz w:val="20"/>
        </w:rPr>
      </w:pPr>
    </w:p>
    <w:p w14:paraId="5016D7D7" w14:textId="77777777" w:rsidR="00D117C0" w:rsidRDefault="00D117C0">
      <w:pPr>
        <w:pStyle w:val="BodyText"/>
        <w:rPr>
          <w:b/>
          <w:sz w:val="20"/>
        </w:rPr>
      </w:pPr>
    </w:p>
    <w:p w14:paraId="17632EBF" w14:textId="77777777" w:rsidR="00D117C0" w:rsidRDefault="00D117C0">
      <w:pPr>
        <w:pStyle w:val="BodyText"/>
        <w:rPr>
          <w:b/>
          <w:sz w:val="20"/>
        </w:rPr>
      </w:pPr>
    </w:p>
    <w:p w14:paraId="53050E7B" w14:textId="77777777" w:rsidR="00D117C0" w:rsidRDefault="00D117C0">
      <w:pPr>
        <w:pStyle w:val="BodyText"/>
        <w:rPr>
          <w:b/>
          <w:sz w:val="20"/>
        </w:rPr>
      </w:pPr>
    </w:p>
    <w:p w14:paraId="04096E43" w14:textId="77777777" w:rsidR="00D117C0" w:rsidRDefault="00D117C0">
      <w:pPr>
        <w:pStyle w:val="BodyText"/>
        <w:rPr>
          <w:b/>
          <w:sz w:val="20"/>
        </w:rPr>
      </w:pPr>
    </w:p>
    <w:p w14:paraId="78D7B131" w14:textId="77777777" w:rsidR="00D117C0" w:rsidRDefault="00D117C0">
      <w:pPr>
        <w:pStyle w:val="BodyText"/>
        <w:rPr>
          <w:b/>
          <w:sz w:val="20"/>
        </w:rPr>
      </w:pPr>
    </w:p>
    <w:p w14:paraId="05B58F21" w14:textId="77777777" w:rsidR="00D117C0" w:rsidRDefault="00D117C0">
      <w:pPr>
        <w:pStyle w:val="BodyText"/>
        <w:rPr>
          <w:b/>
          <w:sz w:val="20"/>
        </w:rPr>
      </w:pPr>
    </w:p>
    <w:p w14:paraId="21408EE0" w14:textId="77777777" w:rsidR="00D117C0" w:rsidRDefault="00D117C0">
      <w:pPr>
        <w:pStyle w:val="BodyText"/>
        <w:rPr>
          <w:b/>
          <w:sz w:val="20"/>
        </w:rPr>
      </w:pPr>
    </w:p>
    <w:p w14:paraId="44B5EF75" w14:textId="77777777" w:rsidR="00D117C0" w:rsidRDefault="00D117C0">
      <w:pPr>
        <w:pStyle w:val="BodyText"/>
        <w:rPr>
          <w:b/>
          <w:sz w:val="20"/>
        </w:rPr>
      </w:pPr>
    </w:p>
    <w:p w14:paraId="12B02B4E" w14:textId="77777777" w:rsidR="00D117C0" w:rsidRDefault="00D117C0">
      <w:pPr>
        <w:pStyle w:val="BodyText"/>
        <w:rPr>
          <w:b/>
          <w:sz w:val="20"/>
        </w:rPr>
      </w:pPr>
    </w:p>
    <w:p w14:paraId="0B7A13F9" w14:textId="77777777" w:rsidR="00D117C0" w:rsidRDefault="00D117C0">
      <w:pPr>
        <w:pStyle w:val="BodyText"/>
        <w:rPr>
          <w:b/>
          <w:sz w:val="20"/>
        </w:rPr>
      </w:pPr>
    </w:p>
    <w:p w14:paraId="655CF99E" w14:textId="77777777" w:rsidR="00D117C0" w:rsidRDefault="00D117C0">
      <w:pPr>
        <w:pStyle w:val="BodyText"/>
        <w:rPr>
          <w:b/>
          <w:sz w:val="20"/>
        </w:rPr>
      </w:pPr>
    </w:p>
    <w:p w14:paraId="3AE10B26" w14:textId="77777777" w:rsidR="00D117C0" w:rsidRDefault="00D117C0">
      <w:pPr>
        <w:pStyle w:val="BodyText"/>
        <w:rPr>
          <w:b/>
          <w:sz w:val="20"/>
        </w:rPr>
      </w:pPr>
    </w:p>
    <w:p w14:paraId="66758818" w14:textId="77777777" w:rsidR="00D117C0" w:rsidRDefault="00D117C0">
      <w:pPr>
        <w:pStyle w:val="BodyText"/>
        <w:rPr>
          <w:b/>
          <w:sz w:val="20"/>
        </w:rPr>
      </w:pPr>
    </w:p>
    <w:p w14:paraId="45F2F203" w14:textId="77777777" w:rsidR="00D117C0" w:rsidRDefault="00D117C0">
      <w:pPr>
        <w:pStyle w:val="BodyText"/>
        <w:rPr>
          <w:b/>
          <w:sz w:val="20"/>
        </w:rPr>
      </w:pPr>
    </w:p>
    <w:p w14:paraId="143B2925" w14:textId="77777777" w:rsidR="00D117C0" w:rsidRDefault="00D117C0">
      <w:pPr>
        <w:pStyle w:val="BodyText"/>
        <w:rPr>
          <w:b/>
          <w:sz w:val="20"/>
        </w:rPr>
      </w:pPr>
    </w:p>
    <w:p w14:paraId="3CA631EE" w14:textId="77777777" w:rsidR="00D117C0" w:rsidRDefault="00D117C0">
      <w:pPr>
        <w:pStyle w:val="BodyText"/>
        <w:rPr>
          <w:b/>
          <w:sz w:val="20"/>
        </w:rPr>
      </w:pPr>
    </w:p>
    <w:p w14:paraId="4ED647DC" w14:textId="77777777" w:rsidR="00D117C0" w:rsidRDefault="00D117C0">
      <w:pPr>
        <w:pStyle w:val="BodyText"/>
        <w:rPr>
          <w:b/>
          <w:sz w:val="20"/>
        </w:rPr>
      </w:pPr>
    </w:p>
    <w:p w14:paraId="0D8F98F1" w14:textId="77777777" w:rsidR="00D117C0" w:rsidRDefault="00D117C0">
      <w:pPr>
        <w:pStyle w:val="BodyText"/>
        <w:rPr>
          <w:b/>
          <w:sz w:val="20"/>
        </w:rPr>
      </w:pPr>
    </w:p>
    <w:p w14:paraId="58EB1D1B" w14:textId="77777777" w:rsidR="00D117C0" w:rsidRDefault="00D117C0">
      <w:pPr>
        <w:pStyle w:val="BodyText"/>
        <w:rPr>
          <w:b/>
          <w:sz w:val="20"/>
        </w:rPr>
      </w:pPr>
    </w:p>
    <w:p w14:paraId="4EC8808E" w14:textId="77777777" w:rsidR="00D117C0" w:rsidRDefault="00D117C0">
      <w:pPr>
        <w:pStyle w:val="BodyText"/>
        <w:rPr>
          <w:b/>
          <w:sz w:val="20"/>
        </w:rPr>
      </w:pPr>
    </w:p>
    <w:p w14:paraId="7CF8A910" w14:textId="77777777" w:rsidR="00D117C0" w:rsidRDefault="00D117C0">
      <w:pPr>
        <w:pStyle w:val="BodyText"/>
        <w:rPr>
          <w:b/>
          <w:sz w:val="20"/>
        </w:rPr>
      </w:pPr>
    </w:p>
    <w:p w14:paraId="6A7AD713" w14:textId="77777777" w:rsidR="00D117C0" w:rsidRDefault="00D117C0">
      <w:pPr>
        <w:pStyle w:val="BodyText"/>
        <w:rPr>
          <w:b/>
          <w:sz w:val="17"/>
        </w:rPr>
      </w:pPr>
    </w:p>
    <w:p w14:paraId="0599F54F" w14:textId="77777777" w:rsidR="00D117C0" w:rsidRDefault="000E391D">
      <w:pPr>
        <w:pStyle w:val="ListParagraph"/>
        <w:numPr>
          <w:ilvl w:val="0"/>
          <w:numId w:val="2"/>
        </w:numPr>
        <w:tabs>
          <w:tab w:val="left" w:pos="458"/>
        </w:tabs>
        <w:ind w:hanging="198"/>
        <w:rPr>
          <w:b/>
          <w:sz w:val="20"/>
        </w:rPr>
      </w:pPr>
      <w:r>
        <w:rPr>
          <w:color w:val="252525"/>
          <w:sz w:val="20"/>
        </w:rPr>
        <w:t xml:space="preserve">| </w:t>
      </w:r>
      <w:r>
        <w:rPr>
          <w:b/>
          <w:color w:val="002E5F"/>
          <w:sz w:val="20"/>
        </w:rPr>
        <w:t>Parent Disclaimer (15 hours of</w:t>
      </w:r>
      <w:r>
        <w:rPr>
          <w:b/>
          <w:color w:val="002E5F"/>
          <w:spacing w:val="-10"/>
          <w:sz w:val="20"/>
        </w:rPr>
        <w:t xml:space="preserve"> </w:t>
      </w:r>
      <w:r>
        <w:rPr>
          <w:b/>
          <w:color w:val="002E5F"/>
          <w:sz w:val="20"/>
        </w:rPr>
        <w:t>preschool)</w:t>
      </w:r>
    </w:p>
    <w:p w14:paraId="7E647F68" w14:textId="77777777" w:rsidR="00D117C0" w:rsidRDefault="000E391D">
      <w:pPr>
        <w:spacing w:before="58"/>
        <w:ind w:left="575"/>
        <w:rPr>
          <w:sz w:val="20"/>
        </w:rPr>
      </w:pPr>
      <w:r>
        <w:rPr>
          <w:b/>
          <w:color w:val="002E5F"/>
          <w:sz w:val="20"/>
        </w:rPr>
        <w:t xml:space="preserve">&amp; Collection of Information (Privacy Statement) Information Sheet </w:t>
      </w:r>
      <w:r>
        <w:rPr>
          <w:color w:val="252525"/>
          <w:sz w:val="20"/>
        </w:rPr>
        <w:t>| September 2020</w:t>
      </w:r>
    </w:p>
    <w:p w14:paraId="7078C352" w14:textId="77777777" w:rsidR="00D117C0" w:rsidRDefault="00D117C0">
      <w:pPr>
        <w:rPr>
          <w:sz w:val="20"/>
        </w:rPr>
        <w:sectPr w:rsidR="00D117C0">
          <w:pgSz w:w="11900" w:h="16840"/>
          <w:pgMar w:top="240" w:right="420" w:bottom="280" w:left="460" w:header="720" w:footer="720" w:gutter="0"/>
          <w:cols w:space="720"/>
        </w:sectPr>
      </w:pPr>
    </w:p>
    <w:p w14:paraId="63EA1B72" w14:textId="77777777" w:rsidR="00D117C0" w:rsidRDefault="000E391D">
      <w:pPr>
        <w:pStyle w:val="BodyText"/>
        <w:ind w:left="7014"/>
        <w:rPr>
          <w:sz w:val="20"/>
        </w:rPr>
      </w:pPr>
      <w:r>
        <w:rPr>
          <w:noProof/>
          <w:sz w:val="20"/>
        </w:rPr>
        <w:lastRenderedPageBreak/>
        <w:drawing>
          <wp:inline distT="0" distB="0" distL="0" distR="0" wp14:anchorId="530921F8" wp14:editId="2068FC70">
            <wp:extent cx="2430047" cy="51377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430047" cy="513778"/>
                    </a:xfrm>
                    <a:prstGeom prst="rect">
                      <a:avLst/>
                    </a:prstGeom>
                  </pic:spPr>
                </pic:pic>
              </a:graphicData>
            </a:graphic>
          </wp:inline>
        </w:drawing>
      </w:r>
    </w:p>
    <w:p w14:paraId="272BCB98" w14:textId="77777777" w:rsidR="00D117C0" w:rsidRDefault="00D117C0">
      <w:pPr>
        <w:pStyle w:val="BodyText"/>
        <w:spacing w:before="7"/>
        <w:rPr>
          <w:sz w:val="16"/>
        </w:rPr>
      </w:pPr>
    </w:p>
    <w:p w14:paraId="562E3E44" w14:textId="77777777" w:rsidR="00D117C0" w:rsidRDefault="000E391D">
      <w:pPr>
        <w:pStyle w:val="Heading1"/>
      </w:pPr>
      <w:r>
        <w:rPr>
          <w:color w:val="252525"/>
        </w:rPr>
        <w:t>COLLECTION OF INFORMATION PRIVACY STATEMENT</w:t>
      </w:r>
    </w:p>
    <w:p w14:paraId="47178B72" w14:textId="77777777" w:rsidR="00D117C0" w:rsidRDefault="00D117C0">
      <w:pPr>
        <w:pStyle w:val="BodyText"/>
        <w:spacing w:before="7"/>
        <w:rPr>
          <w:b/>
        </w:rPr>
      </w:pPr>
    </w:p>
    <w:p w14:paraId="6D4D7EF6" w14:textId="77777777" w:rsidR="00D117C0" w:rsidRDefault="000E391D">
      <w:pPr>
        <w:pStyle w:val="BodyText"/>
        <w:spacing w:before="1"/>
        <w:ind w:left="260" w:right="541"/>
        <w:jc w:val="both"/>
      </w:pPr>
      <w:r>
        <w:rPr>
          <w:color w:val="252525"/>
        </w:rPr>
        <w:t>The  Department  for  Education  (the  department),  on  behalf  of  the  South  Australian  and   Australian Governments, provides our service with funding to support the provision of  a  preschool  program  for  children  in their year before full time schooling. As part of this arrangement, the department requires this service to provide information about your child for funding assessment and reporting purposes. Personal information that we are required to submit</w:t>
      </w:r>
      <w:r>
        <w:rPr>
          <w:color w:val="252525"/>
          <w:spacing w:val="-9"/>
        </w:rPr>
        <w:t xml:space="preserve"> </w:t>
      </w:r>
      <w:r>
        <w:rPr>
          <w:color w:val="252525"/>
        </w:rPr>
        <w:t>to the department for children accessing the preschool program is as follows:</w:t>
      </w:r>
    </w:p>
    <w:p w14:paraId="510C8872" w14:textId="77777777" w:rsidR="00D117C0" w:rsidRDefault="00D117C0">
      <w:pPr>
        <w:pStyle w:val="BodyText"/>
        <w:spacing w:before="3"/>
      </w:pPr>
    </w:p>
    <w:p w14:paraId="68DB589A" w14:textId="77777777" w:rsidR="00D117C0" w:rsidRDefault="000E391D">
      <w:pPr>
        <w:pStyle w:val="BodyText"/>
        <w:ind w:left="260" w:right="9182"/>
      </w:pPr>
      <w:r>
        <w:rPr>
          <w:color w:val="252525"/>
        </w:rPr>
        <w:t>Full Name of Child Child’s Gender</w:t>
      </w:r>
    </w:p>
    <w:p w14:paraId="41E2E7F5" w14:textId="77777777" w:rsidR="00D117C0" w:rsidRDefault="000E391D">
      <w:pPr>
        <w:pStyle w:val="BodyText"/>
        <w:spacing w:line="255" w:lineRule="exact"/>
        <w:ind w:left="260"/>
      </w:pPr>
      <w:r>
        <w:rPr>
          <w:color w:val="252525"/>
        </w:rPr>
        <w:t>Child’s Date of Birth</w:t>
      </w:r>
    </w:p>
    <w:p w14:paraId="38E97DF1" w14:textId="77777777" w:rsidR="00D117C0" w:rsidRDefault="000E391D">
      <w:pPr>
        <w:pStyle w:val="BodyText"/>
        <w:spacing w:line="256" w:lineRule="exact"/>
        <w:ind w:left="260"/>
      </w:pPr>
      <w:r>
        <w:rPr>
          <w:color w:val="252525"/>
        </w:rPr>
        <w:t>Usual Residential Address of Child</w:t>
      </w:r>
    </w:p>
    <w:p w14:paraId="70915B84" w14:textId="77777777" w:rsidR="00D117C0" w:rsidRDefault="000E391D">
      <w:pPr>
        <w:pStyle w:val="BodyText"/>
        <w:spacing w:line="256" w:lineRule="exact"/>
        <w:ind w:left="260"/>
      </w:pPr>
      <w:r>
        <w:rPr>
          <w:color w:val="252525"/>
        </w:rPr>
        <w:t>Full Name of Child’s Parent(s)/Guardian(s)</w:t>
      </w:r>
    </w:p>
    <w:p w14:paraId="1370D669" w14:textId="77777777" w:rsidR="00D117C0" w:rsidRDefault="00D117C0">
      <w:pPr>
        <w:pStyle w:val="BodyText"/>
        <w:spacing w:before="3"/>
        <w:rPr>
          <w:sz w:val="22"/>
        </w:rPr>
      </w:pPr>
    </w:p>
    <w:p w14:paraId="6ADE2C92" w14:textId="77777777" w:rsidR="00D117C0" w:rsidRDefault="000E391D">
      <w:pPr>
        <w:pStyle w:val="Heading1"/>
        <w:spacing w:before="0"/>
        <w:jc w:val="left"/>
      </w:pPr>
      <w:r>
        <w:rPr>
          <w:color w:val="252525"/>
        </w:rPr>
        <w:t>INFORMATION PRIVACY STATEMENT</w:t>
      </w:r>
    </w:p>
    <w:p w14:paraId="6860C03E" w14:textId="77777777" w:rsidR="00D117C0" w:rsidRDefault="000E391D">
      <w:pPr>
        <w:pStyle w:val="BodyText"/>
        <w:spacing w:before="120"/>
        <w:ind w:left="260" w:right="1219"/>
      </w:pPr>
      <w:r>
        <w:rPr>
          <w:color w:val="252525"/>
        </w:rPr>
        <w:t>The department is committed to respecting the confidentiality of information provided by this service about children and their parent(s) or guardian(s), for example, information requested on child enrolment forms.</w:t>
      </w:r>
    </w:p>
    <w:p w14:paraId="62BBF73E" w14:textId="77777777" w:rsidR="00D117C0" w:rsidRDefault="00D117C0">
      <w:pPr>
        <w:pStyle w:val="BodyText"/>
        <w:rPr>
          <w:sz w:val="20"/>
        </w:rPr>
      </w:pPr>
    </w:p>
    <w:p w14:paraId="6008F4DE" w14:textId="77777777" w:rsidR="00D117C0" w:rsidRDefault="000E391D">
      <w:pPr>
        <w:pStyle w:val="BodyText"/>
        <w:spacing w:before="132"/>
        <w:ind w:left="260"/>
      </w:pPr>
      <w:r>
        <w:rPr>
          <w:color w:val="252525"/>
        </w:rPr>
        <w:t>Some of the information requested in this form is to enable the department to:</w:t>
      </w:r>
    </w:p>
    <w:p w14:paraId="52A6BF57" w14:textId="77777777" w:rsidR="00D117C0" w:rsidRDefault="00D117C0">
      <w:pPr>
        <w:pStyle w:val="BodyText"/>
      </w:pPr>
    </w:p>
    <w:p w14:paraId="62074C83" w14:textId="77777777" w:rsidR="00D117C0" w:rsidRDefault="000E391D">
      <w:pPr>
        <w:pStyle w:val="ListParagraph"/>
        <w:numPr>
          <w:ilvl w:val="0"/>
          <w:numId w:val="1"/>
        </w:numPr>
        <w:tabs>
          <w:tab w:val="left" w:pos="980"/>
          <w:tab w:val="left" w:pos="981"/>
        </w:tabs>
        <w:ind w:right="550"/>
        <w:rPr>
          <w:sz w:val="21"/>
        </w:rPr>
      </w:pPr>
      <w:r>
        <w:rPr>
          <w:color w:val="252525"/>
          <w:sz w:val="21"/>
        </w:rPr>
        <w:t xml:space="preserve">assess and to provide all preschool funding entitlements (under the provisions </w:t>
      </w:r>
      <w:r>
        <w:rPr>
          <w:color w:val="252525"/>
          <w:spacing w:val="2"/>
          <w:sz w:val="21"/>
        </w:rPr>
        <w:t xml:space="preserve">of </w:t>
      </w:r>
      <w:r>
        <w:rPr>
          <w:color w:val="252525"/>
          <w:sz w:val="21"/>
        </w:rPr>
        <w:t>the Universal Access to Early Childhood Education Funding and Service</w:t>
      </w:r>
      <w:r>
        <w:rPr>
          <w:color w:val="252525"/>
          <w:spacing w:val="-2"/>
          <w:sz w:val="21"/>
        </w:rPr>
        <w:t xml:space="preserve"> </w:t>
      </w:r>
      <w:r>
        <w:rPr>
          <w:color w:val="252525"/>
          <w:sz w:val="21"/>
        </w:rPr>
        <w:t>Agreement)</w:t>
      </w:r>
    </w:p>
    <w:p w14:paraId="4D0F2A9C" w14:textId="77777777" w:rsidR="00D117C0" w:rsidRDefault="000E391D">
      <w:pPr>
        <w:pStyle w:val="ListParagraph"/>
        <w:numPr>
          <w:ilvl w:val="0"/>
          <w:numId w:val="1"/>
        </w:numPr>
        <w:tabs>
          <w:tab w:val="left" w:pos="980"/>
          <w:tab w:val="left" w:pos="981"/>
        </w:tabs>
        <w:spacing w:line="253" w:lineRule="exact"/>
        <w:ind w:hanging="721"/>
        <w:rPr>
          <w:sz w:val="21"/>
        </w:rPr>
      </w:pPr>
      <w:r>
        <w:rPr>
          <w:color w:val="252525"/>
          <w:sz w:val="21"/>
        </w:rPr>
        <w:t>collect necessary statistical information and undertake analysis of the composition of the child</w:t>
      </w:r>
      <w:r>
        <w:rPr>
          <w:color w:val="252525"/>
          <w:spacing w:val="-23"/>
          <w:sz w:val="21"/>
        </w:rPr>
        <w:t xml:space="preserve"> </w:t>
      </w:r>
      <w:r>
        <w:rPr>
          <w:color w:val="252525"/>
          <w:sz w:val="21"/>
        </w:rPr>
        <w:t>population</w:t>
      </w:r>
    </w:p>
    <w:p w14:paraId="59E28786" w14:textId="77777777" w:rsidR="00D117C0" w:rsidRDefault="000E391D">
      <w:pPr>
        <w:pStyle w:val="ListParagraph"/>
        <w:numPr>
          <w:ilvl w:val="0"/>
          <w:numId w:val="1"/>
        </w:numPr>
        <w:tabs>
          <w:tab w:val="left" w:pos="980"/>
          <w:tab w:val="left" w:pos="981"/>
        </w:tabs>
        <w:spacing w:before="3"/>
        <w:ind w:hanging="721"/>
        <w:rPr>
          <w:sz w:val="21"/>
        </w:rPr>
      </w:pPr>
      <w:r>
        <w:rPr>
          <w:color w:val="252525"/>
          <w:sz w:val="21"/>
        </w:rPr>
        <w:t>meet reporting requirements, including to the Australian</w:t>
      </w:r>
      <w:r>
        <w:rPr>
          <w:color w:val="252525"/>
          <w:spacing w:val="-14"/>
          <w:sz w:val="21"/>
        </w:rPr>
        <w:t xml:space="preserve"> </w:t>
      </w:r>
      <w:r>
        <w:rPr>
          <w:color w:val="252525"/>
          <w:sz w:val="21"/>
        </w:rPr>
        <w:t>Government.</w:t>
      </w:r>
    </w:p>
    <w:p w14:paraId="62760C40" w14:textId="77777777" w:rsidR="00D117C0" w:rsidRDefault="00D117C0">
      <w:pPr>
        <w:pStyle w:val="BodyText"/>
        <w:spacing w:before="1"/>
      </w:pPr>
    </w:p>
    <w:p w14:paraId="65C0D4A8" w14:textId="77777777" w:rsidR="00D117C0" w:rsidRDefault="000E391D">
      <w:pPr>
        <w:pStyle w:val="BodyText"/>
        <w:ind w:left="260" w:right="909"/>
      </w:pPr>
      <w:r>
        <w:rPr>
          <w:color w:val="252525"/>
        </w:rPr>
        <w:t>If organisations are contracted on behalf of the department  to  undertake  tasks  that  require  access  to enrolment data, the contract(s) between the department and those organisations will include strict confidentiality and disposal</w:t>
      </w:r>
      <w:r>
        <w:rPr>
          <w:color w:val="252525"/>
          <w:spacing w:val="-2"/>
        </w:rPr>
        <w:t xml:space="preserve"> </w:t>
      </w:r>
      <w:r>
        <w:rPr>
          <w:color w:val="252525"/>
        </w:rPr>
        <w:t>provisions.</w:t>
      </w:r>
    </w:p>
    <w:p w14:paraId="31AB0FF7" w14:textId="77777777" w:rsidR="00D117C0" w:rsidRDefault="00D117C0">
      <w:pPr>
        <w:pStyle w:val="BodyText"/>
        <w:spacing w:before="10"/>
        <w:rPr>
          <w:sz w:val="20"/>
        </w:rPr>
      </w:pPr>
    </w:p>
    <w:p w14:paraId="0A9055E5" w14:textId="77777777" w:rsidR="00D117C0" w:rsidRDefault="000E391D">
      <w:pPr>
        <w:pStyle w:val="BodyText"/>
        <w:ind w:left="260" w:right="535"/>
        <w:jc w:val="both"/>
      </w:pPr>
      <w:r>
        <w:rPr>
          <w:color w:val="252525"/>
        </w:rPr>
        <w:t>Only  unidentifiable  data  is  reported  to   the   Australian   Government.   In   accordance   with   the   South   Australian   Government   Information   Privacy   Principles,   no    personal  information  is  reported  publicly  that  could  identify individuals.    Further    information     about     the     Information     Privacy     Principles     can     be found at:</w:t>
      </w:r>
      <w:r>
        <w:rPr>
          <w:color w:val="252525"/>
          <w:spacing w:val="42"/>
        </w:rPr>
        <w:t xml:space="preserve"> </w:t>
      </w:r>
      <w:hyperlink r:id="rId11">
        <w:r>
          <w:rPr>
            <w:color w:val="252525"/>
          </w:rPr>
          <w:t>http://www.archives.sa.gov.au/privacy/principles.html</w:t>
        </w:r>
      </w:hyperlink>
    </w:p>
    <w:p w14:paraId="5E3BD987" w14:textId="77777777" w:rsidR="00D117C0" w:rsidRDefault="00D117C0">
      <w:pPr>
        <w:pStyle w:val="BodyText"/>
        <w:spacing w:before="12"/>
        <w:rPr>
          <w:sz w:val="20"/>
        </w:rPr>
      </w:pPr>
    </w:p>
    <w:p w14:paraId="3914F7BF" w14:textId="731FA2D1" w:rsidR="00D117C0" w:rsidRDefault="000E391D">
      <w:pPr>
        <w:pStyle w:val="BodyText"/>
        <w:ind w:left="260" w:right="537"/>
        <w:jc w:val="both"/>
      </w:pPr>
      <w:r>
        <w:rPr>
          <w:noProof/>
        </w:rPr>
        <mc:AlternateContent>
          <mc:Choice Requires="wpg">
            <w:drawing>
              <wp:anchor distT="0" distB="0" distL="0" distR="0" simplePos="0" relativeHeight="487588352" behindDoc="1" locked="0" layoutInCell="1" allowOverlap="1" wp14:anchorId="76A92A41" wp14:editId="611EBC03">
                <wp:simplePos x="0" y="0"/>
                <wp:positionH relativeFrom="page">
                  <wp:posOffset>456565</wp:posOffset>
                </wp:positionH>
                <wp:positionV relativeFrom="paragraph">
                  <wp:posOffset>1176655</wp:posOffset>
                </wp:positionV>
                <wp:extent cx="6557645" cy="234061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2340610"/>
                          <a:chOff x="719" y="1853"/>
                          <a:chExt cx="10327" cy="3686"/>
                        </a:xfrm>
                      </wpg:grpSpPr>
                      <wps:wsp>
                        <wps:cNvPr id="4" name="Rectangle 8"/>
                        <wps:cNvSpPr>
                          <a:spLocks noChangeArrowheads="1"/>
                        </wps:cNvSpPr>
                        <wps:spPr bwMode="auto">
                          <a:xfrm>
                            <a:off x="750" y="1890"/>
                            <a:ext cx="10264" cy="3580"/>
                          </a:xfrm>
                          <a:prstGeom prst="rect">
                            <a:avLst/>
                          </a:prstGeom>
                          <a:solidFill>
                            <a:srgbClr val="8EB4E2">
                              <a:alpha val="3019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901" y="5125"/>
                            <a:ext cx="5670" cy="1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893" y="4348"/>
                            <a:ext cx="5670" cy="1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867" y="3563"/>
                            <a:ext cx="5670" cy="1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884" y="2734"/>
                            <a:ext cx="5670" cy="1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750" y="1884"/>
                            <a:ext cx="10264" cy="3623"/>
                          </a:xfrm>
                          <a:prstGeom prst="rect">
                            <a:avLst/>
                          </a:prstGeom>
                          <a:noFill/>
                          <a:ln w="39706">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A122D0" w14:textId="5466DE4C" w:rsidR="00D117C0" w:rsidRDefault="000E391D">
                              <w:pPr>
                                <w:spacing w:before="41"/>
                                <w:ind w:left="92"/>
                                <w:rPr>
                                  <w:sz w:val="24"/>
                                </w:rPr>
                              </w:pPr>
                              <w:r>
                                <w:rPr>
                                  <w:sz w:val="24"/>
                                </w:rPr>
                                <w:t>I/We have read the Information Privacy Statement above:</w:t>
                              </w:r>
                              <w:r w:rsidR="00146E08">
                                <w:rPr>
                                  <w:sz w:val="24"/>
                                </w:rPr>
                                <w:t xml:space="preserve">            Date:  __________________</w:t>
                              </w:r>
                            </w:p>
                            <w:p w14:paraId="2E379107" w14:textId="77777777" w:rsidR="00146E08" w:rsidRPr="00146E08" w:rsidRDefault="00146E08">
                              <w:pPr>
                                <w:spacing w:before="105"/>
                                <w:ind w:left="6444"/>
                                <w:rPr>
                                  <w:sz w:val="2"/>
                                  <w:szCs w:val="2"/>
                                </w:rPr>
                              </w:pPr>
                            </w:p>
                            <w:p w14:paraId="3EC14E18" w14:textId="0597DE4B" w:rsidR="00D117C0" w:rsidRPr="00146E08" w:rsidRDefault="000E391D">
                              <w:pPr>
                                <w:spacing w:before="105"/>
                                <w:ind w:left="6444"/>
                                <w:rPr>
                                  <w:sz w:val="24"/>
                                </w:rPr>
                              </w:pPr>
                              <w:r w:rsidRPr="00146E08">
                                <w:rPr>
                                  <w:sz w:val="24"/>
                                </w:rPr>
                                <w:t>Parent/Guardian 1 Name</w:t>
                              </w:r>
                            </w:p>
                            <w:p w14:paraId="18DDC1F8" w14:textId="77777777" w:rsidR="00D117C0" w:rsidRPr="00146E08" w:rsidRDefault="00D117C0">
                              <w:pPr>
                                <w:rPr>
                                  <w:sz w:val="24"/>
                                </w:rPr>
                              </w:pPr>
                            </w:p>
                            <w:p w14:paraId="0E66F301" w14:textId="77777777" w:rsidR="00D117C0" w:rsidRPr="00146E08" w:rsidRDefault="00D117C0">
                              <w:pPr>
                                <w:spacing w:before="5"/>
                                <w:rPr>
                                  <w:sz w:val="20"/>
                                </w:rPr>
                              </w:pPr>
                            </w:p>
                            <w:p w14:paraId="1E8531C6" w14:textId="77777777" w:rsidR="00D117C0" w:rsidRPr="00146E08" w:rsidRDefault="000E391D">
                              <w:pPr>
                                <w:spacing w:before="1"/>
                                <w:ind w:left="6444"/>
                                <w:rPr>
                                  <w:sz w:val="24"/>
                                </w:rPr>
                              </w:pPr>
                              <w:r w:rsidRPr="00146E08">
                                <w:rPr>
                                  <w:sz w:val="24"/>
                                </w:rPr>
                                <w:t>Parent/Guardian 1 Signature</w:t>
                              </w:r>
                            </w:p>
                            <w:p w14:paraId="76D34C8C" w14:textId="77777777" w:rsidR="00D117C0" w:rsidRPr="00146E08" w:rsidRDefault="00D117C0">
                              <w:pPr>
                                <w:rPr>
                                  <w:sz w:val="24"/>
                                </w:rPr>
                              </w:pPr>
                            </w:p>
                            <w:p w14:paraId="232C8BF9" w14:textId="77777777" w:rsidR="00D117C0" w:rsidRPr="00146E08" w:rsidRDefault="000E391D">
                              <w:pPr>
                                <w:spacing w:before="202"/>
                                <w:ind w:left="6444"/>
                                <w:rPr>
                                  <w:sz w:val="24"/>
                                </w:rPr>
                              </w:pPr>
                              <w:r w:rsidRPr="00146E08">
                                <w:rPr>
                                  <w:sz w:val="24"/>
                                </w:rPr>
                                <w:t>Parent/Guardian 2 Name</w:t>
                              </w:r>
                            </w:p>
                            <w:p w14:paraId="7F02A5B2" w14:textId="77777777" w:rsidR="00D117C0" w:rsidRPr="00146E08" w:rsidRDefault="00D117C0">
                              <w:pPr>
                                <w:rPr>
                                  <w:sz w:val="24"/>
                                </w:rPr>
                              </w:pPr>
                            </w:p>
                            <w:p w14:paraId="239BA07E" w14:textId="77777777" w:rsidR="00D117C0" w:rsidRPr="00146E08" w:rsidRDefault="000E391D">
                              <w:pPr>
                                <w:spacing w:before="202"/>
                                <w:ind w:left="6444"/>
                                <w:rPr>
                                  <w:sz w:val="24"/>
                                </w:rPr>
                              </w:pPr>
                              <w:r w:rsidRPr="00146E08">
                                <w:rPr>
                                  <w:sz w:val="24"/>
                                </w:rPr>
                                <w:t>Parent/Guardian 2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92A41" id="Group 2" o:spid="_x0000_s1027" style="position:absolute;left:0;text-align:left;margin-left:35.95pt;margin-top:92.65pt;width:516.35pt;height:184.3pt;z-index:-15728128;mso-wrap-distance-left:0;mso-wrap-distance-right:0;mso-position-horizontal-relative:page" coordorigin="719,1853" coordsize="10327,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">
                <v:rect id="Rectangle 8" o:spid="_x0000_s1028" style="position:absolute;left:750;top:1890;width:10264;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" fillcolor="#8eb4e2" stroked="f">
                  <v:fill opacity="19789f"/>
                </v:rect>
                <v:line id="Line 7" o:spid="_x0000_s1029" style="position:absolute;visibility:visible;mso-wrap-style:square" from="901,5125" to="6571,5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" strokecolor="#4f81bc" strokeweight="2pt"/>
                <v:line id="Line 6" o:spid="_x0000_s1030" style="position:absolute;visibility:visible;mso-wrap-style:square" from="893,4348" to="6563,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" strokecolor="#4f81bc" strokeweight="2pt"/>
                <v:line id="Line 5" o:spid="_x0000_s1031" style="position:absolute;visibility:visible;mso-wrap-style:square" from="867,3563" to="653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" strokecolor="#4f81bc" strokeweight="2pt"/>
                <v:line id="Line 4" o:spid="_x0000_s1032" style="position:absolute;visibility:visible;mso-wrap-style:square" from="884,2734" to="6554,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" strokecolor="#4f81bc" strokeweight="2pt"/>
                <v:shape id="Text Box 3" o:spid="_x0000_s1033" type="#_x0000_t202" style="position:absolute;left:750;top:1884;width:10264;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" filled="f" strokecolor="#4f81bc" strokeweight="1.1029mm">
                  <v:textbox inset="0,0,0,0">
                    <w:txbxContent>
                      <w:p w14:paraId="16A122D0" w14:textId="5466DE4C" w:rsidR="00D117C0" w:rsidRDefault="000E391D">
                        <w:pPr>
                          <w:spacing w:before="41"/>
                          <w:ind w:left="92"/>
                          <w:rPr>
                            <w:sz w:val="24"/>
                          </w:rPr>
                        </w:pPr>
                        <w:r>
                          <w:rPr>
                            <w:sz w:val="24"/>
                          </w:rPr>
                          <w:t>I/We have read the Information Privacy Statement above:</w:t>
                        </w:r>
                        <w:r w:rsidR="00146E08">
                          <w:rPr>
                            <w:sz w:val="24"/>
                          </w:rPr>
                          <w:t xml:space="preserve">            Date:  __________________</w:t>
                        </w:r>
                      </w:p>
                      <w:p w14:paraId="2E379107" w14:textId="77777777" w:rsidR="00146E08" w:rsidRPr="00146E08" w:rsidRDefault="00146E08">
                        <w:pPr>
                          <w:spacing w:before="105"/>
                          <w:ind w:left="6444"/>
                          <w:rPr>
                            <w:sz w:val="2"/>
                            <w:szCs w:val="2"/>
                          </w:rPr>
                        </w:pPr>
                      </w:p>
                      <w:p w14:paraId="3EC14E18" w14:textId="0597DE4B" w:rsidR="00D117C0" w:rsidRPr="00146E08" w:rsidRDefault="000E391D">
                        <w:pPr>
                          <w:spacing w:before="105"/>
                          <w:ind w:left="6444"/>
                          <w:rPr>
                            <w:sz w:val="24"/>
                          </w:rPr>
                        </w:pPr>
                        <w:r w:rsidRPr="00146E08">
                          <w:rPr>
                            <w:sz w:val="24"/>
                          </w:rPr>
                          <w:t>Parent/Guardian 1 Name</w:t>
                        </w:r>
                      </w:p>
                      <w:p w14:paraId="18DDC1F8" w14:textId="77777777" w:rsidR="00D117C0" w:rsidRPr="00146E08" w:rsidRDefault="00D117C0">
                        <w:pPr>
                          <w:rPr>
                            <w:sz w:val="24"/>
                          </w:rPr>
                        </w:pPr>
                      </w:p>
                      <w:p w14:paraId="0E66F301" w14:textId="77777777" w:rsidR="00D117C0" w:rsidRPr="00146E08" w:rsidRDefault="00D117C0">
                        <w:pPr>
                          <w:spacing w:before="5"/>
                          <w:rPr>
                            <w:sz w:val="20"/>
                          </w:rPr>
                        </w:pPr>
                      </w:p>
                      <w:p w14:paraId="1E8531C6" w14:textId="77777777" w:rsidR="00D117C0" w:rsidRPr="00146E08" w:rsidRDefault="000E391D">
                        <w:pPr>
                          <w:spacing w:before="1"/>
                          <w:ind w:left="6444"/>
                          <w:rPr>
                            <w:sz w:val="24"/>
                          </w:rPr>
                        </w:pPr>
                        <w:r w:rsidRPr="00146E08">
                          <w:rPr>
                            <w:sz w:val="24"/>
                          </w:rPr>
                          <w:t>Parent/Guardian 1 Signature</w:t>
                        </w:r>
                      </w:p>
                      <w:p w14:paraId="76D34C8C" w14:textId="77777777" w:rsidR="00D117C0" w:rsidRPr="00146E08" w:rsidRDefault="00D117C0">
                        <w:pPr>
                          <w:rPr>
                            <w:sz w:val="24"/>
                          </w:rPr>
                        </w:pPr>
                      </w:p>
                      <w:p w14:paraId="232C8BF9" w14:textId="77777777" w:rsidR="00D117C0" w:rsidRPr="00146E08" w:rsidRDefault="000E391D">
                        <w:pPr>
                          <w:spacing w:before="202"/>
                          <w:ind w:left="6444"/>
                          <w:rPr>
                            <w:sz w:val="24"/>
                          </w:rPr>
                        </w:pPr>
                        <w:r w:rsidRPr="00146E08">
                          <w:rPr>
                            <w:sz w:val="24"/>
                          </w:rPr>
                          <w:t>Parent/Guardian 2 Name</w:t>
                        </w:r>
                      </w:p>
                      <w:p w14:paraId="7F02A5B2" w14:textId="77777777" w:rsidR="00D117C0" w:rsidRPr="00146E08" w:rsidRDefault="00D117C0">
                        <w:pPr>
                          <w:rPr>
                            <w:sz w:val="24"/>
                          </w:rPr>
                        </w:pPr>
                      </w:p>
                      <w:p w14:paraId="239BA07E" w14:textId="77777777" w:rsidR="00D117C0" w:rsidRPr="00146E08" w:rsidRDefault="000E391D">
                        <w:pPr>
                          <w:spacing w:before="202"/>
                          <w:ind w:left="6444"/>
                          <w:rPr>
                            <w:sz w:val="24"/>
                          </w:rPr>
                        </w:pPr>
                        <w:r w:rsidRPr="00146E08">
                          <w:rPr>
                            <w:sz w:val="24"/>
                          </w:rPr>
                          <w:t>Parent/Guardian 2 Signature</w:t>
                        </w:r>
                      </w:p>
                    </w:txbxContent>
                  </v:textbox>
                </v:shape>
                <w10:wrap type="topAndBottom" anchorx="page"/>
              </v:group>
            </w:pict>
          </mc:Fallback>
        </mc:AlternateContent>
      </w:r>
      <w:r>
        <w:rPr>
          <w:color w:val="252525"/>
        </w:rPr>
        <w:t>The information collected  in  enrolment  forms  provided  to  the  department  is  stored  securely  in  the  department's databases. The management of this information is governed by State and the department's policies to ensure the information is used only for the purposes stated above and is secure, private and confidential. The disclosure of personal information held by Government is regulated by the ‘Information Privacy Principles’ (see reference above). Unless required to do so by a  law  of  the  State  or  Australian  Government,  as  otherwise  permitted by the Information Privacy Principles or in accordance with the information sharing guidelines, the department will not otherwise disclose the information to others without your</w:t>
      </w:r>
      <w:r>
        <w:rPr>
          <w:color w:val="252525"/>
          <w:spacing w:val="1"/>
        </w:rPr>
        <w:t xml:space="preserve"> </w:t>
      </w:r>
      <w:r>
        <w:rPr>
          <w:color w:val="252525"/>
        </w:rPr>
        <w:t>consent.</w:t>
      </w:r>
    </w:p>
    <w:p w14:paraId="74711CD8" w14:textId="77777777" w:rsidR="00D117C0" w:rsidRDefault="000E391D">
      <w:pPr>
        <w:pStyle w:val="ListParagraph"/>
        <w:numPr>
          <w:ilvl w:val="0"/>
          <w:numId w:val="2"/>
        </w:numPr>
        <w:tabs>
          <w:tab w:val="left" w:pos="489"/>
        </w:tabs>
        <w:spacing w:before="109"/>
        <w:ind w:left="488" w:hanging="198"/>
        <w:rPr>
          <w:b/>
          <w:sz w:val="20"/>
        </w:rPr>
      </w:pPr>
      <w:r>
        <w:rPr>
          <w:color w:val="252525"/>
          <w:sz w:val="20"/>
        </w:rPr>
        <w:t xml:space="preserve">| </w:t>
      </w:r>
      <w:r>
        <w:rPr>
          <w:b/>
          <w:color w:val="002E5F"/>
          <w:sz w:val="20"/>
        </w:rPr>
        <w:t>Parent Disclaimer (15 hours of</w:t>
      </w:r>
      <w:r>
        <w:rPr>
          <w:b/>
          <w:color w:val="002E5F"/>
          <w:spacing w:val="-12"/>
          <w:sz w:val="20"/>
        </w:rPr>
        <w:t xml:space="preserve"> </w:t>
      </w:r>
      <w:r>
        <w:rPr>
          <w:b/>
          <w:color w:val="002E5F"/>
          <w:sz w:val="20"/>
        </w:rPr>
        <w:t>preschool)</w:t>
      </w:r>
    </w:p>
    <w:p w14:paraId="326C8F18" w14:textId="77777777" w:rsidR="00D117C0" w:rsidRDefault="000E391D">
      <w:pPr>
        <w:spacing w:before="89"/>
        <w:ind w:left="501"/>
        <w:rPr>
          <w:sz w:val="20"/>
        </w:rPr>
      </w:pPr>
      <w:r>
        <w:rPr>
          <w:b/>
          <w:color w:val="002E5F"/>
          <w:sz w:val="20"/>
        </w:rPr>
        <w:t xml:space="preserve">&amp; Collection of Information (Privacy Statement) Information Sheet </w:t>
      </w:r>
      <w:r>
        <w:rPr>
          <w:color w:val="252525"/>
          <w:sz w:val="20"/>
        </w:rPr>
        <w:t>| September 2020</w:t>
      </w:r>
    </w:p>
    <w:sectPr w:rsidR="00D117C0">
      <w:pgSz w:w="11900" w:h="16840"/>
      <w:pgMar w:top="360" w:right="42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80490"/>
    <w:multiLevelType w:val="hybridMultilevel"/>
    <w:tmpl w:val="87AEAE9C"/>
    <w:lvl w:ilvl="0" w:tplc="38AC7B76">
      <w:numFmt w:val="bullet"/>
      <w:lvlText w:val="•"/>
      <w:lvlJc w:val="left"/>
      <w:pPr>
        <w:ind w:left="980" w:hanging="720"/>
      </w:pPr>
      <w:rPr>
        <w:rFonts w:ascii="Calibri" w:eastAsia="Calibri" w:hAnsi="Calibri" w:cs="Calibri" w:hint="default"/>
        <w:color w:val="252525"/>
        <w:w w:val="100"/>
        <w:sz w:val="21"/>
        <w:szCs w:val="21"/>
        <w:lang w:val="en-AU" w:eastAsia="en-US" w:bidi="ar-SA"/>
      </w:rPr>
    </w:lvl>
    <w:lvl w:ilvl="1" w:tplc="BBA0826A">
      <w:numFmt w:val="bullet"/>
      <w:lvlText w:val="•"/>
      <w:lvlJc w:val="left"/>
      <w:pPr>
        <w:ind w:left="1983" w:hanging="720"/>
      </w:pPr>
      <w:rPr>
        <w:rFonts w:hint="default"/>
        <w:lang w:val="en-AU" w:eastAsia="en-US" w:bidi="ar-SA"/>
      </w:rPr>
    </w:lvl>
    <w:lvl w:ilvl="2" w:tplc="C4163866">
      <w:numFmt w:val="bullet"/>
      <w:lvlText w:val="•"/>
      <w:lvlJc w:val="left"/>
      <w:pPr>
        <w:ind w:left="2987" w:hanging="720"/>
      </w:pPr>
      <w:rPr>
        <w:rFonts w:hint="default"/>
        <w:lang w:val="en-AU" w:eastAsia="en-US" w:bidi="ar-SA"/>
      </w:rPr>
    </w:lvl>
    <w:lvl w:ilvl="3" w:tplc="05281EBC">
      <w:numFmt w:val="bullet"/>
      <w:lvlText w:val="•"/>
      <w:lvlJc w:val="left"/>
      <w:pPr>
        <w:ind w:left="3991" w:hanging="720"/>
      </w:pPr>
      <w:rPr>
        <w:rFonts w:hint="default"/>
        <w:lang w:val="en-AU" w:eastAsia="en-US" w:bidi="ar-SA"/>
      </w:rPr>
    </w:lvl>
    <w:lvl w:ilvl="4" w:tplc="52F633F2">
      <w:numFmt w:val="bullet"/>
      <w:lvlText w:val="•"/>
      <w:lvlJc w:val="left"/>
      <w:pPr>
        <w:ind w:left="4995" w:hanging="720"/>
      </w:pPr>
      <w:rPr>
        <w:rFonts w:hint="default"/>
        <w:lang w:val="en-AU" w:eastAsia="en-US" w:bidi="ar-SA"/>
      </w:rPr>
    </w:lvl>
    <w:lvl w:ilvl="5" w:tplc="379CE594">
      <w:numFmt w:val="bullet"/>
      <w:lvlText w:val="•"/>
      <w:lvlJc w:val="left"/>
      <w:pPr>
        <w:ind w:left="5999" w:hanging="720"/>
      </w:pPr>
      <w:rPr>
        <w:rFonts w:hint="default"/>
        <w:lang w:val="en-AU" w:eastAsia="en-US" w:bidi="ar-SA"/>
      </w:rPr>
    </w:lvl>
    <w:lvl w:ilvl="6" w:tplc="229617DE">
      <w:numFmt w:val="bullet"/>
      <w:lvlText w:val="•"/>
      <w:lvlJc w:val="left"/>
      <w:pPr>
        <w:ind w:left="7003" w:hanging="720"/>
      </w:pPr>
      <w:rPr>
        <w:rFonts w:hint="default"/>
        <w:lang w:val="en-AU" w:eastAsia="en-US" w:bidi="ar-SA"/>
      </w:rPr>
    </w:lvl>
    <w:lvl w:ilvl="7" w:tplc="19A074C8">
      <w:numFmt w:val="bullet"/>
      <w:lvlText w:val="•"/>
      <w:lvlJc w:val="left"/>
      <w:pPr>
        <w:ind w:left="8007" w:hanging="720"/>
      </w:pPr>
      <w:rPr>
        <w:rFonts w:hint="default"/>
        <w:lang w:val="en-AU" w:eastAsia="en-US" w:bidi="ar-SA"/>
      </w:rPr>
    </w:lvl>
    <w:lvl w:ilvl="8" w:tplc="8A0C7010">
      <w:numFmt w:val="bullet"/>
      <w:lvlText w:val="•"/>
      <w:lvlJc w:val="left"/>
      <w:pPr>
        <w:ind w:left="9011" w:hanging="720"/>
      </w:pPr>
      <w:rPr>
        <w:rFonts w:hint="default"/>
        <w:lang w:val="en-AU" w:eastAsia="en-US" w:bidi="ar-SA"/>
      </w:rPr>
    </w:lvl>
  </w:abstractNum>
  <w:abstractNum w:abstractNumId="1" w15:restartNumberingAfterBreak="0">
    <w:nsid w:val="5C5B5878"/>
    <w:multiLevelType w:val="hybridMultilevel"/>
    <w:tmpl w:val="8BDAC134"/>
    <w:lvl w:ilvl="0" w:tplc="6C683624">
      <w:start w:val="1"/>
      <w:numFmt w:val="decimal"/>
      <w:lvlText w:val="%1"/>
      <w:lvlJc w:val="left"/>
      <w:pPr>
        <w:ind w:left="457" w:hanging="197"/>
        <w:jc w:val="left"/>
      </w:pPr>
      <w:rPr>
        <w:rFonts w:ascii="Calibri" w:eastAsia="Calibri" w:hAnsi="Calibri" w:cs="Calibri" w:hint="default"/>
        <w:color w:val="252525"/>
        <w:w w:val="100"/>
        <w:sz w:val="20"/>
        <w:szCs w:val="20"/>
        <w:lang w:val="en-AU" w:eastAsia="en-US" w:bidi="ar-SA"/>
      </w:rPr>
    </w:lvl>
    <w:lvl w:ilvl="1" w:tplc="5680F5D4">
      <w:numFmt w:val="bullet"/>
      <w:lvlText w:val="•"/>
      <w:lvlJc w:val="left"/>
      <w:pPr>
        <w:ind w:left="1515" w:hanging="197"/>
      </w:pPr>
      <w:rPr>
        <w:rFonts w:hint="default"/>
        <w:lang w:val="en-AU" w:eastAsia="en-US" w:bidi="ar-SA"/>
      </w:rPr>
    </w:lvl>
    <w:lvl w:ilvl="2" w:tplc="6BC006D8">
      <w:numFmt w:val="bullet"/>
      <w:lvlText w:val="•"/>
      <w:lvlJc w:val="left"/>
      <w:pPr>
        <w:ind w:left="2571" w:hanging="197"/>
      </w:pPr>
      <w:rPr>
        <w:rFonts w:hint="default"/>
        <w:lang w:val="en-AU" w:eastAsia="en-US" w:bidi="ar-SA"/>
      </w:rPr>
    </w:lvl>
    <w:lvl w:ilvl="3" w:tplc="0F6AC954">
      <w:numFmt w:val="bullet"/>
      <w:lvlText w:val="•"/>
      <w:lvlJc w:val="left"/>
      <w:pPr>
        <w:ind w:left="3627" w:hanging="197"/>
      </w:pPr>
      <w:rPr>
        <w:rFonts w:hint="default"/>
        <w:lang w:val="en-AU" w:eastAsia="en-US" w:bidi="ar-SA"/>
      </w:rPr>
    </w:lvl>
    <w:lvl w:ilvl="4" w:tplc="1B3AD08E">
      <w:numFmt w:val="bullet"/>
      <w:lvlText w:val="•"/>
      <w:lvlJc w:val="left"/>
      <w:pPr>
        <w:ind w:left="4683" w:hanging="197"/>
      </w:pPr>
      <w:rPr>
        <w:rFonts w:hint="default"/>
        <w:lang w:val="en-AU" w:eastAsia="en-US" w:bidi="ar-SA"/>
      </w:rPr>
    </w:lvl>
    <w:lvl w:ilvl="5" w:tplc="5F801494">
      <w:numFmt w:val="bullet"/>
      <w:lvlText w:val="•"/>
      <w:lvlJc w:val="left"/>
      <w:pPr>
        <w:ind w:left="5739" w:hanging="197"/>
      </w:pPr>
      <w:rPr>
        <w:rFonts w:hint="default"/>
        <w:lang w:val="en-AU" w:eastAsia="en-US" w:bidi="ar-SA"/>
      </w:rPr>
    </w:lvl>
    <w:lvl w:ilvl="6" w:tplc="AFC6CBB6">
      <w:numFmt w:val="bullet"/>
      <w:lvlText w:val="•"/>
      <w:lvlJc w:val="left"/>
      <w:pPr>
        <w:ind w:left="6795" w:hanging="197"/>
      </w:pPr>
      <w:rPr>
        <w:rFonts w:hint="default"/>
        <w:lang w:val="en-AU" w:eastAsia="en-US" w:bidi="ar-SA"/>
      </w:rPr>
    </w:lvl>
    <w:lvl w:ilvl="7" w:tplc="7AF0E00C">
      <w:numFmt w:val="bullet"/>
      <w:lvlText w:val="•"/>
      <w:lvlJc w:val="left"/>
      <w:pPr>
        <w:ind w:left="7851" w:hanging="197"/>
      </w:pPr>
      <w:rPr>
        <w:rFonts w:hint="default"/>
        <w:lang w:val="en-AU" w:eastAsia="en-US" w:bidi="ar-SA"/>
      </w:rPr>
    </w:lvl>
    <w:lvl w:ilvl="8" w:tplc="EFDED272">
      <w:numFmt w:val="bullet"/>
      <w:lvlText w:val="•"/>
      <w:lvlJc w:val="left"/>
      <w:pPr>
        <w:ind w:left="8907" w:hanging="197"/>
      </w:pPr>
      <w:rPr>
        <w:rFonts w:hint="default"/>
        <w:lang w:val="en-A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C0"/>
    <w:rsid w:val="000213BD"/>
    <w:rsid w:val="00027C86"/>
    <w:rsid w:val="000E391D"/>
    <w:rsid w:val="00146E08"/>
    <w:rsid w:val="005B21D8"/>
    <w:rsid w:val="00D11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9543"/>
  <w15:docId w15:val="{F367B815-4F31-4589-8B25-7C875243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51"/>
      <w:ind w:left="2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3"/>
      <w:ind w:left="179"/>
    </w:pPr>
    <w:rPr>
      <w:sz w:val="48"/>
      <w:szCs w:val="48"/>
    </w:rPr>
  </w:style>
  <w:style w:type="paragraph" w:styleId="ListParagraph">
    <w:name w:val="List Paragraph"/>
    <w:basedOn w:val="Normal"/>
    <w:uiPriority w:val="1"/>
    <w:qFormat/>
    <w:pPr>
      <w:ind w:left="980" w:hanging="1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ucation.ecsupport@s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rchives.sa.gov.au/privacy/principles.html" TargetMode="External"/><Relationship Id="rId5" Type="http://schemas.openxmlformats.org/officeDocument/2006/relationships/webSettings" Target="webSettings.xml"/><Relationship Id="rId10" Type="http://schemas.openxmlformats.org/officeDocument/2006/relationships/hyperlink" Target="mailto:education.ecsupport@sa.gov.au" TargetMode="External"/><Relationship Id="rId4" Type="http://schemas.openxmlformats.org/officeDocument/2006/relationships/settings" Target="settings.xml"/><Relationship Id="rId9" Type="http://schemas.openxmlformats.org/officeDocument/2006/relationships/hyperlink" Target="mailto:education.ecsupport@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DDEC-65A1-4C07-B8AA-855E21AB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disclaimer (15 hours of preschool) collection of information (privacy statement) information sheet</dc:title>
  <dc:subject>parent disclaimer</dc:subject>
  <dc:creator>Preschool Policy and Programs</dc:creator>
  <cp:keywords>parent disclaimer, universal access, DECD 15 hours preschool funding, collection of information, privacy statement, information sheet, parent disclaimer (15 hours of preschool) collection of information (privacy statement) information sheet</cp:keywords>
  <cp:lastModifiedBy>Gliddon, Jacqui</cp:lastModifiedBy>
  <cp:revision>3</cp:revision>
  <cp:lastPrinted>2021-08-12T05:23:00Z</cp:lastPrinted>
  <dcterms:created xsi:type="dcterms:W3CDTF">2021-09-11T02:47:00Z</dcterms:created>
  <dcterms:modified xsi:type="dcterms:W3CDTF">2021-09-11T02:48:00Z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Creator">
    <vt:lpwstr>Microsoft® Word 2010</vt:lpwstr>
  </property>
  <property fmtid="{D5CDD505-2E9C-101B-9397-08002B2CF9AE}" pid="4" name="LastSaved">
    <vt:filetime>2020-10-08T00:00:00Z</vt:filetime>
  </property>
</Properties>
</file>