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001CFF99"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F911D2">
        <w:rPr>
          <w:rFonts w:ascii="Calibri" w:hAnsi="Calibri" w:cs="Calibri"/>
          <w:sz w:val="48"/>
        </w:rPr>
        <w:t xml:space="preserve">   </w:t>
      </w:r>
      <w:r w:rsidR="00D31481">
        <w:rPr>
          <w:rFonts w:ascii="Calibri" w:hAnsi="Calibri" w:cs="Calibri"/>
          <w:sz w:val="48"/>
        </w:rPr>
        <w:t xml:space="preserve">  </w:t>
      </w:r>
      <w:r w:rsidR="00E074C2">
        <w:rPr>
          <w:rFonts w:ascii="Calibri" w:hAnsi="Calibri" w:cs="Calibri"/>
          <w:b/>
          <w:sz w:val="32"/>
        </w:rPr>
        <w:t xml:space="preserve">Friday </w:t>
      </w:r>
      <w:r w:rsidR="00EE2885">
        <w:rPr>
          <w:rFonts w:ascii="Calibri" w:hAnsi="Calibri" w:cs="Calibri"/>
          <w:b/>
          <w:sz w:val="32"/>
        </w:rPr>
        <w:t>3 June</w:t>
      </w:r>
    </w:p>
    <w:p w14:paraId="6ECDC19F" w14:textId="424171EA" w:rsidR="00AD6EE1" w:rsidRDefault="007C03F2" w:rsidP="00AD6EE1">
      <w:pPr>
        <w:rPr>
          <w:rFonts w:asciiTheme="minorHAnsi" w:hAnsiTheme="minorHAnsi" w:cstheme="minorHAnsi"/>
          <w:b/>
          <w:sz w:val="28"/>
          <w:u w:val="single"/>
        </w:rPr>
      </w:pPr>
      <w:r>
        <w:rPr>
          <w:rFonts w:cs="Calibri"/>
          <w:b/>
          <w:sz w:val="18"/>
          <w:u w:val="single"/>
        </w:rPr>
        <w:br/>
      </w:r>
    </w:p>
    <w:p w14:paraId="3D09128A" w14:textId="375485D5" w:rsidR="00970532" w:rsidRPr="00874E80" w:rsidRDefault="00CA3C20" w:rsidP="00970532">
      <w:pPr>
        <w:pStyle w:val="NoSpacing"/>
        <w:rPr>
          <w:rFonts w:cs="Calibri"/>
          <w:b/>
          <w:sz w:val="28"/>
          <w:szCs w:val="24"/>
          <w:u w:val="single"/>
        </w:rPr>
      </w:pPr>
      <w:r>
        <w:rPr>
          <w:rFonts w:cs="Calibri"/>
          <w:noProof/>
          <w:sz w:val="28"/>
          <w:szCs w:val="24"/>
          <w:u w:val="single"/>
        </w:rPr>
        <mc:AlternateContent>
          <mc:Choice Requires="wpg">
            <w:drawing>
              <wp:inline distT="0" distB="0" distL="0" distR="0" wp14:anchorId="6916E242" wp14:editId="2DF2F231">
                <wp:extent cx="754380" cy="586740"/>
                <wp:effectExtent l="0" t="0" r="7620" b="3810"/>
                <wp:docPr id="25" name="Group 25"/>
                <wp:cNvGraphicFramePr/>
                <a:graphic xmlns:a="http://schemas.openxmlformats.org/drawingml/2006/main">
                  <a:graphicData uri="http://schemas.microsoft.com/office/word/2010/wordprocessingGroup">
                    <wpg:wgp>
                      <wpg:cNvGrpSpPr/>
                      <wpg:grpSpPr>
                        <a:xfrm>
                          <a:off x="0" y="0"/>
                          <a:ext cx="754380" cy="586740"/>
                          <a:chOff x="0" y="0"/>
                          <a:chExt cx="2828925" cy="284226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28925" cy="2619375"/>
                          </a:xfrm>
                          <a:prstGeom prst="rect">
                            <a:avLst/>
                          </a:prstGeom>
                        </pic:spPr>
                      </pic:pic>
                      <wps:wsp>
                        <wps:cNvPr id="24" name="Text Box 24"/>
                        <wps:cNvSpPr txBox="1"/>
                        <wps:spPr>
                          <a:xfrm>
                            <a:off x="0" y="2619375"/>
                            <a:ext cx="2828925" cy="222885"/>
                          </a:xfrm>
                          <a:prstGeom prst="rect">
                            <a:avLst/>
                          </a:prstGeom>
                          <a:solidFill>
                            <a:prstClr val="white"/>
                          </a:solidFill>
                          <a:ln>
                            <a:noFill/>
                          </a:ln>
                        </wps:spPr>
                        <wps:txbx>
                          <w:txbxContent>
                            <w:p w14:paraId="5BA87218" w14:textId="77777777" w:rsidR="00CA3C20" w:rsidRPr="00B81B56" w:rsidRDefault="00CA3C20" w:rsidP="00CA3C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16E242" id="Group 25" o:spid="_x0000_s1026" style="width:59.4pt;height:46.2pt;mso-position-horizontal-relative:char;mso-position-vertical-relative:line" coordsize="28289,2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8289;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4" o:spid="_x0000_s1028" type="#_x0000_t202" style="position:absolute;top:26193;width:28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BA87218" w14:textId="77777777" w:rsidR="00CA3C20" w:rsidRPr="00B81B56" w:rsidRDefault="00CA3C20" w:rsidP="00CA3C20">
                        <w:pPr>
                          <w:rPr>
                            <w:sz w:val="18"/>
                            <w:szCs w:val="18"/>
                          </w:rPr>
                        </w:pPr>
                      </w:p>
                    </w:txbxContent>
                  </v:textbox>
                </v:shape>
                <w10:anchorlock/>
              </v:group>
            </w:pict>
          </mc:Fallback>
        </mc:AlternateContent>
      </w:r>
      <w:r w:rsidR="00970532" w:rsidRPr="00874E80">
        <w:rPr>
          <w:rFonts w:cs="Calibri"/>
          <w:b/>
          <w:sz w:val="28"/>
          <w:szCs w:val="24"/>
          <w:u w:val="single"/>
        </w:rPr>
        <w:t xml:space="preserve">Dates to Diarise in Term </w:t>
      </w:r>
      <w:r w:rsidR="00866073">
        <w:rPr>
          <w:rFonts w:cs="Calibri"/>
          <w:b/>
          <w:sz w:val="28"/>
          <w:szCs w:val="24"/>
          <w:u w:val="single"/>
        </w:rPr>
        <w:t>3</w:t>
      </w:r>
    </w:p>
    <w:p w14:paraId="131274FE" w14:textId="77777777" w:rsidR="00866073" w:rsidRPr="00843005" w:rsidRDefault="00866073" w:rsidP="00866073">
      <w:pPr>
        <w:pStyle w:val="NoSpacing"/>
        <w:numPr>
          <w:ilvl w:val="0"/>
          <w:numId w:val="17"/>
        </w:numPr>
        <w:rPr>
          <w:rFonts w:cs="Calibri"/>
          <w:b/>
          <w:sz w:val="24"/>
          <w:szCs w:val="24"/>
        </w:rPr>
      </w:pPr>
      <w:r w:rsidRPr="00843005">
        <w:rPr>
          <w:rFonts w:cs="Calibri"/>
          <w:b/>
          <w:sz w:val="24"/>
          <w:szCs w:val="24"/>
        </w:rPr>
        <w:t xml:space="preserve">University / TAFE Open Days 2022 </w:t>
      </w:r>
      <w:r w:rsidRPr="00843005">
        <w:rPr>
          <w:rFonts w:cs="Calibri"/>
          <w:sz w:val="24"/>
          <w:szCs w:val="24"/>
        </w:rPr>
        <w:t>– throughout August</w:t>
      </w:r>
    </w:p>
    <w:p w14:paraId="1CD4ED5C" w14:textId="77777777" w:rsidR="00866073" w:rsidRDefault="00866073" w:rsidP="00866073">
      <w:pPr>
        <w:pStyle w:val="NoSpacing"/>
        <w:numPr>
          <w:ilvl w:val="0"/>
          <w:numId w:val="17"/>
        </w:numPr>
        <w:rPr>
          <w:rFonts w:cs="Calibri"/>
          <w:sz w:val="24"/>
          <w:szCs w:val="24"/>
        </w:rPr>
      </w:pPr>
      <w:r w:rsidRPr="00F033AC">
        <w:rPr>
          <w:rFonts w:cs="Calibri"/>
          <w:b/>
          <w:sz w:val="24"/>
          <w:szCs w:val="24"/>
        </w:rPr>
        <w:t xml:space="preserve">Year 12 VTAC </w:t>
      </w:r>
      <w:r>
        <w:rPr>
          <w:rFonts w:cs="Calibri"/>
          <w:b/>
          <w:sz w:val="24"/>
          <w:szCs w:val="24"/>
        </w:rPr>
        <w:t xml:space="preserve">timely </w:t>
      </w:r>
      <w:r w:rsidRPr="00F033AC">
        <w:rPr>
          <w:rFonts w:cs="Calibri"/>
          <w:b/>
          <w:sz w:val="24"/>
          <w:szCs w:val="24"/>
        </w:rPr>
        <w:t xml:space="preserve">applications </w:t>
      </w:r>
      <w:r w:rsidRPr="00F033AC">
        <w:rPr>
          <w:rFonts w:cs="Calibri"/>
          <w:sz w:val="24"/>
          <w:szCs w:val="24"/>
        </w:rPr>
        <w:t>– throughout August and September</w:t>
      </w:r>
    </w:p>
    <w:p w14:paraId="2FA292D4" w14:textId="77777777" w:rsidR="00866073" w:rsidRDefault="00866073" w:rsidP="00866073">
      <w:pPr>
        <w:pStyle w:val="NoSpacing"/>
        <w:numPr>
          <w:ilvl w:val="0"/>
          <w:numId w:val="17"/>
        </w:numPr>
        <w:rPr>
          <w:rFonts w:cs="Calibri"/>
          <w:sz w:val="24"/>
          <w:szCs w:val="24"/>
        </w:rPr>
      </w:pPr>
      <w:r>
        <w:rPr>
          <w:rFonts w:cs="Calibri"/>
          <w:b/>
          <w:sz w:val="24"/>
          <w:szCs w:val="24"/>
        </w:rPr>
        <w:t xml:space="preserve">VTAC SEAS and Scholarship applications </w:t>
      </w:r>
      <w:r>
        <w:rPr>
          <w:rFonts w:cs="Calibri"/>
          <w:sz w:val="24"/>
          <w:szCs w:val="24"/>
        </w:rPr>
        <w:t xml:space="preserve">– throughout </w:t>
      </w:r>
      <w:r w:rsidRPr="00F033AC">
        <w:rPr>
          <w:rFonts w:cs="Calibri"/>
          <w:sz w:val="24"/>
          <w:szCs w:val="24"/>
        </w:rPr>
        <w:t>August and September</w:t>
      </w:r>
    </w:p>
    <w:p w14:paraId="2A2F0F33" w14:textId="1E046786" w:rsidR="00A137EA" w:rsidRPr="005C7B8D" w:rsidRDefault="00A137EA" w:rsidP="00AD6EE1">
      <w:pPr>
        <w:rPr>
          <w:rFonts w:asciiTheme="minorHAnsi" w:hAnsiTheme="minorHAnsi" w:cstheme="minorHAnsi"/>
          <w:b/>
          <w:sz w:val="28"/>
          <w:u w:val="single"/>
        </w:rPr>
      </w:pPr>
    </w:p>
    <w:p w14:paraId="27EA1D3A" w14:textId="77777777" w:rsidR="003F1285" w:rsidRDefault="003F1285" w:rsidP="00AD6EE1">
      <w:pPr>
        <w:rPr>
          <w:rFonts w:asciiTheme="minorHAnsi" w:hAnsiTheme="minorHAnsi" w:cstheme="minorHAnsi"/>
          <w:b/>
          <w:sz w:val="12"/>
          <w:szCs w:val="8"/>
          <w:u w:val="single"/>
        </w:rPr>
      </w:pPr>
    </w:p>
    <w:p w14:paraId="72B0863B" w14:textId="77777777" w:rsidR="003F1285" w:rsidRPr="00E353BA" w:rsidRDefault="003F1285" w:rsidP="00AD6EE1">
      <w:pPr>
        <w:rPr>
          <w:rFonts w:asciiTheme="minorHAnsi" w:hAnsiTheme="minorHAnsi" w:cstheme="minorHAnsi"/>
          <w:b/>
          <w:sz w:val="38"/>
          <w:szCs w:val="34"/>
          <w:u w:val="single"/>
        </w:rPr>
      </w:pPr>
    </w:p>
    <w:p w14:paraId="097A107C" w14:textId="57AFB7E4" w:rsidR="003F1285" w:rsidRDefault="003F1285" w:rsidP="00AD6EE1">
      <w:pPr>
        <w:rPr>
          <w:rFonts w:asciiTheme="minorHAnsi" w:hAnsiTheme="minorHAnsi" w:cstheme="minorHAnsi"/>
          <w:b/>
          <w:sz w:val="2"/>
          <w:szCs w:val="2"/>
          <w:u w:val="single"/>
        </w:rPr>
      </w:pPr>
    </w:p>
    <w:p w14:paraId="16388DE1" w14:textId="77777777" w:rsidR="00110FCC" w:rsidRPr="00CF2AED" w:rsidRDefault="00110FCC" w:rsidP="00110FCC">
      <w:pPr>
        <w:pStyle w:val="NoSpacing"/>
        <w:rPr>
          <w:b/>
          <w:bCs/>
          <w:sz w:val="28"/>
          <w:szCs w:val="28"/>
          <w:u w:val="single"/>
        </w:rPr>
      </w:pPr>
      <w:r w:rsidRPr="00CF2AED">
        <w:rPr>
          <w:b/>
          <w:bCs/>
          <w:noProof/>
          <w:sz w:val="28"/>
          <w:szCs w:val="28"/>
          <w:u w:val="single"/>
          <w:lang w:eastAsia="en-AU"/>
        </w:rPr>
        <w:drawing>
          <wp:inline distT="0" distB="0" distL="0" distR="0" wp14:anchorId="1C7D08B7" wp14:editId="1EA3738F">
            <wp:extent cx="1895475" cy="436567"/>
            <wp:effectExtent l="0" t="0" r="0" b="1905"/>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1" cstate="print"/>
                    <a:stretch>
                      <a:fillRect/>
                    </a:stretch>
                  </pic:blipFill>
                  <pic:spPr>
                    <a:xfrm>
                      <a:off x="0" y="0"/>
                      <a:ext cx="1967563" cy="453170"/>
                    </a:xfrm>
                    <a:prstGeom prst="rect">
                      <a:avLst/>
                    </a:prstGeom>
                  </pic:spPr>
                </pic:pic>
              </a:graphicData>
            </a:graphic>
          </wp:inline>
        </w:drawing>
      </w:r>
      <w:r w:rsidRPr="00CF2AED">
        <w:rPr>
          <w:b/>
          <w:bCs/>
          <w:sz w:val="28"/>
          <w:szCs w:val="28"/>
          <w:u w:val="single"/>
        </w:rPr>
        <w:t xml:space="preserve">  News from Monash University</w:t>
      </w:r>
    </w:p>
    <w:p w14:paraId="12A7AF9B" w14:textId="77777777" w:rsidR="00110FCC" w:rsidRPr="00CF2AED" w:rsidRDefault="00110FCC" w:rsidP="00110FCC">
      <w:pPr>
        <w:pStyle w:val="NoSpacing"/>
        <w:numPr>
          <w:ilvl w:val="0"/>
          <w:numId w:val="18"/>
        </w:numPr>
        <w:rPr>
          <w:b/>
          <w:bCs/>
          <w:sz w:val="24"/>
          <w:szCs w:val="24"/>
          <w:u w:val="single"/>
        </w:rPr>
      </w:pPr>
      <w:r w:rsidRPr="00CF2AED">
        <w:rPr>
          <w:b/>
          <w:bCs/>
          <w:sz w:val="26"/>
          <w:szCs w:val="26"/>
          <w:u w:val="single"/>
        </w:rPr>
        <w:t>Business Explorer Program</w:t>
      </w:r>
    </w:p>
    <w:p w14:paraId="46088FFF" w14:textId="77777777" w:rsidR="00110FCC" w:rsidRPr="00CF2AED" w:rsidRDefault="00110FCC" w:rsidP="00110FCC">
      <w:pPr>
        <w:pStyle w:val="NoSpacing"/>
        <w:rPr>
          <w:sz w:val="24"/>
          <w:szCs w:val="24"/>
        </w:rPr>
      </w:pPr>
      <w:r w:rsidRPr="00CF2AED">
        <w:rPr>
          <w:sz w:val="24"/>
          <w:szCs w:val="24"/>
        </w:rPr>
        <w:t xml:space="preserve">The </w:t>
      </w:r>
      <w:r w:rsidRPr="00CF2AED">
        <w:rPr>
          <w:b/>
          <w:bCs/>
          <w:i/>
          <w:iCs/>
          <w:sz w:val="24"/>
          <w:szCs w:val="24"/>
        </w:rPr>
        <w:t>Business Explorer Program</w:t>
      </w:r>
      <w:r w:rsidRPr="00CF2AED">
        <w:rPr>
          <w:sz w:val="24"/>
          <w:szCs w:val="24"/>
        </w:rPr>
        <w:t xml:space="preserve"> is open to students in Year</w:t>
      </w:r>
      <w:r>
        <w:rPr>
          <w:sz w:val="24"/>
          <w:szCs w:val="24"/>
        </w:rPr>
        <w:t>s</w:t>
      </w:r>
      <w:r w:rsidRPr="00CF2AED">
        <w:rPr>
          <w:sz w:val="24"/>
          <w:szCs w:val="24"/>
        </w:rPr>
        <w:t xml:space="preserve"> 11 and 12 who are considering studying business at university. </w:t>
      </w:r>
      <w:r>
        <w:rPr>
          <w:sz w:val="24"/>
          <w:szCs w:val="24"/>
        </w:rPr>
        <w:t xml:space="preserve"> </w:t>
      </w:r>
      <w:r w:rsidRPr="00CF2AED">
        <w:rPr>
          <w:i/>
          <w:iCs/>
          <w:sz w:val="24"/>
          <w:szCs w:val="24"/>
        </w:rPr>
        <w:t>It’s a great way to explore the diverse world of commerce through a choice of taster sessions in accounting, banking and finance, economics, actuarial, econometrics and analytics, management, and marketing.</w:t>
      </w:r>
    </w:p>
    <w:p w14:paraId="5188F670" w14:textId="77777777" w:rsidR="00110FCC" w:rsidRPr="00CF2AED" w:rsidRDefault="00110FCC" w:rsidP="00110FCC">
      <w:pPr>
        <w:pStyle w:val="NoSpacing"/>
        <w:rPr>
          <w:sz w:val="24"/>
          <w:szCs w:val="24"/>
        </w:rPr>
      </w:pPr>
    </w:p>
    <w:p w14:paraId="0E630780" w14:textId="77777777" w:rsidR="00110FCC" w:rsidRPr="00CF2AED" w:rsidRDefault="00110FCC" w:rsidP="00110FCC">
      <w:pPr>
        <w:pStyle w:val="NoSpacing"/>
        <w:rPr>
          <w:sz w:val="24"/>
          <w:szCs w:val="24"/>
        </w:rPr>
      </w:pPr>
      <w:r>
        <w:rPr>
          <w:sz w:val="24"/>
          <w:szCs w:val="24"/>
        </w:rPr>
        <w:t xml:space="preserve">Students </w:t>
      </w:r>
      <w:r w:rsidRPr="00CF2AED">
        <w:rPr>
          <w:sz w:val="24"/>
          <w:szCs w:val="24"/>
        </w:rPr>
        <w:t xml:space="preserve">will also have the opportunity to hear insights about life at </w:t>
      </w:r>
      <w:r>
        <w:rPr>
          <w:sz w:val="24"/>
          <w:szCs w:val="24"/>
        </w:rPr>
        <w:t>U</w:t>
      </w:r>
      <w:r w:rsidRPr="00CF2AED">
        <w:rPr>
          <w:sz w:val="24"/>
          <w:szCs w:val="24"/>
        </w:rPr>
        <w:t>ni from current Monash Business School students</w:t>
      </w:r>
      <w:r>
        <w:rPr>
          <w:sz w:val="24"/>
          <w:szCs w:val="24"/>
        </w:rPr>
        <w:t>,</w:t>
      </w:r>
      <w:r w:rsidRPr="00CF2AED">
        <w:rPr>
          <w:sz w:val="24"/>
          <w:szCs w:val="24"/>
        </w:rPr>
        <w:t xml:space="preserve"> as well as alumni working in industry.</w:t>
      </w:r>
    </w:p>
    <w:p w14:paraId="082360B1" w14:textId="77777777" w:rsidR="00110FCC" w:rsidRPr="00110FCC" w:rsidRDefault="00110FCC" w:rsidP="00110FCC">
      <w:pPr>
        <w:rPr>
          <w:rFonts w:asciiTheme="minorHAnsi" w:hAnsiTheme="minorHAnsi" w:cstheme="minorHAnsi"/>
        </w:rPr>
      </w:pPr>
      <w:r>
        <w:rPr>
          <w:b/>
          <w:bCs/>
          <w:u w:val="single"/>
        </w:rPr>
        <w:br/>
      </w:r>
      <w:r w:rsidRPr="00110FCC">
        <w:rPr>
          <w:rFonts w:asciiTheme="minorHAnsi" w:hAnsiTheme="minorHAnsi" w:cstheme="minorHAnsi"/>
          <w:b/>
          <w:bCs/>
          <w:u w:val="single"/>
        </w:rPr>
        <w:t>Date</w:t>
      </w:r>
      <w:r w:rsidRPr="00110FCC">
        <w:rPr>
          <w:rFonts w:asciiTheme="minorHAnsi" w:hAnsiTheme="minorHAnsi" w:cstheme="minorHAnsi"/>
          <w:b/>
          <w:bCs/>
        </w:rPr>
        <w:t>:</w:t>
      </w:r>
      <w:r w:rsidRPr="00110FCC">
        <w:rPr>
          <w:rFonts w:asciiTheme="minorHAnsi" w:hAnsiTheme="minorHAnsi" w:cstheme="minorHAnsi"/>
          <w:b/>
          <w:bCs/>
        </w:rPr>
        <w:tab/>
      </w:r>
      <w:r w:rsidRPr="00110FCC">
        <w:rPr>
          <w:rFonts w:asciiTheme="minorHAnsi" w:hAnsiTheme="minorHAnsi" w:cstheme="minorHAnsi"/>
          <w:b/>
          <w:bCs/>
        </w:rPr>
        <w:tab/>
      </w:r>
      <w:r w:rsidRPr="00110FCC">
        <w:rPr>
          <w:rFonts w:asciiTheme="minorHAnsi" w:hAnsiTheme="minorHAnsi" w:cstheme="minorHAnsi"/>
        </w:rPr>
        <w:t>Wednesday 29 June 2022</w:t>
      </w:r>
    </w:p>
    <w:p w14:paraId="504119B3" w14:textId="77777777" w:rsidR="00110FCC" w:rsidRPr="00110FCC" w:rsidRDefault="00110FCC" w:rsidP="00110FCC">
      <w:pPr>
        <w:rPr>
          <w:rFonts w:asciiTheme="minorHAnsi" w:hAnsiTheme="minorHAnsi" w:cstheme="minorHAnsi"/>
        </w:rPr>
      </w:pPr>
      <w:r w:rsidRPr="00110FCC">
        <w:rPr>
          <w:rFonts w:asciiTheme="minorHAnsi" w:hAnsiTheme="minorHAnsi" w:cstheme="minorHAnsi"/>
          <w:b/>
          <w:bCs/>
          <w:u w:val="single"/>
        </w:rPr>
        <w:t>Time</w:t>
      </w:r>
      <w:r w:rsidRPr="00110FCC">
        <w:rPr>
          <w:rFonts w:asciiTheme="minorHAnsi" w:hAnsiTheme="minorHAnsi" w:cstheme="minorHAnsi"/>
          <w:b/>
          <w:bCs/>
        </w:rPr>
        <w:t>:</w:t>
      </w:r>
      <w:r w:rsidRPr="00110FCC">
        <w:rPr>
          <w:rFonts w:asciiTheme="minorHAnsi" w:hAnsiTheme="minorHAnsi" w:cstheme="minorHAnsi"/>
          <w:b/>
          <w:bCs/>
        </w:rPr>
        <w:tab/>
      </w:r>
      <w:r w:rsidRPr="00110FCC">
        <w:rPr>
          <w:rFonts w:asciiTheme="minorHAnsi" w:hAnsiTheme="minorHAnsi" w:cstheme="minorHAnsi"/>
          <w:b/>
          <w:bCs/>
        </w:rPr>
        <w:tab/>
      </w:r>
      <w:r w:rsidRPr="00110FCC">
        <w:rPr>
          <w:rFonts w:asciiTheme="minorHAnsi" w:hAnsiTheme="minorHAnsi" w:cstheme="minorHAnsi"/>
        </w:rPr>
        <w:t>11.00am – 3.30pm</w:t>
      </w:r>
    </w:p>
    <w:p w14:paraId="6C83D917" w14:textId="77777777" w:rsidR="00110FCC" w:rsidRPr="00110FCC" w:rsidRDefault="00110FCC" w:rsidP="00110FCC">
      <w:pPr>
        <w:rPr>
          <w:rFonts w:asciiTheme="minorHAnsi" w:hAnsiTheme="minorHAnsi" w:cstheme="minorHAnsi"/>
        </w:rPr>
      </w:pPr>
      <w:r w:rsidRPr="00110FCC">
        <w:rPr>
          <w:rFonts w:asciiTheme="minorHAnsi" w:hAnsiTheme="minorHAnsi" w:cstheme="minorHAnsi"/>
          <w:b/>
          <w:bCs/>
          <w:u w:val="single"/>
        </w:rPr>
        <w:t>Location</w:t>
      </w:r>
      <w:r w:rsidRPr="00110FCC">
        <w:rPr>
          <w:rFonts w:asciiTheme="minorHAnsi" w:hAnsiTheme="minorHAnsi" w:cstheme="minorHAnsi"/>
          <w:b/>
          <w:bCs/>
        </w:rPr>
        <w:t>:</w:t>
      </w:r>
      <w:r w:rsidRPr="00110FCC">
        <w:rPr>
          <w:rFonts w:asciiTheme="minorHAnsi" w:hAnsiTheme="minorHAnsi" w:cstheme="minorHAnsi"/>
          <w:b/>
          <w:bCs/>
        </w:rPr>
        <w:tab/>
      </w:r>
      <w:r w:rsidRPr="00110FCC">
        <w:rPr>
          <w:rFonts w:asciiTheme="minorHAnsi" w:hAnsiTheme="minorHAnsi" w:cstheme="minorHAnsi"/>
        </w:rPr>
        <w:t>Monash University, Caulfield Campus</w:t>
      </w:r>
    </w:p>
    <w:p w14:paraId="192C4B3B" w14:textId="43329DCB" w:rsidR="00110FCC" w:rsidRPr="00110FCC" w:rsidRDefault="00561B75" w:rsidP="00110FCC">
      <w:pPr>
        <w:rPr>
          <w:rFonts w:asciiTheme="minorHAnsi" w:hAnsiTheme="minorHAnsi" w:cstheme="minorHAnsi"/>
          <w:b/>
          <w:bCs/>
        </w:rPr>
      </w:pPr>
      <w:r>
        <w:rPr>
          <w:rFonts w:asciiTheme="minorHAnsi" w:hAnsiTheme="minorHAnsi" w:cstheme="minorHAnsi"/>
          <w:b/>
          <w:bCs/>
        </w:rPr>
        <w:br/>
      </w:r>
      <w:r w:rsidR="00110FCC" w:rsidRPr="00110FCC">
        <w:rPr>
          <w:rFonts w:asciiTheme="minorHAnsi" w:hAnsiTheme="minorHAnsi" w:cstheme="minorHAnsi"/>
          <w:b/>
          <w:bCs/>
        </w:rPr>
        <w:t xml:space="preserve">Register by 15 June 2022 at </w:t>
      </w:r>
      <w:hyperlink r:id="rId12" w:history="1">
        <w:r w:rsidR="00110FCC" w:rsidRPr="00110FCC">
          <w:rPr>
            <w:rStyle w:val="Hyperlink"/>
            <w:rFonts w:asciiTheme="minorHAnsi" w:hAnsiTheme="minorHAnsi" w:cstheme="minorHAnsi"/>
            <w:b/>
            <w:bCs/>
          </w:rPr>
          <w:t>Business Explorer Program</w:t>
        </w:r>
      </w:hyperlink>
      <w:r w:rsidR="00110FCC" w:rsidRPr="00110FCC">
        <w:rPr>
          <w:rFonts w:asciiTheme="minorHAnsi" w:hAnsiTheme="minorHAnsi" w:cstheme="minorHAnsi"/>
          <w:b/>
          <w:bCs/>
        </w:rPr>
        <w:t>.</w:t>
      </w:r>
    </w:p>
    <w:p w14:paraId="590D54FD" w14:textId="77777777" w:rsidR="00110FCC" w:rsidRDefault="00110FCC" w:rsidP="00110FCC">
      <w:pPr>
        <w:rPr>
          <w:b/>
          <w:bCs/>
        </w:rPr>
      </w:pPr>
    </w:p>
    <w:p w14:paraId="534EE449" w14:textId="77777777" w:rsidR="00110FCC" w:rsidRPr="007F5E08" w:rsidRDefault="00110FCC" w:rsidP="00110FCC">
      <w:pPr>
        <w:pStyle w:val="NoSpacing"/>
        <w:numPr>
          <w:ilvl w:val="0"/>
          <w:numId w:val="18"/>
        </w:numPr>
        <w:rPr>
          <w:b/>
          <w:bCs/>
          <w:sz w:val="24"/>
          <w:szCs w:val="24"/>
          <w:u w:val="single"/>
        </w:rPr>
      </w:pPr>
      <w:r w:rsidRPr="007F5E08">
        <w:rPr>
          <w:b/>
          <w:bCs/>
          <w:sz w:val="26"/>
          <w:szCs w:val="26"/>
          <w:u w:val="single"/>
        </w:rPr>
        <w:t xml:space="preserve">Important </w:t>
      </w:r>
      <w:r>
        <w:rPr>
          <w:b/>
          <w:bCs/>
          <w:sz w:val="26"/>
          <w:szCs w:val="26"/>
          <w:u w:val="single"/>
        </w:rPr>
        <w:t>i</w:t>
      </w:r>
      <w:r w:rsidRPr="007F5E08">
        <w:rPr>
          <w:b/>
          <w:bCs/>
          <w:sz w:val="26"/>
          <w:szCs w:val="26"/>
          <w:u w:val="single"/>
        </w:rPr>
        <w:t>nformation on Medicine Interviews</w:t>
      </w:r>
    </w:p>
    <w:p w14:paraId="149893CC" w14:textId="77777777" w:rsidR="00110FCC" w:rsidRDefault="00110FCC" w:rsidP="00110FCC">
      <w:pPr>
        <w:pStyle w:val="NoSpacing"/>
        <w:rPr>
          <w:sz w:val="24"/>
          <w:szCs w:val="24"/>
        </w:rPr>
      </w:pPr>
      <w:r w:rsidRPr="0090746E">
        <w:rPr>
          <w:sz w:val="24"/>
          <w:szCs w:val="24"/>
        </w:rPr>
        <w:t xml:space="preserve">Students </w:t>
      </w:r>
      <w:r>
        <w:rPr>
          <w:sz w:val="24"/>
          <w:szCs w:val="24"/>
        </w:rPr>
        <w:t>considering applying for direct entry to Medicine in 2023 are urged to take note of the following regarding the interview process:</w:t>
      </w:r>
    </w:p>
    <w:p w14:paraId="3C6AB354" w14:textId="77777777" w:rsidR="00110FCC" w:rsidRDefault="00110FCC" w:rsidP="00110FCC">
      <w:pPr>
        <w:pStyle w:val="NoSpacing"/>
        <w:rPr>
          <w:sz w:val="24"/>
          <w:szCs w:val="24"/>
        </w:rPr>
      </w:pPr>
    </w:p>
    <w:p w14:paraId="646E7C86" w14:textId="77777777" w:rsidR="00110FCC" w:rsidRDefault="00110FCC" w:rsidP="00110FCC">
      <w:pPr>
        <w:pStyle w:val="NoSpacing"/>
        <w:numPr>
          <w:ilvl w:val="0"/>
          <w:numId w:val="19"/>
        </w:numPr>
        <w:rPr>
          <w:sz w:val="24"/>
          <w:szCs w:val="24"/>
        </w:rPr>
      </w:pPr>
      <w:r>
        <w:rPr>
          <w:sz w:val="24"/>
          <w:szCs w:val="24"/>
        </w:rPr>
        <w:t xml:space="preserve">Selection interviews for direct entry Medicine will commence in December (7, 8, and 9 December 2022) for Victorian students </w:t>
      </w:r>
      <w:r>
        <w:rPr>
          <w:sz w:val="24"/>
          <w:szCs w:val="24"/>
          <w:u w:val="single"/>
        </w:rPr>
        <w:t>and</w:t>
      </w:r>
      <w:r>
        <w:rPr>
          <w:sz w:val="24"/>
          <w:szCs w:val="24"/>
        </w:rPr>
        <w:t xml:space="preserve"> the Dean’s Rural List applicants nationally</w:t>
      </w:r>
    </w:p>
    <w:p w14:paraId="7DAC06CE" w14:textId="77777777" w:rsidR="00110FCC" w:rsidRDefault="00110FCC" w:rsidP="00110FCC">
      <w:pPr>
        <w:pStyle w:val="NoSpacing"/>
        <w:numPr>
          <w:ilvl w:val="0"/>
          <w:numId w:val="19"/>
        </w:numPr>
        <w:rPr>
          <w:sz w:val="24"/>
          <w:szCs w:val="24"/>
        </w:rPr>
      </w:pPr>
      <w:r>
        <w:rPr>
          <w:sz w:val="24"/>
          <w:szCs w:val="24"/>
        </w:rPr>
        <w:t>Further interviews will be held in January 2023 for interstate and offshore domestic students, as well as Victorian students who were not interviewed in December 2022 but who have become eligible following the release of the ATAR results</w:t>
      </w:r>
    </w:p>
    <w:p w14:paraId="4B8DFCC7" w14:textId="77777777" w:rsidR="00110FCC" w:rsidRDefault="00110FCC" w:rsidP="00110FCC">
      <w:pPr>
        <w:pStyle w:val="NoSpacing"/>
        <w:numPr>
          <w:ilvl w:val="0"/>
          <w:numId w:val="19"/>
        </w:numPr>
        <w:rPr>
          <w:sz w:val="24"/>
          <w:szCs w:val="24"/>
        </w:rPr>
      </w:pPr>
      <w:r>
        <w:rPr>
          <w:sz w:val="24"/>
          <w:szCs w:val="24"/>
        </w:rPr>
        <w:t>Invitations to December interviews will be based on the UCAT and the UCAT score required to be eligible to be considered will be 2900</w:t>
      </w:r>
      <w:r>
        <w:rPr>
          <w:b/>
          <w:bCs/>
          <w:sz w:val="24"/>
          <w:szCs w:val="24"/>
        </w:rPr>
        <w:t>*</w:t>
      </w:r>
      <w:r>
        <w:rPr>
          <w:sz w:val="24"/>
          <w:szCs w:val="24"/>
        </w:rPr>
        <w:t xml:space="preserve"> </w:t>
      </w:r>
    </w:p>
    <w:p w14:paraId="21274685" w14:textId="77777777" w:rsidR="00110FCC" w:rsidRPr="00607E53" w:rsidRDefault="00110FCC" w:rsidP="00110FCC">
      <w:pPr>
        <w:pStyle w:val="NoSpacing"/>
        <w:numPr>
          <w:ilvl w:val="0"/>
          <w:numId w:val="19"/>
        </w:numPr>
        <w:rPr>
          <w:sz w:val="24"/>
          <w:szCs w:val="24"/>
        </w:rPr>
      </w:pPr>
      <w:r w:rsidRPr="00607E53">
        <w:rPr>
          <w:sz w:val="24"/>
          <w:szCs w:val="24"/>
        </w:rPr>
        <w:t xml:space="preserve">Students who do not receive an interview in December should not remove medicine from their VTAC preferences as they may meet the threshold to be invited to attend an interview in January. </w:t>
      </w:r>
    </w:p>
    <w:p w14:paraId="7AC92931" w14:textId="77777777" w:rsidR="00110FCC" w:rsidRPr="00607E53" w:rsidRDefault="00110FCC" w:rsidP="00110FCC">
      <w:pPr>
        <w:pStyle w:val="NoSpacing"/>
        <w:numPr>
          <w:ilvl w:val="0"/>
          <w:numId w:val="19"/>
        </w:numPr>
        <w:rPr>
          <w:sz w:val="24"/>
          <w:szCs w:val="24"/>
        </w:rPr>
      </w:pPr>
      <w:r w:rsidRPr="00607E53">
        <w:rPr>
          <w:sz w:val="24"/>
          <w:szCs w:val="24"/>
        </w:rPr>
        <w:lastRenderedPageBreak/>
        <w:t xml:space="preserve">Interviews will be held virtually. </w:t>
      </w:r>
    </w:p>
    <w:p w14:paraId="123E2494" w14:textId="77777777" w:rsidR="00110FCC" w:rsidRDefault="00110FCC" w:rsidP="00110FCC">
      <w:pPr>
        <w:pStyle w:val="NoSpacing"/>
        <w:numPr>
          <w:ilvl w:val="0"/>
          <w:numId w:val="19"/>
        </w:numPr>
        <w:rPr>
          <w:sz w:val="24"/>
          <w:szCs w:val="24"/>
        </w:rPr>
      </w:pPr>
      <w:r w:rsidRPr="00607E53">
        <w:rPr>
          <w:sz w:val="24"/>
          <w:szCs w:val="24"/>
        </w:rPr>
        <w:t xml:space="preserve">Offers of a place in medicine will be based on equal weighting of UCAT, ATAR, Interview and will be made in the January 2023 offer round. </w:t>
      </w:r>
    </w:p>
    <w:p w14:paraId="750E0B44" w14:textId="77777777" w:rsidR="00110FCC" w:rsidRDefault="00110FCC" w:rsidP="00110FCC">
      <w:pPr>
        <w:pStyle w:val="NoSpacing"/>
        <w:rPr>
          <w:sz w:val="24"/>
          <w:szCs w:val="24"/>
        </w:rPr>
      </w:pPr>
      <w:r>
        <w:rPr>
          <w:sz w:val="24"/>
          <w:szCs w:val="24"/>
        </w:rPr>
        <w:br/>
      </w:r>
      <w:r w:rsidRPr="002D5CE3">
        <w:rPr>
          <w:sz w:val="24"/>
          <w:szCs w:val="24"/>
        </w:rPr>
        <w:t xml:space="preserve">This information, as well as additional details in relation to the admission process, can be found </w:t>
      </w:r>
      <w:hyperlink r:id="rId13" w:history="1">
        <w:r>
          <w:rPr>
            <w:rStyle w:val="Hyperlink"/>
            <w:sz w:val="24"/>
            <w:szCs w:val="24"/>
          </w:rPr>
          <w:t>online</w:t>
        </w:r>
      </w:hyperlink>
      <w:r>
        <w:rPr>
          <w:sz w:val="24"/>
          <w:szCs w:val="24"/>
        </w:rPr>
        <w:t xml:space="preserve"> </w:t>
      </w:r>
      <w:r w:rsidRPr="002D5CE3">
        <w:rPr>
          <w:sz w:val="24"/>
          <w:szCs w:val="24"/>
        </w:rPr>
        <w:t xml:space="preserve">and there is also a very helpful </w:t>
      </w:r>
      <w:hyperlink r:id="rId14" w:history="1">
        <w:r>
          <w:rPr>
            <w:rStyle w:val="Hyperlink"/>
            <w:sz w:val="24"/>
            <w:szCs w:val="24"/>
          </w:rPr>
          <w:t>FAQs</w:t>
        </w:r>
      </w:hyperlink>
      <w:r>
        <w:rPr>
          <w:sz w:val="24"/>
          <w:szCs w:val="24"/>
        </w:rPr>
        <w:t xml:space="preserve"> </w:t>
      </w:r>
      <w:r w:rsidRPr="002D5CE3">
        <w:rPr>
          <w:sz w:val="24"/>
          <w:szCs w:val="24"/>
        </w:rPr>
        <w:t>.</w:t>
      </w:r>
      <w:r>
        <w:rPr>
          <w:sz w:val="24"/>
          <w:szCs w:val="24"/>
        </w:rPr>
        <w:t xml:space="preserve">  </w:t>
      </w:r>
    </w:p>
    <w:p w14:paraId="50EA1FEC" w14:textId="77777777" w:rsidR="00110FCC" w:rsidRDefault="00110FCC" w:rsidP="00110FCC">
      <w:pPr>
        <w:pStyle w:val="NoSpacing"/>
        <w:ind w:right="480"/>
        <w:rPr>
          <w:sz w:val="24"/>
          <w:szCs w:val="24"/>
        </w:rPr>
      </w:pPr>
    </w:p>
    <w:p w14:paraId="36D3372D" w14:textId="6EBFBA7B" w:rsidR="00110FCC" w:rsidRDefault="00110FCC" w:rsidP="00110FCC">
      <w:pPr>
        <w:pStyle w:val="NoSpacing"/>
        <w:ind w:right="480"/>
        <w:rPr>
          <w:sz w:val="24"/>
          <w:szCs w:val="24"/>
        </w:rPr>
      </w:pPr>
      <w:r w:rsidRPr="000F17BF">
        <w:rPr>
          <w:sz w:val="24"/>
          <w:szCs w:val="24"/>
        </w:rPr>
        <w:t xml:space="preserve">For students interested in pursuing </w:t>
      </w:r>
      <w:r w:rsidRPr="000F17BF">
        <w:rPr>
          <w:b/>
          <w:bCs/>
          <w:sz w:val="24"/>
          <w:szCs w:val="24"/>
        </w:rPr>
        <w:t>Graduate Entry Medicine</w:t>
      </w:r>
      <w:r w:rsidRPr="000F17BF">
        <w:rPr>
          <w:sz w:val="24"/>
          <w:szCs w:val="24"/>
        </w:rPr>
        <w:t xml:space="preserve">, the Faculty of Science has developed a </w:t>
      </w:r>
      <w:r w:rsidRPr="000F17BF">
        <w:rPr>
          <w:i/>
          <w:iCs/>
          <w:sz w:val="24"/>
          <w:szCs w:val="24"/>
        </w:rPr>
        <w:t>new</w:t>
      </w:r>
      <w:r w:rsidRPr="000F17BF">
        <w:rPr>
          <w:sz w:val="24"/>
          <w:szCs w:val="24"/>
        </w:rPr>
        <w:t xml:space="preserve"> </w:t>
      </w:r>
      <w:hyperlink r:id="rId15" w:history="1">
        <w:r>
          <w:rPr>
            <w:rStyle w:val="Hyperlink"/>
            <w:sz w:val="24"/>
            <w:szCs w:val="24"/>
          </w:rPr>
          <w:t>online resource</w:t>
        </w:r>
      </w:hyperlink>
      <w:r>
        <w:rPr>
          <w:sz w:val="24"/>
          <w:szCs w:val="24"/>
        </w:rPr>
        <w:t xml:space="preserve"> </w:t>
      </w:r>
      <w:r w:rsidRPr="000F17BF">
        <w:rPr>
          <w:sz w:val="24"/>
          <w:szCs w:val="24"/>
        </w:rPr>
        <w:t>to help with understanding the progression and process</w:t>
      </w:r>
      <w:r w:rsidR="00C530FF">
        <w:rPr>
          <w:sz w:val="24"/>
          <w:szCs w:val="24"/>
        </w:rPr>
        <w:t>.</w:t>
      </w:r>
    </w:p>
    <w:p w14:paraId="5FF87C68" w14:textId="4C61E251" w:rsidR="00110FCC" w:rsidRPr="000F17BF" w:rsidRDefault="00110FCC" w:rsidP="00110FCC">
      <w:pPr>
        <w:pStyle w:val="NoSpacing"/>
        <w:jc w:val="right"/>
        <w:rPr>
          <w:sz w:val="16"/>
          <w:szCs w:val="16"/>
        </w:rPr>
      </w:pPr>
      <w:r>
        <w:rPr>
          <w:b/>
          <w:bCs/>
          <w:sz w:val="24"/>
          <w:szCs w:val="24"/>
        </w:rPr>
        <w:t>*</w:t>
      </w:r>
      <w:r w:rsidRPr="00CF7DDF">
        <w:rPr>
          <w:sz w:val="16"/>
          <w:szCs w:val="16"/>
        </w:rPr>
        <w:t xml:space="preserve">NOTE: The UCAT cut-off score from a preceding year is indicative only and will change with each intake depending on the distribution of scores and the number of applicants applying to Monash each year. </w:t>
      </w:r>
      <w:r>
        <w:rPr>
          <w:sz w:val="16"/>
          <w:szCs w:val="16"/>
        </w:rPr>
        <w:t xml:space="preserve"> </w:t>
      </w:r>
      <w:r w:rsidRPr="00CF7DDF">
        <w:rPr>
          <w:sz w:val="16"/>
          <w:szCs w:val="16"/>
        </w:rPr>
        <w:t>Therefore, the cut-off score may change for each cohort.</w:t>
      </w:r>
    </w:p>
    <w:p w14:paraId="2C6603A5" w14:textId="77777777" w:rsidR="00561B75" w:rsidRPr="00561B75" w:rsidRDefault="00561B75" w:rsidP="00561B75">
      <w:pPr>
        <w:pStyle w:val="NoSpacing"/>
        <w:rPr>
          <w:b/>
          <w:bCs/>
          <w:sz w:val="24"/>
          <w:szCs w:val="24"/>
          <w:u w:val="single"/>
        </w:rPr>
      </w:pPr>
    </w:p>
    <w:p w14:paraId="5AC9916C" w14:textId="07DC6046" w:rsidR="00110FCC" w:rsidRPr="00A97405" w:rsidRDefault="00110FCC" w:rsidP="00110FCC">
      <w:pPr>
        <w:pStyle w:val="NoSpacing"/>
        <w:numPr>
          <w:ilvl w:val="0"/>
          <w:numId w:val="18"/>
        </w:numPr>
        <w:rPr>
          <w:b/>
          <w:bCs/>
          <w:sz w:val="24"/>
          <w:szCs w:val="24"/>
          <w:u w:val="single"/>
        </w:rPr>
      </w:pPr>
      <w:r w:rsidRPr="00A97405">
        <w:rPr>
          <w:b/>
          <w:bCs/>
          <w:sz w:val="26"/>
          <w:szCs w:val="26"/>
          <w:u w:val="single"/>
        </w:rPr>
        <w:t>Psychology (Honours)</w:t>
      </w:r>
      <w:r>
        <w:rPr>
          <w:b/>
          <w:bCs/>
          <w:sz w:val="26"/>
          <w:szCs w:val="26"/>
          <w:u w:val="single"/>
        </w:rPr>
        <w:t xml:space="preserve"> Update</w:t>
      </w:r>
    </w:p>
    <w:p w14:paraId="01DCCECE" w14:textId="77777777" w:rsidR="00110FCC" w:rsidRDefault="00110FCC" w:rsidP="00110FCC">
      <w:pPr>
        <w:pStyle w:val="NoSpacing"/>
        <w:rPr>
          <w:sz w:val="24"/>
          <w:szCs w:val="24"/>
        </w:rPr>
      </w:pPr>
      <w:r w:rsidRPr="004157C9">
        <w:rPr>
          <w:sz w:val="24"/>
          <w:szCs w:val="24"/>
        </w:rPr>
        <w:t>From 2023</w:t>
      </w:r>
      <w:r>
        <w:rPr>
          <w:sz w:val="24"/>
          <w:szCs w:val="24"/>
        </w:rPr>
        <w:t xml:space="preserve">, the </w:t>
      </w:r>
      <w:r w:rsidRPr="004157C9">
        <w:rPr>
          <w:sz w:val="24"/>
          <w:szCs w:val="24"/>
        </w:rPr>
        <w:t xml:space="preserve">Bachelor of Psychology (Honours) program is changing to a three-year Bachelor of Psychology. </w:t>
      </w:r>
      <w:r>
        <w:rPr>
          <w:sz w:val="24"/>
          <w:szCs w:val="24"/>
        </w:rPr>
        <w:t xml:space="preserve"> </w:t>
      </w:r>
      <w:r w:rsidRPr="004157C9">
        <w:rPr>
          <w:sz w:val="24"/>
          <w:szCs w:val="24"/>
        </w:rPr>
        <w:t>The Psychology honours one-year program will still be available for direct application at the completion of the three-year program.</w:t>
      </w:r>
      <w:r w:rsidRPr="004157C9">
        <w:rPr>
          <w:sz w:val="24"/>
          <w:szCs w:val="24"/>
        </w:rPr>
        <w:br/>
      </w:r>
    </w:p>
    <w:p w14:paraId="0EF65DE6" w14:textId="77777777" w:rsidR="00110FCC" w:rsidRPr="0090746E" w:rsidRDefault="00110FCC" w:rsidP="00110FCC">
      <w:pPr>
        <w:pStyle w:val="NoSpacing"/>
        <w:rPr>
          <w:sz w:val="24"/>
          <w:szCs w:val="24"/>
        </w:rPr>
      </w:pPr>
    </w:p>
    <w:p w14:paraId="2E084A35" w14:textId="612F9054" w:rsidR="00D44898" w:rsidRDefault="000313B6" w:rsidP="000F4D7F">
      <w:pPr>
        <w:pStyle w:val="NoSpacing"/>
        <w:rPr>
          <w:b/>
          <w:sz w:val="28"/>
          <w:szCs w:val="28"/>
          <w:u w:val="single"/>
        </w:rPr>
      </w:pPr>
      <w:r>
        <w:rPr>
          <w:b/>
          <w:noProof/>
          <w:sz w:val="28"/>
          <w:szCs w:val="28"/>
          <w:u w:val="single"/>
        </w:rPr>
        <w:drawing>
          <wp:inline distT="0" distB="0" distL="0" distR="0" wp14:anchorId="376E6FF2" wp14:editId="35A83BDA">
            <wp:extent cx="541020" cy="5410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Pr>
          <w:b/>
          <w:sz w:val="28"/>
          <w:szCs w:val="28"/>
          <w:u w:val="single"/>
        </w:rPr>
        <w:t xml:space="preserve"> </w:t>
      </w:r>
      <w:r w:rsidRPr="000313B6">
        <w:rPr>
          <w:b/>
          <w:sz w:val="28"/>
          <w:szCs w:val="28"/>
          <w:u w:val="single"/>
        </w:rPr>
        <w:t xml:space="preserve">BMW </w:t>
      </w:r>
      <w:proofErr w:type="spellStart"/>
      <w:r w:rsidRPr="000313B6">
        <w:rPr>
          <w:b/>
          <w:sz w:val="28"/>
          <w:szCs w:val="28"/>
          <w:u w:val="single"/>
        </w:rPr>
        <w:t>NextTech</w:t>
      </w:r>
      <w:proofErr w:type="spellEnd"/>
      <w:r w:rsidRPr="000313B6">
        <w:rPr>
          <w:b/>
          <w:sz w:val="28"/>
          <w:szCs w:val="28"/>
          <w:u w:val="single"/>
        </w:rPr>
        <w:t xml:space="preserve"> Program</w:t>
      </w:r>
    </w:p>
    <w:p w14:paraId="7EE77A47" w14:textId="32EF8571" w:rsidR="00D44898" w:rsidRPr="000313B6" w:rsidRDefault="001D5C4E" w:rsidP="000F4D7F">
      <w:pPr>
        <w:pStyle w:val="NoSpacing"/>
        <w:rPr>
          <w:bCs/>
          <w:sz w:val="24"/>
          <w:szCs w:val="24"/>
        </w:rPr>
      </w:pPr>
      <w:r w:rsidRPr="008F5296">
        <w:rPr>
          <w:bCs/>
          <w:i/>
          <w:iCs/>
          <w:sz w:val="24"/>
          <w:szCs w:val="24"/>
        </w:rPr>
        <w:t xml:space="preserve">NextGen and BMW are hiring for the BMW </w:t>
      </w:r>
      <w:proofErr w:type="spellStart"/>
      <w:r w:rsidRPr="008F5296">
        <w:rPr>
          <w:bCs/>
          <w:i/>
          <w:iCs/>
          <w:sz w:val="24"/>
          <w:szCs w:val="24"/>
        </w:rPr>
        <w:t>NextTech</w:t>
      </w:r>
      <w:proofErr w:type="spellEnd"/>
      <w:r w:rsidRPr="008F5296">
        <w:rPr>
          <w:bCs/>
          <w:i/>
          <w:iCs/>
          <w:sz w:val="24"/>
          <w:szCs w:val="24"/>
        </w:rPr>
        <w:t xml:space="preserve"> Program.  </w:t>
      </w:r>
      <w:proofErr w:type="spellStart"/>
      <w:r w:rsidR="008F5296" w:rsidRPr="008F5296">
        <w:rPr>
          <w:bCs/>
          <w:i/>
          <w:iCs/>
          <w:sz w:val="24"/>
          <w:szCs w:val="24"/>
        </w:rPr>
        <w:t>NextTech</w:t>
      </w:r>
      <w:proofErr w:type="spellEnd"/>
      <w:r w:rsidR="008F5296" w:rsidRPr="008F5296">
        <w:rPr>
          <w:bCs/>
          <w:i/>
          <w:iCs/>
          <w:sz w:val="24"/>
          <w:szCs w:val="24"/>
        </w:rPr>
        <w:t xml:space="preserve"> is an industry leading and modern accelerated three-year apprenticeship program developed in partnership between BMW Group Australia and NextGen Jobs.</w:t>
      </w:r>
      <w:r w:rsidR="008F5296">
        <w:rPr>
          <w:bCs/>
          <w:i/>
          <w:iCs/>
          <w:sz w:val="24"/>
          <w:szCs w:val="24"/>
        </w:rPr>
        <w:t xml:space="preserve">  </w:t>
      </w:r>
      <w:r w:rsidR="008F5296" w:rsidRPr="008F5296">
        <w:rPr>
          <w:bCs/>
          <w:i/>
          <w:iCs/>
          <w:sz w:val="24"/>
          <w:szCs w:val="24"/>
        </w:rPr>
        <w:t xml:space="preserve">This is not just another automotive apprenticeship, </w:t>
      </w:r>
      <w:proofErr w:type="spellStart"/>
      <w:r w:rsidR="008F5296" w:rsidRPr="008F5296">
        <w:rPr>
          <w:bCs/>
          <w:i/>
          <w:iCs/>
          <w:sz w:val="24"/>
          <w:szCs w:val="24"/>
        </w:rPr>
        <w:t>NextTech</w:t>
      </w:r>
      <w:proofErr w:type="spellEnd"/>
      <w:r w:rsidR="008F5296" w:rsidRPr="008F5296">
        <w:rPr>
          <w:bCs/>
          <w:i/>
          <w:iCs/>
          <w:sz w:val="24"/>
          <w:szCs w:val="24"/>
        </w:rPr>
        <w:t xml:space="preserve"> is at the forefront of automotive technician development and where traditional methods meet the future of technological industry advancement.</w:t>
      </w:r>
      <w:r w:rsidR="008F5296" w:rsidRPr="008F5296">
        <w:rPr>
          <w:bCs/>
          <w:sz w:val="24"/>
          <w:szCs w:val="24"/>
        </w:rPr>
        <w:br/>
      </w:r>
      <w:r w:rsidR="008F5296">
        <w:rPr>
          <w:bCs/>
          <w:sz w:val="24"/>
          <w:szCs w:val="24"/>
        </w:rPr>
        <w:br/>
        <w:t>This</w:t>
      </w:r>
      <w:r w:rsidRPr="001D5C4E">
        <w:rPr>
          <w:bCs/>
          <w:sz w:val="24"/>
          <w:szCs w:val="24"/>
        </w:rPr>
        <w:t xml:space="preserve"> is a FANTASTIC opportunity for young people who want to get into the automotive industry</w:t>
      </w:r>
      <w:r w:rsidR="008F5296">
        <w:rPr>
          <w:bCs/>
          <w:sz w:val="24"/>
          <w:szCs w:val="24"/>
        </w:rPr>
        <w:t xml:space="preserve">.  </w:t>
      </w:r>
    </w:p>
    <w:p w14:paraId="6E247595" w14:textId="07BFCA78" w:rsidR="000313B6" w:rsidRDefault="000313B6" w:rsidP="000F4D7F">
      <w:pPr>
        <w:pStyle w:val="NoSpacing"/>
        <w:rPr>
          <w:b/>
          <w:sz w:val="28"/>
          <w:szCs w:val="28"/>
          <w:u w:val="single"/>
        </w:rPr>
      </w:pPr>
    </w:p>
    <w:p w14:paraId="63C72273" w14:textId="6D5183A8" w:rsidR="000313B6" w:rsidRPr="008F5296" w:rsidRDefault="008F5296" w:rsidP="000F4D7F">
      <w:pPr>
        <w:pStyle w:val="NoSpacing"/>
        <w:rPr>
          <w:b/>
          <w:sz w:val="24"/>
          <w:szCs w:val="24"/>
        </w:rPr>
      </w:pPr>
      <w:r w:rsidRPr="008F5296">
        <w:rPr>
          <w:b/>
          <w:sz w:val="24"/>
          <w:szCs w:val="24"/>
        </w:rPr>
        <w:t xml:space="preserve">Students keen on finding out more are advised to watch this </w:t>
      </w:r>
      <w:hyperlink r:id="rId17" w:history="1">
        <w:r w:rsidRPr="008F5296">
          <w:rPr>
            <w:rStyle w:val="Hyperlink"/>
            <w:b/>
            <w:sz w:val="24"/>
            <w:szCs w:val="24"/>
          </w:rPr>
          <w:t>YouTube clip</w:t>
        </w:r>
      </w:hyperlink>
      <w:r w:rsidRPr="008F5296">
        <w:rPr>
          <w:b/>
          <w:sz w:val="24"/>
          <w:szCs w:val="24"/>
        </w:rPr>
        <w:t xml:space="preserve">, and browse the following link - </w:t>
      </w:r>
      <w:hyperlink r:id="rId18" w:history="1">
        <w:r w:rsidRPr="008F5296">
          <w:rPr>
            <w:rStyle w:val="Hyperlink"/>
            <w:b/>
            <w:sz w:val="24"/>
            <w:szCs w:val="24"/>
          </w:rPr>
          <w:t>NextGen Jobs</w:t>
        </w:r>
      </w:hyperlink>
      <w:r w:rsidRPr="008F5296">
        <w:rPr>
          <w:b/>
          <w:sz w:val="24"/>
          <w:szCs w:val="24"/>
        </w:rPr>
        <w:t xml:space="preserve">. </w:t>
      </w:r>
    </w:p>
    <w:p w14:paraId="2AF934A4" w14:textId="35654FFF" w:rsidR="000313B6" w:rsidRPr="00110FCC" w:rsidRDefault="000313B6" w:rsidP="000F4D7F">
      <w:pPr>
        <w:pStyle w:val="NoSpacing"/>
        <w:rPr>
          <w:b/>
          <w:sz w:val="20"/>
          <w:szCs w:val="20"/>
          <w:u w:val="single"/>
        </w:rPr>
      </w:pPr>
    </w:p>
    <w:p w14:paraId="0ABAAA01" w14:textId="77777777" w:rsidR="000313B6" w:rsidRPr="00C530FF" w:rsidRDefault="000313B6" w:rsidP="000F4D7F">
      <w:pPr>
        <w:pStyle w:val="NoSpacing"/>
        <w:rPr>
          <w:b/>
          <w:sz w:val="14"/>
          <w:szCs w:val="14"/>
          <w:u w:val="single"/>
        </w:rPr>
      </w:pPr>
    </w:p>
    <w:p w14:paraId="23104173" w14:textId="77777777" w:rsidR="00A13E6E" w:rsidRPr="00101B2B" w:rsidRDefault="00A13E6E" w:rsidP="00A13E6E">
      <w:pPr>
        <w:rPr>
          <w:rFonts w:asciiTheme="minorHAnsi" w:hAnsiTheme="minorHAnsi" w:cstheme="minorHAnsi"/>
          <w:bCs/>
          <w:szCs w:val="20"/>
        </w:rPr>
      </w:pPr>
      <w:r w:rsidRPr="0032136C">
        <w:rPr>
          <w:noProof/>
          <w:sz w:val="28"/>
          <w:szCs w:val="28"/>
          <w:u w:val="single"/>
          <w:lang w:eastAsia="en-AU"/>
        </w:rPr>
        <w:drawing>
          <wp:inline distT="0" distB="0" distL="0" distR="0" wp14:anchorId="32E0561C" wp14:editId="63542D9C">
            <wp:extent cx="1309923" cy="682027"/>
            <wp:effectExtent l="0" t="0" r="5080" b="3810"/>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6349" cy="727026"/>
                    </a:xfrm>
                    <a:prstGeom prst="rect">
                      <a:avLst/>
                    </a:prstGeom>
                    <a:noFill/>
                    <a:ln>
                      <a:noFill/>
                    </a:ln>
                  </pic:spPr>
                </pic:pic>
              </a:graphicData>
            </a:graphic>
          </wp:inline>
        </w:drawing>
      </w:r>
      <w:r>
        <w:rPr>
          <w:rFonts w:asciiTheme="minorHAnsi" w:hAnsiTheme="minorHAnsi" w:cstheme="minorHAnsi"/>
          <w:b/>
          <w:sz w:val="28"/>
          <w:u w:val="single"/>
        </w:rPr>
        <w:t xml:space="preserve">  Diploma of Event Management/Live Production</w:t>
      </w:r>
      <w:r>
        <w:rPr>
          <w:rFonts w:asciiTheme="minorHAnsi" w:hAnsiTheme="minorHAnsi" w:cstheme="minorHAnsi"/>
          <w:b/>
          <w:sz w:val="28"/>
          <w:u w:val="single"/>
        </w:rPr>
        <w:br/>
      </w:r>
      <w:r>
        <w:rPr>
          <w:rFonts w:asciiTheme="minorHAnsi" w:hAnsiTheme="minorHAnsi" w:cstheme="minorHAnsi"/>
          <w:bCs/>
          <w:szCs w:val="20"/>
        </w:rPr>
        <w:t xml:space="preserve">The </w:t>
      </w:r>
      <w:hyperlink r:id="rId20" w:history="1">
        <w:r>
          <w:rPr>
            <w:rStyle w:val="Hyperlink"/>
            <w:rFonts w:asciiTheme="minorHAnsi" w:hAnsiTheme="minorHAnsi" w:cstheme="minorHAnsi"/>
            <w:bCs/>
            <w:szCs w:val="20"/>
          </w:rPr>
          <w:t>Diploma of Event Management</w:t>
        </w:r>
      </w:hyperlink>
      <w:r>
        <w:rPr>
          <w:rFonts w:asciiTheme="minorHAnsi" w:hAnsiTheme="minorHAnsi" w:cstheme="minorHAnsi"/>
          <w:bCs/>
          <w:szCs w:val="20"/>
        </w:rPr>
        <w:t xml:space="preserve"> </w:t>
      </w:r>
      <w:r w:rsidRPr="00F911D2">
        <w:rPr>
          <w:rFonts w:asciiTheme="minorHAnsi" w:hAnsiTheme="minorHAnsi" w:cstheme="minorHAnsi"/>
          <w:bCs/>
          <w:szCs w:val="20"/>
        </w:rPr>
        <w:t xml:space="preserve">has been developed with a strong focus on experiential learning at </w:t>
      </w:r>
      <w:r w:rsidRPr="00F911D2">
        <w:rPr>
          <w:rFonts w:asciiTheme="minorHAnsi" w:hAnsiTheme="minorHAnsi" w:cstheme="minorHAnsi"/>
          <w:bCs/>
          <w:i/>
          <w:iCs/>
          <w:szCs w:val="20"/>
        </w:rPr>
        <w:t>festivals, conferences and stadium productions</w:t>
      </w:r>
      <w:r w:rsidRPr="00F911D2">
        <w:rPr>
          <w:rFonts w:asciiTheme="minorHAnsi" w:hAnsiTheme="minorHAnsi" w:cstheme="minorHAnsi"/>
          <w:bCs/>
          <w:szCs w:val="20"/>
        </w:rPr>
        <w:t xml:space="preserve">. </w:t>
      </w:r>
      <w:r>
        <w:rPr>
          <w:rFonts w:asciiTheme="minorHAnsi" w:hAnsiTheme="minorHAnsi" w:cstheme="minorHAnsi"/>
          <w:bCs/>
          <w:szCs w:val="20"/>
        </w:rPr>
        <w:t xml:space="preserve"> </w:t>
      </w:r>
      <w:r w:rsidRPr="00F911D2">
        <w:rPr>
          <w:rFonts w:asciiTheme="minorHAnsi" w:hAnsiTheme="minorHAnsi" w:cstheme="minorHAnsi"/>
          <w:bCs/>
          <w:szCs w:val="20"/>
        </w:rPr>
        <w:t>Students work closely with industry experts to gain the skills and knowledge needed to create, develop, and stage special events while coordinating a team in an efficient and productive manner.</w:t>
      </w:r>
      <w:r>
        <w:rPr>
          <w:rFonts w:asciiTheme="minorHAnsi" w:hAnsiTheme="minorHAnsi" w:cstheme="minorHAnsi"/>
          <w:bCs/>
          <w:szCs w:val="20"/>
        </w:rPr>
        <w:t xml:space="preserve">  </w:t>
      </w:r>
      <w:r>
        <w:rPr>
          <w:rFonts w:asciiTheme="minorHAnsi" w:hAnsiTheme="minorHAnsi" w:cstheme="minorHAnsi"/>
          <w:bCs/>
          <w:szCs w:val="20"/>
        </w:rPr>
        <w:br/>
      </w:r>
      <w:r>
        <w:rPr>
          <w:rFonts w:asciiTheme="minorHAnsi" w:hAnsiTheme="minorHAnsi" w:cstheme="minorHAnsi"/>
          <w:bCs/>
          <w:szCs w:val="20"/>
        </w:rPr>
        <w:br/>
      </w:r>
      <w:r w:rsidRPr="00101B2B">
        <w:rPr>
          <w:rFonts w:asciiTheme="minorHAnsi" w:hAnsiTheme="minorHAnsi" w:cstheme="minorHAnsi"/>
          <w:bCs/>
          <w:szCs w:val="20"/>
        </w:rPr>
        <w:t xml:space="preserve">Students are involved with the production of the Victorian State Schools Spectacular, held annually </w:t>
      </w:r>
      <w:r>
        <w:rPr>
          <w:rFonts w:asciiTheme="minorHAnsi" w:hAnsiTheme="minorHAnsi" w:cstheme="minorHAnsi"/>
          <w:bCs/>
          <w:szCs w:val="20"/>
        </w:rPr>
        <w:t>a</w:t>
      </w:r>
      <w:r w:rsidRPr="00101B2B">
        <w:rPr>
          <w:rFonts w:asciiTheme="minorHAnsi" w:hAnsiTheme="minorHAnsi" w:cstheme="minorHAnsi"/>
          <w:bCs/>
          <w:szCs w:val="20"/>
        </w:rPr>
        <w:t>t Melbourne Arena, as well as large scale cultural events, including:</w:t>
      </w:r>
      <w:r>
        <w:rPr>
          <w:rFonts w:asciiTheme="minorHAnsi" w:hAnsiTheme="minorHAnsi" w:cstheme="minorHAnsi"/>
          <w:bCs/>
          <w:szCs w:val="20"/>
        </w:rPr>
        <w:br/>
      </w:r>
    </w:p>
    <w:p w14:paraId="41ABABB9" w14:textId="77777777" w:rsidR="00A13E6E" w:rsidRPr="00E02810" w:rsidRDefault="00A13E6E" w:rsidP="00A13E6E">
      <w:pPr>
        <w:ind w:left="720"/>
        <w:rPr>
          <w:rFonts w:asciiTheme="minorHAnsi" w:hAnsiTheme="minorHAnsi" w:cstheme="minorHAnsi"/>
          <w:bCs/>
          <w:sz w:val="22"/>
          <w:szCs w:val="18"/>
        </w:rPr>
      </w:pPr>
      <w:r w:rsidRPr="00E02810">
        <w:rPr>
          <w:rFonts w:asciiTheme="minorHAnsi" w:hAnsiTheme="minorHAnsi" w:cstheme="minorHAnsi"/>
          <w:bCs/>
          <w:sz w:val="22"/>
          <w:szCs w:val="18"/>
        </w:rPr>
        <w:lastRenderedPageBreak/>
        <w:t>- Local government major community events</w:t>
      </w:r>
      <w:r w:rsidRPr="00E02810">
        <w:rPr>
          <w:rFonts w:asciiTheme="minorHAnsi" w:hAnsiTheme="minorHAnsi" w:cstheme="minorHAnsi"/>
          <w:bCs/>
          <w:sz w:val="22"/>
          <w:szCs w:val="18"/>
        </w:rPr>
        <w:br/>
        <w:t>- Melbourne Cup Carnival</w:t>
      </w:r>
      <w:r w:rsidRPr="00E02810">
        <w:rPr>
          <w:rFonts w:asciiTheme="minorHAnsi" w:hAnsiTheme="minorHAnsi" w:cstheme="minorHAnsi"/>
          <w:bCs/>
          <w:sz w:val="22"/>
          <w:szCs w:val="18"/>
        </w:rPr>
        <w:br/>
        <w:t>- Major exhibitions, trade shows and conferences</w:t>
      </w:r>
      <w:r w:rsidRPr="00E02810">
        <w:rPr>
          <w:rFonts w:asciiTheme="minorHAnsi" w:hAnsiTheme="minorHAnsi" w:cstheme="minorHAnsi"/>
          <w:bCs/>
          <w:sz w:val="22"/>
          <w:szCs w:val="18"/>
        </w:rPr>
        <w:br/>
        <w:t xml:space="preserve">- </w:t>
      </w:r>
      <w:proofErr w:type="spellStart"/>
      <w:r w:rsidRPr="00E02810">
        <w:rPr>
          <w:rFonts w:asciiTheme="minorHAnsi" w:hAnsiTheme="minorHAnsi" w:cstheme="minorHAnsi"/>
          <w:bCs/>
          <w:sz w:val="22"/>
          <w:szCs w:val="18"/>
        </w:rPr>
        <w:t>VineHop</w:t>
      </w:r>
      <w:proofErr w:type="spellEnd"/>
      <w:r w:rsidRPr="00E02810">
        <w:rPr>
          <w:rFonts w:asciiTheme="minorHAnsi" w:hAnsiTheme="minorHAnsi" w:cstheme="minorHAnsi"/>
          <w:bCs/>
          <w:sz w:val="22"/>
          <w:szCs w:val="18"/>
        </w:rPr>
        <w:t xml:space="preserve"> Festival</w:t>
      </w:r>
      <w:r w:rsidRPr="00E02810">
        <w:rPr>
          <w:rFonts w:asciiTheme="minorHAnsi" w:hAnsiTheme="minorHAnsi" w:cstheme="minorHAnsi"/>
          <w:bCs/>
          <w:sz w:val="22"/>
          <w:szCs w:val="18"/>
        </w:rPr>
        <w:br/>
        <w:t>- Seven Sisters Festival</w:t>
      </w:r>
    </w:p>
    <w:p w14:paraId="71E7B4F7" w14:textId="77777777" w:rsidR="00A13E6E" w:rsidRPr="00CA1A30" w:rsidRDefault="00A13E6E" w:rsidP="00A13E6E">
      <w:pPr>
        <w:rPr>
          <w:rFonts w:asciiTheme="minorHAnsi" w:hAnsiTheme="minorHAnsi" w:cstheme="minorHAnsi"/>
          <w:bCs/>
          <w:sz w:val="16"/>
          <w:szCs w:val="12"/>
        </w:rPr>
      </w:pPr>
    </w:p>
    <w:p w14:paraId="611662FC" w14:textId="77777777" w:rsidR="00A13E6E" w:rsidRDefault="00A13E6E" w:rsidP="00A13E6E">
      <w:pPr>
        <w:rPr>
          <w:rFonts w:asciiTheme="minorHAnsi" w:hAnsiTheme="minorHAnsi" w:cstheme="minorHAnsi"/>
          <w:bCs/>
          <w:szCs w:val="20"/>
        </w:rPr>
      </w:pPr>
      <w:r w:rsidRPr="00033C82">
        <w:rPr>
          <w:rFonts w:asciiTheme="minorHAnsi" w:hAnsiTheme="minorHAnsi" w:cstheme="minorHAnsi"/>
          <w:bCs/>
          <w:szCs w:val="20"/>
        </w:rPr>
        <w:t xml:space="preserve">After successful completion of the course, </w:t>
      </w:r>
      <w:r>
        <w:rPr>
          <w:rFonts w:asciiTheme="minorHAnsi" w:hAnsiTheme="minorHAnsi" w:cstheme="minorHAnsi"/>
          <w:bCs/>
          <w:szCs w:val="20"/>
        </w:rPr>
        <w:t>graduates</w:t>
      </w:r>
      <w:r w:rsidRPr="00033C82">
        <w:rPr>
          <w:rFonts w:asciiTheme="minorHAnsi" w:hAnsiTheme="minorHAnsi" w:cstheme="minorHAnsi"/>
          <w:bCs/>
          <w:szCs w:val="20"/>
        </w:rPr>
        <w:t xml:space="preserve"> will have developed the contacts and obtained the valuable experience that can open the doors to a successful career in event management. </w:t>
      </w:r>
      <w:r>
        <w:rPr>
          <w:rFonts w:asciiTheme="minorHAnsi" w:hAnsiTheme="minorHAnsi" w:cstheme="minorHAnsi"/>
          <w:bCs/>
          <w:szCs w:val="20"/>
        </w:rPr>
        <w:t xml:space="preserve"> </w:t>
      </w:r>
      <w:r w:rsidRPr="00033C82">
        <w:rPr>
          <w:rFonts w:asciiTheme="minorHAnsi" w:hAnsiTheme="minorHAnsi" w:cstheme="minorHAnsi"/>
          <w:bCs/>
          <w:szCs w:val="20"/>
        </w:rPr>
        <w:t>Holmesglen graduates have gone on to work for events such as the St Kilda Festival, Melbourne Spring Fashion Week, Australian Open, Melbourne Cup Carnival, White Night, major music festivals, business conferences and venues</w:t>
      </w:r>
      <w:r>
        <w:rPr>
          <w:rFonts w:asciiTheme="minorHAnsi" w:hAnsiTheme="minorHAnsi" w:cstheme="minorHAnsi"/>
          <w:bCs/>
          <w:szCs w:val="20"/>
        </w:rPr>
        <w:t xml:space="preserve">.  </w:t>
      </w:r>
      <w:r>
        <w:rPr>
          <w:rFonts w:ascii="Calibri" w:hAnsi="Calibri"/>
          <w:b/>
          <w:sz w:val="28"/>
          <w:u w:val="single"/>
        </w:rPr>
        <w:br/>
      </w:r>
    </w:p>
    <w:p w14:paraId="0170AF14" w14:textId="77777777" w:rsidR="000C7EBA" w:rsidRPr="00F33E43" w:rsidRDefault="000C7EBA">
      <w:pPr>
        <w:rPr>
          <w:b/>
          <w:sz w:val="28"/>
          <w:szCs w:val="28"/>
          <w:u w:val="single"/>
          <w:lang w:eastAsia="zh-CN"/>
        </w:rPr>
      </w:pPr>
    </w:p>
    <w:p w14:paraId="1CD13DB2" w14:textId="6B01C59E" w:rsidR="0075210F" w:rsidRPr="0075210F" w:rsidRDefault="002D4246" w:rsidP="0075210F">
      <w:pPr>
        <w:rPr>
          <w:rFonts w:asciiTheme="minorHAnsi" w:hAnsiTheme="minorHAnsi" w:cstheme="minorHAnsi"/>
          <w:i/>
          <w:iCs/>
          <w:lang w:eastAsia="zh-CN"/>
        </w:rPr>
      </w:pPr>
      <w:r w:rsidRPr="00750668">
        <w:rPr>
          <w:rFonts w:asciiTheme="minorHAnsi" w:hAnsiTheme="minorHAnsi" w:cstheme="minorHAnsi"/>
          <w:b/>
          <w:bCs/>
          <w:noProof/>
          <w:sz w:val="28"/>
          <w:szCs w:val="28"/>
          <w:u w:val="single"/>
          <w:lang w:eastAsia="zh-CN"/>
        </w:rPr>
        <w:drawing>
          <wp:inline distT="0" distB="0" distL="0" distR="0" wp14:anchorId="4AFF0292" wp14:editId="51072E8C">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flipH="1">
                      <a:off x="0" y="0"/>
                      <a:ext cx="800100" cy="800100"/>
                    </a:xfrm>
                    <a:prstGeom prst="rect">
                      <a:avLst/>
                    </a:prstGeom>
                  </pic:spPr>
                </pic:pic>
              </a:graphicData>
            </a:graphic>
          </wp:inline>
        </w:drawing>
      </w:r>
      <w:r w:rsidR="00750668" w:rsidRPr="00750668">
        <w:rPr>
          <w:rFonts w:asciiTheme="minorHAnsi" w:hAnsiTheme="minorHAnsi" w:cstheme="minorHAnsi"/>
          <w:b/>
          <w:bCs/>
          <w:sz w:val="28"/>
          <w:szCs w:val="28"/>
          <w:u w:val="single"/>
          <w:lang w:eastAsia="zh-CN"/>
        </w:rPr>
        <w:t xml:space="preserve"> </w:t>
      </w:r>
      <w:r w:rsidR="00750668" w:rsidRPr="00750668">
        <w:rPr>
          <w:rFonts w:asciiTheme="minorHAnsi" w:hAnsiTheme="minorHAnsi" w:cstheme="minorHAnsi"/>
          <w:b/>
          <w:bCs/>
          <w:color w:val="000000"/>
          <w:sz w:val="28"/>
          <w:szCs w:val="28"/>
          <w:u w:val="single"/>
          <w:shd w:val="clear" w:color="auto" w:fill="FFFFFF"/>
        </w:rPr>
        <w:t xml:space="preserve">Teach The Future. </w:t>
      </w:r>
      <w:r w:rsidR="00750668">
        <w:rPr>
          <w:rFonts w:asciiTheme="minorHAnsi" w:hAnsiTheme="minorHAnsi" w:cstheme="minorHAnsi"/>
          <w:b/>
          <w:bCs/>
          <w:color w:val="000000"/>
          <w:sz w:val="28"/>
          <w:szCs w:val="28"/>
          <w:u w:val="single"/>
          <w:shd w:val="clear" w:color="auto" w:fill="FFFFFF"/>
        </w:rPr>
        <w:t xml:space="preserve"> </w:t>
      </w:r>
      <w:r w:rsidR="00750668" w:rsidRPr="00750668">
        <w:rPr>
          <w:rFonts w:asciiTheme="minorHAnsi" w:hAnsiTheme="minorHAnsi" w:cstheme="minorHAnsi"/>
          <w:b/>
          <w:bCs/>
          <w:color w:val="000000"/>
          <w:sz w:val="28"/>
          <w:szCs w:val="28"/>
          <w:u w:val="single"/>
          <w:shd w:val="clear" w:color="auto" w:fill="FFFFFF"/>
        </w:rPr>
        <w:t xml:space="preserve">Make An Impact </w:t>
      </w:r>
      <w:r w:rsidR="00750668">
        <w:rPr>
          <w:rFonts w:asciiTheme="minorHAnsi" w:hAnsiTheme="minorHAnsi" w:cstheme="minorHAnsi"/>
          <w:b/>
          <w:bCs/>
          <w:color w:val="000000"/>
          <w:sz w:val="28"/>
          <w:szCs w:val="28"/>
          <w:u w:val="single"/>
          <w:shd w:val="clear" w:color="auto" w:fill="FFFFFF"/>
        </w:rPr>
        <w:t>w</w:t>
      </w:r>
      <w:r w:rsidR="00750668" w:rsidRPr="00750668">
        <w:rPr>
          <w:rFonts w:asciiTheme="minorHAnsi" w:hAnsiTheme="minorHAnsi" w:cstheme="minorHAnsi"/>
          <w:b/>
          <w:bCs/>
          <w:color w:val="000000"/>
          <w:sz w:val="28"/>
          <w:szCs w:val="28"/>
          <w:u w:val="single"/>
          <w:shd w:val="clear" w:color="auto" w:fill="FFFFFF"/>
        </w:rPr>
        <w:t xml:space="preserve">ith </w:t>
      </w:r>
      <w:r w:rsidR="00750668">
        <w:rPr>
          <w:rFonts w:asciiTheme="minorHAnsi" w:hAnsiTheme="minorHAnsi" w:cstheme="minorHAnsi"/>
          <w:b/>
          <w:bCs/>
          <w:color w:val="000000"/>
          <w:sz w:val="28"/>
          <w:szCs w:val="28"/>
          <w:u w:val="single"/>
          <w:shd w:val="clear" w:color="auto" w:fill="FFFFFF"/>
        </w:rPr>
        <w:t>a</w:t>
      </w:r>
      <w:r w:rsidR="00750668" w:rsidRPr="00750668">
        <w:rPr>
          <w:rFonts w:asciiTheme="minorHAnsi" w:hAnsiTheme="minorHAnsi" w:cstheme="minorHAnsi"/>
          <w:b/>
          <w:bCs/>
          <w:color w:val="000000"/>
          <w:sz w:val="28"/>
          <w:szCs w:val="28"/>
          <w:u w:val="single"/>
          <w:shd w:val="clear" w:color="auto" w:fill="FFFFFF"/>
        </w:rPr>
        <w:t xml:space="preserve"> Career </w:t>
      </w:r>
      <w:r w:rsidR="00750668">
        <w:rPr>
          <w:rFonts w:asciiTheme="minorHAnsi" w:hAnsiTheme="minorHAnsi" w:cstheme="minorHAnsi"/>
          <w:b/>
          <w:bCs/>
          <w:color w:val="000000"/>
          <w:sz w:val="28"/>
          <w:szCs w:val="28"/>
          <w:u w:val="single"/>
          <w:shd w:val="clear" w:color="auto" w:fill="FFFFFF"/>
        </w:rPr>
        <w:t>i</w:t>
      </w:r>
      <w:r w:rsidR="00750668" w:rsidRPr="00750668">
        <w:rPr>
          <w:rFonts w:asciiTheme="minorHAnsi" w:hAnsiTheme="minorHAnsi" w:cstheme="minorHAnsi"/>
          <w:b/>
          <w:bCs/>
          <w:color w:val="000000"/>
          <w:sz w:val="28"/>
          <w:szCs w:val="28"/>
          <w:u w:val="single"/>
          <w:shd w:val="clear" w:color="auto" w:fill="FFFFFF"/>
        </w:rPr>
        <w:t>n Teaching</w:t>
      </w:r>
      <w:r w:rsidR="00D02CC3">
        <w:rPr>
          <w:rFonts w:asciiTheme="minorHAnsi" w:hAnsiTheme="minorHAnsi" w:cstheme="minorHAnsi"/>
          <w:b/>
          <w:bCs/>
          <w:color w:val="000000"/>
          <w:sz w:val="28"/>
          <w:szCs w:val="28"/>
          <w:u w:val="single"/>
          <w:shd w:val="clear" w:color="auto" w:fill="FFFFFF"/>
        </w:rPr>
        <w:br/>
      </w:r>
      <w:r w:rsidR="0075210F" w:rsidRPr="0075210F">
        <w:rPr>
          <w:rFonts w:asciiTheme="minorHAnsi" w:hAnsiTheme="minorHAnsi" w:cstheme="minorHAnsi"/>
          <w:i/>
          <w:iCs/>
          <w:lang w:eastAsia="zh-CN"/>
        </w:rPr>
        <w:t xml:space="preserve">We're looking for 4,000 new teachers. </w:t>
      </w:r>
      <w:r w:rsidR="0075210F">
        <w:rPr>
          <w:rFonts w:asciiTheme="minorHAnsi" w:hAnsiTheme="minorHAnsi" w:cstheme="minorHAnsi"/>
          <w:i/>
          <w:iCs/>
          <w:lang w:eastAsia="zh-CN"/>
        </w:rPr>
        <w:t xml:space="preserve"> </w:t>
      </w:r>
      <w:r w:rsidR="0075210F" w:rsidRPr="0075210F">
        <w:rPr>
          <w:rFonts w:asciiTheme="minorHAnsi" w:hAnsiTheme="minorHAnsi" w:cstheme="minorHAnsi"/>
          <w:i/>
          <w:iCs/>
          <w:lang w:eastAsia="zh-CN"/>
        </w:rPr>
        <w:t>Are you in?</w:t>
      </w:r>
      <w:r w:rsidR="0075210F">
        <w:rPr>
          <w:rFonts w:asciiTheme="minorHAnsi" w:hAnsiTheme="minorHAnsi" w:cstheme="minorHAnsi"/>
          <w:i/>
          <w:iCs/>
          <w:lang w:eastAsia="zh-CN"/>
        </w:rPr>
        <w:t xml:space="preserve">  </w:t>
      </w:r>
      <w:r w:rsidR="0075210F" w:rsidRPr="0075210F">
        <w:rPr>
          <w:rFonts w:asciiTheme="minorHAnsi" w:hAnsiTheme="minorHAnsi" w:cstheme="minorHAnsi"/>
          <w:i/>
          <w:iCs/>
          <w:lang w:eastAsia="zh-CN"/>
        </w:rPr>
        <w:t xml:space="preserve">There has been major investment in making sure teachers have better pay, greater professional development possibilities and more diverse career opportunities than ever before. </w:t>
      </w:r>
      <w:r w:rsidR="0075210F">
        <w:rPr>
          <w:rFonts w:asciiTheme="minorHAnsi" w:hAnsiTheme="minorHAnsi" w:cstheme="minorHAnsi"/>
          <w:i/>
          <w:iCs/>
          <w:lang w:eastAsia="zh-CN"/>
        </w:rPr>
        <w:t xml:space="preserve"> </w:t>
      </w:r>
      <w:r w:rsidR="0075210F" w:rsidRPr="0075210F">
        <w:rPr>
          <w:rFonts w:asciiTheme="minorHAnsi" w:hAnsiTheme="minorHAnsi" w:cstheme="minorHAnsi"/>
          <w:i/>
          <w:iCs/>
          <w:lang w:eastAsia="zh-CN"/>
        </w:rPr>
        <w:t>If you’re thinking about a career in teaching, now is the time.</w:t>
      </w:r>
    </w:p>
    <w:p w14:paraId="3375CB2D" w14:textId="77777777" w:rsidR="0075210F" w:rsidRDefault="0075210F">
      <w:pPr>
        <w:rPr>
          <w:rFonts w:asciiTheme="minorHAnsi" w:hAnsiTheme="minorHAnsi" w:cstheme="minorHAnsi"/>
          <w:b/>
          <w:bCs/>
          <w:u w:val="single"/>
          <w:lang w:eastAsia="zh-CN"/>
        </w:rPr>
      </w:pPr>
    </w:p>
    <w:p w14:paraId="6B293D66" w14:textId="5B341B2D" w:rsidR="00682AD9" w:rsidRPr="00750668" w:rsidRDefault="0075210F">
      <w:pPr>
        <w:rPr>
          <w:rFonts w:asciiTheme="minorHAnsi" w:eastAsia="Calibri" w:hAnsiTheme="minorHAnsi" w:cstheme="minorHAnsi"/>
          <w:b/>
          <w:bCs/>
          <w:sz w:val="28"/>
          <w:szCs w:val="28"/>
          <w:u w:val="single"/>
          <w:lang w:eastAsia="zh-CN"/>
        </w:rPr>
      </w:pPr>
      <w:r w:rsidRPr="0075210F">
        <w:rPr>
          <w:rFonts w:asciiTheme="minorHAnsi" w:hAnsiTheme="minorHAnsi" w:cstheme="minorHAnsi"/>
          <w:lang w:eastAsia="zh-CN"/>
        </w:rPr>
        <w:t>Whether it</w:t>
      </w:r>
      <w:r>
        <w:rPr>
          <w:rFonts w:asciiTheme="minorHAnsi" w:hAnsiTheme="minorHAnsi" w:cstheme="minorHAnsi"/>
          <w:lang w:eastAsia="zh-CN"/>
        </w:rPr>
        <w:t xml:space="preserve">’s about </w:t>
      </w:r>
      <w:r w:rsidRPr="0075210F">
        <w:rPr>
          <w:rFonts w:asciiTheme="minorHAnsi" w:hAnsiTheme="minorHAnsi" w:cstheme="minorHAnsi"/>
          <w:i/>
          <w:iCs/>
          <w:lang w:eastAsia="zh-CN"/>
        </w:rPr>
        <w:t>learning about the benefits of becoming a teacher</w:t>
      </w:r>
      <w:r>
        <w:rPr>
          <w:rFonts w:asciiTheme="minorHAnsi" w:hAnsiTheme="minorHAnsi" w:cstheme="minorHAnsi"/>
          <w:lang w:eastAsia="zh-CN"/>
        </w:rPr>
        <w:t xml:space="preserve">, or finding out more about the </w:t>
      </w:r>
      <w:r w:rsidRPr="0075210F">
        <w:rPr>
          <w:rFonts w:asciiTheme="minorHAnsi" w:hAnsiTheme="minorHAnsi" w:cstheme="minorHAnsi"/>
          <w:i/>
          <w:iCs/>
          <w:lang w:eastAsia="zh-CN"/>
        </w:rPr>
        <w:t>teaching courses</w:t>
      </w:r>
      <w:r>
        <w:rPr>
          <w:rFonts w:asciiTheme="minorHAnsi" w:hAnsiTheme="minorHAnsi" w:cstheme="minorHAnsi"/>
          <w:lang w:eastAsia="zh-CN"/>
        </w:rPr>
        <w:t xml:space="preserve"> on offer, and/or </w:t>
      </w:r>
      <w:r w:rsidRPr="0075210F">
        <w:rPr>
          <w:rFonts w:asciiTheme="minorHAnsi" w:hAnsiTheme="minorHAnsi" w:cstheme="minorHAnsi"/>
          <w:i/>
          <w:iCs/>
          <w:lang w:eastAsia="zh-CN"/>
        </w:rPr>
        <w:t>pathways to becoming a teacher</w:t>
      </w:r>
      <w:r>
        <w:rPr>
          <w:rFonts w:asciiTheme="minorHAnsi" w:hAnsiTheme="minorHAnsi" w:cstheme="minorHAnsi"/>
          <w:lang w:eastAsia="zh-CN"/>
        </w:rPr>
        <w:t xml:space="preserve">, students are encouraged to browse </w:t>
      </w:r>
      <w:hyperlink r:id="rId23" w:history="1">
        <w:r>
          <w:rPr>
            <w:rStyle w:val="Hyperlink"/>
            <w:rFonts w:asciiTheme="minorHAnsi" w:hAnsiTheme="minorHAnsi" w:cstheme="minorHAnsi"/>
            <w:b/>
            <w:bCs/>
            <w:lang w:eastAsia="zh-CN"/>
          </w:rPr>
          <w:t>Victorian Government - Teach The Future</w:t>
        </w:r>
      </w:hyperlink>
      <w:r>
        <w:rPr>
          <w:rFonts w:asciiTheme="minorHAnsi" w:hAnsiTheme="minorHAnsi" w:cstheme="minorHAnsi"/>
          <w:lang w:eastAsia="zh-CN"/>
        </w:rPr>
        <w:t>.</w:t>
      </w:r>
      <w:r w:rsidR="00D02CC3">
        <w:rPr>
          <w:rFonts w:asciiTheme="minorHAnsi" w:hAnsiTheme="minorHAnsi" w:cstheme="minorHAnsi"/>
          <w:b/>
          <w:bCs/>
          <w:sz w:val="28"/>
          <w:szCs w:val="28"/>
          <w:u w:val="single"/>
          <w:lang w:eastAsia="zh-CN"/>
        </w:rPr>
        <w:t xml:space="preserve"> </w:t>
      </w:r>
    </w:p>
    <w:p w14:paraId="4DB7997E" w14:textId="77777777" w:rsidR="008C7BC5" w:rsidRPr="00E353BA" w:rsidRDefault="008C7BC5">
      <w:pPr>
        <w:rPr>
          <w:rFonts w:ascii="Calibri" w:hAnsi="Calibri"/>
          <w:b/>
          <w:sz w:val="34"/>
          <w:szCs w:val="30"/>
          <w:u w:val="single"/>
        </w:rPr>
      </w:pPr>
    </w:p>
    <w:p w14:paraId="65D0EE74" w14:textId="77777777" w:rsidR="008C7BC5" w:rsidRDefault="008C7BC5">
      <w:pPr>
        <w:rPr>
          <w:rFonts w:ascii="Calibri" w:hAnsi="Calibri"/>
          <w:b/>
          <w:sz w:val="28"/>
          <w:u w:val="single"/>
        </w:rPr>
      </w:pPr>
    </w:p>
    <w:p w14:paraId="45926C46" w14:textId="4386988F" w:rsidR="008C7BC5" w:rsidRDefault="008C7BC5" w:rsidP="008C7BC5">
      <w:pPr>
        <w:rPr>
          <w:rFonts w:ascii="Calibri" w:hAnsi="Calibri"/>
          <w:b/>
          <w:sz w:val="28"/>
          <w:u w:val="single"/>
        </w:rPr>
      </w:pPr>
      <w:r w:rsidRPr="008C7BC5">
        <w:rPr>
          <w:b/>
          <w:noProof/>
          <w:szCs w:val="28"/>
          <w:u w:val="single"/>
          <w:lang w:eastAsia="en-AU"/>
        </w:rPr>
        <w:drawing>
          <wp:inline distT="0" distB="0" distL="0" distR="0" wp14:anchorId="16C86117" wp14:editId="37024C77">
            <wp:extent cx="2200275" cy="404021"/>
            <wp:effectExtent l="0" t="0" r="0" b="0"/>
            <wp:docPr id="6" name="Picture 6"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3451" cy="411949"/>
                    </a:xfrm>
                    <a:prstGeom prst="rect">
                      <a:avLst/>
                    </a:prstGeom>
                    <a:noFill/>
                    <a:ln>
                      <a:noFill/>
                    </a:ln>
                  </pic:spPr>
                </pic:pic>
              </a:graphicData>
            </a:graphic>
          </wp:inline>
        </w:drawing>
      </w:r>
      <w:r w:rsidRPr="008C7BC5">
        <w:rPr>
          <w:rFonts w:ascii="Calibri" w:hAnsi="Calibri"/>
          <w:b/>
          <w:sz w:val="28"/>
          <w:u w:val="single"/>
        </w:rPr>
        <w:t xml:space="preserve"> </w:t>
      </w:r>
      <w:r>
        <w:rPr>
          <w:rFonts w:ascii="Calibri" w:hAnsi="Calibri"/>
          <w:b/>
          <w:sz w:val="28"/>
          <w:u w:val="single"/>
        </w:rPr>
        <w:t xml:space="preserve"> Why Study Science at Fed Uni?</w:t>
      </w:r>
    </w:p>
    <w:p w14:paraId="2F367207" w14:textId="1768A82D" w:rsidR="008C7BC5" w:rsidRDefault="00786180" w:rsidP="00343678">
      <w:pPr>
        <w:rPr>
          <w:rFonts w:ascii="Calibri" w:hAnsi="Calibri"/>
          <w:bCs/>
          <w:szCs w:val="20"/>
        </w:rPr>
      </w:pPr>
      <w:r>
        <w:rPr>
          <w:rFonts w:ascii="Calibri" w:hAnsi="Calibri"/>
          <w:bCs/>
          <w:szCs w:val="20"/>
        </w:rPr>
        <w:t xml:space="preserve">Why study a science degree at Fed Uni?  Federation University prides itself </w:t>
      </w:r>
      <w:r w:rsidR="00343678">
        <w:rPr>
          <w:rFonts w:ascii="Calibri" w:hAnsi="Calibri"/>
          <w:bCs/>
          <w:szCs w:val="20"/>
        </w:rPr>
        <w:t xml:space="preserve">in having – </w:t>
      </w:r>
      <w:r w:rsidR="00343678">
        <w:rPr>
          <w:rFonts w:ascii="Calibri" w:hAnsi="Calibri"/>
          <w:bCs/>
          <w:szCs w:val="20"/>
        </w:rPr>
        <w:br/>
      </w:r>
    </w:p>
    <w:p w14:paraId="50113284" w14:textId="76C12D2A" w:rsidR="00343678" w:rsidRDefault="00343678" w:rsidP="00343678">
      <w:pPr>
        <w:pStyle w:val="ListParagraph"/>
        <w:numPr>
          <w:ilvl w:val="0"/>
          <w:numId w:val="21"/>
        </w:numPr>
        <w:rPr>
          <w:rFonts w:ascii="Calibri" w:hAnsi="Calibri"/>
          <w:bCs/>
          <w:szCs w:val="20"/>
        </w:rPr>
      </w:pPr>
      <w:r>
        <w:rPr>
          <w:rFonts w:ascii="Calibri" w:hAnsi="Calibri"/>
          <w:bCs/>
          <w:szCs w:val="20"/>
        </w:rPr>
        <w:t>A highly practical degree</w:t>
      </w:r>
    </w:p>
    <w:p w14:paraId="6617AC07" w14:textId="2508722F" w:rsidR="00343678" w:rsidRDefault="00343678" w:rsidP="00343678">
      <w:pPr>
        <w:pStyle w:val="ListParagraph"/>
        <w:numPr>
          <w:ilvl w:val="0"/>
          <w:numId w:val="21"/>
        </w:numPr>
        <w:rPr>
          <w:rFonts w:ascii="Calibri" w:hAnsi="Calibri"/>
          <w:bCs/>
          <w:szCs w:val="20"/>
        </w:rPr>
      </w:pPr>
      <w:r>
        <w:rPr>
          <w:rFonts w:ascii="Calibri" w:hAnsi="Calibri"/>
          <w:bCs/>
          <w:szCs w:val="20"/>
        </w:rPr>
        <w:t>Strong connections with industry</w:t>
      </w:r>
    </w:p>
    <w:p w14:paraId="2A58AF47" w14:textId="0817A646" w:rsidR="00343678" w:rsidRDefault="00343678" w:rsidP="00343678">
      <w:pPr>
        <w:pStyle w:val="ListParagraph"/>
        <w:numPr>
          <w:ilvl w:val="0"/>
          <w:numId w:val="21"/>
        </w:numPr>
        <w:rPr>
          <w:rFonts w:ascii="Calibri" w:hAnsi="Calibri"/>
          <w:bCs/>
          <w:szCs w:val="20"/>
        </w:rPr>
      </w:pPr>
      <w:r>
        <w:rPr>
          <w:rFonts w:ascii="Calibri" w:hAnsi="Calibri"/>
          <w:bCs/>
          <w:szCs w:val="20"/>
        </w:rPr>
        <w:t>Lecturers with industry experience</w:t>
      </w:r>
    </w:p>
    <w:p w14:paraId="707F525C" w14:textId="359DBA7B" w:rsidR="00343678" w:rsidRDefault="00343678" w:rsidP="00343678">
      <w:pPr>
        <w:pStyle w:val="ListParagraph"/>
        <w:numPr>
          <w:ilvl w:val="0"/>
          <w:numId w:val="21"/>
        </w:numPr>
        <w:rPr>
          <w:rFonts w:ascii="Calibri" w:hAnsi="Calibri"/>
          <w:bCs/>
          <w:szCs w:val="20"/>
        </w:rPr>
      </w:pPr>
      <w:r>
        <w:rPr>
          <w:rFonts w:ascii="Calibri" w:hAnsi="Calibri"/>
          <w:bCs/>
          <w:szCs w:val="20"/>
        </w:rPr>
        <w:t>An excellent Work Integrated Learning program</w:t>
      </w:r>
    </w:p>
    <w:p w14:paraId="7F07C371" w14:textId="3D0CBE7F" w:rsidR="00343678" w:rsidRDefault="00343678" w:rsidP="00343678">
      <w:pPr>
        <w:rPr>
          <w:rFonts w:ascii="Calibri" w:hAnsi="Calibri"/>
          <w:bCs/>
          <w:szCs w:val="20"/>
        </w:rPr>
      </w:pPr>
    </w:p>
    <w:p w14:paraId="2CF4EDE6" w14:textId="2A97B323" w:rsidR="00343678" w:rsidRPr="00343678" w:rsidRDefault="00343678" w:rsidP="00343678">
      <w:pPr>
        <w:rPr>
          <w:rFonts w:ascii="Calibri" w:hAnsi="Calibri"/>
          <w:bCs/>
          <w:szCs w:val="20"/>
        </w:rPr>
      </w:pPr>
      <w:r w:rsidRPr="00343678">
        <w:rPr>
          <w:rFonts w:ascii="Calibri" w:hAnsi="Calibri"/>
          <w:bCs/>
          <w:szCs w:val="20"/>
        </w:rPr>
        <w:t xml:space="preserve">The program is delivered in small, applied laboratory classes and workshops, allowing the development of advanced skills sought by employers. </w:t>
      </w:r>
      <w:r>
        <w:rPr>
          <w:rFonts w:ascii="Calibri" w:hAnsi="Calibri"/>
          <w:bCs/>
          <w:szCs w:val="20"/>
        </w:rPr>
        <w:t xml:space="preserve"> </w:t>
      </w:r>
      <w:r w:rsidRPr="00343678">
        <w:rPr>
          <w:rFonts w:ascii="Calibri" w:hAnsi="Calibri"/>
          <w:bCs/>
          <w:szCs w:val="20"/>
        </w:rPr>
        <w:t>The emphasis is on acquiring skills in scientific communication, data analysis and quantitative literacy, problem solving and research skills, and a comprehensive understanding of the scientific and ethical framework of at least one major study area.</w:t>
      </w:r>
    </w:p>
    <w:p w14:paraId="34E36259" w14:textId="18C00734" w:rsidR="00343678" w:rsidRDefault="00343678" w:rsidP="00343678">
      <w:pPr>
        <w:rPr>
          <w:rFonts w:ascii="Calibri" w:hAnsi="Calibri"/>
          <w:bCs/>
          <w:szCs w:val="20"/>
        </w:rPr>
      </w:pPr>
    </w:p>
    <w:p w14:paraId="743644FD" w14:textId="77777777" w:rsidR="00E7595A" w:rsidRDefault="00343678" w:rsidP="00343678">
      <w:pPr>
        <w:rPr>
          <w:rFonts w:ascii="Calibri" w:hAnsi="Calibri"/>
          <w:bCs/>
          <w:szCs w:val="20"/>
        </w:rPr>
      </w:pPr>
      <w:r w:rsidRPr="00343678">
        <w:rPr>
          <w:rFonts w:ascii="Calibri" w:hAnsi="Calibri"/>
          <w:bCs/>
          <w:szCs w:val="20"/>
        </w:rPr>
        <w:t xml:space="preserve">Program majors include </w:t>
      </w:r>
      <w:r w:rsidRPr="00343678">
        <w:rPr>
          <w:rFonts w:ascii="Calibri" w:hAnsi="Calibri"/>
          <w:bCs/>
          <w:i/>
          <w:iCs/>
          <w:szCs w:val="20"/>
        </w:rPr>
        <w:t>Biochemistry, Biological Science, Behavioural Science, Chemistry, Ecology, Environmental Restoration, Exercise Science, Health and Nutrition, Information Technology, Mathematics</w:t>
      </w:r>
      <w:r w:rsidRPr="00343678">
        <w:rPr>
          <w:rFonts w:ascii="Calibri" w:hAnsi="Calibri"/>
          <w:bCs/>
          <w:szCs w:val="20"/>
        </w:rPr>
        <w:t xml:space="preserve"> (major at Ballarat, minor at Gippsland and online), </w:t>
      </w:r>
      <w:r w:rsidRPr="00343678">
        <w:rPr>
          <w:rFonts w:ascii="Calibri" w:hAnsi="Calibri"/>
          <w:bCs/>
          <w:i/>
          <w:iCs/>
          <w:szCs w:val="20"/>
        </w:rPr>
        <w:lastRenderedPageBreak/>
        <w:t>Microbiology </w:t>
      </w:r>
      <w:r w:rsidRPr="00343678">
        <w:rPr>
          <w:rFonts w:ascii="Calibri" w:hAnsi="Calibri"/>
          <w:bCs/>
          <w:szCs w:val="20"/>
        </w:rPr>
        <w:t xml:space="preserve">and </w:t>
      </w:r>
      <w:r w:rsidRPr="00343678">
        <w:rPr>
          <w:rFonts w:ascii="Calibri" w:hAnsi="Calibri"/>
          <w:bCs/>
          <w:i/>
          <w:iCs/>
          <w:szCs w:val="20"/>
        </w:rPr>
        <w:t>Molecular Biology.</w:t>
      </w:r>
      <w:r>
        <w:rPr>
          <w:rFonts w:ascii="Calibri" w:hAnsi="Calibri"/>
          <w:bCs/>
          <w:szCs w:val="20"/>
        </w:rPr>
        <w:t xml:space="preserve">  A minor in </w:t>
      </w:r>
      <w:r>
        <w:rPr>
          <w:rFonts w:ascii="Calibri" w:hAnsi="Calibri"/>
          <w:bCs/>
          <w:i/>
          <w:iCs/>
          <w:szCs w:val="20"/>
        </w:rPr>
        <w:t>statistics</w:t>
      </w:r>
      <w:r>
        <w:rPr>
          <w:rFonts w:ascii="Calibri" w:hAnsi="Calibri"/>
          <w:bCs/>
          <w:szCs w:val="20"/>
        </w:rPr>
        <w:t xml:space="preserve"> is also on offer.</w:t>
      </w:r>
      <w:r>
        <w:rPr>
          <w:rFonts w:ascii="Calibri" w:hAnsi="Calibri"/>
          <w:bCs/>
          <w:szCs w:val="20"/>
        </w:rPr>
        <w:br/>
      </w:r>
    </w:p>
    <w:p w14:paraId="04133EC7" w14:textId="0A113134" w:rsidR="00E7595A" w:rsidRPr="00E7595A" w:rsidRDefault="00E7595A" w:rsidP="00E7595A">
      <w:pPr>
        <w:rPr>
          <w:rFonts w:ascii="Calibri" w:hAnsi="Calibri"/>
          <w:bCs/>
          <w:szCs w:val="20"/>
        </w:rPr>
      </w:pPr>
      <w:r w:rsidRPr="00E7595A">
        <w:rPr>
          <w:rFonts w:ascii="Calibri" w:hAnsi="Calibri"/>
          <w:bCs/>
          <w:szCs w:val="20"/>
        </w:rPr>
        <w:t xml:space="preserve">Depending on </w:t>
      </w:r>
      <w:r>
        <w:rPr>
          <w:rFonts w:ascii="Calibri" w:hAnsi="Calibri"/>
          <w:bCs/>
          <w:szCs w:val="20"/>
        </w:rPr>
        <w:t>a student’s</w:t>
      </w:r>
      <w:r w:rsidRPr="00E7595A">
        <w:rPr>
          <w:rFonts w:ascii="Calibri" w:hAnsi="Calibri"/>
          <w:bCs/>
          <w:szCs w:val="20"/>
        </w:rPr>
        <w:t xml:space="preserve"> major, </w:t>
      </w:r>
      <w:r>
        <w:rPr>
          <w:rFonts w:ascii="Calibri" w:hAnsi="Calibri"/>
          <w:bCs/>
          <w:szCs w:val="20"/>
        </w:rPr>
        <w:t xml:space="preserve">they </w:t>
      </w:r>
      <w:r w:rsidRPr="00E7595A">
        <w:rPr>
          <w:rFonts w:ascii="Calibri" w:hAnsi="Calibri"/>
          <w:bCs/>
          <w:szCs w:val="20"/>
        </w:rPr>
        <w:t>may find government or private sector employment in medical science, earth science, environmental management, analytical laboratories, computer support, health, environmental planning and sustainability, consultancy, or research.</w:t>
      </w:r>
      <w:r>
        <w:rPr>
          <w:rFonts w:ascii="Calibri" w:hAnsi="Calibri"/>
          <w:bCs/>
          <w:szCs w:val="20"/>
        </w:rPr>
        <w:t xml:space="preserve">  </w:t>
      </w:r>
      <w:r>
        <w:rPr>
          <w:rFonts w:ascii="Calibri" w:hAnsi="Calibri"/>
          <w:bCs/>
          <w:szCs w:val="20"/>
        </w:rPr>
        <w:br/>
      </w:r>
      <w:r w:rsidRPr="00E7595A">
        <w:rPr>
          <w:rFonts w:ascii="Calibri" w:hAnsi="Calibri"/>
          <w:bCs/>
          <w:szCs w:val="20"/>
        </w:rPr>
        <w:t xml:space="preserve">The analytical skills of science graduates are also in high demand in education, marketing, administration, and business management. </w:t>
      </w:r>
      <w:r>
        <w:rPr>
          <w:rFonts w:ascii="Calibri" w:hAnsi="Calibri"/>
          <w:bCs/>
          <w:szCs w:val="20"/>
        </w:rPr>
        <w:t xml:space="preserve"> </w:t>
      </w:r>
      <w:r w:rsidRPr="00E7595A">
        <w:rPr>
          <w:rFonts w:ascii="Calibri" w:hAnsi="Calibri"/>
          <w:bCs/>
          <w:szCs w:val="20"/>
        </w:rPr>
        <w:t>Graduates may also choose from a range of specialist post-graduate research and study areas.</w:t>
      </w:r>
    </w:p>
    <w:p w14:paraId="565D1C69" w14:textId="39B45181" w:rsidR="00343678" w:rsidRDefault="007A49EF" w:rsidP="00343678">
      <w:pPr>
        <w:rPr>
          <w:rFonts w:ascii="Calibri" w:hAnsi="Calibri"/>
          <w:bCs/>
          <w:szCs w:val="20"/>
        </w:rPr>
      </w:pPr>
      <w:r>
        <w:rPr>
          <w:rFonts w:ascii="Calibri" w:hAnsi="Calibri"/>
          <w:b/>
          <w:szCs w:val="20"/>
        </w:rPr>
        <w:br/>
      </w:r>
      <w:r w:rsidR="00343678">
        <w:rPr>
          <w:rFonts w:ascii="Calibri" w:hAnsi="Calibri"/>
          <w:b/>
          <w:szCs w:val="20"/>
        </w:rPr>
        <w:t xml:space="preserve">Find out more at </w:t>
      </w:r>
      <w:hyperlink r:id="rId25" w:history="1">
        <w:r w:rsidR="00343678" w:rsidRPr="00343678">
          <w:rPr>
            <w:rStyle w:val="Hyperlink"/>
            <w:rFonts w:ascii="Calibri" w:hAnsi="Calibri"/>
            <w:b/>
            <w:szCs w:val="20"/>
          </w:rPr>
          <w:t>Science at Fed Uni</w:t>
        </w:r>
      </w:hyperlink>
      <w:r w:rsidRPr="007A49EF">
        <w:rPr>
          <w:rStyle w:val="Hyperlink"/>
          <w:rFonts w:ascii="Calibri" w:hAnsi="Calibri"/>
          <w:b/>
          <w:color w:val="auto"/>
          <w:szCs w:val="20"/>
          <w:u w:val="none"/>
        </w:rPr>
        <w:t>.</w:t>
      </w:r>
      <w:r w:rsidR="00343678">
        <w:rPr>
          <w:rFonts w:ascii="Calibri" w:hAnsi="Calibri"/>
          <w:bCs/>
          <w:szCs w:val="20"/>
        </w:rPr>
        <w:t xml:space="preserve"> </w:t>
      </w:r>
    </w:p>
    <w:p w14:paraId="5B5E2826" w14:textId="46371511" w:rsidR="00343678" w:rsidRPr="00E353BA" w:rsidRDefault="00343678" w:rsidP="00343678">
      <w:pPr>
        <w:rPr>
          <w:rFonts w:ascii="Calibri" w:hAnsi="Calibri"/>
          <w:bCs/>
          <w:sz w:val="52"/>
          <w:szCs w:val="48"/>
        </w:rPr>
      </w:pPr>
    </w:p>
    <w:p w14:paraId="4A301028" w14:textId="30E8A659" w:rsidR="00343678" w:rsidRPr="007A49EF" w:rsidRDefault="00343678" w:rsidP="00343678">
      <w:pPr>
        <w:rPr>
          <w:rFonts w:ascii="Calibri" w:hAnsi="Calibri"/>
          <w:bCs/>
          <w:sz w:val="4"/>
          <w:szCs w:val="2"/>
        </w:rPr>
      </w:pPr>
    </w:p>
    <w:p w14:paraId="0195F297" w14:textId="08879039" w:rsidR="00C530FF" w:rsidRDefault="00C530FF" w:rsidP="00343678">
      <w:pPr>
        <w:rPr>
          <w:rFonts w:asciiTheme="minorHAnsi" w:hAnsiTheme="minorHAnsi" w:cstheme="minorHAnsi"/>
          <w:b/>
          <w:sz w:val="28"/>
          <w:szCs w:val="28"/>
          <w:u w:val="single"/>
        </w:rPr>
      </w:pPr>
      <w:r w:rsidRPr="00462ADD">
        <w:rPr>
          <w:rFonts w:ascii="Calibri" w:hAnsi="Calibri"/>
          <w:bCs/>
          <w:noProof/>
          <w:szCs w:val="20"/>
          <w:u w:val="single"/>
        </w:rPr>
        <w:drawing>
          <wp:inline distT="0" distB="0" distL="0" distR="0" wp14:anchorId="58511E2C" wp14:editId="091256B9">
            <wp:extent cx="1838325" cy="844186"/>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043" cy="867476"/>
                    </a:xfrm>
                    <a:prstGeom prst="rect">
                      <a:avLst/>
                    </a:prstGeom>
                    <a:noFill/>
                    <a:ln>
                      <a:noFill/>
                    </a:ln>
                  </pic:spPr>
                </pic:pic>
              </a:graphicData>
            </a:graphic>
          </wp:inline>
        </w:drawing>
      </w:r>
      <w:r w:rsidR="00462ADD" w:rsidRPr="00462ADD">
        <w:rPr>
          <w:rFonts w:asciiTheme="minorHAnsi" w:hAnsiTheme="minorHAnsi" w:cstheme="minorHAnsi"/>
          <w:b/>
          <w:sz w:val="28"/>
          <w:szCs w:val="28"/>
          <w:u w:val="single"/>
        </w:rPr>
        <w:t>News from Victoria University</w:t>
      </w:r>
    </w:p>
    <w:p w14:paraId="53B4935A" w14:textId="21CAAE1F" w:rsidR="00462ADD" w:rsidRDefault="00462ADD" w:rsidP="00462ADD">
      <w:pPr>
        <w:pStyle w:val="ListParagraph"/>
        <w:numPr>
          <w:ilvl w:val="0"/>
          <w:numId w:val="23"/>
        </w:numPr>
        <w:rPr>
          <w:rFonts w:asciiTheme="minorHAnsi" w:hAnsiTheme="minorHAnsi" w:cstheme="minorHAnsi"/>
          <w:b/>
          <w:sz w:val="26"/>
          <w:szCs w:val="26"/>
          <w:u w:val="single"/>
        </w:rPr>
      </w:pPr>
      <w:r w:rsidRPr="00462ADD">
        <w:rPr>
          <w:rFonts w:asciiTheme="minorHAnsi" w:hAnsiTheme="minorHAnsi" w:cstheme="minorHAnsi"/>
          <w:b/>
          <w:sz w:val="26"/>
          <w:szCs w:val="26"/>
          <w:u w:val="single"/>
        </w:rPr>
        <w:t>Undergraduate Information Series</w:t>
      </w:r>
    </w:p>
    <w:p w14:paraId="16A0F5B5" w14:textId="24AF8A6E" w:rsidR="00490CBA" w:rsidRPr="00490CBA" w:rsidRDefault="00490CBA" w:rsidP="00490CBA">
      <w:pPr>
        <w:rPr>
          <w:rFonts w:asciiTheme="minorHAnsi" w:hAnsiTheme="minorHAnsi" w:cstheme="minorHAnsi"/>
          <w:bCs/>
        </w:rPr>
      </w:pPr>
      <w:r>
        <w:rPr>
          <w:rFonts w:asciiTheme="minorHAnsi" w:hAnsiTheme="minorHAnsi" w:cstheme="minorHAnsi"/>
          <w:bCs/>
        </w:rPr>
        <w:t xml:space="preserve">VU has </w:t>
      </w:r>
      <w:r w:rsidRPr="00490CBA">
        <w:rPr>
          <w:rFonts w:asciiTheme="minorHAnsi" w:hAnsiTheme="minorHAnsi" w:cstheme="minorHAnsi"/>
          <w:bCs/>
        </w:rPr>
        <w:t xml:space="preserve">put together a series of informative </w:t>
      </w:r>
      <w:r w:rsidRPr="00490CBA">
        <w:rPr>
          <w:rFonts w:asciiTheme="minorHAnsi" w:hAnsiTheme="minorHAnsi" w:cstheme="minorHAnsi"/>
          <w:b/>
          <w:i/>
          <w:iCs/>
        </w:rPr>
        <w:t>videos</w:t>
      </w:r>
      <w:r w:rsidRPr="00490CBA">
        <w:rPr>
          <w:rFonts w:asciiTheme="minorHAnsi" w:hAnsiTheme="minorHAnsi" w:cstheme="minorHAnsi"/>
          <w:bCs/>
        </w:rPr>
        <w:t xml:space="preserve"> that cover course details and highlights from a number of </w:t>
      </w:r>
      <w:r>
        <w:rPr>
          <w:rFonts w:asciiTheme="minorHAnsi" w:hAnsiTheme="minorHAnsi" w:cstheme="minorHAnsi"/>
          <w:bCs/>
        </w:rPr>
        <w:t>its</w:t>
      </w:r>
      <w:r w:rsidRPr="00490CBA">
        <w:rPr>
          <w:rFonts w:asciiTheme="minorHAnsi" w:hAnsiTheme="minorHAnsi" w:cstheme="minorHAnsi"/>
          <w:bCs/>
        </w:rPr>
        <w:t xml:space="preserve"> Undergraduate courses. </w:t>
      </w:r>
      <w:r>
        <w:rPr>
          <w:rFonts w:asciiTheme="minorHAnsi" w:hAnsiTheme="minorHAnsi" w:cstheme="minorHAnsi"/>
          <w:bCs/>
        </w:rPr>
        <w:t xml:space="preserve"> </w:t>
      </w:r>
      <w:r w:rsidRPr="00490CBA">
        <w:rPr>
          <w:rFonts w:asciiTheme="minorHAnsi" w:hAnsiTheme="minorHAnsi" w:cstheme="minorHAnsi"/>
          <w:bCs/>
        </w:rPr>
        <w:t xml:space="preserve">These videos are a great resource </w:t>
      </w:r>
      <w:r>
        <w:rPr>
          <w:rFonts w:asciiTheme="minorHAnsi" w:hAnsiTheme="minorHAnsi" w:cstheme="minorHAnsi"/>
          <w:bCs/>
        </w:rPr>
        <w:t>as they provide</w:t>
      </w:r>
      <w:r w:rsidRPr="00490CBA">
        <w:rPr>
          <w:rFonts w:asciiTheme="minorHAnsi" w:hAnsiTheme="minorHAnsi" w:cstheme="minorHAnsi"/>
          <w:bCs/>
        </w:rPr>
        <w:t xml:space="preserve"> students in</w:t>
      </w:r>
      <w:r>
        <w:rPr>
          <w:rFonts w:asciiTheme="minorHAnsi" w:hAnsiTheme="minorHAnsi" w:cstheme="minorHAnsi"/>
          <w:bCs/>
        </w:rPr>
        <w:t>formation</w:t>
      </w:r>
      <w:r w:rsidRPr="00490CBA">
        <w:rPr>
          <w:rFonts w:asciiTheme="minorHAnsi" w:hAnsiTheme="minorHAnsi" w:cstheme="minorHAnsi"/>
          <w:bCs/>
        </w:rPr>
        <w:t xml:space="preserve"> on a particular course. </w:t>
      </w:r>
      <w:r>
        <w:rPr>
          <w:rFonts w:asciiTheme="minorHAnsi" w:hAnsiTheme="minorHAnsi" w:cstheme="minorHAnsi"/>
          <w:bCs/>
        </w:rPr>
        <w:t xml:space="preserve"> </w:t>
      </w:r>
      <w:r w:rsidRPr="00490CBA">
        <w:rPr>
          <w:rFonts w:asciiTheme="minorHAnsi" w:hAnsiTheme="minorHAnsi" w:cstheme="minorHAnsi"/>
          <w:bCs/>
        </w:rPr>
        <w:t>Each video is approx</w:t>
      </w:r>
      <w:r>
        <w:rPr>
          <w:rFonts w:asciiTheme="minorHAnsi" w:hAnsiTheme="minorHAnsi" w:cstheme="minorHAnsi"/>
          <w:bCs/>
        </w:rPr>
        <w:t xml:space="preserve">imately </w:t>
      </w:r>
      <w:r w:rsidRPr="00490CBA">
        <w:rPr>
          <w:rFonts w:asciiTheme="minorHAnsi" w:hAnsiTheme="minorHAnsi" w:cstheme="minorHAnsi"/>
          <w:bCs/>
        </w:rPr>
        <w:t>15-20 min</w:t>
      </w:r>
      <w:r>
        <w:rPr>
          <w:rFonts w:asciiTheme="minorHAnsi" w:hAnsiTheme="minorHAnsi" w:cstheme="minorHAnsi"/>
          <w:bCs/>
        </w:rPr>
        <w:t>ute</w:t>
      </w:r>
      <w:r w:rsidRPr="00490CBA">
        <w:rPr>
          <w:rFonts w:asciiTheme="minorHAnsi" w:hAnsiTheme="minorHAnsi" w:cstheme="minorHAnsi"/>
          <w:bCs/>
        </w:rPr>
        <w:t>s in length and</w:t>
      </w:r>
      <w:r>
        <w:rPr>
          <w:rFonts w:asciiTheme="minorHAnsi" w:hAnsiTheme="minorHAnsi" w:cstheme="minorHAnsi"/>
          <w:bCs/>
        </w:rPr>
        <w:t xml:space="preserve"> include </w:t>
      </w:r>
      <w:r w:rsidRPr="00490CBA">
        <w:rPr>
          <w:rFonts w:asciiTheme="minorHAnsi" w:hAnsiTheme="minorHAnsi" w:cstheme="minorHAnsi"/>
          <w:bCs/>
        </w:rPr>
        <w:t xml:space="preserve">insights from academics and current students. They also cover placement opportunities, the </w:t>
      </w:r>
      <w:r>
        <w:rPr>
          <w:rFonts w:asciiTheme="minorHAnsi" w:hAnsiTheme="minorHAnsi" w:cstheme="minorHAnsi"/>
          <w:bCs/>
        </w:rPr>
        <w:t>VU B</w:t>
      </w:r>
      <w:r w:rsidRPr="00490CBA">
        <w:rPr>
          <w:rFonts w:asciiTheme="minorHAnsi" w:hAnsiTheme="minorHAnsi" w:cstheme="minorHAnsi"/>
          <w:bCs/>
        </w:rPr>
        <w:t xml:space="preserve">lock </w:t>
      </w:r>
      <w:r w:rsidR="00AE4834">
        <w:rPr>
          <w:rFonts w:asciiTheme="minorHAnsi" w:hAnsiTheme="minorHAnsi" w:cstheme="minorHAnsi"/>
          <w:bCs/>
        </w:rPr>
        <w:t>Model</w:t>
      </w:r>
      <w:r w:rsidRPr="00490CBA">
        <w:rPr>
          <w:rFonts w:asciiTheme="minorHAnsi" w:hAnsiTheme="minorHAnsi" w:cstheme="minorHAnsi"/>
          <w:bCs/>
        </w:rPr>
        <w:t>, and pathways information.</w:t>
      </w:r>
    </w:p>
    <w:p w14:paraId="37FEE623" w14:textId="77777777" w:rsidR="00490CBA" w:rsidRPr="00490CBA" w:rsidRDefault="00490CBA" w:rsidP="00490CBA">
      <w:pPr>
        <w:rPr>
          <w:rFonts w:asciiTheme="minorHAnsi" w:hAnsiTheme="minorHAnsi" w:cstheme="minorHAnsi"/>
          <w:bCs/>
        </w:rPr>
      </w:pPr>
    </w:p>
    <w:p w14:paraId="48CFAE32" w14:textId="77777777" w:rsidR="00490CBA" w:rsidRPr="00490CBA" w:rsidRDefault="00490CBA" w:rsidP="00490CBA">
      <w:pPr>
        <w:rPr>
          <w:rFonts w:asciiTheme="minorHAnsi" w:hAnsiTheme="minorHAnsi" w:cstheme="minorHAnsi"/>
          <w:bCs/>
        </w:rPr>
      </w:pPr>
      <w:r w:rsidRPr="00490CBA">
        <w:rPr>
          <w:rFonts w:asciiTheme="minorHAnsi" w:hAnsiTheme="minorHAnsi" w:cstheme="minorHAnsi"/>
          <w:bCs/>
        </w:rPr>
        <w:t>Currently published videos cover:</w:t>
      </w:r>
    </w:p>
    <w:p w14:paraId="625A9A11" w14:textId="77777777" w:rsidR="00490CBA" w:rsidRPr="00490CBA" w:rsidRDefault="00490CBA" w:rsidP="00490CBA">
      <w:pPr>
        <w:rPr>
          <w:rFonts w:asciiTheme="minorHAnsi" w:hAnsiTheme="minorHAnsi" w:cstheme="minorHAnsi"/>
          <w:bCs/>
        </w:rPr>
      </w:pPr>
    </w:p>
    <w:p w14:paraId="410DB91A" w14:textId="04F3706B" w:rsidR="00490CBA" w:rsidRPr="008D52A6" w:rsidRDefault="00490CBA" w:rsidP="00490CBA">
      <w:pPr>
        <w:rPr>
          <w:rFonts w:asciiTheme="minorHAnsi" w:hAnsiTheme="minorHAnsi" w:cstheme="minorHAnsi"/>
          <w:bCs/>
          <w:i/>
          <w:iCs/>
        </w:rPr>
      </w:pPr>
      <w:r w:rsidRPr="008D52A6">
        <w:rPr>
          <w:rFonts w:asciiTheme="minorHAnsi" w:hAnsiTheme="minorHAnsi" w:cstheme="minorHAnsi"/>
          <w:bCs/>
          <w:i/>
          <w:iCs/>
        </w:rPr>
        <w:t>Creative Arts</w:t>
      </w:r>
      <w:r w:rsidR="00AE4834" w:rsidRPr="008D52A6">
        <w:rPr>
          <w:rFonts w:asciiTheme="minorHAnsi" w:hAnsiTheme="minorHAnsi" w:cstheme="minorHAnsi"/>
          <w:bCs/>
          <w:i/>
          <w:iCs/>
        </w:rPr>
        <w:t xml:space="preserve">, </w:t>
      </w:r>
      <w:r w:rsidRPr="008D52A6">
        <w:rPr>
          <w:rFonts w:asciiTheme="minorHAnsi" w:hAnsiTheme="minorHAnsi" w:cstheme="minorHAnsi"/>
          <w:bCs/>
          <w:i/>
          <w:iCs/>
        </w:rPr>
        <w:t>Business</w:t>
      </w:r>
      <w:r w:rsidR="00AE4834" w:rsidRPr="008D52A6">
        <w:rPr>
          <w:rFonts w:asciiTheme="minorHAnsi" w:hAnsiTheme="minorHAnsi" w:cstheme="minorHAnsi"/>
          <w:bCs/>
          <w:i/>
          <w:iCs/>
        </w:rPr>
        <w:t xml:space="preserve">, </w:t>
      </w:r>
      <w:r w:rsidRPr="008D52A6">
        <w:rPr>
          <w:rFonts w:asciiTheme="minorHAnsi" w:hAnsiTheme="minorHAnsi" w:cstheme="minorHAnsi"/>
          <w:bCs/>
          <w:i/>
          <w:iCs/>
        </w:rPr>
        <w:t>Community Development and Criminal Justice</w:t>
      </w:r>
      <w:r w:rsidR="00AE4834" w:rsidRPr="008D52A6">
        <w:rPr>
          <w:rFonts w:asciiTheme="minorHAnsi" w:hAnsiTheme="minorHAnsi" w:cstheme="minorHAnsi"/>
          <w:bCs/>
          <w:i/>
          <w:iCs/>
        </w:rPr>
        <w:t xml:space="preserve">, </w:t>
      </w:r>
      <w:r w:rsidRPr="008D52A6">
        <w:rPr>
          <w:rFonts w:asciiTheme="minorHAnsi" w:hAnsiTheme="minorHAnsi" w:cstheme="minorHAnsi"/>
          <w:bCs/>
          <w:i/>
          <w:iCs/>
        </w:rPr>
        <w:t>Education</w:t>
      </w:r>
      <w:r w:rsidR="00AE4834" w:rsidRPr="008D52A6">
        <w:rPr>
          <w:rFonts w:asciiTheme="minorHAnsi" w:hAnsiTheme="minorHAnsi" w:cstheme="minorHAnsi"/>
          <w:bCs/>
          <w:i/>
          <w:iCs/>
        </w:rPr>
        <w:t xml:space="preserve">, </w:t>
      </w:r>
      <w:r w:rsidRPr="008D52A6">
        <w:rPr>
          <w:rFonts w:asciiTheme="minorHAnsi" w:hAnsiTheme="minorHAnsi" w:cstheme="minorHAnsi"/>
          <w:bCs/>
          <w:i/>
          <w:iCs/>
        </w:rPr>
        <w:t>Engineering and Built Environment</w:t>
      </w:r>
      <w:r w:rsidR="00AE4834" w:rsidRPr="008D52A6">
        <w:rPr>
          <w:rFonts w:asciiTheme="minorHAnsi" w:hAnsiTheme="minorHAnsi" w:cstheme="minorHAnsi"/>
          <w:bCs/>
          <w:i/>
          <w:iCs/>
        </w:rPr>
        <w:t xml:space="preserve">, </w:t>
      </w:r>
      <w:r w:rsidRPr="008D52A6">
        <w:rPr>
          <w:rFonts w:asciiTheme="minorHAnsi" w:hAnsiTheme="minorHAnsi" w:cstheme="minorHAnsi"/>
          <w:bCs/>
          <w:i/>
          <w:iCs/>
        </w:rPr>
        <w:t>Law and Legal Services</w:t>
      </w:r>
      <w:r w:rsidR="00AE4834" w:rsidRPr="008D52A6">
        <w:rPr>
          <w:rFonts w:asciiTheme="minorHAnsi" w:hAnsiTheme="minorHAnsi" w:cstheme="minorHAnsi"/>
          <w:bCs/>
          <w:i/>
          <w:iCs/>
        </w:rPr>
        <w:t xml:space="preserve">, </w:t>
      </w:r>
      <w:r w:rsidRPr="008D52A6">
        <w:rPr>
          <w:rFonts w:asciiTheme="minorHAnsi" w:hAnsiTheme="minorHAnsi" w:cstheme="minorHAnsi"/>
          <w:bCs/>
          <w:i/>
          <w:iCs/>
        </w:rPr>
        <w:t>Sport Science, Fitness, Physical Education, Exercise Science, and Sports Management</w:t>
      </w:r>
      <w:r w:rsidR="00AE4834" w:rsidRPr="008D52A6">
        <w:rPr>
          <w:rFonts w:asciiTheme="minorHAnsi" w:hAnsiTheme="minorHAnsi" w:cstheme="minorHAnsi"/>
          <w:bCs/>
          <w:i/>
          <w:iCs/>
        </w:rPr>
        <w:t xml:space="preserve">, and </w:t>
      </w:r>
      <w:r w:rsidRPr="008D52A6">
        <w:rPr>
          <w:rFonts w:asciiTheme="minorHAnsi" w:hAnsiTheme="minorHAnsi" w:cstheme="minorHAnsi"/>
          <w:bCs/>
          <w:i/>
          <w:iCs/>
        </w:rPr>
        <w:t>Youth Work and Social Work</w:t>
      </w:r>
      <w:r w:rsidR="00AE4834" w:rsidRPr="008D52A6">
        <w:rPr>
          <w:rFonts w:asciiTheme="minorHAnsi" w:hAnsiTheme="minorHAnsi" w:cstheme="minorHAnsi"/>
          <w:bCs/>
          <w:i/>
          <w:iCs/>
        </w:rPr>
        <w:t xml:space="preserve">.  </w:t>
      </w:r>
    </w:p>
    <w:p w14:paraId="4682F5EF" w14:textId="77777777" w:rsidR="00490CBA" w:rsidRPr="00490CBA" w:rsidRDefault="00490CBA" w:rsidP="00490CBA">
      <w:pPr>
        <w:rPr>
          <w:rFonts w:asciiTheme="minorHAnsi" w:hAnsiTheme="minorHAnsi" w:cstheme="minorHAnsi"/>
          <w:bCs/>
        </w:rPr>
      </w:pPr>
    </w:p>
    <w:p w14:paraId="7786910F" w14:textId="15A41A2B" w:rsidR="00462ADD" w:rsidRPr="00462ADD" w:rsidRDefault="00490CBA" w:rsidP="00490CBA">
      <w:pPr>
        <w:rPr>
          <w:rFonts w:asciiTheme="minorHAnsi" w:hAnsiTheme="minorHAnsi" w:cstheme="minorHAnsi"/>
          <w:bCs/>
        </w:rPr>
      </w:pPr>
      <w:r w:rsidRPr="00490CBA">
        <w:rPr>
          <w:rFonts w:asciiTheme="minorHAnsi" w:hAnsiTheme="minorHAnsi" w:cstheme="minorHAnsi"/>
          <w:bCs/>
        </w:rPr>
        <w:t>More videos will be uploaded throughout the year covering even more areas of interest</w:t>
      </w:r>
      <w:r w:rsidR="008D52A6">
        <w:rPr>
          <w:rFonts w:asciiTheme="minorHAnsi" w:hAnsiTheme="minorHAnsi" w:cstheme="minorHAnsi"/>
          <w:bCs/>
        </w:rPr>
        <w:t>.</w:t>
      </w:r>
      <w:r w:rsidRPr="00490CBA">
        <w:rPr>
          <w:rFonts w:asciiTheme="minorHAnsi" w:hAnsiTheme="minorHAnsi" w:cstheme="minorHAnsi"/>
          <w:bCs/>
        </w:rPr>
        <w:t xml:space="preserve"> </w:t>
      </w:r>
      <w:r w:rsidR="00AE4834">
        <w:rPr>
          <w:rFonts w:asciiTheme="minorHAnsi" w:hAnsiTheme="minorHAnsi" w:cstheme="minorHAnsi"/>
          <w:bCs/>
        </w:rPr>
        <w:br/>
      </w:r>
      <w:r w:rsidR="00AE4834">
        <w:rPr>
          <w:rFonts w:asciiTheme="minorHAnsi" w:hAnsiTheme="minorHAnsi" w:cstheme="minorHAnsi"/>
          <w:bCs/>
        </w:rPr>
        <w:br/>
      </w:r>
      <w:r w:rsidR="00AE4834" w:rsidRPr="00AE4834">
        <w:rPr>
          <w:rFonts w:asciiTheme="minorHAnsi" w:hAnsiTheme="minorHAnsi" w:cstheme="minorHAnsi"/>
          <w:b/>
        </w:rPr>
        <w:t xml:space="preserve">Visit </w:t>
      </w:r>
      <w:hyperlink r:id="rId27" w:history="1">
        <w:r w:rsidR="00AE4834" w:rsidRPr="00AE4834">
          <w:rPr>
            <w:rStyle w:val="Hyperlink"/>
            <w:rFonts w:asciiTheme="minorHAnsi" w:hAnsiTheme="minorHAnsi" w:cstheme="minorHAnsi"/>
            <w:b/>
          </w:rPr>
          <w:t>Undergraduate Information Sessions</w:t>
        </w:r>
      </w:hyperlink>
      <w:r w:rsidR="00AE4834" w:rsidRPr="00AE4834">
        <w:rPr>
          <w:rFonts w:asciiTheme="minorHAnsi" w:hAnsiTheme="minorHAnsi" w:cstheme="minorHAnsi"/>
          <w:b/>
        </w:rPr>
        <w:t xml:space="preserve"> </w:t>
      </w:r>
      <w:r w:rsidRPr="00AE4834">
        <w:rPr>
          <w:rFonts w:asciiTheme="minorHAnsi" w:hAnsiTheme="minorHAnsi" w:cstheme="minorHAnsi"/>
          <w:b/>
        </w:rPr>
        <w:t>to watch.</w:t>
      </w:r>
    </w:p>
    <w:p w14:paraId="0F561950" w14:textId="53D26949" w:rsidR="00AE4834" w:rsidRDefault="00AE4834">
      <w:pPr>
        <w:rPr>
          <w:rFonts w:ascii="Calibri" w:hAnsi="Calibri"/>
          <w:b/>
          <w:szCs w:val="20"/>
          <w:u w:val="single"/>
        </w:rPr>
      </w:pPr>
    </w:p>
    <w:p w14:paraId="7C79AB4D" w14:textId="1B31B9A7" w:rsidR="00AE4834" w:rsidRDefault="00AE4834" w:rsidP="00AE4834">
      <w:pPr>
        <w:pStyle w:val="ListParagraph"/>
        <w:numPr>
          <w:ilvl w:val="0"/>
          <w:numId w:val="23"/>
        </w:numPr>
        <w:rPr>
          <w:rFonts w:asciiTheme="minorHAnsi" w:hAnsiTheme="minorHAnsi" w:cstheme="minorHAnsi"/>
          <w:b/>
          <w:sz w:val="26"/>
          <w:szCs w:val="26"/>
          <w:u w:val="single"/>
        </w:rPr>
      </w:pPr>
      <w:r>
        <w:rPr>
          <w:rFonts w:asciiTheme="minorHAnsi" w:hAnsiTheme="minorHAnsi" w:cstheme="minorHAnsi"/>
          <w:b/>
          <w:sz w:val="26"/>
          <w:szCs w:val="26"/>
          <w:u w:val="single"/>
        </w:rPr>
        <w:t>Podcasts</w:t>
      </w:r>
    </w:p>
    <w:p w14:paraId="674C95A1" w14:textId="1D5336D7" w:rsidR="00900C42" w:rsidRPr="00900C42" w:rsidRDefault="00900C42" w:rsidP="00900C42">
      <w:pPr>
        <w:rPr>
          <w:rFonts w:asciiTheme="minorHAnsi" w:hAnsiTheme="minorHAnsi" w:cstheme="minorHAnsi"/>
          <w:bCs/>
        </w:rPr>
      </w:pPr>
      <w:r w:rsidRPr="00900C42">
        <w:rPr>
          <w:rFonts w:asciiTheme="minorHAnsi" w:hAnsiTheme="minorHAnsi" w:cstheme="minorHAnsi"/>
          <w:bCs/>
        </w:rPr>
        <w:t xml:space="preserve">Kim Whitty at Roadmap Education teamed up with </w:t>
      </w:r>
      <w:r>
        <w:rPr>
          <w:rFonts w:asciiTheme="minorHAnsi" w:hAnsiTheme="minorHAnsi" w:cstheme="minorHAnsi"/>
          <w:bCs/>
        </w:rPr>
        <w:t xml:space="preserve">VU </w:t>
      </w:r>
      <w:r w:rsidRPr="00900C42">
        <w:rPr>
          <w:rFonts w:asciiTheme="minorHAnsi" w:hAnsiTheme="minorHAnsi" w:cstheme="minorHAnsi"/>
          <w:bCs/>
        </w:rPr>
        <w:t xml:space="preserve">to create a couple of </w:t>
      </w:r>
      <w:r w:rsidRPr="007A49EF">
        <w:rPr>
          <w:rFonts w:asciiTheme="minorHAnsi" w:hAnsiTheme="minorHAnsi" w:cstheme="minorHAnsi"/>
          <w:b/>
          <w:i/>
          <w:iCs/>
        </w:rPr>
        <w:t>podcasts</w:t>
      </w:r>
      <w:r w:rsidRPr="00900C42">
        <w:rPr>
          <w:rFonts w:asciiTheme="minorHAnsi" w:hAnsiTheme="minorHAnsi" w:cstheme="minorHAnsi"/>
          <w:bCs/>
        </w:rPr>
        <w:t xml:space="preserve"> to give a student and academic perspective on their course</w:t>
      </w:r>
      <w:r>
        <w:rPr>
          <w:rFonts w:asciiTheme="minorHAnsi" w:hAnsiTheme="minorHAnsi" w:cstheme="minorHAnsi"/>
          <w:bCs/>
        </w:rPr>
        <w:t>,</w:t>
      </w:r>
      <w:r w:rsidRPr="00900C42">
        <w:rPr>
          <w:rFonts w:asciiTheme="minorHAnsi" w:hAnsiTheme="minorHAnsi" w:cstheme="minorHAnsi"/>
          <w:bCs/>
        </w:rPr>
        <w:t xml:space="preserve"> as well as some great tips for current VCE students.</w:t>
      </w:r>
    </w:p>
    <w:p w14:paraId="001540B9" w14:textId="77777777" w:rsidR="00900C42" w:rsidRPr="00900C42" w:rsidRDefault="00900C42" w:rsidP="00900C42">
      <w:pPr>
        <w:rPr>
          <w:rFonts w:asciiTheme="minorHAnsi" w:hAnsiTheme="minorHAnsi" w:cstheme="minorHAnsi"/>
          <w:bCs/>
        </w:rPr>
      </w:pPr>
    </w:p>
    <w:p w14:paraId="4A6096A7" w14:textId="23F3BFA3" w:rsidR="00900C42" w:rsidRPr="007A49EF" w:rsidRDefault="00900C42" w:rsidP="00900C42">
      <w:pPr>
        <w:rPr>
          <w:rFonts w:asciiTheme="minorHAnsi" w:hAnsiTheme="minorHAnsi" w:cstheme="minorHAnsi"/>
          <w:b/>
        </w:rPr>
      </w:pPr>
      <w:r w:rsidRPr="007A49EF">
        <w:rPr>
          <w:rFonts w:asciiTheme="minorHAnsi" w:hAnsiTheme="minorHAnsi" w:cstheme="minorHAnsi"/>
          <w:b/>
        </w:rPr>
        <w:t xml:space="preserve">Declan - </w:t>
      </w:r>
      <w:hyperlink r:id="rId28" w:history="1">
        <w:r w:rsidRPr="007A49EF">
          <w:rPr>
            <w:rStyle w:val="Hyperlink"/>
            <w:rFonts w:asciiTheme="minorHAnsi" w:hAnsiTheme="minorHAnsi" w:cstheme="minorHAnsi"/>
            <w:b/>
          </w:rPr>
          <w:t>Bachelor of Exercise Science (Sport Practice) - Ep 44</w:t>
        </w:r>
      </w:hyperlink>
      <w:r w:rsidRPr="007A49EF">
        <w:rPr>
          <w:rFonts w:asciiTheme="minorHAnsi" w:hAnsiTheme="minorHAnsi" w:cstheme="minorHAnsi"/>
          <w:b/>
        </w:rPr>
        <w:t xml:space="preserve"> </w:t>
      </w:r>
    </w:p>
    <w:p w14:paraId="37ECC70F" w14:textId="346A3FB5" w:rsidR="00900C42" w:rsidRPr="007A49EF" w:rsidRDefault="00900C42" w:rsidP="00900C42">
      <w:pPr>
        <w:rPr>
          <w:rFonts w:asciiTheme="minorHAnsi" w:hAnsiTheme="minorHAnsi" w:cstheme="minorHAnsi"/>
          <w:b/>
        </w:rPr>
      </w:pPr>
      <w:r w:rsidRPr="007A49EF">
        <w:rPr>
          <w:rFonts w:asciiTheme="minorHAnsi" w:hAnsiTheme="minorHAnsi" w:cstheme="minorHAnsi"/>
          <w:b/>
        </w:rPr>
        <w:t xml:space="preserve">Dr Marc C-Scott - </w:t>
      </w:r>
      <w:hyperlink r:id="rId29" w:history="1">
        <w:r w:rsidRPr="007A49EF">
          <w:rPr>
            <w:rStyle w:val="Hyperlink"/>
            <w:rFonts w:asciiTheme="minorHAnsi" w:hAnsiTheme="minorHAnsi" w:cstheme="minorHAnsi"/>
            <w:b/>
          </w:rPr>
          <w:t>Screen Media and Animation and Visual Effects - Ep 42</w:t>
        </w:r>
      </w:hyperlink>
      <w:r w:rsidRPr="007A49EF">
        <w:rPr>
          <w:rFonts w:asciiTheme="minorHAnsi" w:hAnsiTheme="minorHAnsi" w:cstheme="minorHAnsi"/>
          <w:b/>
        </w:rPr>
        <w:t xml:space="preserve"> </w:t>
      </w:r>
    </w:p>
    <w:p w14:paraId="51657427" w14:textId="375DC6F2" w:rsidR="00900C42" w:rsidRPr="007A49EF" w:rsidRDefault="00900C42" w:rsidP="00900C42">
      <w:pPr>
        <w:rPr>
          <w:rFonts w:asciiTheme="minorHAnsi" w:hAnsiTheme="minorHAnsi" w:cstheme="minorHAnsi"/>
          <w:b/>
        </w:rPr>
      </w:pPr>
      <w:r w:rsidRPr="007A49EF">
        <w:rPr>
          <w:rFonts w:asciiTheme="minorHAnsi" w:hAnsiTheme="minorHAnsi" w:cstheme="minorHAnsi"/>
          <w:b/>
        </w:rPr>
        <w:t xml:space="preserve">Tayla - </w:t>
      </w:r>
      <w:hyperlink r:id="rId30" w:history="1">
        <w:r w:rsidR="007A49EF" w:rsidRPr="007A49EF">
          <w:rPr>
            <w:rStyle w:val="Hyperlink"/>
            <w:rFonts w:asciiTheme="minorHAnsi" w:hAnsiTheme="minorHAnsi" w:cstheme="minorHAnsi"/>
            <w:b/>
          </w:rPr>
          <w:t>Medical Science and Paramedicine - Ep 41</w:t>
        </w:r>
      </w:hyperlink>
      <w:r w:rsidRPr="007A49EF">
        <w:rPr>
          <w:rFonts w:asciiTheme="minorHAnsi" w:hAnsiTheme="minorHAnsi" w:cstheme="minorHAnsi"/>
          <w:b/>
        </w:rPr>
        <w:t xml:space="preserve"> </w:t>
      </w:r>
    </w:p>
    <w:p w14:paraId="33FDA6DA" w14:textId="3B3CE056" w:rsidR="00900C42" w:rsidRPr="007A49EF" w:rsidRDefault="00900C42" w:rsidP="00900C42">
      <w:pPr>
        <w:rPr>
          <w:rFonts w:asciiTheme="minorHAnsi" w:hAnsiTheme="minorHAnsi" w:cstheme="minorHAnsi"/>
          <w:b/>
        </w:rPr>
      </w:pPr>
      <w:r w:rsidRPr="007A49EF">
        <w:rPr>
          <w:rFonts w:asciiTheme="minorHAnsi" w:hAnsiTheme="minorHAnsi" w:cstheme="minorHAnsi"/>
          <w:b/>
        </w:rPr>
        <w:t xml:space="preserve">Mark - </w:t>
      </w:r>
      <w:hyperlink r:id="rId31" w:history="1">
        <w:r w:rsidR="007A49EF" w:rsidRPr="007A49EF">
          <w:rPr>
            <w:rStyle w:val="Hyperlink"/>
            <w:rFonts w:asciiTheme="minorHAnsi" w:hAnsiTheme="minorHAnsi" w:cstheme="minorHAnsi"/>
            <w:b/>
          </w:rPr>
          <w:t>Osteopathy - Ep 40</w:t>
        </w:r>
      </w:hyperlink>
      <w:r w:rsidRPr="007A49EF">
        <w:rPr>
          <w:rFonts w:asciiTheme="minorHAnsi" w:hAnsiTheme="minorHAnsi" w:cstheme="minorHAnsi"/>
          <w:b/>
        </w:rPr>
        <w:t xml:space="preserve"> </w:t>
      </w:r>
    </w:p>
    <w:p w14:paraId="642807CA" w14:textId="3336C680" w:rsidR="00C530FF" w:rsidRPr="007A49EF" w:rsidRDefault="00900C42" w:rsidP="007A49EF">
      <w:pPr>
        <w:rPr>
          <w:rFonts w:asciiTheme="minorHAnsi" w:hAnsiTheme="minorHAnsi" w:cstheme="minorHAnsi"/>
          <w:bCs/>
        </w:rPr>
      </w:pPr>
      <w:r w:rsidRPr="007A49EF">
        <w:rPr>
          <w:rFonts w:asciiTheme="minorHAnsi" w:hAnsiTheme="minorHAnsi" w:cstheme="minorHAnsi"/>
          <w:b/>
        </w:rPr>
        <w:t xml:space="preserve">Oliver - </w:t>
      </w:r>
      <w:hyperlink r:id="rId32" w:history="1">
        <w:r w:rsidR="007A49EF">
          <w:rPr>
            <w:rStyle w:val="Hyperlink"/>
            <w:rFonts w:asciiTheme="minorHAnsi" w:hAnsiTheme="minorHAnsi" w:cstheme="minorHAnsi"/>
            <w:b/>
          </w:rPr>
          <w:t>Criminal Justice - Ep 46</w:t>
        </w:r>
      </w:hyperlink>
      <w:r>
        <w:rPr>
          <w:rFonts w:asciiTheme="minorHAnsi" w:hAnsiTheme="minorHAnsi" w:cstheme="minorHAnsi"/>
          <w:bCs/>
        </w:rPr>
        <w:t xml:space="preserve"> </w:t>
      </w:r>
    </w:p>
    <w:p w14:paraId="469DC607" w14:textId="77777777" w:rsidR="00E353BA" w:rsidRDefault="00E353BA">
      <w:pPr>
        <w:rPr>
          <w:rFonts w:ascii="Calibri" w:hAnsi="Calibri"/>
          <w:b/>
          <w:sz w:val="28"/>
          <w:u w:val="single"/>
        </w:rPr>
      </w:pPr>
      <w:r>
        <w:rPr>
          <w:rFonts w:ascii="Calibri" w:hAnsi="Calibri"/>
          <w:b/>
          <w:sz w:val="28"/>
          <w:u w:val="single"/>
        </w:rPr>
        <w:br w:type="page"/>
      </w:r>
    </w:p>
    <w:p w14:paraId="7ACB99BD" w14:textId="3155E0CC" w:rsidR="00682AD9" w:rsidRPr="004B5DF1" w:rsidRDefault="00682AD9" w:rsidP="00682AD9">
      <w:pPr>
        <w:rPr>
          <w:rStyle w:val="Hyperlink"/>
          <w:rFonts w:ascii="Calibri" w:hAnsi="Calibri"/>
          <w:b/>
          <w:sz w:val="2"/>
          <w:szCs w:val="28"/>
          <w:highlight w:val="yellow"/>
        </w:rPr>
      </w:pPr>
      <w:r w:rsidRPr="001D63F5">
        <w:rPr>
          <w:rFonts w:ascii="Calibri" w:hAnsi="Calibri"/>
          <w:b/>
          <w:noProof/>
          <w:sz w:val="28"/>
          <w:u w:val="single"/>
          <w:lang w:eastAsia="zh-CN"/>
        </w:rPr>
        <w:lastRenderedPageBreak/>
        <w:drawing>
          <wp:inline distT="0" distB="0" distL="0" distR="0" wp14:anchorId="0984CCA5" wp14:editId="1E5281D1">
            <wp:extent cx="658495" cy="658495"/>
            <wp:effectExtent l="0" t="0" r="0" b="0"/>
            <wp:docPr id="1" name="Picture 9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2" descr="A picture containing logo&#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r w:rsidRPr="001D63F5">
        <w:rPr>
          <w:rFonts w:ascii="Calibri" w:hAnsi="Calibri"/>
          <w:b/>
          <w:sz w:val="28"/>
          <w:u w:val="single"/>
        </w:rPr>
        <w:t xml:space="preserve"> </w:t>
      </w:r>
      <w:bookmarkStart w:id="0" w:name="Computer"/>
      <w:bookmarkEnd w:id="0"/>
      <w:r w:rsidRPr="001D63F5">
        <w:rPr>
          <w:rFonts w:ascii="Calibri" w:hAnsi="Calibri"/>
          <w:b/>
          <w:sz w:val="28"/>
          <w:u w:val="single"/>
        </w:rPr>
        <w:t xml:space="preserve">Computer Science Degrees </w:t>
      </w:r>
      <w:r>
        <w:rPr>
          <w:rFonts w:ascii="Calibri" w:hAnsi="Calibri"/>
          <w:b/>
          <w:sz w:val="28"/>
          <w:u w:val="single"/>
        </w:rPr>
        <w:t>i</w:t>
      </w:r>
      <w:r w:rsidRPr="001D63F5">
        <w:rPr>
          <w:rFonts w:ascii="Calibri" w:hAnsi="Calibri"/>
          <w:b/>
          <w:sz w:val="28"/>
          <w:u w:val="single"/>
        </w:rPr>
        <w:t xml:space="preserve">n </w:t>
      </w:r>
      <w:r>
        <w:rPr>
          <w:rFonts w:ascii="Calibri" w:hAnsi="Calibri"/>
          <w:b/>
          <w:sz w:val="28"/>
          <w:u w:val="single"/>
        </w:rPr>
        <w:t xml:space="preserve">Victoria in </w:t>
      </w:r>
      <w:r w:rsidRPr="001D63F5">
        <w:rPr>
          <w:rFonts w:ascii="Calibri" w:hAnsi="Calibri"/>
          <w:b/>
          <w:sz w:val="28"/>
          <w:u w:val="single"/>
        </w:rPr>
        <w:t>2022</w:t>
      </w:r>
      <w:r w:rsidRPr="001D63F5">
        <w:rPr>
          <w:rFonts w:ascii="Calibri" w:hAnsi="Calibri"/>
          <w:b/>
          <w:sz w:val="28"/>
          <w:u w:val="single"/>
        </w:rPr>
        <w:br/>
      </w:r>
      <w:r w:rsidRPr="001D63F5">
        <w:rPr>
          <w:rFonts w:ascii="Calibri" w:hAnsi="Calibri"/>
        </w:rPr>
        <w:t xml:space="preserve">Several Victorian universities offer </w:t>
      </w:r>
      <w:r w:rsidRPr="001D63F5">
        <w:rPr>
          <w:rFonts w:ascii="Calibri" w:hAnsi="Calibri"/>
          <w:b/>
        </w:rPr>
        <w:t>Computer Science degrees</w:t>
      </w:r>
      <w:r w:rsidRPr="001D63F5">
        <w:rPr>
          <w:rFonts w:ascii="Calibri" w:hAnsi="Calibri"/>
        </w:rPr>
        <w:t xml:space="preserve"> and below is a list of many of these courses.  </w:t>
      </w:r>
      <w:r w:rsidRPr="001D63F5">
        <w:rPr>
          <w:rFonts w:ascii="Calibri" w:hAnsi="Calibri"/>
        </w:rPr>
        <w:br/>
      </w:r>
      <w:r>
        <w:rPr>
          <w:rFonts w:ascii="Calibri" w:hAnsi="Calibri"/>
          <w:b/>
        </w:rPr>
        <w:br/>
      </w:r>
      <w:r w:rsidRPr="001D63F5">
        <w:rPr>
          <w:rFonts w:ascii="Calibri" w:hAnsi="Calibri"/>
          <w:b/>
        </w:rPr>
        <w:t xml:space="preserve">For a comprehensive list of all courses (including the many double-degree options) on offer at both TAFEs and universities, visit </w:t>
      </w:r>
      <w:hyperlink r:id="rId34" w:history="1">
        <w:r w:rsidRPr="001D63F5">
          <w:rPr>
            <w:rStyle w:val="Hyperlink"/>
            <w:rFonts w:ascii="Calibri" w:hAnsi="Calibri"/>
            <w:b/>
          </w:rPr>
          <w:t>VTAC</w:t>
        </w:r>
      </w:hyperlink>
      <w:r w:rsidRPr="001D63F5">
        <w:rPr>
          <w:rStyle w:val="Hyperlink"/>
          <w:rFonts w:ascii="Calibri" w:hAnsi="Calibri"/>
          <w:b/>
        </w:rPr>
        <w:t>.</w:t>
      </w:r>
      <w:r w:rsidRPr="001D63F5">
        <w:rPr>
          <w:rStyle w:val="Hyperlink"/>
          <w:rFonts w:ascii="Calibri" w:hAnsi="Calibri"/>
          <w:b/>
        </w:rPr>
        <w:br/>
      </w:r>
      <w:r w:rsidRPr="001D63F5">
        <w:rPr>
          <w:rStyle w:val="Hyperlink"/>
          <w:rFonts w:ascii="Calibri" w:hAnsi="Calibri"/>
          <w:b/>
          <w:highlight w:val="yellow"/>
        </w:rPr>
        <w:br/>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64"/>
        <w:gridCol w:w="5245"/>
      </w:tblGrid>
      <w:tr w:rsidR="00682AD9" w:rsidRPr="004B5DF1" w14:paraId="0EB7F88C" w14:textId="77777777" w:rsidTr="00682AD9">
        <w:trPr>
          <w:trHeight w:val="276"/>
          <w:jc w:val="center"/>
        </w:trPr>
        <w:tc>
          <w:tcPr>
            <w:tcW w:w="1885" w:type="dxa"/>
            <w:shd w:val="clear" w:color="auto" w:fill="538135"/>
          </w:tcPr>
          <w:p w14:paraId="6FD5DFB1" w14:textId="77777777" w:rsidR="00682AD9" w:rsidRPr="001D63F5" w:rsidRDefault="00682AD9" w:rsidP="00192DAC">
            <w:pPr>
              <w:jc w:val="center"/>
              <w:rPr>
                <w:rFonts w:ascii="Calibri" w:hAnsi="Calibri"/>
                <w:b/>
                <w:color w:val="FFFFFF"/>
                <w:sz w:val="26"/>
                <w:szCs w:val="22"/>
                <w:lang w:eastAsia="zh-CN"/>
              </w:rPr>
            </w:pPr>
            <w:r w:rsidRPr="001D63F5">
              <w:rPr>
                <w:rFonts w:ascii="Calibri" w:hAnsi="Calibri"/>
                <w:b/>
                <w:color w:val="FFFFFF"/>
                <w:sz w:val="26"/>
                <w:szCs w:val="22"/>
                <w:lang w:eastAsia="zh-CN"/>
              </w:rPr>
              <w:t>INSTITUTION</w:t>
            </w:r>
          </w:p>
        </w:tc>
        <w:tc>
          <w:tcPr>
            <w:tcW w:w="4064" w:type="dxa"/>
            <w:shd w:val="clear" w:color="auto" w:fill="538135"/>
          </w:tcPr>
          <w:p w14:paraId="7AF38933" w14:textId="77777777" w:rsidR="00682AD9" w:rsidRPr="001D63F5" w:rsidRDefault="00682AD9" w:rsidP="00192DAC">
            <w:pPr>
              <w:rPr>
                <w:rFonts w:ascii="Calibri" w:hAnsi="Calibri"/>
                <w:b/>
                <w:color w:val="FFFFFF"/>
                <w:sz w:val="26"/>
                <w:szCs w:val="22"/>
                <w:lang w:eastAsia="zh-CN"/>
              </w:rPr>
            </w:pPr>
            <w:r w:rsidRPr="001D63F5">
              <w:rPr>
                <w:rFonts w:ascii="Calibri" w:hAnsi="Calibri"/>
                <w:b/>
                <w:color w:val="FFFFFF"/>
                <w:sz w:val="26"/>
                <w:szCs w:val="22"/>
                <w:lang w:eastAsia="zh-CN"/>
              </w:rPr>
              <w:t>VCE PREREQUISITES</w:t>
            </w:r>
          </w:p>
        </w:tc>
        <w:tc>
          <w:tcPr>
            <w:tcW w:w="5245" w:type="dxa"/>
            <w:shd w:val="clear" w:color="auto" w:fill="538135"/>
          </w:tcPr>
          <w:p w14:paraId="6BE36C20" w14:textId="77777777" w:rsidR="00682AD9" w:rsidRPr="001D63F5" w:rsidRDefault="00682AD9" w:rsidP="00192DAC">
            <w:pPr>
              <w:jc w:val="center"/>
              <w:rPr>
                <w:rFonts w:ascii="Calibri" w:hAnsi="Calibri"/>
                <w:b/>
                <w:color w:val="FFFFFF"/>
                <w:sz w:val="26"/>
                <w:szCs w:val="22"/>
                <w:lang w:eastAsia="zh-CN"/>
              </w:rPr>
            </w:pPr>
            <w:r w:rsidRPr="001D63F5">
              <w:rPr>
                <w:rFonts w:ascii="Calibri" w:hAnsi="Calibri"/>
                <w:b/>
                <w:color w:val="FFFFFF"/>
                <w:sz w:val="26"/>
                <w:szCs w:val="22"/>
                <w:lang w:eastAsia="zh-CN"/>
              </w:rPr>
              <w:t>MAJOR STUDIES IN 2022</w:t>
            </w:r>
          </w:p>
        </w:tc>
      </w:tr>
      <w:tr w:rsidR="00682AD9" w:rsidRPr="004B5DF1" w14:paraId="57292F58" w14:textId="77777777" w:rsidTr="00682AD9">
        <w:trPr>
          <w:trHeight w:val="1692"/>
          <w:jc w:val="center"/>
        </w:trPr>
        <w:tc>
          <w:tcPr>
            <w:tcW w:w="1885" w:type="dxa"/>
            <w:shd w:val="clear" w:color="auto" w:fill="E2EFD9"/>
          </w:tcPr>
          <w:p w14:paraId="42C6BC25" w14:textId="77777777" w:rsidR="00682AD9" w:rsidRPr="00AF5787" w:rsidRDefault="00682AD9" w:rsidP="00192DAC">
            <w:pPr>
              <w:jc w:val="center"/>
              <w:rPr>
                <w:rFonts w:ascii="Calibri" w:hAnsi="Calibri"/>
                <w:b/>
                <w:sz w:val="26"/>
                <w:szCs w:val="22"/>
                <w:lang w:eastAsia="zh-CN"/>
              </w:rPr>
            </w:pPr>
            <w:r w:rsidRPr="00AF5787">
              <w:rPr>
                <w:rFonts w:ascii="Calibri" w:hAnsi="Calibri"/>
                <w:b/>
                <w:sz w:val="26"/>
                <w:szCs w:val="22"/>
                <w:lang w:eastAsia="zh-CN"/>
              </w:rPr>
              <w:t>DEAKIN</w:t>
            </w:r>
          </w:p>
          <w:p w14:paraId="5D2CB480" w14:textId="77777777" w:rsidR="00682AD9" w:rsidRPr="00AF5787" w:rsidRDefault="00682AD9" w:rsidP="00192DAC">
            <w:pPr>
              <w:rPr>
                <w:rFonts w:ascii="Calibri" w:hAnsi="Calibri"/>
                <w:sz w:val="16"/>
                <w:szCs w:val="22"/>
                <w:lang w:eastAsia="zh-CN"/>
              </w:rPr>
            </w:pPr>
            <w:r w:rsidRPr="00AF5787">
              <w:rPr>
                <w:rFonts w:ascii="Calibri" w:hAnsi="Calibri"/>
                <w:sz w:val="16"/>
                <w:szCs w:val="22"/>
                <w:lang w:eastAsia="zh-CN"/>
              </w:rPr>
              <w:br/>
              <w:t>M – Melbourne Campus</w:t>
            </w:r>
          </w:p>
        </w:tc>
        <w:tc>
          <w:tcPr>
            <w:tcW w:w="4064" w:type="dxa"/>
            <w:shd w:val="clear" w:color="auto" w:fill="auto"/>
          </w:tcPr>
          <w:p w14:paraId="17158345" w14:textId="77777777" w:rsidR="00682AD9" w:rsidRPr="004049C2" w:rsidRDefault="00682AD9" w:rsidP="00192DAC">
            <w:pPr>
              <w:rPr>
                <w:rFonts w:ascii="Calibri" w:hAnsi="Calibri"/>
                <w:b/>
                <w:sz w:val="20"/>
                <w:szCs w:val="20"/>
                <w:lang w:eastAsia="zh-CN"/>
              </w:rPr>
            </w:pPr>
            <w:r w:rsidRPr="004049C2">
              <w:rPr>
                <w:rFonts w:ascii="Calibri" w:hAnsi="Calibri"/>
                <w:sz w:val="20"/>
                <w:szCs w:val="20"/>
                <w:lang w:eastAsia="zh-CN"/>
              </w:rPr>
              <w:t>Units 3 and 4: a study score of at least 25 in English (EAL) or at least 20 in English other than EAL.</w:t>
            </w:r>
            <w:r w:rsidRPr="004049C2">
              <w:rPr>
                <w:rFonts w:ascii="Calibri" w:hAnsi="Calibri"/>
                <w:sz w:val="20"/>
                <w:szCs w:val="20"/>
                <w:lang w:eastAsia="zh-CN"/>
              </w:rPr>
              <w:br/>
            </w:r>
          </w:p>
          <w:p w14:paraId="2F59AFB4" w14:textId="77777777" w:rsidR="00682AD9" w:rsidRPr="00682AD9" w:rsidRDefault="00682AD9" w:rsidP="00192DAC">
            <w:pPr>
              <w:rPr>
                <w:rFonts w:ascii="Calibri" w:hAnsi="Calibri"/>
                <w:b/>
                <w:sz w:val="6"/>
                <w:szCs w:val="6"/>
                <w:lang w:eastAsia="zh-CN"/>
              </w:rPr>
            </w:pPr>
            <w:r w:rsidRPr="004049C2">
              <w:rPr>
                <w:rFonts w:ascii="Calibri" w:hAnsi="Calibri"/>
                <w:b/>
                <w:sz w:val="20"/>
                <w:szCs w:val="20"/>
                <w:lang w:eastAsia="zh-CN"/>
              </w:rPr>
              <w:br/>
            </w:r>
            <w:r w:rsidRPr="004049C2">
              <w:rPr>
                <w:rFonts w:ascii="Calibri" w:hAnsi="Calibri"/>
                <w:b/>
                <w:sz w:val="20"/>
                <w:szCs w:val="20"/>
                <w:lang w:eastAsia="zh-CN"/>
              </w:rPr>
              <w:br/>
            </w:r>
            <w:r w:rsidRPr="004049C2">
              <w:rPr>
                <w:rFonts w:ascii="Calibri" w:hAnsi="Calibri"/>
                <w:b/>
                <w:sz w:val="22"/>
                <w:szCs w:val="22"/>
                <w:lang w:eastAsia="zh-CN"/>
              </w:rPr>
              <w:t xml:space="preserve">2022 ATAR: 63.90 (M) </w:t>
            </w:r>
            <w:r w:rsidRPr="004049C2">
              <w:rPr>
                <w:rFonts w:ascii="Calibri" w:hAnsi="Calibri"/>
                <w:b/>
                <w:sz w:val="22"/>
                <w:szCs w:val="22"/>
                <w:lang w:eastAsia="zh-CN"/>
              </w:rPr>
              <w:br/>
            </w:r>
          </w:p>
        </w:tc>
        <w:tc>
          <w:tcPr>
            <w:tcW w:w="5245" w:type="dxa"/>
            <w:shd w:val="clear" w:color="auto" w:fill="auto"/>
          </w:tcPr>
          <w:p w14:paraId="1EB66ABA" w14:textId="77777777" w:rsidR="00682AD9" w:rsidRPr="00AF5787" w:rsidRDefault="00682AD9" w:rsidP="00192DAC">
            <w:pPr>
              <w:rPr>
                <w:rFonts w:ascii="Calibri" w:hAnsi="Calibri"/>
                <w:sz w:val="20"/>
                <w:szCs w:val="16"/>
                <w:lang w:eastAsia="zh-CN"/>
              </w:rPr>
            </w:pPr>
            <w:r w:rsidRPr="00AF5787">
              <w:rPr>
                <w:rFonts w:ascii="Calibri" w:hAnsi="Calibri"/>
                <w:sz w:val="20"/>
                <w:szCs w:val="16"/>
                <w:lang w:eastAsia="zh-CN"/>
              </w:rPr>
              <w:t>Algorithms, Artificial Intelligence, Computer science, Computer software, Computing systems, Computing systems integration, Cyber-physical computing, Data and information management, Data mining and machine learning, Data science, Embedded computing, Programming, Project management, Robotics, Sensors and data, Software design and development, System prototyping.</w:t>
            </w:r>
          </w:p>
        </w:tc>
      </w:tr>
      <w:tr w:rsidR="00682AD9" w:rsidRPr="004B5DF1" w14:paraId="509F4CA2" w14:textId="77777777" w:rsidTr="00682AD9">
        <w:trPr>
          <w:trHeight w:val="1957"/>
          <w:jc w:val="center"/>
        </w:trPr>
        <w:tc>
          <w:tcPr>
            <w:tcW w:w="1885" w:type="dxa"/>
            <w:shd w:val="clear" w:color="auto" w:fill="E2EFD9"/>
          </w:tcPr>
          <w:p w14:paraId="620A31A3" w14:textId="77777777" w:rsidR="00682AD9" w:rsidRPr="00AF5787" w:rsidRDefault="00682AD9" w:rsidP="00192DAC">
            <w:pPr>
              <w:jc w:val="center"/>
              <w:rPr>
                <w:rFonts w:ascii="Calibri" w:hAnsi="Calibri"/>
                <w:sz w:val="16"/>
                <w:szCs w:val="22"/>
                <w:lang w:val="fr-FR" w:eastAsia="zh-CN"/>
              </w:rPr>
            </w:pPr>
            <w:r w:rsidRPr="00AF5787">
              <w:rPr>
                <w:rFonts w:ascii="Calibri" w:hAnsi="Calibri"/>
                <w:b/>
                <w:sz w:val="26"/>
                <w:szCs w:val="22"/>
                <w:lang w:val="fr-FR" w:eastAsia="zh-CN"/>
              </w:rPr>
              <w:t xml:space="preserve">LA TROBE </w:t>
            </w:r>
            <w:r w:rsidRPr="00AF5787">
              <w:rPr>
                <w:rFonts w:ascii="Calibri" w:hAnsi="Calibri"/>
                <w:b/>
                <w:sz w:val="26"/>
                <w:szCs w:val="22"/>
                <w:lang w:val="fr-FR" w:eastAsia="zh-CN"/>
              </w:rPr>
              <w:br/>
            </w:r>
            <w:r w:rsidRPr="00AF5787">
              <w:rPr>
                <w:rFonts w:ascii="Calibri" w:hAnsi="Calibri"/>
                <w:sz w:val="16"/>
                <w:szCs w:val="22"/>
                <w:lang w:val="fr-FR" w:eastAsia="zh-CN"/>
              </w:rPr>
              <w:br/>
              <w:t>M – Melbourne Campus</w:t>
            </w:r>
          </w:p>
        </w:tc>
        <w:tc>
          <w:tcPr>
            <w:tcW w:w="4064" w:type="dxa"/>
            <w:shd w:val="clear" w:color="auto" w:fill="auto"/>
          </w:tcPr>
          <w:p w14:paraId="3C1F1EEB" w14:textId="77777777" w:rsidR="00682AD9" w:rsidRPr="004049C2" w:rsidRDefault="00682AD9" w:rsidP="00192DAC">
            <w:pPr>
              <w:rPr>
                <w:rFonts w:ascii="Calibri" w:hAnsi="Calibri"/>
                <w:sz w:val="20"/>
                <w:szCs w:val="18"/>
                <w:lang w:eastAsia="zh-CN"/>
              </w:rPr>
            </w:pPr>
            <w:r w:rsidRPr="004049C2">
              <w:rPr>
                <w:rFonts w:ascii="Calibri" w:hAnsi="Calibri"/>
                <w:sz w:val="20"/>
                <w:szCs w:val="18"/>
                <w:lang w:eastAsia="zh-CN"/>
              </w:rPr>
              <w:t>Units 3 and 4: a study score of at least 25 in English (EAL) or at least 20 in English other than EAL; Units 3 and 4: a study score of at least 20 in one of Maths: Mathematical Methods or Maths: Specialist Mathematics.</w:t>
            </w:r>
          </w:p>
          <w:p w14:paraId="10F1FC02" w14:textId="77777777" w:rsidR="00682AD9" w:rsidRPr="004049C2" w:rsidRDefault="00682AD9" w:rsidP="00192DAC">
            <w:pPr>
              <w:rPr>
                <w:rFonts w:ascii="Calibri" w:hAnsi="Calibri"/>
                <w:b/>
                <w:sz w:val="22"/>
                <w:szCs w:val="18"/>
                <w:lang w:eastAsia="zh-CN"/>
              </w:rPr>
            </w:pPr>
          </w:p>
          <w:p w14:paraId="2E5D9C03" w14:textId="77777777" w:rsidR="00682AD9" w:rsidRPr="00682AD9" w:rsidRDefault="00682AD9" w:rsidP="00192DAC">
            <w:pPr>
              <w:rPr>
                <w:rFonts w:ascii="Calibri" w:hAnsi="Calibri"/>
                <w:sz w:val="2"/>
                <w:szCs w:val="2"/>
                <w:lang w:eastAsia="zh-CN"/>
              </w:rPr>
            </w:pPr>
            <w:r w:rsidRPr="004049C2">
              <w:rPr>
                <w:rFonts w:ascii="Calibri" w:hAnsi="Calibri"/>
                <w:b/>
                <w:sz w:val="22"/>
                <w:szCs w:val="22"/>
                <w:lang w:eastAsia="zh-CN"/>
              </w:rPr>
              <w:t>2022 ATAR: 58.75 (M)</w:t>
            </w:r>
            <w:r w:rsidRPr="004049C2">
              <w:rPr>
                <w:rFonts w:ascii="Calibri" w:hAnsi="Calibri"/>
                <w:b/>
                <w:sz w:val="22"/>
                <w:szCs w:val="22"/>
                <w:lang w:eastAsia="zh-CN"/>
              </w:rPr>
              <w:br/>
            </w:r>
          </w:p>
        </w:tc>
        <w:tc>
          <w:tcPr>
            <w:tcW w:w="5245" w:type="dxa"/>
            <w:shd w:val="clear" w:color="auto" w:fill="auto"/>
          </w:tcPr>
          <w:p w14:paraId="5836FD46" w14:textId="77777777" w:rsidR="00682AD9" w:rsidRPr="006D2C9B" w:rsidRDefault="00682AD9" w:rsidP="00192DAC">
            <w:pPr>
              <w:rPr>
                <w:rFonts w:ascii="Calibri" w:hAnsi="Calibri"/>
                <w:sz w:val="20"/>
                <w:szCs w:val="16"/>
                <w:lang w:eastAsia="zh-CN"/>
              </w:rPr>
            </w:pPr>
            <w:r w:rsidRPr="006D2C9B">
              <w:rPr>
                <w:rFonts w:ascii="Calibri" w:hAnsi="Calibri"/>
                <w:sz w:val="20"/>
                <w:szCs w:val="16"/>
                <w:lang w:eastAsia="zh-CN"/>
              </w:rPr>
              <w:t>Artificial intelligence, Cloud analytics, Data science, Software engineering.</w:t>
            </w:r>
          </w:p>
        </w:tc>
      </w:tr>
      <w:tr w:rsidR="00682AD9" w:rsidRPr="004B5DF1" w14:paraId="5EA75B85" w14:textId="77777777" w:rsidTr="00682AD9">
        <w:trPr>
          <w:trHeight w:val="1972"/>
          <w:jc w:val="center"/>
        </w:trPr>
        <w:tc>
          <w:tcPr>
            <w:tcW w:w="1885" w:type="dxa"/>
            <w:shd w:val="clear" w:color="auto" w:fill="E2EFD9"/>
          </w:tcPr>
          <w:p w14:paraId="0A4BB367" w14:textId="77777777" w:rsidR="00682AD9" w:rsidRPr="00AF5787" w:rsidRDefault="00682AD9" w:rsidP="00192DAC">
            <w:pPr>
              <w:jc w:val="center"/>
              <w:rPr>
                <w:rFonts w:ascii="Calibri" w:hAnsi="Calibri"/>
                <w:b/>
                <w:sz w:val="26"/>
                <w:szCs w:val="22"/>
                <w:lang w:eastAsia="zh-CN"/>
              </w:rPr>
            </w:pPr>
            <w:r w:rsidRPr="00AF5787">
              <w:rPr>
                <w:rFonts w:ascii="Calibri" w:hAnsi="Calibri"/>
                <w:b/>
                <w:sz w:val="26"/>
                <w:szCs w:val="22"/>
                <w:lang w:eastAsia="zh-CN"/>
              </w:rPr>
              <w:t xml:space="preserve">MONASH </w:t>
            </w:r>
          </w:p>
          <w:p w14:paraId="152E3403" w14:textId="77777777" w:rsidR="00682AD9" w:rsidRPr="00AF5787" w:rsidRDefault="00682AD9" w:rsidP="00192DAC">
            <w:pPr>
              <w:jc w:val="center"/>
              <w:rPr>
                <w:rFonts w:ascii="Calibri" w:hAnsi="Calibri"/>
                <w:sz w:val="16"/>
                <w:szCs w:val="22"/>
                <w:lang w:eastAsia="zh-CN"/>
              </w:rPr>
            </w:pPr>
          </w:p>
          <w:p w14:paraId="288E1668" w14:textId="77777777" w:rsidR="00682AD9" w:rsidRPr="00AF5787" w:rsidRDefault="00682AD9" w:rsidP="00192DAC">
            <w:pPr>
              <w:rPr>
                <w:rFonts w:ascii="Calibri" w:hAnsi="Calibri"/>
                <w:sz w:val="16"/>
                <w:szCs w:val="22"/>
                <w:lang w:eastAsia="zh-CN"/>
              </w:rPr>
            </w:pPr>
            <w:r w:rsidRPr="00AF5787">
              <w:rPr>
                <w:rFonts w:ascii="Calibri" w:hAnsi="Calibri"/>
                <w:sz w:val="16"/>
                <w:szCs w:val="22"/>
                <w:lang w:eastAsia="zh-CN"/>
              </w:rPr>
              <w:t>Cl – Clayton Campus</w:t>
            </w:r>
          </w:p>
        </w:tc>
        <w:tc>
          <w:tcPr>
            <w:tcW w:w="4064" w:type="dxa"/>
            <w:shd w:val="clear" w:color="auto" w:fill="auto"/>
          </w:tcPr>
          <w:p w14:paraId="6DFE59E9" w14:textId="77777777" w:rsidR="00682AD9" w:rsidRPr="004049C2" w:rsidRDefault="00682AD9" w:rsidP="00192DAC">
            <w:pPr>
              <w:rPr>
                <w:rFonts w:ascii="Calibri" w:hAnsi="Calibri"/>
                <w:sz w:val="20"/>
                <w:szCs w:val="18"/>
                <w:lang w:eastAsia="zh-CN"/>
              </w:rPr>
            </w:pPr>
            <w:r w:rsidRPr="004049C2">
              <w:rPr>
                <w:rFonts w:ascii="Calibri" w:hAnsi="Calibri"/>
                <w:sz w:val="20"/>
                <w:szCs w:val="18"/>
                <w:lang w:eastAsia="zh-CN"/>
              </w:rPr>
              <w:t>Units 3 and 4: a study score of at least 27 in English (EAL) or at least 25 in English other than EAL; Units 3 and 4: a study score of at least 25 in one of Maths: Mathematical Methods or Maths: Specialist Mathematics.</w:t>
            </w:r>
          </w:p>
          <w:p w14:paraId="51CC4072" w14:textId="77777777" w:rsidR="00682AD9" w:rsidRPr="004049C2" w:rsidRDefault="00682AD9" w:rsidP="00192DAC">
            <w:pPr>
              <w:rPr>
                <w:rFonts w:ascii="Calibri" w:hAnsi="Calibri"/>
                <w:b/>
                <w:sz w:val="20"/>
                <w:szCs w:val="18"/>
                <w:lang w:eastAsia="zh-CN"/>
              </w:rPr>
            </w:pPr>
          </w:p>
          <w:p w14:paraId="23D1388C" w14:textId="77777777" w:rsidR="00682AD9" w:rsidRPr="004049C2" w:rsidRDefault="00682AD9" w:rsidP="00192DAC">
            <w:pPr>
              <w:rPr>
                <w:rFonts w:ascii="Calibri" w:hAnsi="Calibri"/>
                <w:b/>
                <w:sz w:val="16"/>
                <w:szCs w:val="14"/>
                <w:lang w:eastAsia="zh-CN"/>
              </w:rPr>
            </w:pPr>
            <w:r w:rsidRPr="004049C2">
              <w:rPr>
                <w:rFonts w:ascii="Calibri" w:hAnsi="Calibri"/>
                <w:b/>
                <w:sz w:val="22"/>
                <w:szCs w:val="20"/>
                <w:lang w:eastAsia="zh-CN"/>
              </w:rPr>
              <w:t>2022 ATAR: 84.15 (Cl)</w:t>
            </w:r>
            <w:r w:rsidRPr="004049C2">
              <w:rPr>
                <w:rFonts w:ascii="Calibri" w:hAnsi="Calibri"/>
                <w:b/>
                <w:sz w:val="22"/>
                <w:szCs w:val="20"/>
                <w:lang w:eastAsia="zh-CN"/>
              </w:rPr>
              <w:br/>
            </w:r>
          </w:p>
          <w:p w14:paraId="2C731240" w14:textId="77777777" w:rsidR="00682AD9" w:rsidRPr="00682AD9" w:rsidRDefault="00682AD9" w:rsidP="00192DAC">
            <w:pPr>
              <w:rPr>
                <w:rFonts w:ascii="Calibri" w:hAnsi="Calibri"/>
                <w:bCs/>
                <w:sz w:val="6"/>
                <w:szCs w:val="4"/>
                <w:lang w:eastAsia="zh-CN"/>
              </w:rPr>
            </w:pPr>
            <w:r w:rsidRPr="004049C2">
              <w:rPr>
                <w:rFonts w:ascii="Calibri" w:hAnsi="Calibri"/>
                <w:b/>
                <w:sz w:val="16"/>
                <w:szCs w:val="14"/>
                <w:u w:val="single"/>
                <w:lang w:eastAsia="zh-CN"/>
              </w:rPr>
              <w:t>Note</w:t>
            </w:r>
            <w:r w:rsidRPr="004049C2">
              <w:rPr>
                <w:rFonts w:ascii="Calibri" w:hAnsi="Calibri"/>
                <w:b/>
                <w:sz w:val="16"/>
                <w:szCs w:val="14"/>
                <w:lang w:eastAsia="zh-CN"/>
              </w:rPr>
              <w:t xml:space="preserve">: </w:t>
            </w:r>
            <w:r w:rsidRPr="004049C2">
              <w:rPr>
                <w:rFonts w:ascii="Calibri" w:hAnsi="Calibri"/>
                <w:bCs/>
                <w:sz w:val="16"/>
                <w:szCs w:val="14"/>
                <w:lang w:eastAsia="zh-CN"/>
              </w:rPr>
              <w:t xml:space="preserve">Monash also offers the </w:t>
            </w:r>
            <w:hyperlink r:id="rId35" w:history="1">
              <w:r w:rsidRPr="004049C2">
                <w:rPr>
                  <w:rStyle w:val="Hyperlink"/>
                  <w:rFonts w:ascii="Calibri" w:hAnsi="Calibri"/>
                  <w:bCs/>
                  <w:sz w:val="16"/>
                  <w:szCs w:val="14"/>
                  <w:lang w:eastAsia="zh-CN"/>
                </w:rPr>
                <w:t>Bachelor of Computer Science Advanced (Honours)</w:t>
              </w:r>
            </w:hyperlink>
            <w:r w:rsidRPr="004049C2">
              <w:rPr>
                <w:rFonts w:ascii="Calibri" w:hAnsi="Calibri"/>
                <w:bCs/>
                <w:sz w:val="16"/>
                <w:szCs w:val="14"/>
                <w:lang w:eastAsia="zh-CN"/>
              </w:rPr>
              <w:t xml:space="preserve"> at the Clayton Campus with the same prerequisite VCE subjects and ATAR 95.</w:t>
            </w:r>
            <w:r>
              <w:rPr>
                <w:rFonts w:ascii="Calibri" w:hAnsi="Calibri"/>
                <w:bCs/>
                <w:sz w:val="16"/>
                <w:szCs w:val="14"/>
                <w:lang w:eastAsia="zh-CN"/>
              </w:rPr>
              <w:t>70</w:t>
            </w:r>
            <w:r w:rsidRPr="004049C2">
              <w:rPr>
                <w:rFonts w:ascii="Calibri" w:hAnsi="Calibri"/>
                <w:bCs/>
                <w:sz w:val="16"/>
                <w:szCs w:val="14"/>
                <w:lang w:eastAsia="zh-CN"/>
              </w:rPr>
              <w:br/>
            </w:r>
          </w:p>
        </w:tc>
        <w:tc>
          <w:tcPr>
            <w:tcW w:w="5245" w:type="dxa"/>
            <w:shd w:val="clear" w:color="auto" w:fill="auto"/>
          </w:tcPr>
          <w:p w14:paraId="558FEE5A" w14:textId="77777777" w:rsidR="00682AD9" w:rsidRPr="00E422F7" w:rsidRDefault="00682AD9" w:rsidP="00192DAC">
            <w:pPr>
              <w:rPr>
                <w:rFonts w:ascii="Calibri" w:hAnsi="Calibri"/>
                <w:sz w:val="20"/>
                <w:szCs w:val="16"/>
                <w:lang w:eastAsia="zh-CN"/>
              </w:rPr>
            </w:pPr>
            <w:r w:rsidRPr="00E422F7">
              <w:rPr>
                <w:rFonts w:ascii="Calibri" w:hAnsi="Calibri"/>
                <w:sz w:val="20"/>
                <w:szCs w:val="16"/>
                <w:lang w:eastAsia="zh-CN"/>
              </w:rPr>
              <w:t xml:space="preserve">Algorithms and data structures, Artificial intelligence, Computational science, Computer architecture, Computer graphics, Computer programming, Computer science, Computing theory, Data science, Databases, Distributed systems and applications, Information and communication technology, Information technology, Machine learning, Programming, Software development, Systems development, </w:t>
            </w:r>
            <w:proofErr w:type="gramStart"/>
            <w:r w:rsidRPr="00E422F7">
              <w:rPr>
                <w:rFonts w:ascii="Calibri" w:hAnsi="Calibri"/>
                <w:sz w:val="20"/>
                <w:szCs w:val="16"/>
                <w:lang w:eastAsia="zh-CN"/>
              </w:rPr>
              <w:t>Web</w:t>
            </w:r>
            <w:proofErr w:type="gramEnd"/>
            <w:r w:rsidRPr="00E422F7">
              <w:rPr>
                <w:rFonts w:ascii="Calibri" w:hAnsi="Calibri"/>
                <w:sz w:val="20"/>
                <w:szCs w:val="16"/>
                <w:lang w:eastAsia="zh-CN"/>
              </w:rPr>
              <w:t xml:space="preserve"> and mobile development.</w:t>
            </w:r>
          </w:p>
          <w:p w14:paraId="0DB7C904" w14:textId="77777777" w:rsidR="00682AD9" w:rsidRPr="00E422F7" w:rsidRDefault="00682AD9" w:rsidP="00192DAC">
            <w:pPr>
              <w:rPr>
                <w:rFonts w:ascii="Calibri" w:hAnsi="Calibri"/>
                <w:sz w:val="16"/>
                <w:szCs w:val="12"/>
                <w:lang w:eastAsia="zh-CN"/>
              </w:rPr>
            </w:pPr>
          </w:p>
        </w:tc>
      </w:tr>
      <w:tr w:rsidR="00682AD9" w:rsidRPr="004B5DF1" w14:paraId="5CC8CE16" w14:textId="77777777" w:rsidTr="00682AD9">
        <w:trPr>
          <w:trHeight w:val="1972"/>
          <w:jc w:val="center"/>
        </w:trPr>
        <w:tc>
          <w:tcPr>
            <w:tcW w:w="1885" w:type="dxa"/>
            <w:shd w:val="clear" w:color="auto" w:fill="E2EFD9"/>
          </w:tcPr>
          <w:p w14:paraId="556ED894" w14:textId="77777777" w:rsidR="00682AD9" w:rsidRPr="00AF5787" w:rsidRDefault="00682AD9" w:rsidP="00192DAC">
            <w:pPr>
              <w:jc w:val="center"/>
              <w:rPr>
                <w:rFonts w:ascii="Calibri" w:hAnsi="Calibri"/>
                <w:b/>
                <w:sz w:val="26"/>
                <w:szCs w:val="22"/>
                <w:lang w:eastAsia="zh-CN"/>
              </w:rPr>
            </w:pPr>
            <w:r w:rsidRPr="00AF5787">
              <w:rPr>
                <w:rFonts w:ascii="Calibri" w:hAnsi="Calibri"/>
                <w:b/>
                <w:sz w:val="26"/>
                <w:szCs w:val="22"/>
                <w:lang w:eastAsia="zh-CN"/>
              </w:rPr>
              <w:t xml:space="preserve">RMIT </w:t>
            </w:r>
          </w:p>
          <w:p w14:paraId="187788C0" w14:textId="77777777" w:rsidR="00682AD9" w:rsidRPr="00AF5787" w:rsidRDefault="00682AD9" w:rsidP="00192DAC">
            <w:pPr>
              <w:jc w:val="center"/>
              <w:rPr>
                <w:rFonts w:ascii="Calibri" w:hAnsi="Calibri"/>
                <w:sz w:val="16"/>
                <w:szCs w:val="22"/>
                <w:lang w:eastAsia="zh-CN"/>
              </w:rPr>
            </w:pPr>
          </w:p>
          <w:p w14:paraId="3CC5DF34" w14:textId="77777777" w:rsidR="00682AD9" w:rsidRPr="00AF5787" w:rsidRDefault="00682AD9" w:rsidP="00192DAC">
            <w:pPr>
              <w:rPr>
                <w:rFonts w:ascii="Calibri" w:hAnsi="Calibri"/>
                <w:b/>
                <w:sz w:val="26"/>
                <w:szCs w:val="22"/>
                <w:lang w:eastAsia="zh-CN"/>
              </w:rPr>
            </w:pPr>
            <w:r w:rsidRPr="00AF5787">
              <w:rPr>
                <w:rFonts w:ascii="Calibri" w:hAnsi="Calibri"/>
                <w:sz w:val="16"/>
                <w:szCs w:val="22"/>
                <w:lang w:eastAsia="zh-CN"/>
              </w:rPr>
              <w:t>C – City Campus</w:t>
            </w:r>
          </w:p>
        </w:tc>
        <w:tc>
          <w:tcPr>
            <w:tcW w:w="4064" w:type="dxa"/>
            <w:shd w:val="clear" w:color="auto" w:fill="auto"/>
          </w:tcPr>
          <w:p w14:paraId="0E10A33D" w14:textId="77777777" w:rsidR="00682AD9" w:rsidRPr="00371748" w:rsidRDefault="00682AD9" w:rsidP="00192DAC">
            <w:pPr>
              <w:rPr>
                <w:rFonts w:ascii="Calibri" w:hAnsi="Calibri"/>
                <w:bCs/>
                <w:sz w:val="20"/>
                <w:szCs w:val="18"/>
                <w:lang w:eastAsia="zh-CN"/>
              </w:rPr>
            </w:pPr>
            <w:r w:rsidRPr="00371748">
              <w:rPr>
                <w:rFonts w:ascii="Calibri" w:hAnsi="Calibri"/>
                <w:bCs/>
                <w:sz w:val="20"/>
                <w:szCs w:val="18"/>
                <w:lang w:eastAsia="zh-CN"/>
              </w:rPr>
              <w:t>Units 3 and 4: a study score of at least 30 in English (EAL) or at least 25 in English other than EAL; Units 3 and 4: a study score of at least 25 in one of Maths: Mathematical Methods or Maths: Specialist Mathematics.</w:t>
            </w:r>
          </w:p>
          <w:p w14:paraId="2F530A5E" w14:textId="77777777" w:rsidR="00682AD9" w:rsidRPr="00682AD9" w:rsidRDefault="00682AD9" w:rsidP="00192DAC">
            <w:pPr>
              <w:rPr>
                <w:rFonts w:ascii="Calibri" w:hAnsi="Calibri"/>
                <w:b/>
                <w:sz w:val="6"/>
                <w:szCs w:val="4"/>
                <w:lang w:eastAsia="zh-CN"/>
              </w:rPr>
            </w:pPr>
            <w:r w:rsidRPr="00371748">
              <w:rPr>
                <w:rFonts w:ascii="Calibri" w:hAnsi="Calibri"/>
                <w:bCs/>
                <w:sz w:val="20"/>
                <w:szCs w:val="18"/>
                <w:lang w:eastAsia="zh-CN"/>
              </w:rPr>
              <w:br/>
            </w:r>
            <w:r w:rsidRPr="00371748">
              <w:rPr>
                <w:rFonts w:ascii="Calibri" w:hAnsi="Calibri"/>
                <w:b/>
                <w:sz w:val="22"/>
                <w:szCs w:val="20"/>
                <w:lang w:eastAsia="zh-CN"/>
              </w:rPr>
              <w:t>2022 ATAR: 75.05 (C)</w:t>
            </w:r>
            <w:r w:rsidRPr="00371748">
              <w:rPr>
                <w:rFonts w:ascii="Calibri" w:hAnsi="Calibri"/>
                <w:b/>
                <w:sz w:val="22"/>
                <w:szCs w:val="20"/>
                <w:lang w:eastAsia="zh-CN"/>
              </w:rPr>
              <w:br/>
            </w:r>
          </w:p>
        </w:tc>
        <w:tc>
          <w:tcPr>
            <w:tcW w:w="5245" w:type="dxa"/>
            <w:shd w:val="clear" w:color="auto" w:fill="auto"/>
          </w:tcPr>
          <w:p w14:paraId="1FC17C43" w14:textId="77777777" w:rsidR="00682AD9" w:rsidRPr="00030094" w:rsidRDefault="00682AD9" w:rsidP="00192DAC">
            <w:pPr>
              <w:rPr>
                <w:rFonts w:ascii="Calibri" w:hAnsi="Calibri"/>
                <w:sz w:val="20"/>
                <w:szCs w:val="16"/>
                <w:lang w:eastAsia="zh-CN"/>
              </w:rPr>
            </w:pPr>
            <w:r w:rsidRPr="00030094">
              <w:rPr>
                <w:rFonts w:ascii="Calibri" w:hAnsi="Calibri"/>
                <w:sz w:val="20"/>
                <w:szCs w:val="16"/>
                <w:lang w:eastAsia="zh-CN"/>
              </w:rPr>
              <w:t>Agile Software engineering, Algorithms and data structures, Artificial intelligence, Big Data, Cloud computing, Computer and network security, Data Science, Databases, Enterprise systems, Internet, Machine Learning, Networks and data communications, Operating systems, Problem solving, Programming, Programming (.Net, Java, C++), Security, User-centred design.</w:t>
            </w:r>
          </w:p>
        </w:tc>
      </w:tr>
      <w:tr w:rsidR="00682AD9" w:rsidRPr="004B5DF1" w14:paraId="17F23358" w14:textId="77777777" w:rsidTr="00682AD9">
        <w:trPr>
          <w:trHeight w:val="1070"/>
          <w:jc w:val="center"/>
        </w:trPr>
        <w:tc>
          <w:tcPr>
            <w:tcW w:w="1885" w:type="dxa"/>
            <w:shd w:val="clear" w:color="auto" w:fill="E2EFD9"/>
          </w:tcPr>
          <w:p w14:paraId="1E97013A" w14:textId="77777777" w:rsidR="00682AD9" w:rsidRPr="00AF5787" w:rsidRDefault="00682AD9" w:rsidP="00192DAC">
            <w:pPr>
              <w:jc w:val="center"/>
              <w:rPr>
                <w:rFonts w:ascii="Calibri" w:hAnsi="Calibri"/>
                <w:b/>
                <w:sz w:val="26"/>
                <w:szCs w:val="22"/>
                <w:lang w:eastAsia="zh-CN"/>
              </w:rPr>
            </w:pPr>
            <w:r w:rsidRPr="00AF5787">
              <w:rPr>
                <w:rFonts w:ascii="Calibri" w:hAnsi="Calibri"/>
                <w:b/>
                <w:sz w:val="26"/>
                <w:szCs w:val="22"/>
                <w:lang w:eastAsia="zh-CN"/>
              </w:rPr>
              <w:t xml:space="preserve">SWINBURNE </w:t>
            </w:r>
          </w:p>
          <w:p w14:paraId="2216E2BE" w14:textId="77777777" w:rsidR="00682AD9" w:rsidRPr="00AF5787" w:rsidRDefault="00682AD9" w:rsidP="00192DAC">
            <w:pPr>
              <w:jc w:val="center"/>
              <w:rPr>
                <w:rFonts w:ascii="Calibri" w:hAnsi="Calibri"/>
                <w:sz w:val="16"/>
                <w:szCs w:val="22"/>
                <w:lang w:eastAsia="zh-CN"/>
              </w:rPr>
            </w:pPr>
          </w:p>
          <w:p w14:paraId="6305503D" w14:textId="77777777" w:rsidR="00682AD9" w:rsidRPr="00AF5787" w:rsidRDefault="00682AD9" w:rsidP="00192DAC">
            <w:pPr>
              <w:jc w:val="center"/>
              <w:rPr>
                <w:rFonts w:ascii="Calibri" w:hAnsi="Calibri"/>
                <w:sz w:val="16"/>
                <w:szCs w:val="22"/>
                <w:lang w:eastAsia="zh-CN"/>
              </w:rPr>
            </w:pPr>
            <w:r w:rsidRPr="00AF5787">
              <w:rPr>
                <w:rFonts w:ascii="Calibri" w:hAnsi="Calibri"/>
                <w:sz w:val="16"/>
                <w:szCs w:val="22"/>
                <w:lang w:eastAsia="zh-CN"/>
              </w:rPr>
              <w:t>H – Hawthorn Campus</w:t>
            </w:r>
          </w:p>
          <w:p w14:paraId="5DE41D5C" w14:textId="77777777" w:rsidR="00682AD9" w:rsidRPr="00AF5787" w:rsidRDefault="00682AD9" w:rsidP="00192DAC">
            <w:pPr>
              <w:jc w:val="center"/>
              <w:rPr>
                <w:rFonts w:ascii="Calibri" w:hAnsi="Calibri"/>
                <w:sz w:val="16"/>
                <w:szCs w:val="22"/>
                <w:lang w:eastAsia="zh-CN"/>
              </w:rPr>
            </w:pPr>
          </w:p>
          <w:p w14:paraId="13472D2A" w14:textId="77777777" w:rsidR="00682AD9" w:rsidRPr="00AF5787" w:rsidRDefault="00682AD9" w:rsidP="00192DAC">
            <w:pPr>
              <w:rPr>
                <w:rFonts w:ascii="Calibri" w:hAnsi="Calibri"/>
                <w:sz w:val="16"/>
                <w:szCs w:val="22"/>
                <w:lang w:eastAsia="zh-CN"/>
              </w:rPr>
            </w:pPr>
            <w:r w:rsidRPr="00AF5787">
              <w:rPr>
                <w:rFonts w:ascii="Calibri" w:hAnsi="Calibri"/>
                <w:sz w:val="16"/>
                <w:szCs w:val="22"/>
                <w:lang w:eastAsia="zh-CN"/>
              </w:rPr>
              <w:t>** Professional degree</w:t>
            </w:r>
          </w:p>
        </w:tc>
        <w:tc>
          <w:tcPr>
            <w:tcW w:w="4064" w:type="dxa"/>
            <w:shd w:val="clear" w:color="auto" w:fill="auto"/>
          </w:tcPr>
          <w:p w14:paraId="2C9C5676" w14:textId="77777777" w:rsidR="00682AD9" w:rsidRPr="00682AD9" w:rsidRDefault="00682AD9" w:rsidP="00192DAC">
            <w:pPr>
              <w:rPr>
                <w:rFonts w:ascii="Calibri" w:hAnsi="Calibri"/>
                <w:b/>
                <w:sz w:val="6"/>
                <w:szCs w:val="6"/>
                <w:lang w:eastAsia="zh-CN"/>
              </w:rPr>
            </w:pPr>
            <w:r w:rsidRPr="00371748">
              <w:rPr>
                <w:rFonts w:ascii="Calibri" w:hAnsi="Calibri"/>
                <w:sz w:val="20"/>
                <w:szCs w:val="20"/>
                <w:lang w:eastAsia="zh-CN"/>
              </w:rPr>
              <w:t>Units 3 and 4: a study score of at least 25 in English other than EAL or at least 30 in English (EAL); Units 1 and 2: satisfactory completion in two units (any study combination) of any Mathematics.</w:t>
            </w:r>
            <w:r w:rsidRPr="00371748">
              <w:rPr>
                <w:rFonts w:ascii="Calibri" w:hAnsi="Calibri"/>
                <w:b/>
                <w:sz w:val="20"/>
                <w:szCs w:val="20"/>
                <w:lang w:eastAsia="zh-CN"/>
              </w:rPr>
              <w:br/>
            </w:r>
            <w:r w:rsidRPr="00371748">
              <w:rPr>
                <w:rFonts w:ascii="Calibri" w:hAnsi="Calibri"/>
                <w:b/>
                <w:sz w:val="20"/>
                <w:szCs w:val="20"/>
                <w:lang w:eastAsia="zh-CN"/>
              </w:rPr>
              <w:br/>
            </w:r>
            <w:r w:rsidRPr="00371748">
              <w:rPr>
                <w:rFonts w:ascii="Calibri" w:hAnsi="Calibri"/>
                <w:b/>
                <w:sz w:val="22"/>
                <w:szCs w:val="22"/>
                <w:lang w:eastAsia="zh-CN"/>
              </w:rPr>
              <w:t>2022 ATAR: 58.50 (H)</w:t>
            </w:r>
            <w:r w:rsidRPr="00371748">
              <w:rPr>
                <w:rFonts w:ascii="Calibri" w:hAnsi="Calibri"/>
                <w:b/>
                <w:sz w:val="22"/>
                <w:szCs w:val="22"/>
                <w:lang w:eastAsia="zh-CN"/>
              </w:rPr>
              <w:br/>
              <w:t>2022 ATAR: 70.40 (H) **</w:t>
            </w:r>
            <w:r w:rsidRPr="00371748">
              <w:rPr>
                <w:rFonts w:ascii="Calibri" w:hAnsi="Calibri"/>
                <w:b/>
                <w:sz w:val="22"/>
                <w:szCs w:val="22"/>
                <w:lang w:eastAsia="zh-CN"/>
              </w:rPr>
              <w:br/>
            </w:r>
          </w:p>
        </w:tc>
        <w:tc>
          <w:tcPr>
            <w:tcW w:w="5245" w:type="dxa"/>
            <w:shd w:val="clear" w:color="auto" w:fill="auto"/>
          </w:tcPr>
          <w:p w14:paraId="04ADBB2C" w14:textId="77777777" w:rsidR="00682AD9" w:rsidRPr="00035E1F" w:rsidRDefault="00682AD9" w:rsidP="00192DAC">
            <w:pPr>
              <w:rPr>
                <w:rFonts w:ascii="Calibri" w:hAnsi="Calibri"/>
                <w:sz w:val="20"/>
                <w:szCs w:val="16"/>
                <w:lang w:eastAsia="zh-CN"/>
              </w:rPr>
            </w:pPr>
            <w:r w:rsidRPr="00035E1F">
              <w:rPr>
                <w:rFonts w:ascii="Calibri" w:hAnsi="Calibri"/>
                <w:sz w:val="20"/>
                <w:szCs w:val="16"/>
                <w:lang w:eastAsia="zh-CN"/>
              </w:rPr>
              <w:t>Artificial intelligence, Cybersecurity, Data science, Games development, Internet of Things, Software development.</w:t>
            </w:r>
          </w:p>
        </w:tc>
      </w:tr>
    </w:tbl>
    <w:p w14:paraId="513E9B6E" w14:textId="44FF4D5F" w:rsidR="00340689" w:rsidRPr="00C454C6" w:rsidRDefault="00340689" w:rsidP="00340689">
      <w:pPr>
        <w:rPr>
          <w:rFonts w:ascii="Calibri" w:hAnsi="Calibri"/>
          <w:b/>
          <w:szCs w:val="28"/>
        </w:rPr>
      </w:pPr>
      <w:r w:rsidRPr="00C454C6">
        <w:rPr>
          <w:rFonts w:ascii="Calibri" w:eastAsia="Calibri" w:hAnsi="Calibri" w:cs="Calibri"/>
          <w:b/>
          <w:noProof/>
          <w:sz w:val="28"/>
          <w:u w:val="single"/>
          <w:lang w:eastAsia="zh-CN"/>
        </w:rPr>
        <w:lastRenderedPageBreak/>
        <w:drawing>
          <wp:inline distT="0" distB="0" distL="0" distR="0" wp14:anchorId="39EA1E0D" wp14:editId="39D36727">
            <wp:extent cx="600075" cy="397927"/>
            <wp:effectExtent l="0" t="0" r="0" b="2540"/>
            <wp:docPr id="53" name="Picture 1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22" descr="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1283" cy="398728"/>
                    </a:xfrm>
                    <a:prstGeom prst="rect">
                      <a:avLst/>
                    </a:prstGeom>
                    <a:noFill/>
                    <a:ln>
                      <a:noFill/>
                    </a:ln>
                  </pic:spPr>
                </pic:pic>
              </a:graphicData>
            </a:graphic>
          </wp:inline>
        </w:drawing>
      </w:r>
      <w:r w:rsidRPr="00C454C6">
        <w:rPr>
          <w:rFonts w:ascii="Calibri" w:eastAsia="Calibri" w:hAnsi="Calibri" w:cs="Calibri"/>
          <w:b/>
          <w:sz w:val="28"/>
          <w:u w:val="single"/>
        </w:rPr>
        <w:t xml:space="preserve"> </w:t>
      </w:r>
      <w:bookmarkStart w:id="1" w:name="Info"/>
      <w:bookmarkEnd w:id="1"/>
      <w:r w:rsidRPr="00C454C6">
        <w:rPr>
          <w:rFonts w:ascii="Calibri" w:eastAsia="Calibri" w:hAnsi="Calibri" w:cs="Calibri"/>
          <w:b/>
          <w:sz w:val="28"/>
          <w:u w:val="single"/>
        </w:rPr>
        <w:t xml:space="preserve">Information Technology Degrees </w:t>
      </w:r>
      <w:r>
        <w:rPr>
          <w:rFonts w:ascii="Calibri" w:eastAsia="Calibri" w:hAnsi="Calibri" w:cs="Calibri"/>
          <w:b/>
          <w:sz w:val="28"/>
          <w:u w:val="single"/>
        </w:rPr>
        <w:t>i</w:t>
      </w:r>
      <w:r w:rsidRPr="00C454C6">
        <w:rPr>
          <w:rFonts w:ascii="Calibri" w:eastAsia="Calibri" w:hAnsi="Calibri" w:cs="Calibri"/>
          <w:b/>
          <w:sz w:val="28"/>
          <w:u w:val="single"/>
        </w:rPr>
        <w:t xml:space="preserve">n </w:t>
      </w:r>
      <w:r>
        <w:rPr>
          <w:rFonts w:ascii="Calibri" w:eastAsia="Calibri" w:hAnsi="Calibri" w:cs="Calibri"/>
          <w:b/>
          <w:sz w:val="28"/>
          <w:u w:val="single"/>
        </w:rPr>
        <w:t xml:space="preserve">Victoria in </w:t>
      </w:r>
      <w:r w:rsidRPr="00C454C6">
        <w:rPr>
          <w:rFonts w:ascii="Calibri" w:eastAsia="Calibri" w:hAnsi="Calibri" w:cs="Calibri"/>
          <w:b/>
          <w:sz w:val="28"/>
          <w:u w:val="single"/>
        </w:rPr>
        <w:t xml:space="preserve">2022  </w:t>
      </w:r>
      <w:r w:rsidRPr="00C454C6">
        <w:rPr>
          <w:rFonts w:ascii="Calibri" w:eastAsia="Calibri" w:hAnsi="Calibri" w:cs="Calibri"/>
          <w:b/>
          <w:sz w:val="28"/>
          <w:u w:val="single"/>
        </w:rPr>
        <w:br/>
      </w:r>
      <w:r w:rsidRPr="00C454C6">
        <w:rPr>
          <w:rFonts w:ascii="Calibri" w:hAnsi="Calibri"/>
          <w:szCs w:val="28"/>
        </w:rPr>
        <w:t xml:space="preserve">Several Victorian universities offer a broad range of </w:t>
      </w:r>
      <w:r w:rsidRPr="00C454C6">
        <w:rPr>
          <w:rFonts w:ascii="Calibri" w:hAnsi="Calibri"/>
          <w:b/>
          <w:szCs w:val="28"/>
        </w:rPr>
        <w:t>Information Technology</w:t>
      </w:r>
      <w:r w:rsidRPr="00C454C6">
        <w:rPr>
          <w:rFonts w:ascii="Calibri" w:hAnsi="Calibri"/>
          <w:szCs w:val="28"/>
        </w:rPr>
        <w:t xml:space="preserve"> bachelor degrees and below is a list of many of these courses.  </w:t>
      </w:r>
      <w:r w:rsidRPr="00C454C6">
        <w:rPr>
          <w:rFonts w:ascii="Calibri" w:hAnsi="Calibri"/>
          <w:b/>
          <w:szCs w:val="28"/>
        </w:rPr>
        <w:t xml:space="preserve">For a comprehensive list of courses (including the many double-degree options) on offer at both TAFEs and universities, visit </w:t>
      </w:r>
      <w:hyperlink r:id="rId37" w:history="1">
        <w:r w:rsidRPr="00C454C6">
          <w:rPr>
            <w:rStyle w:val="Hyperlink"/>
            <w:rFonts w:ascii="Calibri" w:hAnsi="Calibri"/>
            <w:b/>
            <w:sz w:val="20"/>
            <w:szCs w:val="28"/>
          </w:rPr>
          <w:t>VTAC</w:t>
        </w:r>
      </w:hyperlink>
      <w:r w:rsidRPr="00C454C6">
        <w:rPr>
          <w:rStyle w:val="Hyperlink"/>
          <w:rFonts w:ascii="Calibri" w:hAnsi="Calibri"/>
          <w:b/>
          <w:sz w:val="20"/>
          <w:szCs w:val="28"/>
        </w:rPr>
        <w:t>.</w:t>
      </w:r>
    </w:p>
    <w:p w14:paraId="69DDAAA4" w14:textId="77777777" w:rsidR="00340689" w:rsidRPr="004B5DF1" w:rsidRDefault="00340689" w:rsidP="00340689">
      <w:pPr>
        <w:rPr>
          <w:rFonts w:ascii="Calibri" w:hAnsi="Calibri"/>
          <w:sz w:val="10"/>
          <w:szCs w:val="28"/>
          <w:highlight w:val="yellow"/>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62"/>
        <w:gridCol w:w="4990"/>
      </w:tblGrid>
      <w:tr w:rsidR="00340689" w:rsidRPr="004B5DF1" w14:paraId="78BAD3B6" w14:textId="77777777" w:rsidTr="00192DAC">
        <w:trPr>
          <w:trHeight w:val="276"/>
          <w:jc w:val="center"/>
        </w:trPr>
        <w:tc>
          <w:tcPr>
            <w:tcW w:w="1980" w:type="dxa"/>
            <w:shd w:val="clear" w:color="auto" w:fill="65D7FF"/>
          </w:tcPr>
          <w:p w14:paraId="77E8540E" w14:textId="77777777" w:rsidR="00340689" w:rsidRPr="00C95719" w:rsidRDefault="00340689" w:rsidP="00192DAC">
            <w:pPr>
              <w:jc w:val="center"/>
              <w:rPr>
                <w:rFonts w:ascii="Calibri" w:hAnsi="Calibri"/>
                <w:b/>
                <w:sz w:val="26"/>
                <w:szCs w:val="22"/>
                <w:lang w:eastAsia="zh-CN"/>
              </w:rPr>
            </w:pPr>
            <w:r w:rsidRPr="00C95719">
              <w:rPr>
                <w:rFonts w:ascii="Calibri" w:hAnsi="Calibri"/>
                <w:b/>
                <w:sz w:val="26"/>
                <w:szCs w:val="22"/>
                <w:lang w:eastAsia="zh-CN"/>
              </w:rPr>
              <w:t>INSTITUTION</w:t>
            </w:r>
          </w:p>
        </w:tc>
        <w:tc>
          <w:tcPr>
            <w:tcW w:w="3662" w:type="dxa"/>
            <w:shd w:val="clear" w:color="auto" w:fill="65D7FF"/>
          </w:tcPr>
          <w:p w14:paraId="26ED8E4E" w14:textId="77777777" w:rsidR="00340689" w:rsidRPr="00C95719" w:rsidRDefault="00340689" w:rsidP="00192DAC">
            <w:pPr>
              <w:rPr>
                <w:rFonts w:ascii="Calibri" w:hAnsi="Calibri"/>
                <w:b/>
                <w:sz w:val="26"/>
                <w:szCs w:val="22"/>
                <w:lang w:eastAsia="zh-CN"/>
              </w:rPr>
            </w:pPr>
            <w:r w:rsidRPr="00C95719">
              <w:rPr>
                <w:rFonts w:ascii="Calibri" w:hAnsi="Calibri"/>
                <w:b/>
                <w:sz w:val="26"/>
                <w:szCs w:val="22"/>
                <w:lang w:eastAsia="zh-CN"/>
              </w:rPr>
              <w:t>VCE PREREQUISITES 2022</w:t>
            </w:r>
          </w:p>
        </w:tc>
        <w:tc>
          <w:tcPr>
            <w:tcW w:w="4990" w:type="dxa"/>
            <w:shd w:val="clear" w:color="auto" w:fill="65D7FF"/>
          </w:tcPr>
          <w:p w14:paraId="02790B80" w14:textId="77777777" w:rsidR="00340689" w:rsidRPr="00C95719" w:rsidRDefault="00340689" w:rsidP="00192DAC">
            <w:pPr>
              <w:rPr>
                <w:rFonts w:ascii="Calibri" w:hAnsi="Calibri"/>
                <w:b/>
                <w:sz w:val="26"/>
                <w:szCs w:val="22"/>
                <w:lang w:eastAsia="zh-CN"/>
              </w:rPr>
            </w:pPr>
            <w:r w:rsidRPr="00C95719">
              <w:rPr>
                <w:rFonts w:ascii="Calibri" w:hAnsi="Calibri"/>
                <w:b/>
                <w:sz w:val="26"/>
                <w:szCs w:val="22"/>
                <w:lang w:eastAsia="zh-CN"/>
              </w:rPr>
              <w:t>MAJOR STUDIES IN 2022</w:t>
            </w:r>
          </w:p>
        </w:tc>
      </w:tr>
      <w:tr w:rsidR="00340689" w:rsidRPr="004B5DF1" w14:paraId="40498B9A" w14:textId="77777777" w:rsidTr="00192DAC">
        <w:trPr>
          <w:trHeight w:val="700"/>
          <w:jc w:val="center"/>
        </w:trPr>
        <w:tc>
          <w:tcPr>
            <w:tcW w:w="1980" w:type="dxa"/>
            <w:shd w:val="clear" w:color="auto" w:fill="65D7FF"/>
          </w:tcPr>
          <w:p w14:paraId="3258DF63" w14:textId="77777777" w:rsidR="00340689" w:rsidRPr="00C95719" w:rsidRDefault="00340689" w:rsidP="00192DAC">
            <w:pPr>
              <w:jc w:val="center"/>
              <w:rPr>
                <w:rFonts w:ascii="Calibri" w:hAnsi="Calibri"/>
                <w:bCs/>
                <w:sz w:val="16"/>
                <w:szCs w:val="12"/>
                <w:lang w:eastAsia="zh-CN"/>
              </w:rPr>
            </w:pPr>
            <w:r w:rsidRPr="00C95719">
              <w:rPr>
                <w:rFonts w:ascii="Calibri" w:hAnsi="Calibri"/>
                <w:b/>
                <w:sz w:val="26"/>
                <w:szCs w:val="22"/>
                <w:lang w:eastAsia="zh-CN"/>
              </w:rPr>
              <w:t>CQU</w:t>
            </w:r>
            <w:r w:rsidRPr="00C95719">
              <w:rPr>
                <w:rFonts w:ascii="Calibri" w:hAnsi="Calibri"/>
                <w:b/>
                <w:sz w:val="26"/>
                <w:szCs w:val="22"/>
                <w:lang w:eastAsia="zh-CN"/>
              </w:rPr>
              <w:br/>
            </w:r>
            <w:r w:rsidRPr="00C95719">
              <w:rPr>
                <w:rFonts w:ascii="Calibri" w:hAnsi="Calibri"/>
                <w:bCs/>
                <w:sz w:val="16"/>
                <w:szCs w:val="12"/>
                <w:lang w:eastAsia="zh-CN"/>
              </w:rPr>
              <w:t>M - Melbourne</w:t>
            </w:r>
          </w:p>
        </w:tc>
        <w:tc>
          <w:tcPr>
            <w:tcW w:w="3662" w:type="dxa"/>
            <w:shd w:val="clear" w:color="auto" w:fill="auto"/>
          </w:tcPr>
          <w:p w14:paraId="167EA385" w14:textId="77777777" w:rsidR="00340689" w:rsidRPr="002263B7" w:rsidRDefault="00340689" w:rsidP="00192DAC">
            <w:pPr>
              <w:rPr>
                <w:rFonts w:ascii="Calibri" w:hAnsi="Calibri"/>
                <w:sz w:val="18"/>
                <w:szCs w:val="20"/>
                <w:lang w:eastAsia="zh-CN"/>
              </w:rPr>
            </w:pPr>
            <w:r w:rsidRPr="002263B7">
              <w:rPr>
                <w:rFonts w:ascii="Calibri" w:hAnsi="Calibri"/>
                <w:sz w:val="18"/>
                <w:szCs w:val="20"/>
                <w:lang w:eastAsia="zh-CN"/>
              </w:rPr>
              <w:t>Units 3 and 4: a study score of at least 25 in any English.</w:t>
            </w:r>
          </w:p>
          <w:p w14:paraId="1353F4E5" w14:textId="77777777" w:rsidR="00340689" w:rsidRPr="002263B7" w:rsidRDefault="00340689" w:rsidP="00192DAC">
            <w:pPr>
              <w:rPr>
                <w:rFonts w:ascii="Calibri" w:hAnsi="Calibri"/>
                <w:b/>
                <w:sz w:val="18"/>
                <w:szCs w:val="20"/>
                <w:lang w:eastAsia="zh-CN"/>
              </w:rPr>
            </w:pPr>
            <w:r w:rsidRPr="002263B7">
              <w:rPr>
                <w:rFonts w:ascii="Calibri" w:hAnsi="Calibri"/>
                <w:b/>
                <w:sz w:val="18"/>
                <w:szCs w:val="20"/>
                <w:lang w:eastAsia="zh-CN"/>
              </w:rPr>
              <w:br/>
              <w:t>2022 ATAR: n/a</w:t>
            </w:r>
          </w:p>
          <w:p w14:paraId="16E6A4EC" w14:textId="77777777" w:rsidR="00340689" w:rsidRPr="00340689" w:rsidRDefault="00340689" w:rsidP="00192DAC">
            <w:pPr>
              <w:rPr>
                <w:rFonts w:ascii="Calibri" w:hAnsi="Calibri"/>
                <w:b/>
                <w:sz w:val="6"/>
                <w:szCs w:val="8"/>
                <w:lang w:eastAsia="zh-CN"/>
              </w:rPr>
            </w:pPr>
          </w:p>
        </w:tc>
        <w:tc>
          <w:tcPr>
            <w:tcW w:w="4990" w:type="dxa"/>
            <w:shd w:val="clear" w:color="auto" w:fill="auto"/>
          </w:tcPr>
          <w:p w14:paraId="2951C043" w14:textId="77777777" w:rsidR="00340689" w:rsidRPr="00C95719" w:rsidRDefault="00340689" w:rsidP="00192DAC">
            <w:pPr>
              <w:rPr>
                <w:rFonts w:ascii="Calibri" w:hAnsi="Calibri"/>
                <w:sz w:val="16"/>
                <w:szCs w:val="16"/>
                <w:lang w:eastAsia="zh-CN"/>
              </w:rPr>
            </w:pPr>
            <w:r w:rsidRPr="00C95719">
              <w:rPr>
                <w:rFonts w:ascii="Calibri" w:hAnsi="Calibri"/>
                <w:sz w:val="16"/>
                <w:szCs w:val="16"/>
                <w:lang w:eastAsia="zh-CN"/>
              </w:rPr>
              <w:t>Application Development, Business Analysis, Cyber Security.</w:t>
            </w:r>
          </w:p>
        </w:tc>
      </w:tr>
      <w:tr w:rsidR="00340689" w:rsidRPr="004B5DF1" w14:paraId="228F487A" w14:textId="77777777" w:rsidTr="00192DAC">
        <w:trPr>
          <w:trHeight w:val="1682"/>
          <w:jc w:val="center"/>
        </w:trPr>
        <w:tc>
          <w:tcPr>
            <w:tcW w:w="1980" w:type="dxa"/>
            <w:shd w:val="clear" w:color="auto" w:fill="65D7FF"/>
          </w:tcPr>
          <w:p w14:paraId="607D74CD" w14:textId="77777777" w:rsidR="00340689" w:rsidRPr="00C95719" w:rsidRDefault="00340689" w:rsidP="00192DAC">
            <w:pPr>
              <w:jc w:val="center"/>
              <w:rPr>
                <w:rFonts w:ascii="Calibri" w:hAnsi="Calibri"/>
                <w:bCs/>
                <w:sz w:val="16"/>
                <w:szCs w:val="12"/>
                <w:lang w:eastAsia="zh-CN"/>
              </w:rPr>
            </w:pPr>
            <w:r w:rsidRPr="00C95719">
              <w:rPr>
                <w:rFonts w:ascii="Calibri" w:hAnsi="Calibri"/>
                <w:b/>
                <w:sz w:val="26"/>
                <w:szCs w:val="22"/>
                <w:lang w:eastAsia="zh-CN"/>
              </w:rPr>
              <w:t>DEAKIN</w:t>
            </w:r>
            <w:r w:rsidRPr="00C95719">
              <w:rPr>
                <w:rFonts w:ascii="Calibri" w:hAnsi="Calibri"/>
                <w:b/>
                <w:sz w:val="26"/>
                <w:szCs w:val="22"/>
                <w:lang w:eastAsia="zh-CN"/>
              </w:rPr>
              <w:br/>
            </w:r>
            <w:r w:rsidRPr="00C95719">
              <w:rPr>
                <w:rFonts w:ascii="Calibri" w:hAnsi="Calibri"/>
                <w:bCs/>
                <w:sz w:val="16"/>
                <w:szCs w:val="12"/>
                <w:lang w:eastAsia="zh-CN"/>
              </w:rPr>
              <w:t>M – Melbourne</w:t>
            </w:r>
          </w:p>
          <w:p w14:paraId="47F6BEDA" w14:textId="77777777" w:rsidR="00340689" w:rsidRPr="00C95719" w:rsidRDefault="00340689" w:rsidP="00192DAC">
            <w:pPr>
              <w:jc w:val="center"/>
              <w:rPr>
                <w:rFonts w:ascii="Calibri" w:hAnsi="Calibri"/>
                <w:b/>
                <w:sz w:val="26"/>
                <w:szCs w:val="22"/>
                <w:lang w:eastAsia="zh-CN"/>
              </w:rPr>
            </w:pPr>
            <w:r w:rsidRPr="00C95719">
              <w:rPr>
                <w:rFonts w:ascii="Calibri" w:hAnsi="Calibri"/>
                <w:bCs/>
                <w:sz w:val="16"/>
                <w:szCs w:val="12"/>
                <w:lang w:eastAsia="zh-CN"/>
              </w:rPr>
              <w:t>G – Geelong Waurn Ponds</w:t>
            </w:r>
            <w:r w:rsidRPr="00C95719">
              <w:rPr>
                <w:rFonts w:ascii="Calibri" w:hAnsi="Calibri"/>
                <w:bCs/>
                <w:sz w:val="16"/>
                <w:szCs w:val="12"/>
                <w:lang w:eastAsia="zh-CN"/>
              </w:rPr>
              <w:br/>
            </w:r>
          </w:p>
        </w:tc>
        <w:tc>
          <w:tcPr>
            <w:tcW w:w="3662" w:type="dxa"/>
            <w:shd w:val="clear" w:color="auto" w:fill="auto"/>
          </w:tcPr>
          <w:p w14:paraId="60049DFD" w14:textId="77777777" w:rsidR="00340689" w:rsidRPr="002263B7" w:rsidRDefault="00340689" w:rsidP="00192DAC">
            <w:pPr>
              <w:rPr>
                <w:rFonts w:ascii="Calibri" w:hAnsi="Calibri"/>
                <w:sz w:val="18"/>
                <w:szCs w:val="20"/>
                <w:lang w:eastAsia="zh-CN"/>
              </w:rPr>
            </w:pPr>
            <w:r w:rsidRPr="002263B7">
              <w:rPr>
                <w:rFonts w:ascii="Calibri" w:hAnsi="Calibri"/>
                <w:sz w:val="18"/>
                <w:szCs w:val="20"/>
                <w:lang w:eastAsia="zh-CN"/>
              </w:rPr>
              <w:t>Units 3 and 4: a study score of at least 25 in English (EAL) or at least 20 in English other than EAL.</w:t>
            </w:r>
          </w:p>
          <w:p w14:paraId="2C2DE939" w14:textId="77777777" w:rsidR="00340689" w:rsidRPr="002263B7" w:rsidRDefault="00340689" w:rsidP="00192DAC">
            <w:pPr>
              <w:rPr>
                <w:rFonts w:ascii="Calibri" w:hAnsi="Calibri"/>
                <w:b/>
                <w:sz w:val="18"/>
                <w:szCs w:val="20"/>
                <w:lang w:eastAsia="zh-CN"/>
              </w:rPr>
            </w:pPr>
            <w:r w:rsidRPr="002263B7">
              <w:rPr>
                <w:rFonts w:ascii="Calibri" w:hAnsi="Calibri"/>
                <w:b/>
                <w:sz w:val="18"/>
                <w:szCs w:val="20"/>
                <w:lang w:eastAsia="zh-CN"/>
              </w:rPr>
              <w:br/>
              <w:t>2022 ATAR: 60.45 (M) 62.00 (G)</w:t>
            </w:r>
            <w:r w:rsidRPr="002263B7">
              <w:rPr>
                <w:rFonts w:ascii="Calibri" w:hAnsi="Calibri"/>
                <w:b/>
                <w:sz w:val="18"/>
                <w:szCs w:val="20"/>
                <w:lang w:eastAsia="zh-CN"/>
              </w:rPr>
              <w:br/>
            </w:r>
          </w:p>
        </w:tc>
        <w:tc>
          <w:tcPr>
            <w:tcW w:w="4990" w:type="dxa"/>
            <w:shd w:val="clear" w:color="auto" w:fill="auto"/>
          </w:tcPr>
          <w:p w14:paraId="78590246" w14:textId="77777777" w:rsidR="00340689" w:rsidRDefault="00340689" w:rsidP="00192DAC">
            <w:pPr>
              <w:rPr>
                <w:rFonts w:ascii="Calibri" w:hAnsi="Calibri"/>
                <w:sz w:val="16"/>
                <w:szCs w:val="16"/>
                <w:lang w:eastAsia="zh-CN"/>
              </w:rPr>
            </w:pPr>
            <w:r w:rsidRPr="00C95719">
              <w:rPr>
                <w:rFonts w:ascii="Calibri" w:hAnsi="Calibri"/>
                <w:sz w:val="16"/>
                <w:szCs w:val="16"/>
                <w:lang w:eastAsia="zh-CN"/>
              </w:rPr>
              <w:t xml:space="preserve">Animation (games), Application development, Computer and network security, Computer networks, Computer programming, Creative technologies, Cyber security, Cyber security network operations, Databases, Distributed systems and applications, Embedded systems, Game design and development, Game programming, Games development, Information technology, Network and cloud technologies, Networking, Networking and cloud computing, Object-oriented design, Object-oriented programming, Operating systems, Programming, Project management, Security management, Software development, Systems and networks, Virtual and augmented reality, Web applications programming, Web design. </w:t>
            </w:r>
          </w:p>
          <w:p w14:paraId="09B93E14" w14:textId="77777777" w:rsidR="00340689" w:rsidRPr="00340689" w:rsidRDefault="00340689" w:rsidP="00192DAC">
            <w:pPr>
              <w:rPr>
                <w:rFonts w:ascii="Calibri" w:hAnsi="Calibri"/>
                <w:sz w:val="6"/>
                <w:szCs w:val="6"/>
                <w:lang w:eastAsia="zh-CN"/>
              </w:rPr>
            </w:pPr>
          </w:p>
        </w:tc>
      </w:tr>
      <w:tr w:rsidR="00340689" w:rsidRPr="004B5DF1" w14:paraId="49CA5571" w14:textId="77777777" w:rsidTr="00192DAC">
        <w:trPr>
          <w:trHeight w:val="1075"/>
          <w:jc w:val="center"/>
        </w:trPr>
        <w:tc>
          <w:tcPr>
            <w:tcW w:w="1980" w:type="dxa"/>
            <w:shd w:val="clear" w:color="auto" w:fill="65D7FF"/>
          </w:tcPr>
          <w:p w14:paraId="6DDC4789" w14:textId="77777777" w:rsidR="00340689" w:rsidRPr="00C95719" w:rsidRDefault="00340689" w:rsidP="00192DAC">
            <w:pPr>
              <w:jc w:val="center"/>
              <w:rPr>
                <w:rFonts w:ascii="Calibri" w:hAnsi="Calibri"/>
                <w:b/>
                <w:sz w:val="26"/>
                <w:szCs w:val="22"/>
                <w:lang w:eastAsia="zh-CN"/>
              </w:rPr>
            </w:pPr>
            <w:r w:rsidRPr="00C95719">
              <w:rPr>
                <w:rFonts w:ascii="Calibri" w:hAnsi="Calibri"/>
                <w:b/>
                <w:sz w:val="26"/>
                <w:szCs w:val="22"/>
                <w:lang w:eastAsia="zh-CN"/>
              </w:rPr>
              <w:t xml:space="preserve">FEDERATION </w:t>
            </w:r>
          </w:p>
          <w:p w14:paraId="36B13D18" w14:textId="77777777" w:rsidR="00340689" w:rsidRPr="00C95719" w:rsidRDefault="00340689" w:rsidP="00192DAC">
            <w:pPr>
              <w:jc w:val="center"/>
              <w:rPr>
                <w:rFonts w:ascii="Calibri" w:hAnsi="Calibri"/>
                <w:bCs/>
                <w:sz w:val="16"/>
                <w:szCs w:val="12"/>
                <w:lang w:eastAsia="zh-CN"/>
              </w:rPr>
            </w:pPr>
            <w:r w:rsidRPr="00C95719">
              <w:rPr>
                <w:rFonts w:ascii="Calibri" w:hAnsi="Calibri"/>
                <w:bCs/>
                <w:sz w:val="16"/>
                <w:szCs w:val="12"/>
                <w:lang w:eastAsia="zh-CN"/>
              </w:rPr>
              <w:t>B – Berwick</w:t>
            </w:r>
          </w:p>
          <w:p w14:paraId="488191F7" w14:textId="77777777" w:rsidR="00340689" w:rsidRPr="00C95719" w:rsidRDefault="00340689" w:rsidP="00192DAC">
            <w:pPr>
              <w:jc w:val="center"/>
              <w:rPr>
                <w:rFonts w:ascii="Calibri" w:hAnsi="Calibri"/>
                <w:bCs/>
                <w:sz w:val="16"/>
                <w:szCs w:val="12"/>
                <w:lang w:eastAsia="zh-CN"/>
              </w:rPr>
            </w:pPr>
            <w:r w:rsidRPr="00C95719">
              <w:rPr>
                <w:rFonts w:ascii="Calibri" w:hAnsi="Calibri"/>
                <w:bCs/>
                <w:sz w:val="16"/>
                <w:szCs w:val="12"/>
                <w:lang w:eastAsia="zh-CN"/>
              </w:rPr>
              <w:t>G – Gippsland</w:t>
            </w:r>
          </w:p>
          <w:p w14:paraId="2DC99F2D" w14:textId="77777777" w:rsidR="00340689" w:rsidRPr="00C95719" w:rsidRDefault="00340689" w:rsidP="00192DAC">
            <w:pPr>
              <w:jc w:val="center"/>
              <w:rPr>
                <w:rFonts w:ascii="Calibri" w:hAnsi="Calibri"/>
                <w:bCs/>
                <w:sz w:val="16"/>
                <w:szCs w:val="12"/>
                <w:lang w:eastAsia="zh-CN"/>
              </w:rPr>
            </w:pPr>
            <w:r w:rsidRPr="00C95719">
              <w:rPr>
                <w:rFonts w:ascii="Calibri" w:hAnsi="Calibri"/>
                <w:bCs/>
                <w:sz w:val="16"/>
                <w:szCs w:val="12"/>
                <w:lang w:eastAsia="zh-CN"/>
              </w:rPr>
              <w:t xml:space="preserve">Ba – Ballarat </w:t>
            </w:r>
          </w:p>
          <w:p w14:paraId="2AEC5126" w14:textId="77777777" w:rsidR="00340689" w:rsidRPr="00340689" w:rsidRDefault="00340689" w:rsidP="00192DAC">
            <w:pPr>
              <w:jc w:val="center"/>
              <w:rPr>
                <w:rFonts w:ascii="Calibri" w:hAnsi="Calibri"/>
                <w:b/>
                <w:sz w:val="10"/>
                <w:szCs w:val="6"/>
                <w:lang w:eastAsia="zh-CN"/>
              </w:rPr>
            </w:pPr>
          </w:p>
        </w:tc>
        <w:tc>
          <w:tcPr>
            <w:tcW w:w="3662" w:type="dxa"/>
            <w:shd w:val="clear" w:color="auto" w:fill="auto"/>
          </w:tcPr>
          <w:p w14:paraId="46F1E370" w14:textId="77777777" w:rsidR="00340689" w:rsidRPr="002263B7" w:rsidRDefault="00340689" w:rsidP="00192DAC">
            <w:pPr>
              <w:rPr>
                <w:rFonts w:ascii="Calibri" w:hAnsi="Calibri"/>
                <w:sz w:val="18"/>
                <w:szCs w:val="18"/>
                <w:lang w:eastAsia="zh-CN"/>
              </w:rPr>
            </w:pPr>
            <w:r w:rsidRPr="002263B7">
              <w:rPr>
                <w:rFonts w:ascii="Calibri" w:hAnsi="Calibri"/>
                <w:sz w:val="18"/>
                <w:szCs w:val="18"/>
                <w:lang w:eastAsia="zh-CN"/>
              </w:rPr>
              <w:t>Units 3 and 4: a study score of at least 20 in any English.</w:t>
            </w:r>
          </w:p>
          <w:p w14:paraId="48AF2836" w14:textId="77777777" w:rsidR="00340689" w:rsidRPr="002263B7" w:rsidRDefault="00340689" w:rsidP="00192DAC">
            <w:pPr>
              <w:rPr>
                <w:rFonts w:ascii="Calibri" w:hAnsi="Calibri"/>
                <w:sz w:val="18"/>
                <w:szCs w:val="18"/>
                <w:lang w:eastAsia="zh-CN"/>
              </w:rPr>
            </w:pPr>
            <w:r w:rsidRPr="002263B7">
              <w:rPr>
                <w:rFonts w:ascii="Calibri" w:hAnsi="Calibri"/>
                <w:b/>
                <w:sz w:val="18"/>
                <w:szCs w:val="20"/>
                <w:lang w:eastAsia="zh-CN"/>
              </w:rPr>
              <w:br/>
              <w:t>2022 ATAR: n/a (Be), n/a (Gi), n/a (Ba)</w:t>
            </w:r>
          </w:p>
        </w:tc>
        <w:tc>
          <w:tcPr>
            <w:tcW w:w="4990" w:type="dxa"/>
            <w:shd w:val="clear" w:color="auto" w:fill="auto"/>
          </w:tcPr>
          <w:p w14:paraId="02A6885F" w14:textId="77777777" w:rsidR="00340689" w:rsidRPr="00C95719" w:rsidRDefault="00340689" w:rsidP="00192DAC">
            <w:pPr>
              <w:rPr>
                <w:rFonts w:ascii="Calibri" w:hAnsi="Calibri"/>
                <w:sz w:val="16"/>
                <w:szCs w:val="16"/>
                <w:lang w:eastAsia="zh-CN"/>
              </w:rPr>
            </w:pPr>
            <w:r w:rsidRPr="00C95719">
              <w:rPr>
                <w:rFonts w:ascii="Calibri" w:hAnsi="Calibri"/>
                <w:sz w:val="16"/>
                <w:szCs w:val="16"/>
                <w:lang w:eastAsia="zh-CN"/>
              </w:rPr>
              <w:t>Big Data and Analytics, Business Information Systems, Cloud and Enterprise Computing, Networking and Security, Software Development.</w:t>
            </w:r>
          </w:p>
        </w:tc>
      </w:tr>
      <w:tr w:rsidR="00340689" w:rsidRPr="004B5DF1" w14:paraId="43FF6BCA" w14:textId="77777777" w:rsidTr="00192DAC">
        <w:trPr>
          <w:trHeight w:val="948"/>
          <w:jc w:val="center"/>
        </w:trPr>
        <w:tc>
          <w:tcPr>
            <w:tcW w:w="1980" w:type="dxa"/>
            <w:shd w:val="clear" w:color="auto" w:fill="65D7FF"/>
          </w:tcPr>
          <w:p w14:paraId="723C9AFB" w14:textId="77777777" w:rsidR="00340689" w:rsidRPr="009479FC" w:rsidRDefault="00340689" w:rsidP="00192DAC">
            <w:pPr>
              <w:jc w:val="center"/>
              <w:rPr>
                <w:rFonts w:ascii="Calibri" w:hAnsi="Calibri"/>
                <w:b/>
                <w:sz w:val="26"/>
                <w:szCs w:val="22"/>
                <w:lang w:val="fr-FR" w:eastAsia="zh-CN"/>
              </w:rPr>
            </w:pPr>
            <w:r w:rsidRPr="009479FC">
              <w:rPr>
                <w:rFonts w:ascii="Calibri" w:hAnsi="Calibri"/>
                <w:b/>
                <w:sz w:val="26"/>
                <w:szCs w:val="22"/>
                <w:lang w:val="fr-FR" w:eastAsia="zh-CN"/>
              </w:rPr>
              <w:t xml:space="preserve">LA TROBE </w:t>
            </w:r>
          </w:p>
          <w:p w14:paraId="1A12723E" w14:textId="77777777" w:rsidR="00340689" w:rsidRPr="009479FC" w:rsidRDefault="00340689" w:rsidP="00192DAC">
            <w:pPr>
              <w:jc w:val="center"/>
              <w:rPr>
                <w:rFonts w:ascii="Calibri" w:hAnsi="Calibri"/>
                <w:bCs/>
                <w:sz w:val="16"/>
                <w:szCs w:val="12"/>
                <w:lang w:val="fr-FR" w:eastAsia="zh-CN"/>
              </w:rPr>
            </w:pPr>
            <w:r w:rsidRPr="009479FC">
              <w:rPr>
                <w:rFonts w:ascii="Calibri" w:hAnsi="Calibri"/>
                <w:bCs/>
                <w:sz w:val="16"/>
                <w:szCs w:val="12"/>
                <w:lang w:val="fr-FR" w:eastAsia="zh-CN"/>
              </w:rPr>
              <w:t>M – Melbourne</w:t>
            </w:r>
          </w:p>
          <w:p w14:paraId="50B56D18" w14:textId="77777777" w:rsidR="00340689" w:rsidRPr="009479FC" w:rsidRDefault="00340689" w:rsidP="00192DAC">
            <w:pPr>
              <w:jc w:val="center"/>
              <w:rPr>
                <w:rFonts w:ascii="Calibri" w:hAnsi="Calibri"/>
                <w:b/>
                <w:sz w:val="26"/>
                <w:szCs w:val="22"/>
                <w:lang w:val="fr-FR" w:eastAsia="zh-CN"/>
              </w:rPr>
            </w:pPr>
            <w:r w:rsidRPr="009479FC">
              <w:rPr>
                <w:rFonts w:ascii="Calibri" w:hAnsi="Calibri"/>
                <w:bCs/>
                <w:sz w:val="16"/>
                <w:szCs w:val="12"/>
                <w:lang w:val="fr-FR" w:eastAsia="zh-CN"/>
              </w:rPr>
              <w:t>B - Bendigo</w:t>
            </w:r>
          </w:p>
        </w:tc>
        <w:tc>
          <w:tcPr>
            <w:tcW w:w="3662" w:type="dxa"/>
            <w:shd w:val="clear" w:color="auto" w:fill="auto"/>
          </w:tcPr>
          <w:p w14:paraId="5B2710E0" w14:textId="77777777" w:rsidR="00340689" w:rsidRPr="00E74682" w:rsidRDefault="00340689" w:rsidP="00192DAC">
            <w:pPr>
              <w:rPr>
                <w:rFonts w:ascii="Calibri" w:hAnsi="Calibri"/>
                <w:sz w:val="18"/>
                <w:szCs w:val="18"/>
                <w:lang w:eastAsia="zh-CN"/>
              </w:rPr>
            </w:pPr>
            <w:r w:rsidRPr="00E74682">
              <w:rPr>
                <w:rFonts w:ascii="Calibri" w:hAnsi="Calibri"/>
                <w:sz w:val="18"/>
                <w:szCs w:val="18"/>
                <w:lang w:eastAsia="zh-CN"/>
              </w:rPr>
              <w:t>Units 3 and 4: a study score of at least 25 in English (EAL) or at least 20 in English other than EAL.</w:t>
            </w:r>
          </w:p>
          <w:p w14:paraId="04BF5571" w14:textId="77777777" w:rsidR="00340689" w:rsidRPr="00340689" w:rsidRDefault="00340689" w:rsidP="00192DAC">
            <w:pPr>
              <w:rPr>
                <w:rFonts w:ascii="Calibri" w:hAnsi="Calibri"/>
                <w:sz w:val="6"/>
                <w:szCs w:val="8"/>
                <w:lang w:eastAsia="zh-CN"/>
              </w:rPr>
            </w:pPr>
            <w:r w:rsidRPr="00E74682">
              <w:rPr>
                <w:rFonts w:ascii="Calibri" w:hAnsi="Calibri"/>
                <w:b/>
                <w:sz w:val="18"/>
                <w:szCs w:val="20"/>
                <w:lang w:eastAsia="zh-CN"/>
              </w:rPr>
              <w:br/>
              <w:t>2022 ATAR: 55.25 (M) 57.85 (Be)</w:t>
            </w:r>
            <w:r w:rsidRPr="00E74682">
              <w:rPr>
                <w:rFonts w:ascii="Calibri" w:hAnsi="Calibri"/>
                <w:b/>
                <w:sz w:val="18"/>
                <w:szCs w:val="20"/>
                <w:lang w:eastAsia="zh-CN"/>
              </w:rPr>
              <w:br/>
            </w:r>
          </w:p>
        </w:tc>
        <w:tc>
          <w:tcPr>
            <w:tcW w:w="4990" w:type="dxa"/>
            <w:shd w:val="clear" w:color="auto" w:fill="auto"/>
          </w:tcPr>
          <w:p w14:paraId="3B3D9164" w14:textId="77777777" w:rsidR="00340689" w:rsidRPr="00082E5D" w:rsidRDefault="00340689" w:rsidP="00192DAC">
            <w:pPr>
              <w:rPr>
                <w:rFonts w:ascii="Calibri" w:hAnsi="Calibri"/>
                <w:sz w:val="16"/>
                <w:szCs w:val="16"/>
                <w:lang w:eastAsia="zh-CN"/>
              </w:rPr>
            </w:pPr>
            <w:r w:rsidRPr="00082E5D">
              <w:rPr>
                <w:rFonts w:ascii="Calibri" w:hAnsi="Calibri"/>
                <w:sz w:val="16"/>
                <w:szCs w:val="16"/>
                <w:lang w:eastAsia="zh-CN"/>
              </w:rPr>
              <w:t xml:space="preserve">Artificial intelligence, Cloud analytics, Data Science, Information systems, Information technology, Network engineering, Software engineering. </w:t>
            </w:r>
          </w:p>
        </w:tc>
      </w:tr>
      <w:tr w:rsidR="00340689" w:rsidRPr="004B5DF1" w14:paraId="52669741" w14:textId="77777777" w:rsidTr="00192DAC">
        <w:trPr>
          <w:trHeight w:val="1860"/>
          <w:jc w:val="center"/>
        </w:trPr>
        <w:tc>
          <w:tcPr>
            <w:tcW w:w="1980" w:type="dxa"/>
            <w:shd w:val="clear" w:color="auto" w:fill="65D7FF"/>
          </w:tcPr>
          <w:p w14:paraId="38D702A5" w14:textId="77777777" w:rsidR="00340689" w:rsidRPr="00377550" w:rsidRDefault="00340689" w:rsidP="00192DAC">
            <w:pPr>
              <w:jc w:val="center"/>
              <w:rPr>
                <w:rFonts w:ascii="Calibri" w:hAnsi="Calibri"/>
                <w:b/>
                <w:sz w:val="26"/>
                <w:szCs w:val="22"/>
                <w:lang w:eastAsia="zh-CN"/>
              </w:rPr>
            </w:pPr>
            <w:r w:rsidRPr="00377550">
              <w:rPr>
                <w:rFonts w:ascii="Calibri" w:hAnsi="Calibri"/>
                <w:b/>
                <w:sz w:val="26"/>
                <w:szCs w:val="22"/>
                <w:lang w:eastAsia="zh-CN"/>
              </w:rPr>
              <w:t xml:space="preserve">MONASH </w:t>
            </w:r>
          </w:p>
          <w:p w14:paraId="2B8D3AC0" w14:textId="77777777" w:rsidR="00340689" w:rsidRPr="004B5DF1" w:rsidRDefault="00340689" w:rsidP="00192DAC">
            <w:pPr>
              <w:jc w:val="center"/>
              <w:rPr>
                <w:rFonts w:ascii="Calibri" w:hAnsi="Calibri"/>
                <w:b/>
                <w:sz w:val="26"/>
                <w:szCs w:val="22"/>
                <w:highlight w:val="yellow"/>
                <w:lang w:eastAsia="zh-CN"/>
              </w:rPr>
            </w:pPr>
            <w:r w:rsidRPr="00377550">
              <w:rPr>
                <w:rFonts w:ascii="Calibri" w:hAnsi="Calibri"/>
                <w:bCs/>
                <w:sz w:val="16"/>
                <w:szCs w:val="12"/>
                <w:lang w:eastAsia="zh-CN"/>
              </w:rPr>
              <w:t>C - Clayton</w:t>
            </w:r>
          </w:p>
        </w:tc>
        <w:tc>
          <w:tcPr>
            <w:tcW w:w="3662" w:type="dxa"/>
            <w:shd w:val="clear" w:color="auto" w:fill="auto"/>
          </w:tcPr>
          <w:p w14:paraId="6413A42D" w14:textId="77777777" w:rsidR="00340689" w:rsidRPr="00BC7E50" w:rsidRDefault="00340689" w:rsidP="00192DAC">
            <w:pPr>
              <w:rPr>
                <w:rFonts w:ascii="Calibri" w:hAnsi="Calibri"/>
                <w:b/>
                <w:sz w:val="18"/>
                <w:szCs w:val="18"/>
                <w:lang w:eastAsia="zh-CN"/>
              </w:rPr>
            </w:pPr>
            <w:r w:rsidRPr="00BC7E50">
              <w:rPr>
                <w:rFonts w:ascii="Calibri" w:hAnsi="Calibri"/>
                <w:sz w:val="18"/>
                <w:szCs w:val="18"/>
                <w:lang w:eastAsia="zh-CN"/>
              </w:rPr>
              <w:t>Units 1 and 2: satisfactory completion in two units (any study combination) of Maths: General Mathematics, Maths: Mathematical Methods or Maths: Specialist Mathematics or Units 3 and 4: any Mathematics; Units 3 and 4: a study score of at least 27 in English (EAL) or at least 25 in English other than EAL.</w:t>
            </w:r>
            <w:r w:rsidRPr="00BC7E50">
              <w:rPr>
                <w:rFonts w:ascii="Calibri" w:hAnsi="Calibri"/>
                <w:sz w:val="18"/>
                <w:szCs w:val="18"/>
                <w:lang w:eastAsia="zh-CN"/>
              </w:rPr>
              <w:br/>
            </w:r>
            <w:r w:rsidRPr="00BC7E50">
              <w:rPr>
                <w:rFonts w:ascii="Calibri" w:hAnsi="Calibri"/>
                <w:b/>
                <w:sz w:val="18"/>
                <w:szCs w:val="18"/>
                <w:lang w:eastAsia="zh-CN"/>
              </w:rPr>
              <w:br/>
              <w:t>2022 ATAR: 80.05 (Cl)</w:t>
            </w:r>
          </w:p>
          <w:p w14:paraId="608E36AD" w14:textId="77777777" w:rsidR="00340689" w:rsidRPr="00340689" w:rsidRDefault="00340689" w:rsidP="00192DAC">
            <w:pPr>
              <w:rPr>
                <w:rFonts w:ascii="Calibri" w:hAnsi="Calibri"/>
                <w:b/>
                <w:sz w:val="6"/>
                <w:szCs w:val="6"/>
                <w:lang w:eastAsia="zh-CN"/>
              </w:rPr>
            </w:pPr>
          </w:p>
        </w:tc>
        <w:tc>
          <w:tcPr>
            <w:tcW w:w="4990" w:type="dxa"/>
            <w:shd w:val="clear" w:color="auto" w:fill="auto"/>
          </w:tcPr>
          <w:p w14:paraId="4AD46D01" w14:textId="77777777" w:rsidR="00340689" w:rsidRPr="00377550" w:rsidRDefault="00340689" w:rsidP="00192DAC">
            <w:pPr>
              <w:rPr>
                <w:rFonts w:ascii="Calibri" w:hAnsi="Calibri"/>
                <w:sz w:val="16"/>
                <w:szCs w:val="16"/>
                <w:lang w:eastAsia="zh-CN"/>
              </w:rPr>
            </w:pPr>
            <w:r w:rsidRPr="00377550">
              <w:rPr>
                <w:rFonts w:ascii="Calibri" w:hAnsi="Calibri"/>
                <w:sz w:val="16"/>
                <w:szCs w:val="16"/>
                <w:lang w:eastAsia="zh-CN"/>
              </w:rPr>
              <w:t>Business information systems, Computer networks and security, Computer programming, Computer science (minor), Computing, Cybersecurity (minor), Data science (minor), Games design (minor), Games development, IT for business (minor), Information management, Information technology, Interactive media, Mobile apps development (minor), Software development, Software engineering (minor), Web development (minor).</w:t>
            </w:r>
          </w:p>
        </w:tc>
      </w:tr>
      <w:tr w:rsidR="00340689" w:rsidRPr="004B5DF1" w14:paraId="1C3D9A2E" w14:textId="77777777" w:rsidTr="00192DAC">
        <w:trPr>
          <w:trHeight w:val="1133"/>
          <w:jc w:val="center"/>
        </w:trPr>
        <w:tc>
          <w:tcPr>
            <w:tcW w:w="1980" w:type="dxa"/>
            <w:shd w:val="clear" w:color="auto" w:fill="65D7FF"/>
          </w:tcPr>
          <w:p w14:paraId="44C574ED" w14:textId="77777777" w:rsidR="00340689" w:rsidRPr="001879D2" w:rsidRDefault="00340689" w:rsidP="00192DAC">
            <w:pPr>
              <w:jc w:val="center"/>
              <w:rPr>
                <w:rFonts w:ascii="Calibri" w:hAnsi="Calibri"/>
                <w:b/>
                <w:sz w:val="26"/>
                <w:szCs w:val="22"/>
                <w:lang w:eastAsia="zh-CN"/>
              </w:rPr>
            </w:pPr>
            <w:r w:rsidRPr="001879D2">
              <w:rPr>
                <w:rFonts w:ascii="Calibri" w:hAnsi="Calibri"/>
                <w:b/>
                <w:sz w:val="26"/>
                <w:szCs w:val="22"/>
                <w:lang w:eastAsia="zh-CN"/>
              </w:rPr>
              <w:t xml:space="preserve">RMIT </w:t>
            </w:r>
          </w:p>
          <w:p w14:paraId="6623798B" w14:textId="77777777" w:rsidR="00340689" w:rsidRPr="004B5DF1" w:rsidRDefault="00340689" w:rsidP="00192DAC">
            <w:pPr>
              <w:jc w:val="center"/>
              <w:rPr>
                <w:rFonts w:ascii="Calibri" w:hAnsi="Calibri"/>
                <w:b/>
                <w:sz w:val="26"/>
                <w:szCs w:val="22"/>
                <w:highlight w:val="yellow"/>
                <w:lang w:eastAsia="zh-CN"/>
              </w:rPr>
            </w:pPr>
            <w:r w:rsidRPr="001879D2">
              <w:rPr>
                <w:rFonts w:ascii="Calibri" w:hAnsi="Calibri"/>
                <w:bCs/>
                <w:sz w:val="16"/>
                <w:szCs w:val="12"/>
                <w:lang w:eastAsia="zh-CN"/>
              </w:rPr>
              <w:t>C - City</w:t>
            </w:r>
          </w:p>
        </w:tc>
        <w:tc>
          <w:tcPr>
            <w:tcW w:w="3662" w:type="dxa"/>
            <w:shd w:val="clear" w:color="auto" w:fill="auto"/>
          </w:tcPr>
          <w:p w14:paraId="79FAB457" w14:textId="77777777" w:rsidR="00340689" w:rsidRPr="00BC7E50" w:rsidRDefault="00340689" w:rsidP="00192DAC">
            <w:pPr>
              <w:rPr>
                <w:rFonts w:ascii="Calibri" w:hAnsi="Calibri"/>
                <w:b/>
                <w:sz w:val="18"/>
                <w:szCs w:val="18"/>
                <w:lang w:eastAsia="zh-CN"/>
              </w:rPr>
            </w:pPr>
            <w:r w:rsidRPr="00BC7E50">
              <w:rPr>
                <w:rFonts w:ascii="Calibri" w:hAnsi="Calibri"/>
                <w:sz w:val="18"/>
                <w:szCs w:val="18"/>
                <w:lang w:eastAsia="zh-CN"/>
              </w:rPr>
              <w:t>Units 3 and 4: a study score of at least 30 in English (EAL) or at least 25 in English other than EAL; Units 3 and 4: a study score of at least 20 in any Mathematics.</w:t>
            </w:r>
            <w:r w:rsidRPr="00BC7E50">
              <w:rPr>
                <w:rFonts w:ascii="Calibri" w:hAnsi="Calibri"/>
                <w:sz w:val="18"/>
                <w:szCs w:val="18"/>
                <w:lang w:eastAsia="zh-CN"/>
              </w:rPr>
              <w:br/>
            </w:r>
            <w:r w:rsidRPr="00BC7E50">
              <w:rPr>
                <w:rFonts w:ascii="Calibri" w:hAnsi="Calibri"/>
                <w:b/>
                <w:sz w:val="18"/>
                <w:szCs w:val="18"/>
                <w:lang w:eastAsia="zh-CN"/>
              </w:rPr>
              <w:br/>
              <w:t>2022 ATAR: 65.10 (C)</w:t>
            </w:r>
          </w:p>
          <w:p w14:paraId="21E56E8F" w14:textId="77777777" w:rsidR="00340689" w:rsidRPr="00340689" w:rsidRDefault="00340689" w:rsidP="00192DAC">
            <w:pPr>
              <w:rPr>
                <w:rFonts w:ascii="Calibri" w:hAnsi="Calibri"/>
                <w:b/>
                <w:sz w:val="6"/>
                <w:szCs w:val="6"/>
                <w:lang w:eastAsia="zh-CN"/>
              </w:rPr>
            </w:pPr>
          </w:p>
        </w:tc>
        <w:tc>
          <w:tcPr>
            <w:tcW w:w="4990" w:type="dxa"/>
            <w:shd w:val="clear" w:color="auto" w:fill="auto"/>
          </w:tcPr>
          <w:p w14:paraId="79CF2EA6" w14:textId="77777777" w:rsidR="00340689" w:rsidRPr="00810F3C" w:rsidRDefault="00340689" w:rsidP="00192DAC">
            <w:pPr>
              <w:rPr>
                <w:rFonts w:ascii="Calibri" w:hAnsi="Calibri"/>
                <w:sz w:val="16"/>
                <w:szCs w:val="16"/>
                <w:lang w:eastAsia="zh-CN"/>
              </w:rPr>
            </w:pPr>
            <w:r w:rsidRPr="00810F3C">
              <w:rPr>
                <w:rFonts w:ascii="Calibri" w:hAnsi="Calibri"/>
                <w:sz w:val="16"/>
                <w:szCs w:val="16"/>
                <w:lang w:eastAsia="zh-CN"/>
              </w:rPr>
              <w:t>Agile software development &amp; Dev Ops, Business IT, Data networks, Database administration, Databases, Graphics, Information technology, Internet technology, Mobile programming, Networks and data communications, Object-oriented modelling, Object-oriented programming, Problem solving, Professional practice, Programming, Programming (.Net, Java, PHP, Python), Project Management, Security, System administration.</w:t>
            </w:r>
          </w:p>
        </w:tc>
      </w:tr>
      <w:tr w:rsidR="00340689" w:rsidRPr="004B5DF1" w14:paraId="0F141F19" w14:textId="77777777" w:rsidTr="00192DAC">
        <w:trPr>
          <w:trHeight w:val="1070"/>
          <w:jc w:val="center"/>
        </w:trPr>
        <w:tc>
          <w:tcPr>
            <w:tcW w:w="1980" w:type="dxa"/>
            <w:shd w:val="clear" w:color="auto" w:fill="65D7FF"/>
          </w:tcPr>
          <w:p w14:paraId="0250A491" w14:textId="77777777" w:rsidR="00340689" w:rsidRPr="001879D2" w:rsidRDefault="00340689" w:rsidP="00192DAC">
            <w:pPr>
              <w:jc w:val="center"/>
              <w:rPr>
                <w:rFonts w:ascii="Calibri" w:hAnsi="Calibri"/>
                <w:b/>
                <w:sz w:val="26"/>
                <w:szCs w:val="22"/>
                <w:lang w:eastAsia="zh-CN"/>
              </w:rPr>
            </w:pPr>
            <w:r w:rsidRPr="001879D2">
              <w:rPr>
                <w:rFonts w:ascii="Calibri" w:hAnsi="Calibri"/>
                <w:b/>
                <w:sz w:val="26"/>
                <w:szCs w:val="22"/>
                <w:lang w:eastAsia="zh-CN"/>
              </w:rPr>
              <w:t xml:space="preserve">SWINBURNE </w:t>
            </w:r>
          </w:p>
          <w:p w14:paraId="6AC5F796" w14:textId="77777777" w:rsidR="00340689" w:rsidRPr="004B5DF1" w:rsidRDefault="00340689" w:rsidP="00192DAC">
            <w:pPr>
              <w:jc w:val="center"/>
              <w:rPr>
                <w:rFonts w:ascii="Calibri" w:hAnsi="Calibri"/>
                <w:b/>
                <w:sz w:val="26"/>
                <w:szCs w:val="22"/>
                <w:highlight w:val="yellow"/>
                <w:lang w:eastAsia="zh-CN"/>
              </w:rPr>
            </w:pPr>
            <w:r>
              <w:rPr>
                <w:rFonts w:ascii="Calibri" w:hAnsi="Calibri"/>
                <w:bCs/>
                <w:sz w:val="16"/>
                <w:szCs w:val="12"/>
                <w:lang w:eastAsia="zh-CN"/>
              </w:rPr>
              <w:t>H</w:t>
            </w:r>
            <w:r w:rsidRPr="001879D2">
              <w:rPr>
                <w:rFonts w:ascii="Calibri" w:hAnsi="Calibri"/>
                <w:bCs/>
                <w:sz w:val="16"/>
                <w:szCs w:val="12"/>
                <w:lang w:eastAsia="zh-CN"/>
              </w:rPr>
              <w:t xml:space="preserve"> - </w:t>
            </w:r>
            <w:r>
              <w:rPr>
                <w:rFonts w:ascii="Calibri" w:hAnsi="Calibri"/>
                <w:bCs/>
                <w:sz w:val="16"/>
                <w:szCs w:val="12"/>
                <w:lang w:eastAsia="zh-CN"/>
              </w:rPr>
              <w:t>Hawthorn</w:t>
            </w:r>
          </w:p>
        </w:tc>
        <w:tc>
          <w:tcPr>
            <w:tcW w:w="3662" w:type="dxa"/>
            <w:shd w:val="clear" w:color="auto" w:fill="auto"/>
          </w:tcPr>
          <w:p w14:paraId="47B81614" w14:textId="77777777" w:rsidR="00340689" w:rsidRPr="00BC7E50" w:rsidRDefault="00340689" w:rsidP="00192DAC">
            <w:pPr>
              <w:rPr>
                <w:rFonts w:ascii="Calibri" w:hAnsi="Calibri"/>
                <w:b/>
                <w:sz w:val="18"/>
                <w:szCs w:val="20"/>
                <w:lang w:eastAsia="zh-CN"/>
              </w:rPr>
            </w:pPr>
            <w:r w:rsidRPr="00BC7E50">
              <w:rPr>
                <w:rFonts w:ascii="Calibri" w:hAnsi="Calibri"/>
                <w:sz w:val="18"/>
                <w:szCs w:val="20"/>
                <w:lang w:eastAsia="zh-CN"/>
              </w:rPr>
              <w:t>Units 3 and 4: a study score of at least 25 in English other than EAL or at least 30 in English (EAL).</w:t>
            </w:r>
            <w:r w:rsidRPr="00BC7E50">
              <w:rPr>
                <w:rFonts w:ascii="Calibri" w:hAnsi="Calibri"/>
                <w:sz w:val="18"/>
                <w:szCs w:val="20"/>
                <w:lang w:eastAsia="zh-CN"/>
              </w:rPr>
              <w:br/>
            </w:r>
            <w:r w:rsidRPr="00BC7E50">
              <w:rPr>
                <w:rFonts w:ascii="Calibri" w:hAnsi="Calibri"/>
                <w:b/>
                <w:sz w:val="18"/>
                <w:szCs w:val="20"/>
                <w:lang w:eastAsia="zh-CN"/>
              </w:rPr>
              <w:br/>
              <w:t>2022 ATAR: 55.40 (H)</w:t>
            </w:r>
          </w:p>
          <w:p w14:paraId="7C33CCE9" w14:textId="77777777" w:rsidR="00340689" w:rsidRPr="00340689" w:rsidRDefault="00340689" w:rsidP="00192DAC">
            <w:pPr>
              <w:rPr>
                <w:rFonts w:ascii="Calibri" w:hAnsi="Calibri"/>
                <w:b/>
                <w:sz w:val="6"/>
                <w:szCs w:val="8"/>
                <w:lang w:eastAsia="zh-CN"/>
              </w:rPr>
            </w:pPr>
          </w:p>
        </w:tc>
        <w:tc>
          <w:tcPr>
            <w:tcW w:w="4990" w:type="dxa"/>
            <w:shd w:val="clear" w:color="auto" w:fill="auto"/>
          </w:tcPr>
          <w:p w14:paraId="6A490A11" w14:textId="77777777" w:rsidR="00340689" w:rsidRPr="00F45654" w:rsidRDefault="00340689" w:rsidP="00192DAC">
            <w:pPr>
              <w:rPr>
                <w:rFonts w:ascii="Calibri" w:hAnsi="Calibri"/>
                <w:sz w:val="16"/>
                <w:szCs w:val="16"/>
                <w:lang w:eastAsia="zh-CN"/>
              </w:rPr>
            </w:pPr>
            <w:r w:rsidRPr="00F45654">
              <w:rPr>
                <w:rFonts w:ascii="Calibri" w:hAnsi="Calibri"/>
                <w:sz w:val="16"/>
                <w:szCs w:val="16"/>
                <w:lang w:eastAsia="zh-CN"/>
              </w:rPr>
              <w:t>Information technology, Network technology, Software technology.</w:t>
            </w:r>
          </w:p>
        </w:tc>
      </w:tr>
      <w:tr w:rsidR="00340689" w:rsidRPr="004B5DF1" w14:paraId="5A564035" w14:textId="77777777" w:rsidTr="00192DAC">
        <w:trPr>
          <w:trHeight w:val="1133"/>
          <w:jc w:val="center"/>
        </w:trPr>
        <w:tc>
          <w:tcPr>
            <w:tcW w:w="1980" w:type="dxa"/>
            <w:shd w:val="clear" w:color="auto" w:fill="65D7FF"/>
          </w:tcPr>
          <w:p w14:paraId="11F9AB4C" w14:textId="77777777" w:rsidR="00340689" w:rsidRPr="00F45654" w:rsidRDefault="00340689" w:rsidP="00192DAC">
            <w:pPr>
              <w:jc w:val="center"/>
              <w:rPr>
                <w:rFonts w:ascii="Calibri" w:hAnsi="Calibri"/>
                <w:b/>
                <w:sz w:val="26"/>
                <w:szCs w:val="22"/>
                <w:lang w:eastAsia="zh-CN"/>
              </w:rPr>
            </w:pPr>
            <w:r w:rsidRPr="00F45654">
              <w:rPr>
                <w:rFonts w:ascii="Calibri" w:hAnsi="Calibri"/>
                <w:b/>
                <w:sz w:val="26"/>
                <w:szCs w:val="22"/>
                <w:lang w:eastAsia="zh-CN"/>
              </w:rPr>
              <w:t xml:space="preserve">VICTORIA </w:t>
            </w:r>
          </w:p>
          <w:p w14:paraId="322D3257" w14:textId="77777777" w:rsidR="00340689" w:rsidRPr="004B5DF1" w:rsidRDefault="00340689" w:rsidP="00192DAC">
            <w:pPr>
              <w:jc w:val="center"/>
              <w:rPr>
                <w:rFonts w:ascii="Calibri" w:hAnsi="Calibri"/>
                <w:b/>
                <w:sz w:val="26"/>
                <w:szCs w:val="22"/>
                <w:highlight w:val="yellow"/>
                <w:lang w:eastAsia="zh-CN"/>
              </w:rPr>
            </w:pPr>
            <w:r w:rsidRPr="00F45654">
              <w:rPr>
                <w:rFonts w:ascii="Calibri" w:hAnsi="Calibri"/>
                <w:bCs/>
                <w:sz w:val="16"/>
                <w:szCs w:val="12"/>
                <w:lang w:eastAsia="zh-CN"/>
              </w:rPr>
              <w:t>F – Footscray Park</w:t>
            </w:r>
          </w:p>
        </w:tc>
        <w:tc>
          <w:tcPr>
            <w:tcW w:w="3662" w:type="dxa"/>
            <w:shd w:val="clear" w:color="auto" w:fill="auto"/>
          </w:tcPr>
          <w:p w14:paraId="0AF10222" w14:textId="77777777" w:rsidR="00340689" w:rsidRPr="00BC7E50" w:rsidRDefault="00340689" w:rsidP="00192DAC">
            <w:pPr>
              <w:rPr>
                <w:rFonts w:ascii="Calibri" w:hAnsi="Calibri"/>
                <w:b/>
                <w:sz w:val="18"/>
                <w:szCs w:val="20"/>
                <w:lang w:eastAsia="zh-CN"/>
              </w:rPr>
            </w:pPr>
            <w:r w:rsidRPr="00BC7E50">
              <w:rPr>
                <w:rFonts w:ascii="Calibri" w:hAnsi="Calibri"/>
                <w:sz w:val="18"/>
                <w:szCs w:val="18"/>
                <w:lang w:eastAsia="zh-CN"/>
              </w:rPr>
              <w:t>Units 3 and 4: a study score of at least 25 in English (EAL) or at least 20 in English other than EAL; Units 3 and 4: a study score of at least 20 in any Mathematics.</w:t>
            </w:r>
            <w:r w:rsidRPr="00BC7E50">
              <w:rPr>
                <w:rFonts w:ascii="Calibri" w:hAnsi="Calibri"/>
                <w:sz w:val="18"/>
                <w:szCs w:val="18"/>
                <w:lang w:eastAsia="zh-CN"/>
              </w:rPr>
              <w:br/>
            </w:r>
            <w:r w:rsidRPr="00BC7E50">
              <w:rPr>
                <w:rFonts w:ascii="Calibri" w:hAnsi="Calibri"/>
                <w:b/>
                <w:sz w:val="18"/>
                <w:szCs w:val="20"/>
                <w:lang w:eastAsia="zh-CN"/>
              </w:rPr>
              <w:br/>
              <w:t>2022 ATAR: n/a (FP)</w:t>
            </w:r>
          </w:p>
          <w:p w14:paraId="5AEB939D" w14:textId="77777777" w:rsidR="00340689" w:rsidRPr="00340689" w:rsidRDefault="00340689" w:rsidP="00192DAC">
            <w:pPr>
              <w:rPr>
                <w:rFonts w:ascii="Calibri" w:hAnsi="Calibri"/>
                <w:sz w:val="6"/>
                <w:szCs w:val="6"/>
                <w:lang w:eastAsia="zh-CN"/>
              </w:rPr>
            </w:pPr>
          </w:p>
        </w:tc>
        <w:tc>
          <w:tcPr>
            <w:tcW w:w="4990" w:type="dxa"/>
            <w:shd w:val="clear" w:color="auto" w:fill="auto"/>
          </w:tcPr>
          <w:p w14:paraId="1A8ACFE5" w14:textId="77777777" w:rsidR="00340689" w:rsidRPr="00F45654" w:rsidRDefault="00340689" w:rsidP="00192DAC">
            <w:pPr>
              <w:rPr>
                <w:rFonts w:ascii="Calibri" w:hAnsi="Calibri"/>
                <w:sz w:val="16"/>
                <w:szCs w:val="16"/>
                <w:lang w:eastAsia="zh-CN"/>
              </w:rPr>
            </w:pPr>
            <w:r w:rsidRPr="00F45654">
              <w:rPr>
                <w:rFonts w:ascii="Calibri" w:hAnsi="Calibri" w:cs="Arial"/>
                <w:color w:val="000000"/>
                <w:sz w:val="16"/>
                <w:szCs w:val="16"/>
                <w:shd w:val="clear" w:color="auto" w:fill="FFFFFF"/>
                <w:lang w:eastAsia="zh-CN"/>
              </w:rPr>
              <w:t xml:space="preserve">Network and system computing, </w:t>
            </w:r>
            <w:proofErr w:type="gramStart"/>
            <w:r w:rsidRPr="00F45654">
              <w:rPr>
                <w:rFonts w:ascii="Calibri" w:hAnsi="Calibri" w:cs="Arial"/>
                <w:color w:val="000000"/>
                <w:sz w:val="16"/>
                <w:szCs w:val="16"/>
                <w:shd w:val="clear" w:color="auto" w:fill="FFFFFF"/>
                <w:lang w:eastAsia="zh-CN"/>
              </w:rPr>
              <w:t>Web</w:t>
            </w:r>
            <w:proofErr w:type="gramEnd"/>
            <w:r w:rsidRPr="00F45654">
              <w:rPr>
                <w:rFonts w:ascii="Calibri" w:hAnsi="Calibri" w:cs="Arial"/>
                <w:color w:val="000000"/>
                <w:sz w:val="16"/>
                <w:szCs w:val="16"/>
                <w:shd w:val="clear" w:color="auto" w:fill="FFFFFF"/>
                <w:lang w:eastAsia="zh-CN"/>
              </w:rPr>
              <w:t xml:space="preserve"> and mobile application development.</w:t>
            </w:r>
          </w:p>
        </w:tc>
      </w:tr>
    </w:tbl>
    <w:p w14:paraId="265E48BD" w14:textId="6E718F25" w:rsidR="00693441" w:rsidRPr="00113D38" w:rsidRDefault="00113D38" w:rsidP="00693441">
      <w:pPr>
        <w:ind w:left="-340"/>
        <w:rPr>
          <w:rFonts w:asciiTheme="minorHAnsi" w:eastAsia="Calibri" w:hAnsiTheme="minorHAnsi" w:cstheme="minorHAnsi"/>
          <w:b/>
          <w:sz w:val="28"/>
          <w:u w:val="single"/>
        </w:rPr>
      </w:pPr>
      <w:r w:rsidRPr="00113D38">
        <w:rPr>
          <w:noProof/>
          <w:sz w:val="20"/>
          <w:szCs w:val="20"/>
          <w:u w:val="single"/>
        </w:rPr>
        <w:lastRenderedPageBreak/>
        <w:drawing>
          <wp:inline distT="0" distB="0" distL="0" distR="0" wp14:anchorId="158D6F49" wp14:editId="7647B86E">
            <wp:extent cx="1362075" cy="625485"/>
            <wp:effectExtent l="0" t="0" r="0" b="3175"/>
            <wp:docPr id="51" name="Picture 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tex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2094" cy="630086"/>
                    </a:xfrm>
                    <a:prstGeom prst="rect">
                      <a:avLst/>
                    </a:prstGeom>
                    <a:noFill/>
                    <a:ln>
                      <a:noFill/>
                    </a:ln>
                  </pic:spPr>
                </pic:pic>
              </a:graphicData>
            </a:graphic>
          </wp:inline>
        </w:drawing>
      </w:r>
      <w:r w:rsidR="00693441" w:rsidRPr="00113D38">
        <w:rPr>
          <w:rFonts w:asciiTheme="minorHAnsi" w:eastAsia="Calibri" w:hAnsiTheme="minorHAnsi" w:cstheme="minorHAnsi"/>
          <w:b/>
          <w:sz w:val="28"/>
          <w:u w:val="single"/>
        </w:rPr>
        <w:t xml:space="preserve">  Snapshot of Victoria University (VU) in 2022</w:t>
      </w:r>
    </w:p>
    <w:p w14:paraId="0A195015"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More than 45,000 students from around the world study at one of VU’s many campuses, with its largest one being Footscray Park - </w:t>
      </w:r>
      <w:hyperlink r:id="rId38" w:history="1">
        <w:r w:rsidRPr="004A32E1">
          <w:rPr>
            <w:rStyle w:val="Hyperlink"/>
            <w:rFonts w:asciiTheme="minorHAnsi" w:eastAsia="Calibri" w:hAnsiTheme="minorHAnsi" w:cstheme="minorHAnsi"/>
          </w:rPr>
          <w:t>VU Campuses</w:t>
        </w:r>
      </w:hyperlink>
    </w:p>
    <w:p w14:paraId="0821EBCE"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has a number of academic colleges including </w:t>
      </w:r>
      <w:r w:rsidRPr="004A32E1">
        <w:rPr>
          <w:rFonts w:asciiTheme="minorHAnsi" w:eastAsia="Calibri" w:hAnsiTheme="minorHAnsi" w:cstheme="minorHAnsi"/>
          <w:i/>
        </w:rPr>
        <w:t xml:space="preserve">arts, business, education, engineering, law &amp; justice, science, </w:t>
      </w:r>
      <w:proofErr w:type="gramStart"/>
      <w:r w:rsidRPr="004A32E1">
        <w:rPr>
          <w:rFonts w:asciiTheme="minorHAnsi" w:eastAsia="Calibri" w:hAnsiTheme="minorHAnsi" w:cstheme="minorHAnsi"/>
          <w:i/>
        </w:rPr>
        <w:t>sport</w:t>
      </w:r>
      <w:proofErr w:type="gramEnd"/>
      <w:r w:rsidRPr="004A32E1">
        <w:rPr>
          <w:rFonts w:asciiTheme="minorHAnsi" w:eastAsia="Calibri" w:hAnsiTheme="minorHAnsi" w:cstheme="minorHAnsi"/>
          <w:i/>
        </w:rPr>
        <w:t xml:space="preserve"> and exercise science -</w:t>
      </w:r>
      <w:r w:rsidRPr="004A32E1">
        <w:rPr>
          <w:rFonts w:asciiTheme="minorHAnsi" w:eastAsia="Calibri" w:hAnsiTheme="minorHAnsi" w:cstheme="minorHAnsi"/>
        </w:rPr>
        <w:t xml:space="preserve"> </w:t>
      </w:r>
      <w:hyperlink r:id="rId39" w:history="1">
        <w:r w:rsidRPr="004A32E1">
          <w:rPr>
            <w:rStyle w:val="Hyperlink"/>
            <w:rFonts w:asciiTheme="minorHAnsi" w:eastAsia="Calibri" w:hAnsiTheme="minorHAnsi" w:cstheme="minorHAnsi"/>
          </w:rPr>
          <w:t>VU Academic Colleges</w:t>
        </w:r>
      </w:hyperlink>
      <w:r w:rsidRPr="004A32E1">
        <w:rPr>
          <w:rFonts w:asciiTheme="minorHAnsi" w:eastAsia="Calibri" w:hAnsiTheme="minorHAnsi" w:cstheme="minorHAnsi"/>
        </w:rPr>
        <w:t xml:space="preserve"> </w:t>
      </w:r>
    </w:p>
    <w:p w14:paraId="185FFDD4"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has very strong industry connections with over 900 industry partnerships, including the </w:t>
      </w:r>
      <w:r w:rsidRPr="004A32E1">
        <w:rPr>
          <w:rFonts w:asciiTheme="minorHAnsi" w:eastAsia="Calibri" w:hAnsiTheme="minorHAnsi" w:cstheme="minorHAnsi"/>
          <w:i/>
        </w:rPr>
        <w:t xml:space="preserve">Western Bulldogs, Melbourne Victory, Western Health, City West Water, </w:t>
      </w:r>
      <w:r w:rsidRPr="004A32E1">
        <w:rPr>
          <w:rFonts w:asciiTheme="minorHAnsi" w:eastAsia="Calibri" w:hAnsiTheme="minorHAnsi" w:cstheme="minorHAnsi"/>
        </w:rPr>
        <w:t xml:space="preserve">and various others - </w:t>
      </w:r>
      <w:hyperlink r:id="rId40" w:history="1">
        <w:r w:rsidRPr="004A32E1">
          <w:rPr>
            <w:rStyle w:val="Hyperlink"/>
            <w:rFonts w:asciiTheme="minorHAnsi" w:eastAsia="Calibri" w:hAnsiTheme="minorHAnsi" w:cstheme="minorHAnsi"/>
          </w:rPr>
          <w:t>VU Industry Connections</w:t>
        </w:r>
      </w:hyperlink>
      <w:r w:rsidRPr="004A32E1">
        <w:rPr>
          <w:rFonts w:asciiTheme="minorHAnsi" w:eastAsia="Calibri" w:hAnsiTheme="minorHAnsi" w:cstheme="minorHAnsi"/>
        </w:rPr>
        <w:t xml:space="preserve">   </w:t>
      </w:r>
    </w:p>
    <w:p w14:paraId="35996623"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has agreements with over 50 </w:t>
      </w:r>
      <w:r w:rsidRPr="004A32E1">
        <w:rPr>
          <w:rFonts w:asciiTheme="minorHAnsi" w:eastAsia="Calibri" w:hAnsiTheme="minorHAnsi" w:cstheme="minorHAnsi"/>
          <w:i/>
        </w:rPr>
        <w:t>exchange partner</w:t>
      </w:r>
      <w:r w:rsidRPr="004A32E1">
        <w:rPr>
          <w:rFonts w:asciiTheme="minorHAnsi" w:eastAsia="Calibri" w:hAnsiTheme="minorHAnsi" w:cstheme="minorHAnsi"/>
        </w:rPr>
        <w:t xml:space="preserve"> institutions worldwide, and students can often gain credit towards their degree by studying for a year or a semester with one of the international exchange partners - </w:t>
      </w:r>
      <w:hyperlink r:id="rId41" w:history="1">
        <w:r w:rsidRPr="004A32E1">
          <w:rPr>
            <w:rStyle w:val="Hyperlink"/>
            <w:rFonts w:asciiTheme="minorHAnsi" w:eastAsia="Calibri" w:hAnsiTheme="minorHAnsi" w:cstheme="minorHAnsi"/>
          </w:rPr>
          <w:t>VU Study on Exchange</w:t>
        </w:r>
      </w:hyperlink>
      <w:r w:rsidRPr="004A32E1">
        <w:rPr>
          <w:rFonts w:asciiTheme="minorHAnsi" w:eastAsia="Calibri" w:hAnsiTheme="minorHAnsi" w:cstheme="minorHAnsi"/>
        </w:rPr>
        <w:t xml:space="preserve"> </w:t>
      </w:r>
    </w:p>
    <w:p w14:paraId="58F0286D"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is a dual-sector institution, offering both vocational training (TAFE) and higher education with very accessible transition between courses at all levels.  These </w:t>
      </w:r>
      <w:r w:rsidRPr="004A32E1">
        <w:rPr>
          <w:rFonts w:asciiTheme="minorHAnsi" w:eastAsia="Calibri" w:hAnsiTheme="minorHAnsi" w:cstheme="minorHAnsi"/>
          <w:i/>
        </w:rPr>
        <w:t>pathways</w:t>
      </w:r>
      <w:r w:rsidRPr="004A32E1">
        <w:rPr>
          <w:rFonts w:asciiTheme="minorHAnsi" w:eastAsia="Calibri" w:hAnsiTheme="minorHAnsi" w:cstheme="minorHAnsi"/>
        </w:rPr>
        <w:t xml:space="preserve"> mean that a student’s dream qualification is within reach, regardless of their study background, prior experience, or their ATAR score - </w:t>
      </w:r>
      <w:hyperlink r:id="rId42" w:history="1">
        <w:r w:rsidRPr="004A32E1">
          <w:rPr>
            <w:rStyle w:val="Hyperlink"/>
            <w:rFonts w:asciiTheme="minorHAnsi" w:eastAsia="Calibri" w:hAnsiTheme="minorHAnsi" w:cstheme="minorHAnsi"/>
          </w:rPr>
          <w:t>VU Pathways</w:t>
        </w:r>
      </w:hyperlink>
    </w:p>
    <w:p w14:paraId="104BC407"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VU is one of Australia’s leading sport universities,</w:t>
      </w:r>
      <w:r w:rsidRPr="004A32E1">
        <w:rPr>
          <w:rFonts w:asciiTheme="minorHAnsi" w:hAnsiTheme="minorHAnsi" w:cstheme="minorHAnsi"/>
          <w:color w:val="262626"/>
          <w:sz w:val="27"/>
          <w:szCs w:val="27"/>
          <w:shd w:val="clear" w:color="auto" w:fill="FFFFFF"/>
        </w:rPr>
        <w:t xml:space="preserve"> </w:t>
      </w:r>
      <w:r w:rsidRPr="004A32E1">
        <w:rPr>
          <w:rFonts w:asciiTheme="minorHAnsi" w:eastAsia="Calibri" w:hAnsiTheme="minorHAnsi" w:cstheme="minorHAnsi"/>
        </w:rPr>
        <w:t xml:space="preserve">ranking # 9 globally for sport science education - </w:t>
      </w:r>
      <w:hyperlink r:id="rId43" w:history="1">
        <w:r w:rsidRPr="004A32E1">
          <w:rPr>
            <w:rStyle w:val="Hyperlink"/>
            <w:rFonts w:asciiTheme="minorHAnsi" w:eastAsia="Calibri" w:hAnsiTheme="minorHAnsi" w:cstheme="minorHAnsi"/>
          </w:rPr>
          <w:t>VU - Leading Sport University</w:t>
        </w:r>
      </w:hyperlink>
    </w:p>
    <w:p w14:paraId="45ABFFA2"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sport students may gain behind-the-scenes access at </w:t>
      </w:r>
      <w:r w:rsidRPr="004A32E1">
        <w:rPr>
          <w:rFonts w:asciiTheme="minorHAnsi" w:eastAsia="Calibri" w:hAnsiTheme="minorHAnsi" w:cstheme="minorHAnsi"/>
          <w:i/>
        </w:rPr>
        <w:t>Real Madrid Football Club</w:t>
      </w:r>
      <w:r w:rsidRPr="004A32E1">
        <w:rPr>
          <w:rFonts w:asciiTheme="minorHAnsi" w:eastAsia="Calibri" w:hAnsiTheme="minorHAnsi" w:cstheme="minorHAnsi"/>
        </w:rPr>
        <w:t xml:space="preserve"> through a partnership - </w:t>
      </w:r>
      <w:hyperlink r:id="rId44" w:history="1">
        <w:r w:rsidRPr="004A32E1">
          <w:rPr>
            <w:rStyle w:val="Hyperlink"/>
            <w:rFonts w:asciiTheme="minorHAnsi" w:eastAsia="Calibri" w:hAnsiTheme="minorHAnsi" w:cstheme="minorHAnsi"/>
          </w:rPr>
          <w:t>VU Real Madrid Partnership</w:t>
        </w:r>
      </w:hyperlink>
      <w:r w:rsidRPr="004A32E1">
        <w:rPr>
          <w:rFonts w:asciiTheme="minorHAnsi" w:eastAsia="Calibri" w:hAnsiTheme="minorHAnsi" w:cstheme="minorHAnsi"/>
        </w:rPr>
        <w:t xml:space="preserve"> </w:t>
      </w:r>
    </w:p>
    <w:p w14:paraId="727AC171"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Within the Law &amp; Justice College, VU offers a number of courses from certificates and diplomas to postgraduate degrees, giving students more options to achieve their goals while balancing life and study commitments through flexible pathways - </w:t>
      </w:r>
      <w:hyperlink r:id="rId45" w:history="1">
        <w:r w:rsidRPr="004A32E1">
          <w:rPr>
            <w:rStyle w:val="Hyperlink"/>
            <w:rFonts w:asciiTheme="minorHAnsi" w:eastAsia="Calibri" w:hAnsiTheme="minorHAnsi" w:cstheme="minorHAnsi"/>
          </w:rPr>
          <w:t>VU Law &amp; Justice College</w:t>
        </w:r>
      </w:hyperlink>
      <w:r w:rsidRPr="004A32E1">
        <w:rPr>
          <w:rFonts w:asciiTheme="minorHAnsi" w:eastAsia="Calibri" w:hAnsiTheme="minorHAnsi" w:cstheme="minorHAnsi"/>
        </w:rPr>
        <w:t xml:space="preserve"> </w:t>
      </w:r>
    </w:p>
    <w:p w14:paraId="6A5BF2DA"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is one of only two universities in Victoria that offers a course in </w:t>
      </w:r>
      <w:r w:rsidRPr="004A32E1">
        <w:rPr>
          <w:rFonts w:asciiTheme="minorHAnsi" w:eastAsia="Calibri" w:hAnsiTheme="minorHAnsi" w:cstheme="minorHAnsi"/>
          <w:i/>
        </w:rPr>
        <w:t xml:space="preserve">osteopathy - </w:t>
      </w:r>
      <w:hyperlink r:id="rId46" w:history="1">
        <w:r w:rsidRPr="004A32E1">
          <w:rPr>
            <w:rStyle w:val="Hyperlink"/>
            <w:rFonts w:asciiTheme="minorHAnsi" w:eastAsia="Calibri" w:hAnsiTheme="minorHAnsi" w:cstheme="minorHAnsi"/>
            <w:iCs/>
          </w:rPr>
          <w:t>Osteopathy at VU</w:t>
        </w:r>
      </w:hyperlink>
      <w:r w:rsidRPr="004A32E1">
        <w:rPr>
          <w:rFonts w:asciiTheme="minorHAnsi" w:eastAsia="Calibri" w:hAnsiTheme="minorHAnsi" w:cstheme="minorHAnsi"/>
          <w:i/>
        </w:rPr>
        <w:t xml:space="preserve"> </w:t>
      </w:r>
    </w:p>
    <w:p w14:paraId="64807720"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is the only university offering a </w:t>
      </w:r>
      <w:r w:rsidRPr="004A32E1">
        <w:rPr>
          <w:rFonts w:asciiTheme="minorHAnsi" w:eastAsia="Calibri" w:hAnsiTheme="minorHAnsi" w:cstheme="minorHAnsi"/>
          <w:i/>
        </w:rPr>
        <w:t xml:space="preserve">dermal therapies degree </w:t>
      </w:r>
      <w:r w:rsidRPr="004A32E1">
        <w:rPr>
          <w:rFonts w:asciiTheme="minorHAnsi" w:eastAsia="Calibri" w:hAnsiTheme="minorHAnsi" w:cstheme="minorHAnsi"/>
        </w:rPr>
        <w:t xml:space="preserve">in Victoria - </w:t>
      </w:r>
      <w:hyperlink r:id="rId47" w:history="1">
        <w:r w:rsidRPr="004A32E1">
          <w:rPr>
            <w:rStyle w:val="Hyperlink"/>
            <w:rFonts w:asciiTheme="minorHAnsi" w:eastAsia="Calibri" w:hAnsiTheme="minorHAnsi" w:cstheme="minorHAnsi"/>
          </w:rPr>
          <w:t>VU Dermal Therapies Degree</w:t>
        </w:r>
      </w:hyperlink>
      <w:r w:rsidRPr="004A32E1">
        <w:rPr>
          <w:rFonts w:asciiTheme="minorHAnsi" w:eastAsia="Calibri" w:hAnsiTheme="minorHAnsi" w:cstheme="minorHAnsi"/>
        </w:rPr>
        <w:t xml:space="preserve"> </w:t>
      </w:r>
    </w:p>
    <w:p w14:paraId="2F66EFFA" w14:textId="77777777" w:rsidR="00693441" w:rsidRPr="004A32E1" w:rsidRDefault="00693441" w:rsidP="00693441">
      <w:pPr>
        <w:pStyle w:val="ListParagraph"/>
        <w:numPr>
          <w:ilvl w:val="0"/>
          <w:numId w:val="22"/>
        </w:numPr>
        <w:ind w:left="0"/>
        <w:rPr>
          <w:rFonts w:asciiTheme="minorHAnsi" w:eastAsia="Calibri" w:hAnsiTheme="minorHAnsi" w:cstheme="minorHAnsi"/>
        </w:rPr>
      </w:pPr>
      <w:r w:rsidRPr="004A32E1">
        <w:rPr>
          <w:rFonts w:asciiTheme="minorHAnsi" w:eastAsia="Calibri" w:hAnsiTheme="minorHAnsi" w:cstheme="minorHAnsi"/>
        </w:rPr>
        <w:t xml:space="preserve">VU offers a number of courses linked to clinical practice and have dedicated clinics where current students put into practice that which they have learnt.  Courses linked to clinics include </w:t>
      </w:r>
      <w:r w:rsidRPr="004A32E1">
        <w:rPr>
          <w:rFonts w:asciiTheme="minorHAnsi" w:eastAsia="Calibri" w:hAnsiTheme="minorHAnsi" w:cstheme="minorHAnsi"/>
          <w:i/>
        </w:rPr>
        <w:t xml:space="preserve">dermal therapies, massage, osteopathy, psychology - </w:t>
      </w:r>
      <w:hyperlink r:id="rId48" w:history="1">
        <w:r w:rsidRPr="004A32E1">
          <w:rPr>
            <w:rStyle w:val="Hyperlink"/>
            <w:rFonts w:asciiTheme="minorHAnsi" w:eastAsia="Calibri" w:hAnsiTheme="minorHAnsi" w:cstheme="minorHAnsi"/>
          </w:rPr>
          <w:t>VU Health Clinics</w:t>
        </w:r>
      </w:hyperlink>
      <w:r w:rsidRPr="004A32E1">
        <w:rPr>
          <w:rFonts w:asciiTheme="minorHAnsi" w:eastAsia="Calibri" w:hAnsiTheme="minorHAnsi" w:cstheme="minorHAnsi"/>
        </w:rPr>
        <w:t xml:space="preserve"> </w:t>
      </w:r>
    </w:p>
    <w:p w14:paraId="1B110C22" w14:textId="77777777" w:rsidR="00693441" w:rsidRPr="004A32E1" w:rsidRDefault="00693441" w:rsidP="00693441">
      <w:pPr>
        <w:pStyle w:val="ListParagraph"/>
        <w:numPr>
          <w:ilvl w:val="0"/>
          <w:numId w:val="22"/>
        </w:numPr>
        <w:spacing w:after="100" w:afterAutospacing="1"/>
        <w:ind w:left="0"/>
        <w:rPr>
          <w:rFonts w:asciiTheme="minorHAnsi" w:eastAsia="Calibri" w:hAnsiTheme="minorHAnsi" w:cstheme="minorHAnsi"/>
          <w:sz w:val="28"/>
          <w:u w:val="single"/>
        </w:rPr>
      </w:pPr>
      <w:r w:rsidRPr="004A32E1">
        <w:rPr>
          <w:rFonts w:asciiTheme="minorHAnsi" w:eastAsia="Calibri" w:hAnsiTheme="minorHAnsi" w:cstheme="minorHAnsi"/>
        </w:rPr>
        <w:t xml:space="preserve">In 2018 VU introduced the </w:t>
      </w:r>
      <w:hyperlink r:id="rId49" w:history="1">
        <w:r w:rsidRPr="004A32E1">
          <w:rPr>
            <w:rStyle w:val="Hyperlink"/>
            <w:rFonts w:asciiTheme="minorHAnsi" w:eastAsia="Calibri" w:hAnsiTheme="minorHAnsi" w:cstheme="minorHAnsi"/>
          </w:rPr>
          <w:t>VU Block Model</w:t>
        </w:r>
      </w:hyperlink>
      <w:r w:rsidRPr="004A32E1">
        <w:rPr>
          <w:rFonts w:asciiTheme="minorHAnsi" w:eastAsia="Calibri" w:hAnsiTheme="minorHAnsi" w:cstheme="minorHAnsi"/>
        </w:rPr>
        <w:t xml:space="preserve"> - all bachelor degrees taught at the Melbourne campuses see units delivered in a more focused way</w:t>
      </w:r>
      <w:r w:rsidRPr="004A32E1">
        <w:rPr>
          <w:rFonts w:asciiTheme="minorHAnsi" w:eastAsia="Calibri" w:hAnsiTheme="minorHAnsi" w:cstheme="minorHAnsi"/>
          <w:i/>
        </w:rPr>
        <w:t>, one at a time</w:t>
      </w:r>
      <w:r w:rsidRPr="004A32E1">
        <w:rPr>
          <w:rFonts w:asciiTheme="minorHAnsi" w:eastAsia="Calibri" w:hAnsiTheme="minorHAnsi" w:cstheme="minorHAnsi"/>
        </w:rPr>
        <w:t>.  Students have more one-on-one time with their educators as they complete each unit, and experience a significantly more immersive, collaborative, and enriching learning experience.   Initially for first-year students, the VU Block Model is now offered to students in all degree years.</w:t>
      </w:r>
    </w:p>
    <w:p w14:paraId="780B44AC" w14:textId="77777777" w:rsidR="00693441" w:rsidRPr="004A32E1" w:rsidRDefault="00693441" w:rsidP="00693441">
      <w:pPr>
        <w:spacing w:after="100" w:afterAutospacing="1"/>
        <w:rPr>
          <w:rFonts w:asciiTheme="minorHAnsi" w:eastAsia="Calibri" w:hAnsiTheme="minorHAnsi" w:cstheme="minorHAnsi"/>
          <w:sz w:val="28"/>
          <w:u w:val="single"/>
        </w:rPr>
      </w:pPr>
      <w:r w:rsidRPr="004A32E1">
        <w:rPr>
          <w:rFonts w:asciiTheme="minorHAnsi" w:eastAsia="Calibri" w:hAnsiTheme="minorHAnsi" w:cstheme="minorHAnsi"/>
          <w:sz w:val="28"/>
        </w:rPr>
        <w:t xml:space="preserve"> </w:t>
      </w:r>
      <w:r w:rsidRPr="004A32E1">
        <w:rPr>
          <w:rFonts w:asciiTheme="minorHAnsi" w:hAnsiTheme="minorHAnsi" w:cstheme="minorHAnsi"/>
          <w:noProof/>
        </w:rPr>
        <w:drawing>
          <wp:inline distT="0" distB="0" distL="0" distR="0" wp14:anchorId="1F0620AE" wp14:editId="482A98D0">
            <wp:extent cx="1943100" cy="1294498"/>
            <wp:effectExtent l="0" t="0" r="0" b="127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4251" cy="1328575"/>
                    </a:xfrm>
                    <a:prstGeom prst="rect">
                      <a:avLst/>
                    </a:prstGeom>
                    <a:noFill/>
                    <a:ln>
                      <a:noFill/>
                    </a:ln>
                  </pic:spPr>
                </pic:pic>
              </a:graphicData>
            </a:graphic>
          </wp:inline>
        </w:drawing>
      </w:r>
      <w:r w:rsidRPr="004A32E1">
        <w:rPr>
          <w:rFonts w:asciiTheme="minorHAnsi" w:eastAsia="Calibri" w:hAnsiTheme="minorHAnsi" w:cstheme="minorHAnsi"/>
          <w:sz w:val="28"/>
        </w:rPr>
        <w:t xml:space="preserve">   </w:t>
      </w:r>
      <w:r w:rsidRPr="004A32E1">
        <w:rPr>
          <w:rFonts w:asciiTheme="minorHAnsi" w:eastAsia="Calibri" w:hAnsiTheme="minorHAnsi" w:cstheme="minorHAnsi"/>
          <w:noProof/>
          <w:sz w:val="28"/>
        </w:rPr>
        <w:drawing>
          <wp:inline distT="0" distB="0" distL="0" distR="0" wp14:anchorId="7C1E7373" wp14:editId="5B6F1629">
            <wp:extent cx="3572828" cy="1108075"/>
            <wp:effectExtent l="0" t="0" r="8890" b="0"/>
            <wp:docPr id="114" name="Picture 114" descr="A city skyline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A city skyline at night&#10;&#10;Description automatically generated with low confiden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06503" cy="1118519"/>
                    </a:xfrm>
                    <a:prstGeom prst="rect">
                      <a:avLst/>
                    </a:prstGeom>
                    <a:noFill/>
                    <a:ln>
                      <a:noFill/>
                    </a:ln>
                  </pic:spPr>
                </pic:pic>
              </a:graphicData>
            </a:graphic>
          </wp:inline>
        </w:drawing>
      </w:r>
    </w:p>
    <w:p w14:paraId="709CDEEF" w14:textId="0A02BECC" w:rsidR="00DC1C05" w:rsidRPr="00EE2885" w:rsidRDefault="00DC1C05" w:rsidP="00693441">
      <w:pPr>
        <w:pStyle w:val="NoSpacing"/>
        <w:rPr>
          <w:b/>
          <w:sz w:val="24"/>
          <w:szCs w:val="24"/>
          <w:u w:val="single"/>
          <w:lang w:eastAsia="zh-CN"/>
        </w:rPr>
      </w:pPr>
    </w:p>
    <w:sectPr w:rsidR="00DC1C05" w:rsidRPr="00EE2885" w:rsidSect="005450C2">
      <w:footerReference w:type="default" r:id="rId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77777777" w:rsidR="004859DE" w:rsidRDefault="004859DE" w:rsidP="004859DE">
    <w:pPr>
      <w:pStyle w:val="Footer"/>
      <w:jc w:val="center"/>
    </w:pPr>
    <w:r>
      <w:t xml:space="preserve">Compass Career News </w:t>
    </w:r>
    <w:r>
      <w:rPr>
        <w:rFonts w:ascii="Calibri" w:hAnsi="Calibri" w:cs="Calibri"/>
      </w:rPr>
      <w:t xml:space="preserve">© </w:t>
    </w:r>
    <w:r>
      <w:t>2022 -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571"/>
    <w:multiLevelType w:val="multilevel"/>
    <w:tmpl w:val="B5D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B0265"/>
    <w:multiLevelType w:val="hybridMultilevel"/>
    <w:tmpl w:val="078C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67C6D"/>
    <w:multiLevelType w:val="hybridMultilevel"/>
    <w:tmpl w:val="3FFAB71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13A8"/>
    <w:multiLevelType w:val="hybridMultilevel"/>
    <w:tmpl w:val="EBA003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E0C96"/>
    <w:multiLevelType w:val="multilevel"/>
    <w:tmpl w:val="262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C5CDD"/>
    <w:multiLevelType w:val="multilevel"/>
    <w:tmpl w:val="A9BE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A6B37"/>
    <w:multiLevelType w:val="hybridMultilevel"/>
    <w:tmpl w:val="F592A518"/>
    <w:lvl w:ilvl="0" w:tplc="0E8EBEA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66F01"/>
    <w:multiLevelType w:val="hybridMultilevel"/>
    <w:tmpl w:val="0BA28C46"/>
    <w:lvl w:ilvl="0" w:tplc="C8982010">
      <w:start w:val="1"/>
      <w:numFmt w:val="decimal"/>
      <w:lvlText w:val="%1."/>
      <w:lvlJc w:val="left"/>
      <w:pPr>
        <w:ind w:left="360" w:hanging="360"/>
      </w:pPr>
      <w:rPr>
        <w:b/>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DB037D"/>
    <w:multiLevelType w:val="hybridMultilevel"/>
    <w:tmpl w:val="FB36EF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90B2F"/>
    <w:multiLevelType w:val="multilevel"/>
    <w:tmpl w:val="6E5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E3C48"/>
    <w:multiLevelType w:val="hybridMultilevel"/>
    <w:tmpl w:val="E4EE0C6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D46ED"/>
    <w:multiLevelType w:val="hybridMultilevel"/>
    <w:tmpl w:val="97703B8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245D1D"/>
    <w:multiLevelType w:val="hybridMultilevel"/>
    <w:tmpl w:val="0B309C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F2BCF"/>
    <w:multiLevelType w:val="hybridMultilevel"/>
    <w:tmpl w:val="E3FAA59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14D7026"/>
    <w:multiLevelType w:val="multilevel"/>
    <w:tmpl w:val="6E18FF8A"/>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21" w15:restartNumberingAfterBreak="0">
    <w:nsid w:val="73752F6B"/>
    <w:multiLevelType w:val="hybridMultilevel"/>
    <w:tmpl w:val="E5B8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345928">
    <w:abstractNumId w:val="3"/>
  </w:num>
  <w:num w:numId="2" w16cid:durableId="675496759">
    <w:abstractNumId w:val="6"/>
  </w:num>
  <w:num w:numId="3" w16cid:durableId="1198541959">
    <w:abstractNumId w:val="13"/>
  </w:num>
  <w:num w:numId="4" w16cid:durableId="1765959927">
    <w:abstractNumId w:val="15"/>
  </w:num>
  <w:num w:numId="5" w16cid:durableId="594826276">
    <w:abstractNumId w:val="0"/>
  </w:num>
  <w:num w:numId="6" w16cid:durableId="1635678816">
    <w:abstractNumId w:val="12"/>
  </w:num>
  <w:num w:numId="7" w16cid:durableId="704449399">
    <w:abstractNumId w:val="9"/>
  </w:num>
  <w:num w:numId="8" w16cid:durableId="110441510">
    <w:abstractNumId w:val="18"/>
  </w:num>
  <w:num w:numId="9" w16cid:durableId="142087883">
    <w:abstractNumId w:val="14"/>
  </w:num>
  <w:num w:numId="10" w16cid:durableId="2093819444">
    <w:abstractNumId w:val="20"/>
  </w:num>
  <w:num w:numId="11" w16cid:durableId="1375345639">
    <w:abstractNumId w:val="1"/>
  </w:num>
  <w:num w:numId="12" w16cid:durableId="961769266">
    <w:abstractNumId w:val="4"/>
  </w:num>
  <w:num w:numId="13" w16cid:durableId="325864192">
    <w:abstractNumId w:val="10"/>
  </w:num>
  <w:num w:numId="14" w16cid:durableId="2033648106">
    <w:abstractNumId w:val="7"/>
  </w:num>
  <w:num w:numId="15" w16cid:durableId="1679624205">
    <w:abstractNumId w:val="5"/>
  </w:num>
  <w:num w:numId="16" w16cid:durableId="1548569191">
    <w:abstractNumId w:val="8"/>
  </w:num>
  <w:num w:numId="17" w16cid:durableId="1299993476">
    <w:abstractNumId w:val="17"/>
  </w:num>
  <w:num w:numId="18" w16cid:durableId="1454447015">
    <w:abstractNumId w:val="2"/>
  </w:num>
  <w:num w:numId="19" w16cid:durableId="1449663778">
    <w:abstractNumId w:val="19"/>
  </w:num>
  <w:num w:numId="20" w16cid:durableId="117996710">
    <w:abstractNumId w:val="11"/>
  </w:num>
  <w:num w:numId="21" w16cid:durableId="52318399">
    <w:abstractNumId w:val="22"/>
  </w:num>
  <w:num w:numId="22" w16cid:durableId="1719550960">
    <w:abstractNumId w:val="21"/>
  </w:num>
  <w:num w:numId="23" w16cid:durableId="50980568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3B6"/>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60F0"/>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EBA"/>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0FCC"/>
    <w:rsid w:val="00111E3E"/>
    <w:rsid w:val="0011262F"/>
    <w:rsid w:val="001129D8"/>
    <w:rsid w:val="00112A0B"/>
    <w:rsid w:val="00112C7D"/>
    <w:rsid w:val="00113267"/>
    <w:rsid w:val="0011385A"/>
    <w:rsid w:val="00113865"/>
    <w:rsid w:val="0011393C"/>
    <w:rsid w:val="00113D38"/>
    <w:rsid w:val="00113EB7"/>
    <w:rsid w:val="0011464B"/>
    <w:rsid w:val="00114BE6"/>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C4E"/>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246"/>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689"/>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678"/>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2ADD"/>
    <w:rsid w:val="004634DD"/>
    <w:rsid w:val="004636B8"/>
    <w:rsid w:val="0046396D"/>
    <w:rsid w:val="00463B01"/>
    <w:rsid w:val="00463EE0"/>
    <w:rsid w:val="00464026"/>
    <w:rsid w:val="0046444A"/>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0CBA"/>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865"/>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B75"/>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994"/>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1DBE"/>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AD9"/>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441"/>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668"/>
    <w:rsid w:val="0075098B"/>
    <w:rsid w:val="0075210F"/>
    <w:rsid w:val="007522BA"/>
    <w:rsid w:val="00752496"/>
    <w:rsid w:val="007525FB"/>
    <w:rsid w:val="00752B43"/>
    <w:rsid w:val="00753076"/>
    <w:rsid w:val="007530A7"/>
    <w:rsid w:val="00753507"/>
    <w:rsid w:val="00753BE8"/>
    <w:rsid w:val="007540F0"/>
    <w:rsid w:val="0075486D"/>
    <w:rsid w:val="007548BF"/>
    <w:rsid w:val="00754B97"/>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180"/>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9EF"/>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06F"/>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005"/>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073"/>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BC5"/>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2A6"/>
    <w:rsid w:val="008D554D"/>
    <w:rsid w:val="008D5D1F"/>
    <w:rsid w:val="008D5DBB"/>
    <w:rsid w:val="008D62D5"/>
    <w:rsid w:val="008D63DD"/>
    <w:rsid w:val="008D6601"/>
    <w:rsid w:val="008D6915"/>
    <w:rsid w:val="008D6A1A"/>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96"/>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C42"/>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2FA3"/>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3E6E"/>
    <w:rsid w:val="00A14C1D"/>
    <w:rsid w:val="00A14DF1"/>
    <w:rsid w:val="00A158ED"/>
    <w:rsid w:val="00A1665C"/>
    <w:rsid w:val="00A16872"/>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834"/>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172BD"/>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30FF"/>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CC3"/>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898"/>
    <w:rsid w:val="00D4494E"/>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1C05"/>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A6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3B13"/>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3BA"/>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595A"/>
    <w:rsid w:val="00E76261"/>
    <w:rsid w:val="00E7698A"/>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3D23"/>
    <w:rsid w:val="00F143A0"/>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3E43"/>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B3"/>
    <w:rsid w:val="00F87C63"/>
    <w:rsid w:val="00F87E26"/>
    <w:rsid w:val="00F87EF1"/>
    <w:rsid w:val="00F90535"/>
    <w:rsid w:val="00F911D2"/>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6692">
      <w:bodyDiv w:val="1"/>
      <w:marLeft w:val="0"/>
      <w:marRight w:val="0"/>
      <w:marTop w:val="0"/>
      <w:marBottom w:val="0"/>
      <w:divBdr>
        <w:top w:val="none" w:sz="0" w:space="0" w:color="auto"/>
        <w:left w:val="none" w:sz="0" w:space="0" w:color="auto"/>
        <w:bottom w:val="none" w:sz="0" w:space="0" w:color="auto"/>
        <w:right w:val="none" w:sz="0" w:space="0" w:color="auto"/>
      </w:divBdr>
      <w:divsChild>
        <w:div w:id="1006401872">
          <w:marLeft w:val="0"/>
          <w:marRight w:val="0"/>
          <w:marTop w:val="0"/>
          <w:marBottom w:val="0"/>
          <w:divBdr>
            <w:top w:val="none" w:sz="0" w:space="0" w:color="auto"/>
            <w:left w:val="none" w:sz="0" w:space="0" w:color="auto"/>
            <w:bottom w:val="none" w:sz="0" w:space="0" w:color="auto"/>
            <w:right w:val="none" w:sz="0" w:space="0" w:color="auto"/>
          </w:divBdr>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436595">
      <w:bodyDiv w:val="1"/>
      <w:marLeft w:val="0"/>
      <w:marRight w:val="0"/>
      <w:marTop w:val="0"/>
      <w:marBottom w:val="0"/>
      <w:divBdr>
        <w:top w:val="none" w:sz="0" w:space="0" w:color="auto"/>
        <w:left w:val="none" w:sz="0" w:space="0" w:color="auto"/>
        <w:bottom w:val="none" w:sz="0" w:space="0" w:color="auto"/>
        <w:right w:val="none" w:sz="0" w:space="0" w:color="auto"/>
      </w:divBdr>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nash.edu/medicine/som/direct-entry/domestic" TargetMode="External"/><Relationship Id="rId18" Type="http://schemas.openxmlformats.org/officeDocument/2006/relationships/hyperlink" Target="https://www.nextgenjobs.org.au/nexttech" TargetMode="External"/><Relationship Id="rId26" Type="http://schemas.openxmlformats.org/officeDocument/2006/relationships/image" Target="media/image8.jpeg"/><Relationship Id="rId39" Type="http://schemas.openxmlformats.org/officeDocument/2006/relationships/hyperlink" Target="http://www.vu.edu.au/about-us/academic-colleges"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vtac.edu.au/" TargetMode="External"/><Relationship Id="rId42" Type="http://schemas.openxmlformats.org/officeDocument/2006/relationships/hyperlink" Target="http://www.vu.edu.au/study-with-us/pathways-credits" TargetMode="External"/><Relationship Id="rId47" Type="http://schemas.openxmlformats.org/officeDocument/2006/relationships/hyperlink" Target="http://www.vu.edu.au/courses/bachelor-of-health-science-dermal-therapies-hbtd" TargetMode="External"/><Relationship Id="rId50"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monash.edu/business/business-explorer/home" TargetMode="External"/><Relationship Id="rId17" Type="http://schemas.openxmlformats.org/officeDocument/2006/relationships/hyperlink" Target="https://www.youtube.com/watch?v=WCUr2Q8lcSk" TargetMode="External"/><Relationship Id="rId25" Type="http://schemas.openxmlformats.org/officeDocument/2006/relationships/hyperlink" Target="https://study.federation.edu.au/course/DSC5" TargetMode="External"/><Relationship Id="rId33" Type="http://schemas.openxmlformats.org/officeDocument/2006/relationships/image" Target="media/image9.png"/><Relationship Id="rId38" Type="http://schemas.openxmlformats.org/officeDocument/2006/relationships/hyperlink" Target="http://www.vu.edu.au/campuses-services/our-campuses" TargetMode="External"/><Relationship Id="rId46" Type="http://schemas.openxmlformats.org/officeDocument/2006/relationships/hyperlink" Target="https://www.vu.edu.au/courses/bachelor-of-science-osteopathy-master-of-health-science-osteopathy-hcop"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holmesglen.edu.au/Courses/Hospitality-Tourism-and-Events/Events/Diploma-of-Event-Management/" TargetMode="External"/><Relationship Id="rId29" Type="http://schemas.openxmlformats.org/officeDocument/2006/relationships/hyperlink" Target="https://www.roadmapeducation.com/podcast/42" TargetMode="External"/><Relationship Id="rId41" Type="http://schemas.openxmlformats.org/officeDocument/2006/relationships/hyperlink" Target="http://www.vu.edu.au/student-life/study-overseas/study-on-exchang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7.gif"/><Relationship Id="rId32" Type="http://schemas.openxmlformats.org/officeDocument/2006/relationships/hyperlink" Target="https://www.roadmapeducation.com/podcast/46" TargetMode="External"/><Relationship Id="rId37" Type="http://schemas.openxmlformats.org/officeDocument/2006/relationships/hyperlink" Target="http://www.vtac.edu.au/" TargetMode="External"/><Relationship Id="rId40" Type="http://schemas.openxmlformats.org/officeDocument/2006/relationships/hyperlink" Target="https://www.vu.edu.au/industry" TargetMode="External"/><Relationship Id="rId45" Type="http://schemas.openxmlformats.org/officeDocument/2006/relationships/hyperlink" Target="http://www.vu.edu.au/about-us/academic-colleges/law-justic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nash.edu/science/future-students/your-essential-guide-domestic-students/science-as-a-pathway-to-medicine" TargetMode="External"/><Relationship Id="rId23" Type="http://schemas.openxmlformats.org/officeDocument/2006/relationships/hyperlink" Target="https://www.vic.gov.au/TeachTheFuture?gclid=EAIaIQobChMI1LyrhKCi9wIVlYdLBR2gNAgAEAAYAyAAEgKKjfD_BwE" TargetMode="External"/><Relationship Id="rId28" Type="http://schemas.openxmlformats.org/officeDocument/2006/relationships/hyperlink" Target="https://www.roadmapeducation.com/podcast/44" TargetMode="External"/><Relationship Id="rId36" Type="http://schemas.openxmlformats.org/officeDocument/2006/relationships/image" Target="media/image10.jpeg"/><Relationship Id="rId49" Type="http://schemas.openxmlformats.org/officeDocument/2006/relationships/hyperlink" Target="https://www.vu.edu.au/study-at-vu/why-choose-vu/experience-our-first-year-model"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https://www.roadmapeducation.com/podcast/40" TargetMode="External"/><Relationship Id="rId44" Type="http://schemas.openxmlformats.org/officeDocument/2006/relationships/hyperlink" Target="http://www.vu.edu.au/industry-community/community-sporting-partnerships/real-madrid-graduate-school-universidad-europea-partnersh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rugujarat.org/important-notice-regarding-junior-clerk-recruitment-in-states-agriculture-universities/" TargetMode="External"/><Relationship Id="rId14" Type="http://schemas.openxmlformats.org/officeDocument/2006/relationships/hyperlink" Target="https://www.monash.edu/medicine/som/direct-entry/direct-entry-faqs" TargetMode="External"/><Relationship Id="rId22" Type="http://schemas.openxmlformats.org/officeDocument/2006/relationships/hyperlink" Target="https://freesvg.org/1382196361" TargetMode="External"/><Relationship Id="rId27" Type="http://schemas.openxmlformats.org/officeDocument/2006/relationships/hyperlink" Target="https://study.vu.edu.au/ug-on-demand" TargetMode="External"/><Relationship Id="rId30" Type="http://schemas.openxmlformats.org/officeDocument/2006/relationships/hyperlink" Target="https://www.roadmapeducation.com/podcast/41" TargetMode="External"/><Relationship Id="rId35" Type="http://schemas.openxmlformats.org/officeDocument/2006/relationships/hyperlink" Target="https://www.monash.edu/study/courses/find-a-course/2022/computer-science-advanced-c3001" TargetMode="External"/><Relationship Id="rId43" Type="http://schemas.openxmlformats.org/officeDocument/2006/relationships/hyperlink" Target="http://www.vu.edu.au/about-us/vision-mission/leaders-in-sport" TargetMode="External"/><Relationship Id="rId48" Type="http://schemas.openxmlformats.org/officeDocument/2006/relationships/hyperlink" Target="http://www.vu.edu.au/campuses-services/our-facilities/clinics-health-personal-services" TargetMode="External"/><Relationship Id="rId8" Type="http://schemas.openxmlformats.org/officeDocument/2006/relationships/image" Target="media/image1.png"/><Relationship Id="rId51" Type="http://schemas.openxmlformats.org/officeDocument/2006/relationships/image" Target="media/image1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2667</Words>
  <Characters>17527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20154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compass</cp:lastModifiedBy>
  <cp:revision>4</cp:revision>
  <cp:lastPrinted>2015-02-02T01:43:00Z</cp:lastPrinted>
  <dcterms:created xsi:type="dcterms:W3CDTF">2022-05-26T19:54:00Z</dcterms:created>
  <dcterms:modified xsi:type="dcterms:W3CDTF">2022-05-26T19:56:00Z</dcterms:modified>
</cp:coreProperties>
</file>