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87503" w:rsidRDefault="00E466FF">
      <w:r>
        <w:t>NAIDOC week by Dash Stephens</w:t>
      </w:r>
    </w:p>
    <w:p w:rsidR="00E466FF" w:rsidRDefault="00E466FF">
      <w:r>
        <w:t xml:space="preserve">NAIDOC week was great. It was awesome. We danced and sang with Mitch Tambo. We made bracelets and drew aboriginal pictures. I drew a lizard. I got my face painted and had a sausage sizzle and johnny cakes. NAIDOC week was fun. </w:t>
      </w:r>
    </w:p>
    <w:sectPr w:rsidR="00E46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FF"/>
    <w:rsid w:val="00387503"/>
    <w:rsid w:val="00E466FF"/>
    <w:rsid w:val="00E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7A44"/>
  <w15:chartTrackingRefBased/>
  <w15:docId w15:val="{647AD0C9-ED34-41FD-9E89-BDD73211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Cummings</dc:creator>
  <cp:keywords/>
  <dc:description/>
  <cp:lastModifiedBy>Kylie Cummings</cp:lastModifiedBy>
  <cp:revision>1</cp:revision>
  <dcterms:created xsi:type="dcterms:W3CDTF">2024-05-28T23:54:00Z</dcterms:created>
  <dcterms:modified xsi:type="dcterms:W3CDTF">2024-05-28T23:55:00Z</dcterms:modified>
</cp:coreProperties>
</file>