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D785" w14:textId="77777777" w:rsidR="003A2017" w:rsidRPr="00497534" w:rsidRDefault="003A2017" w:rsidP="003A2017">
      <w:pPr>
        <w:pStyle w:val="NormalWeb"/>
        <w:shd w:val="clear" w:color="auto" w:fill="00AFEF"/>
        <w:rPr>
          <w:sz w:val="44"/>
          <w:szCs w:val="44"/>
        </w:rPr>
      </w:pPr>
      <w:r w:rsidRPr="00497534">
        <w:rPr>
          <w:rFonts w:ascii="Century Gothic" w:hAnsi="Century Gothic"/>
          <w:b/>
          <w:bCs/>
          <w:sz w:val="44"/>
          <w:szCs w:val="44"/>
        </w:rPr>
        <w:t xml:space="preserve">MINDFULNESS </w:t>
      </w:r>
    </w:p>
    <w:p w14:paraId="1BD54553" w14:textId="66E3C2C6" w:rsidR="003A2017" w:rsidRPr="00497534" w:rsidRDefault="003A2017" w:rsidP="003A2017">
      <w:pPr>
        <w:pStyle w:val="NormalWeb"/>
        <w:shd w:val="clear" w:color="auto" w:fill="00AFEF"/>
        <w:rPr>
          <w:rFonts w:ascii="Century Gothic" w:hAnsi="Century Gothic"/>
          <w:b/>
          <w:bCs/>
          <w:i/>
          <w:iCs/>
          <w:sz w:val="28"/>
          <w:szCs w:val="28"/>
        </w:rPr>
      </w:pPr>
      <w:r>
        <w:rPr>
          <w:rFonts w:ascii="Century Gothic" w:hAnsi="Century Gothic"/>
          <w:b/>
          <w:bCs/>
          <w:i/>
          <w:iCs/>
          <w:sz w:val="24"/>
          <w:szCs w:val="24"/>
        </w:rPr>
        <w:t xml:space="preserve">‘ </w:t>
      </w:r>
      <w:r w:rsidRPr="00497534">
        <w:rPr>
          <w:rFonts w:ascii="Century Gothic" w:hAnsi="Century Gothic"/>
          <w:b/>
          <w:bCs/>
          <w:i/>
          <w:iCs/>
          <w:sz w:val="28"/>
          <w:szCs w:val="28"/>
        </w:rPr>
        <w:t>the basic human ability to be fully present, aware of where we are and what we’re doing,</w:t>
      </w:r>
      <w:r w:rsidR="00497534">
        <w:rPr>
          <w:rFonts w:ascii="Century Gothic" w:hAnsi="Century Gothic"/>
          <w:b/>
          <w:bCs/>
          <w:i/>
          <w:iCs/>
          <w:sz w:val="28"/>
          <w:szCs w:val="28"/>
        </w:rPr>
        <w:t xml:space="preserve"> </w:t>
      </w:r>
      <w:r w:rsidRPr="00497534">
        <w:rPr>
          <w:rFonts w:ascii="Century Gothic" w:hAnsi="Century Gothic"/>
          <w:b/>
          <w:bCs/>
          <w:i/>
          <w:iCs/>
          <w:sz w:val="28"/>
          <w:szCs w:val="28"/>
        </w:rPr>
        <w:t>and not overly reactive or overwhelme</w:t>
      </w:r>
      <w:r w:rsidR="00497534">
        <w:rPr>
          <w:rFonts w:ascii="Century Gothic" w:hAnsi="Century Gothic"/>
          <w:b/>
          <w:bCs/>
          <w:i/>
          <w:iCs/>
          <w:sz w:val="28"/>
          <w:szCs w:val="28"/>
        </w:rPr>
        <w:t>d by what’s going on around us.’</w:t>
      </w:r>
      <w:r w:rsidRPr="00497534">
        <w:rPr>
          <w:rFonts w:ascii="Century Gothic" w:hAnsi="Century Gothic"/>
          <w:b/>
          <w:bCs/>
          <w:i/>
          <w:iCs/>
          <w:sz w:val="28"/>
          <w:szCs w:val="28"/>
        </w:rPr>
        <w:t xml:space="preserve"> </w:t>
      </w:r>
    </w:p>
    <w:p w14:paraId="5FD14363" w14:textId="7B7B3FC8" w:rsidR="00897896" w:rsidRPr="00497534" w:rsidRDefault="00897896" w:rsidP="003A2017">
      <w:pPr>
        <w:pStyle w:val="NormalWeb"/>
        <w:shd w:val="clear" w:color="auto" w:fill="00AFEF"/>
        <w:rPr>
          <w:rFonts w:ascii="Century Gothic" w:hAnsi="Century Gothic"/>
          <w:bCs/>
          <w:i/>
          <w:iCs/>
          <w:sz w:val="48"/>
          <w:szCs w:val="48"/>
        </w:rPr>
      </w:pPr>
      <w:r>
        <w:rPr>
          <w:rFonts w:ascii="Helvetica" w:hAnsi="Helvetica" w:cs="Helvetica"/>
          <w:noProof/>
          <w:lang w:val="en-US"/>
        </w:rPr>
        <w:drawing>
          <wp:anchor distT="0" distB="0" distL="114300" distR="114300" simplePos="0" relativeHeight="251658240" behindDoc="0" locked="0" layoutInCell="1" allowOverlap="1" wp14:anchorId="5D2C9425" wp14:editId="123C48FA">
            <wp:simplePos x="0" y="0"/>
            <wp:positionH relativeFrom="column">
              <wp:posOffset>1143000</wp:posOffset>
            </wp:positionH>
            <wp:positionV relativeFrom="paragraph">
              <wp:posOffset>184150</wp:posOffset>
            </wp:positionV>
            <wp:extent cx="4462145" cy="2400300"/>
            <wp:effectExtent l="0" t="0" r="825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2145" cy="2400300"/>
                    </a:xfrm>
                    <a:prstGeom prst="rect">
                      <a:avLst/>
                    </a:prstGeom>
                    <a:noFill/>
                    <a:ln>
                      <a:noFill/>
                    </a:ln>
                  </pic:spPr>
                </pic:pic>
              </a:graphicData>
            </a:graphic>
          </wp:anchor>
        </w:drawing>
      </w:r>
      <w:r w:rsidR="00A67C68">
        <w:rPr>
          <w:rFonts w:ascii="Century Gothic" w:hAnsi="Century Gothic"/>
          <w:b/>
          <w:bCs/>
          <w:i/>
          <w:iCs/>
          <w:sz w:val="24"/>
          <w:szCs w:val="24"/>
        </w:rPr>
        <w:br w:type="textWrapping" w:clear="all"/>
        <w:t xml:space="preserve">                      </w:t>
      </w:r>
      <w:r w:rsidR="00497534">
        <w:rPr>
          <w:rFonts w:ascii="Century Gothic" w:hAnsi="Century Gothic"/>
          <w:b/>
          <w:bCs/>
          <w:i/>
          <w:iCs/>
          <w:sz w:val="24"/>
          <w:szCs w:val="24"/>
        </w:rPr>
        <w:t xml:space="preserve">                       </w:t>
      </w:r>
      <w:r w:rsidR="00A67C68">
        <w:rPr>
          <w:rFonts w:ascii="Century Gothic" w:hAnsi="Century Gothic"/>
          <w:b/>
          <w:bCs/>
          <w:i/>
          <w:iCs/>
          <w:sz w:val="24"/>
          <w:szCs w:val="24"/>
        </w:rPr>
        <w:t xml:space="preserve"> </w:t>
      </w:r>
      <w:r w:rsidR="00A67C68" w:rsidRPr="00497534">
        <w:rPr>
          <w:rFonts w:ascii="Century Gothic" w:hAnsi="Century Gothic"/>
          <w:bCs/>
          <w:i/>
          <w:iCs/>
          <w:sz w:val="48"/>
          <w:szCs w:val="48"/>
        </w:rPr>
        <w:t>Mind full or Mindful</w:t>
      </w:r>
    </w:p>
    <w:p w14:paraId="7A131CAE" w14:textId="77777777" w:rsidR="00897896" w:rsidRDefault="00897896" w:rsidP="003A2017">
      <w:pPr>
        <w:pStyle w:val="NormalWeb"/>
        <w:shd w:val="clear" w:color="auto" w:fill="00AFEF"/>
      </w:pPr>
    </w:p>
    <w:p w14:paraId="4A4038BF" w14:textId="77777777" w:rsidR="003A2017" w:rsidRDefault="003A2017" w:rsidP="003A2017">
      <w:pPr>
        <w:pStyle w:val="NormalWeb"/>
      </w:pPr>
      <w:r>
        <w:rPr>
          <w:rFonts w:ascii="Century Gothic" w:hAnsi="Century Gothic"/>
          <w:sz w:val="22"/>
          <w:szCs w:val="22"/>
        </w:rPr>
        <w:t xml:space="preserve">Mindfulness is about </w:t>
      </w:r>
      <w:r>
        <w:rPr>
          <w:rFonts w:ascii="Century Gothic" w:hAnsi="Century Gothic"/>
          <w:b/>
          <w:bCs/>
          <w:sz w:val="22"/>
          <w:szCs w:val="22"/>
        </w:rPr>
        <w:t>stilling your active mind</w:t>
      </w:r>
      <w:r>
        <w:rPr>
          <w:rFonts w:ascii="Century Gothic" w:hAnsi="Century Gothic"/>
          <w:sz w:val="22"/>
          <w:szCs w:val="22"/>
        </w:rPr>
        <w:t xml:space="preserve">. It has been defined in several ways, including: </w:t>
      </w:r>
    </w:p>
    <w:p w14:paraId="1CCDC2D8" w14:textId="77777777" w:rsidR="003A2017" w:rsidRDefault="003A2017" w:rsidP="00897896">
      <w:pPr>
        <w:pStyle w:val="NormalWeb"/>
        <w:ind w:left="720"/>
      </w:pPr>
      <w:r>
        <w:rPr>
          <w:rFonts w:ascii="SymbolMT" w:hAnsi="SymbolMT"/>
          <w:sz w:val="24"/>
          <w:szCs w:val="24"/>
        </w:rPr>
        <w:sym w:font="Symbol" w:char="F0B7"/>
      </w:r>
      <w:r>
        <w:rPr>
          <w:rFonts w:ascii="SymbolMT" w:hAnsi="SymbolMT"/>
          <w:sz w:val="24"/>
          <w:szCs w:val="24"/>
        </w:rPr>
        <w:t xml:space="preserve">  </w:t>
      </w:r>
      <w:r>
        <w:rPr>
          <w:rFonts w:ascii="Century Gothic" w:hAnsi="Century Gothic"/>
          <w:sz w:val="22"/>
          <w:szCs w:val="22"/>
        </w:rPr>
        <w:t xml:space="preserve">giving your complete attention to the present on a moment-by-moment basis </w:t>
      </w:r>
    </w:p>
    <w:p w14:paraId="1CB88893" w14:textId="77777777" w:rsidR="003A2017" w:rsidRDefault="003A2017" w:rsidP="00897896">
      <w:pPr>
        <w:pStyle w:val="NormalWeb"/>
        <w:ind w:left="720"/>
      </w:pPr>
      <w:r>
        <w:rPr>
          <w:rFonts w:ascii="SymbolMT" w:hAnsi="SymbolMT"/>
          <w:sz w:val="24"/>
          <w:szCs w:val="24"/>
        </w:rPr>
        <w:sym w:font="Symbol" w:char="F0B7"/>
      </w:r>
      <w:r>
        <w:rPr>
          <w:rFonts w:ascii="SymbolMT" w:hAnsi="SymbolMT"/>
          <w:sz w:val="24"/>
          <w:szCs w:val="24"/>
        </w:rPr>
        <w:t xml:space="preserve">  </w:t>
      </w:r>
      <w:r>
        <w:rPr>
          <w:rFonts w:ascii="Century Gothic" w:hAnsi="Century Gothic"/>
          <w:sz w:val="22"/>
          <w:szCs w:val="22"/>
        </w:rPr>
        <w:t xml:space="preserve">paying attention in a particular way, on purpose, in the present moment, without judgment. </w:t>
      </w:r>
    </w:p>
    <w:p w14:paraId="6E5C3A67" w14:textId="77777777" w:rsidR="003A2017" w:rsidRDefault="003A2017" w:rsidP="003A2017">
      <w:pPr>
        <w:pStyle w:val="NormalWeb"/>
        <w:ind w:left="720"/>
      </w:pPr>
      <w:r>
        <w:rPr>
          <w:rFonts w:ascii="Century Gothic" w:hAnsi="Century Gothic"/>
          <w:sz w:val="22"/>
          <w:szCs w:val="22"/>
        </w:rPr>
        <w:t xml:space="preserve">It’s about </w:t>
      </w:r>
      <w:r>
        <w:rPr>
          <w:rFonts w:ascii="Century Gothic" w:hAnsi="Century Gothic"/>
          <w:b/>
          <w:bCs/>
          <w:sz w:val="22"/>
          <w:szCs w:val="22"/>
        </w:rPr>
        <w:t xml:space="preserve">being more aware as you live and experience each moment </w:t>
      </w:r>
      <w:r>
        <w:rPr>
          <w:rFonts w:ascii="Century Gothic" w:hAnsi="Century Gothic"/>
          <w:sz w:val="22"/>
          <w:szCs w:val="22"/>
        </w:rPr>
        <w:t xml:space="preserve">– as the moment happens. It is a useful way of calming yourself, focusing and concentrating on what you’re doing. You can be mindful of your internal world – for example, sensations, breath and emotions. Or you can focus on what’s around you – for example, sights, sounds and smells. </w:t>
      </w:r>
    </w:p>
    <w:p w14:paraId="63397ACD" w14:textId="77777777" w:rsidR="003A2017" w:rsidRDefault="003A2017" w:rsidP="003A2017">
      <w:pPr>
        <w:pStyle w:val="NormalWeb"/>
        <w:ind w:left="720"/>
      </w:pPr>
      <w:r>
        <w:rPr>
          <w:rFonts w:ascii="Century Gothic" w:hAnsi="Century Gothic"/>
          <w:sz w:val="22"/>
          <w:szCs w:val="22"/>
        </w:rPr>
        <w:t xml:space="preserve">You can be mindful anywhere and with anything. For example, you can be mindful while you’re eating, walking, listening to music or sitting. </w:t>
      </w:r>
    </w:p>
    <w:p w14:paraId="2F28EE34" w14:textId="77777777" w:rsidR="003A2017" w:rsidRDefault="003A2017" w:rsidP="003A2017">
      <w:pPr>
        <w:pStyle w:val="NormalWeb"/>
        <w:ind w:left="720"/>
      </w:pPr>
      <w:r>
        <w:rPr>
          <w:rFonts w:ascii="Century Gothic" w:hAnsi="Century Gothic"/>
          <w:b/>
          <w:bCs/>
          <w:sz w:val="36"/>
          <w:szCs w:val="36"/>
        </w:rPr>
        <w:t xml:space="preserve">Everyday mindfulness </w:t>
      </w:r>
    </w:p>
    <w:p w14:paraId="504711AA" w14:textId="77777777" w:rsidR="003A2017" w:rsidRDefault="003A2017" w:rsidP="003A2017">
      <w:pPr>
        <w:pStyle w:val="NormalWeb"/>
        <w:ind w:left="720"/>
      </w:pPr>
      <w:r>
        <w:rPr>
          <w:rFonts w:ascii="Century Gothic" w:hAnsi="Century Gothic"/>
          <w:sz w:val="22"/>
          <w:szCs w:val="22"/>
        </w:rPr>
        <w:t>You can use everyday moments to build and practise mindfulness. The more you practise, the more benefit you’ll get.</w:t>
      </w:r>
      <w:r>
        <w:rPr>
          <w:rFonts w:ascii="Century Gothic" w:hAnsi="Century Gothic"/>
          <w:sz w:val="22"/>
          <w:szCs w:val="22"/>
        </w:rPr>
        <w:br/>
        <w:t xml:space="preserve">You can also </w:t>
      </w:r>
      <w:r>
        <w:rPr>
          <w:rFonts w:ascii="Century Gothic" w:hAnsi="Century Gothic"/>
          <w:b/>
          <w:bCs/>
          <w:sz w:val="22"/>
          <w:szCs w:val="22"/>
        </w:rPr>
        <w:t>encourage your child to build mindfulness</w:t>
      </w:r>
      <w:r>
        <w:rPr>
          <w:rFonts w:ascii="Century Gothic" w:hAnsi="Century Gothic"/>
          <w:sz w:val="22"/>
          <w:szCs w:val="22"/>
        </w:rPr>
        <w:t xml:space="preserve">. In many ways, this is just about getting your child to do what she naturally does. Young children are naturally mindful because every new experience is fresh and exciting for them. Older children and teenagers can learn mindfulness. </w:t>
      </w:r>
    </w:p>
    <w:p w14:paraId="517D7941" w14:textId="77777777" w:rsidR="003A2017" w:rsidRDefault="003A2017" w:rsidP="003A2017">
      <w:pPr>
        <w:pStyle w:val="NormalWeb"/>
        <w:ind w:left="720"/>
      </w:pPr>
      <w:r>
        <w:rPr>
          <w:rFonts w:ascii="Century Gothic" w:hAnsi="Century Gothic"/>
          <w:sz w:val="22"/>
          <w:szCs w:val="22"/>
        </w:rPr>
        <w:t xml:space="preserve">Encouraging your child to be in the here and now can give him </w:t>
      </w:r>
      <w:r>
        <w:rPr>
          <w:rFonts w:ascii="Century Gothic" w:hAnsi="Century Gothic"/>
          <w:b/>
          <w:bCs/>
          <w:sz w:val="22"/>
          <w:szCs w:val="22"/>
        </w:rPr>
        <w:t xml:space="preserve">skills to deal with the stress of study, work and play </w:t>
      </w:r>
      <w:r>
        <w:rPr>
          <w:rFonts w:ascii="Century Gothic" w:hAnsi="Century Gothic"/>
          <w:sz w:val="22"/>
          <w:szCs w:val="22"/>
        </w:rPr>
        <w:t xml:space="preserve">as he gets older. </w:t>
      </w:r>
    </w:p>
    <w:p w14:paraId="55A18BED" w14:textId="77777777" w:rsidR="00897896" w:rsidRDefault="00897896" w:rsidP="003A2017">
      <w:pPr>
        <w:pStyle w:val="NormalWeb"/>
        <w:ind w:left="720"/>
        <w:rPr>
          <w:rFonts w:ascii="Century Gothic" w:hAnsi="Century Gothic"/>
          <w:b/>
          <w:bCs/>
          <w:sz w:val="22"/>
          <w:szCs w:val="22"/>
        </w:rPr>
      </w:pPr>
    </w:p>
    <w:p w14:paraId="3181F0B8" w14:textId="77777777" w:rsidR="003A2017" w:rsidRDefault="003A2017" w:rsidP="003A2017">
      <w:pPr>
        <w:pStyle w:val="NormalWeb"/>
        <w:ind w:left="720"/>
      </w:pPr>
      <w:r>
        <w:rPr>
          <w:rFonts w:ascii="Century Gothic" w:hAnsi="Century Gothic"/>
          <w:b/>
          <w:bCs/>
          <w:sz w:val="22"/>
          <w:szCs w:val="22"/>
        </w:rPr>
        <w:t>Ways to help your child build and practise mindfulness</w:t>
      </w:r>
      <w:r>
        <w:rPr>
          <w:rFonts w:ascii="Century Gothic" w:hAnsi="Century Gothic"/>
          <w:sz w:val="22"/>
          <w:szCs w:val="22"/>
        </w:rPr>
        <w:t xml:space="preserve">: </w:t>
      </w:r>
    </w:p>
    <w:p w14:paraId="60FC92B7" w14:textId="77777777" w:rsidR="003A2017" w:rsidRDefault="003A2017" w:rsidP="00897896">
      <w:pPr>
        <w:pStyle w:val="NormalWeb"/>
        <w:ind w:left="720"/>
      </w:pPr>
      <w:r>
        <w:rPr>
          <w:rFonts w:ascii="SymbolMT" w:hAnsi="SymbolMT"/>
          <w:sz w:val="24"/>
          <w:szCs w:val="24"/>
        </w:rPr>
        <w:sym w:font="Symbol" w:char="F0B7"/>
      </w:r>
      <w:r>
        <w:rPr>
          <w:rFonts w:ascii="SymbolMT" w:hAnsi="SymbolMT"/>
          <w:sz w:val="24"/>
          <w:szCs w:val="24"/>
        </w:rPr>
        <w:t xml:space="preserve">  </w:t>
      </w:r>
      <w:r>
        <w:rPr>
          <w:rFonts w:ascii="Century Gothic" w:hAnsi="Century Gothic"/>
          <w:sz w:val="22"/>
          <w:szCs w:val="22"/>
        </w:rPr>
        <w:t xml:space="preserve">Colouring in is a great way to get your child focused on a task. </w:t>
      </w:r>
    </w:p>
    <w:p w14:paraId="54956872" w14:textId="77777777" w:rsidR="003A2017" w:rsidRDefault="003A2017" w:rsidP="00897896">
      <w:pPr>
        <w:pStyle w:val="NormalWeb"/>
        <w:ind w:left="720"/>
      </w:pPr>
      <w:r>
        <w:rPr>
          <w:rFonts w:ascii="SymbolMT" w:hAnsi="SymbolMT"/>
          <w:sz w:val="24"/>
          <w:szCs w:val="24"/>
        </w:rPr>
        <w:sym w:font="Symbol" w:char="F0B7"/>
      </w:r>
      <w:r>
        <w:rPr>
          <w:rFonts w:ascii="SymbolMT" w:hAnsi="SymbolMT"/>
          <w:sz w:val="24"/>
          <w:szCs w:val="24"/>
        </w:rPr>
        <w:t xml:space="preserve">  </w:t>
      </w:r>
      <w:r>
        <w:rPr>
          <w:rFonts w:ascii="Century Gothic" w:hAnsi="Century Gothic"/>
          <w:sz w:val="22"/>
          <w:szCs w:val="22"/>
        </w:rPr>
        <w:t xml:space="preserve">Walking through nature with the family can get your child </w:t>
      </w:r>
    </w:p>
    <w:p w14:paraId="02D4C1D2" w14:textId="77777777" w:rsidR="003A2017" w:rsidRDefault="003A2017" w:rsidP="003A2017">
      <w:pPr>
        <w:pStyle w:val="NormalWeb"/>
        <w:ind w:left="720"/>
      </w:pPr>
      <w:r>
        <w:rPr>
          <w:rFonts w:ascii="Century Gothic" w:hAnsi="Century Gothic"/>
          <w:sz w:val="22"/>
          <w:szCs w:val="22"/>
        </w:rPr>
        <w:t xml:space="preserve">interested in exploring the beauty of nature. Your child could collect and examine autumn leaves, or she could feel the sand beneath her toes during a walk on the beach. </w:t>
      </w:r>
    </w:p>
    <w:p w14:paraId="371C580D" w14:textId="77777777" w:rsidR="003A2017" w:rsidRDefault="003A2017" w:rsidP="00897896">
      <w:pPr>
        <w:pStyle w:val="NormalWeb"/>
        <w:ind w:left="720"/>
      </w:pPr>
      <w:r>
        <w:rPr>
          <w:rFonts w:ascii="SymbolMT" w:hAnsi="SymbolMT"/>
          <w:sz w:val="24"/>
          <w:szCs w:val="24"/>
        </w:rPr>
        <w:sym w:font="Symbol" w:char="F0B7"/>
      </w:r>
      <w:r>
        <w:rPr>
          <w:rFonts w:ascii="SymbolMT" w:hAnsi="SymbolMT"/>
          <w:sz w:val="24"/>
          <w:szCs w:val="24"/>
        </w:rPr>
        <w:t xml:space="preserve">  </w:t>
      </w:r>
      <w:r>
        <w:rPr>
          <w:rFonts w:ascii="Century Gothic" w:hAnsi="Century Gothic"/>
          <w:sz w:val="22"/>
          <w:szCs w:val="22"/>
        </w:rPr>
        <w:t xml:space="preserve">Taking photographs or drawing something interesting or beautiful – like a sea shell or an insect – encourages your child to look closely at details. </w:t>
      </w:r>
    </w:p>
    <w:p w14:paraId="556ABE7E" w14:textId="77777777" w:rsidR="003A2017" w:rsidRDefault="003A2017" w:rsidP="00897896">
      <w:pPr>
        <w:pStyle w:val="NormalWeb"/>
        <w:ind w:left="720"/>
      </w:pPr>
      <w:r>
        <w:rPr>
          <w:rFonts w:ascii="SymbolMT" w:hAnsi="SymbolMT"/>
          <w:sz w:val="24"/>
          <w:szCs w:val="24"/>
        </w:rPr>
        <w:sym w:font="Symbol" w:char="F0B7"/>
      </w:r>
      <w:r>
        <w:rPr>
          <w:rFonts w:ascii="SymbolMT" w:hAnsi="SymbolMT"/>
          <w:sz w:val="24"/>
          <w:szCs w:val="24"/>
        </w:rPr>
        <w:t xml:space="preserve">  </w:t>
      </w:r>
      <w:r>
        <w:rPr>
          <w:rFonts w:ascii="Century Gothic" w:hAnsi="Century Gothic"/>
          <w:sz w:val="22"/>
          <w:szCs w:val="22"/>
        </w:rPr>
        <w:t xml:space="preserve">Looking after a vegetable patch encourages your child to notice how plants grow. </w:t>
      </w:r>
    </w:p>
    <w:p w14:paraId="7B1ADB76" w14:textId="77777777" w:rsidR="003A2017" w:rsidRDefault="003A2017" w:rsidP="00897896">
      <w:pPr>
        <w:pStyle w:val="NormalWeb"/>
        <w:ind w:left="720"/>
        <w:rPr>
          <w:rFonts w:ascii="Century Gothic" w:hAnsi="Century Gothic"/>
          <w:sz w:val="22"/>
          <w:szCs w:val="22"/>
        </w:rPr>
      </w:pPr>
      <w:r>
        <w:rPr>
          <w:rFonts w:ascii="SymbolMT" w:hAnsi="SymbolMT"/>
          <w:sz w:val="24"/>
          <w:szCs w:val="24"/>
        </w:rPr>
        <w:sym w:font="Symbol" w:char="F0B7"/>
      </w:r>
      <w:r>
        <w:rPr>
          <w:rFonts w:ascii="SymbolMT" w:hAnsi="SymbolMT"/>
          <w:sz w:val="24"/>
          <w:szCs w:val="24"/>
        </w:rPr>
        <w:t xml:space="preserve">  </w:t>
      </w:r>
      <w:r>
        <w:rPr>
          <w:rFonts w:ascii="Century Gothic" w:hAnsi="Century Gothic"/>
          <w:sz w:val="22"/>
          <w:szCs w:val="22"/>
        </w:rPr>
        <w:t xml:space="preserve">Listening to music and focusing on the instruments or lyrics is a great way for your child to focus on the present without distraction. </w:t>
      </w:r>
    </w:p>
    <w:p w14:paraId="50622917" w14:textId="77777777" w:rsidR="00897896" w:rsidRDefault="00897896" w:rsidP="00897896">
      <w:pPr>
        <w:pStyle w:val="NormalWeb"/>
        <w:ind w:left="720"/>
        <w:rPr>
          <w:rFonts w:ascii="Century Gothic" w:hAnsi="Century Gothic"/>
          <w:sz w:val="22"/>
          <w:szCs w:val="22"/>
        </w:rPr>
      </w:pPr>
    </w:p>
    <w:p w14:paraId="60CF2E7F" w14:textId="77777777" w:rsidR="003A2017" w:rsidRPr="003A2017" w:rsidRDefault="003A2017" w:rsidP="003A2017"/>
    <w:p w14:paraId="0737A17F" w14:textId="57E1DAB6" w:rsidR="006B3B6A" w:rsidRDefault="006B3B6A" w:rsidP="00897896">
      <w:pPr>
        <w:rPr>
          <w:b/>
          <w:sz w:val="32"/>
          <w:szCs w:val="32"/>
        </w:rPr>
      </w:pPr>
      <w:r>
        <w:rPr>
          <w:b/>
          <w:sz w:val="32"/>
          <w:szCs w:val="32"/>
        </w:rPr>
        <w:t>Lego Masters at WBPS</w:t>
      </w:r>
    </w:p>
    <w:p w14:paraId="0E906BCF" w14:textId="77777777" w:rsidR="00254E5A" w:rsidRDefault="00254E5A" w:rsidP="00897896">
      <w:pPr>
        <w:rPr>
          <w:b/>
          <w:sz w:val="32"/>
          <w:szCs w:val="32"/>
        </w:rPr>
      </w:pPr>
    </w:p>
    <w:p w14:paraId="7C3B3310" w14:textId="77777777" w:rsidR="00E90EA7" w:rsidRPr="00254E5A" w:rsidRDefault="00897896" w:rsidP="00897896">
      <w:pPr>
        <w:rPr>
          <w:rFonts w:ascii="Helvetica" w:eastAsia="Times New Roman" w:hAnsi="Helvetica" w:cs="Times New Roman"/>
          <w:color w:val="333542"/>
          <w:sz w:val="27"/>
          <w:szCs w:val="27"/>
          <w:shd w:val="clear" w:color="auto" w:fill="FFFFFF"/>
        </w:rPr>
      </w:pPr>
      <w:r w:rsidRPr="00254E5A">
        <w:rPr>
          <w:rFonts w:ascii="Helvetica" w:eastAsia="Times New Roman" w:hAnsi="Helvetica" w:cs="Times New Roman"/>
          <w:color w:val="333542"/>
          <w:sz w:val="27"/>
          <w:szCs w:val="27"/>
          <w:shd w:val="clear" w:color="auto" w:fill="FFFFFF"/>
        </w:rPr>
        <w:t>School connectedness is something we try hard to excel in at West Beach P</w:t>
      </w:r>
      <w:r w:rsidR="006B3B6A" w:rsidRPr="00254E5A">
        <w:rPr>
          <w:rFonts w:ascii="Helvetica" w:eastAsia="Times New Roman" w:hAnsi="Helvetica" w:cs="Times New Roman"/>
          <w:color w:val="333542"/>
          <w:sz w:val="27"/>
          <w:szCs w:val="27"/>
          <w:shd w:val="clear" w:color="auto" w:fill="FFFFFF"/>
        </w:rPr>
        <w:t xml:space="preserve">rimary </w:t>
      </w:r>
      <w:r w:rsidRPr="00254E5A">
        <w:rPr>
          <w:rFonts w:ascii="Helvetica" w:eastAsia="Times New Roman" w:hAnsi="Helvetica" w:cs="Times New Roman"/>
          <w:color w:val="333542"/>
          <w:sz w:val="27"/>
          <w:szCs w:val="27"/>
          <w:shd w:val="clear" w:color="auto" w:fill="FFFFFF"/>
        </w:rPr>
        <w:t>S</w:t>
      </w:r>
      <w:r w:rsidR="006B3B6A" w:rsidRPr="00254E5A">
        <w:rPr>
          <w:rFonts w:ascii="Helvetica" w:eastAsia="Times New Roman" w:hAnsi="Helvetica" w:cs="Times New Roman"/>
          <w:color w:val="333542"/>
          <w:sz w:val="27"/>
          <w:szCs w:val="27"/>
          <w:shd w:val="clear" w:color="auto" w:fill="FFFFFF"/>
        </w:rPr>
        <w:t>chool</w:t>
      </w:r>
      <w:r w:rsidRPr="00254E5A">
        <w:rPr>
          <w:rFonts w:ascii="Helvetica" w:eastAsia="Times New Roman" w:hAnsi="Helvetica" w:cs="Times New Roman"/>
          <w:color w:val="333542"/>
          <w:sz w:val="27"/>
          <w:szCs w:val="27"/>
          <w:shd w:val="clear" w:color="auto" w:fill="FFFFFF"/>
        </w:rPr>
        <w:t xml:space="preserve">. We offer opportunities for students to increase connectedness in many different ways – one of them is by trying to find common interests and provide a range of social opportunities for students to interact. </w:t>
      </w:r>
    </w:p>
    <w:p w14:paraId="0622FA48" w14:textId="77777777" w:rsidR="00E90EA7" w:rsidRPr="00254E5A" w:rsidRDefault="00E90EA7" w:rsidP="00897896">
      <w:pPr>
        <w:rPr>
          <w:rFonts w:ascii="Helvetica" w:eastAsia="Times New Roman" w:hAnsi="Helvetica" w:cs="Times New Roman"/>
          <w:color w:val="333542"/>
          <w:sz w:val="27"/>
          <w:szCs w:val="27"/>
          <w:shd w:val="clear" w:color="auto" w:fill="FFFFFF"/>
        </w:rPr>
      </w:pPr>
    </w:p>
    <w:p w14:paraId="06E84D3D" w14:textId="5A07478C" w:rsidR="00897896" w:rsidRPr="00254E5A" w:rsidRDefault="00E90EA7" w:rsidP="00897896">
      <w:pPr>
        <w:rPr>
          <w:rFonts w:ascii="Helvetica" w:eastAsia="Times New Roman" w:hAnsi="Helvetica" w:cs="Times New Roman"/>
          <w:color w:val="333542"/>
          <w:sz w:val="27"/>
          <w:szCs w:val="27"/>
          <w:shd w:val="clear" w:color="auto" w:fill="FFFFFF"/>
        </w:rPr>
      </w:pPr>
      <w:r w:rsidRPr="00254E5A">
        <w:rPr>
          <w:rFonts w:ascii="Helvetica" w:eastAsia="Times New Roman" w:hAnsi="Helvetica" w:cs="Times New Roman"/>
          <w:color w:val="333542"/>
          <w:sz w:val="27"/>
          <w:szCs w:val="27"/>
          <w:shd w:val="clear" w:color="auto" w:fill="FFFFFF"/>
        </w:rPr>
        <w:t xml:space="preserve"> STEM Leaders </w:t>
      </w:r>
      <w:r w:rsidR="00897896" w:rsidRPr="00254E5A">
        <w:rPr>
          <w:rFonts w:ascii="Helvetica" w:eastAsia="Times New Roman" w:hAnsi="Helvetica" w:cs="Times New Roman"/>
          <w:color w:val="333542"/>
          <w:sz w:val="27"/>
          <w:szCs w:val="27"/>
          <w:shd w:val="clear" w:color="auto" w:fill="FFFFFF"/>
        </w:rPr>
        <w:t>organised thei</w:t>
      </w:r>
      <w:r w:rsidRPr="00254E5A">
        <w:rPr>
          <w:rFonts w:ascii="Helvetica" w:eastAsia="Times New Roman" w:hAnsi="Helvetica" w:cs="Times New Roman"/>
          <w:color w:val="333542"/>
          <w:sz w:val="27"/>
          <w:szCs w:val="27"/>
          <w:shd w:val="clear" w:color="auto" w:fill="FFFFFF"/>
        </w:rPr>
        <w:t>r own v</w:t>
      </w:r>
      <w:r w:rsidR="006B3B6A" w:rsidRPr="00254E5A">
        <w:rPr>
          <w:rFonts w:ascii="Helvetica" w:eastAsia="Times New Roman" w:hAnsi="Helvetica" w:cs="Times New Roman"/>
          <w:color w:val="333542"/>
          <w:sz w:val="27"/>
          <w:szCs w:val="27"/>
          <w:shd w:val="clear" w:color="auto" w:fill="FFFFFF"/>
        </w:rPr>
        <w:t xml:space="preserve">ersion of Lego Masters and last </w:t>
      </w:r>
      <w:r w:rsidRPr="00254E5A">
        <w:rPr>
          <w:rFonts w:ascii="Helvetica" w:eastAsia="Times New Roman" w:hAnsi="Helvetica" w:cs="Times New Roman"/>
          <w:color w:val="333542"/>
          <w:sz w:val="27"/>
          <w:szCs w:val="27"/>
          <w:shd w:val="clear" w:color="auto" w:fill="FFFFFF"/>
        </w:rPr>
        <w:t>Tuesday t</w:t>
      </w:r>
      <w:r w:rsidR="00897896" w:rsidRPr="00254E5A">
        <w:rPr>
          <w:rFonts w:ascii="Helvetica" w:eastAsia="Times New Roman" w:hAnsi="Helvetica" w:cs="Times New Roman"/>
          <w:color w:val="333542"/>
          <w:sz w:val="27"/>
          <w:szCs w:val="27"/>
          <w:shd w:val="clear" w:color="auto" w:fill="FFFFFF"/>
        </w:rPr>
        <w:t>he library was pulsating with enthusiasm</w:t>
      </w:r>
      <w:r w:rsidR="00A67C68" w:rsidRPr="00254E5A">
        <w:rPr>
          <w:rFonts w:ascii="Helvetica" w:eastAsia="Times New Roman" w:hAnsi="Helvetica" w:cs="Times New Roman"/>
          <w:color w:val="333542"/>
          <w:sz w:val="27"/>
          <w:szCs w:val="27"/>
          <w:shd w:val="clear" w:color="auto" w:fill="FFFFFF"/>
        </w:rPr>
        <w:t xml:space="preserve"> and curiosity as everyone</w:t>
      </w:r>
      <w:r w:rsidRPr="00254E5A">
        <w:rPr>
          <w:rFonts w:ascii="Helvetica" w:eastAsia="Times New Roman" w:hAnsi="Helvetica" w:cs="Times New Roman"/>
          <w:color w:val="333542"/>
          <w:sz w:val="27"/>
          <w:szCs w:val="27"/>
          <w:shd w:val="clear" w:color="auto" w:fill="FFFFFF"/>
        </w:rPr>
        <w:t xml:space="preserve"> waited </w:t>
      </w:r>
      <w:r w:rsidR="00254E5A">
        <w:rPr>
          <w:rFonts w:ascii="Helvetica" w:eastAsia="Times New Roman" w:hAnsi="Helvetica" w:cs="Times New Roman"/>
          <w:color w:val="333542"/>
          <w:sz w:val="27"/>
          <w:szCs w:val="27"/>
          <w:shd w:val="clear" w:color="auto" w:fill="FFFFFF"/>
        </w:rPr>
        <w:t>in</w:t>
      </w:r>
      <w:r w:rsidRPr="00254E5A">
        <w:rPr>
          <w:rFonts w:ascii="Helvetica" w:eastAsia="Times New Roman" w:hAnsi="Helvetica" w:cs="Times New Roman"/>
          <w:color w:val="333542"/>
          <w:sz w:val="27"/>
          <w:szCs w:val="27"/>
          <w:shd w:val="clear" w:color="auto" w:fill="FFFFFF"/>
        </w:rPr>
        <w:t xml:space="preserve"> anticipation to find out who the mystery guests would be for the introductory</w:t>
      </w:r>
      <w:r w:rsidR="00897896" w:rsidRPr="00254E5A">
        <w:rPr>
          <w:rFonts w:ascii="Helvetica" w:eastAsia="Times New Roman" w:hAnsi="Helvetica" w:cs="Times New Roman"/>
          <w:color w:val="333542"/>
          <w:sz w:val="27"/>
          <w:szCs w:val="27"/>
          <w:shd w:val="clear" w:color="auto" w:fill="FFFFFF"/>
        </w:rPr>
        <w:t xml:space="preserve"> </w:t>
      </w:r>
      <w:r w:rsidRPr="00254E5A">
        <w:rPr>
          <w:rFonts w:ascii="Helvetica" w:eastAsia="Times New Roman" w:hAnsi="Helvetica" w:cs="Times New Roman"/>
          <w:color w:val="333542"/>
          <w:sz w:val="27"/>
          <w:szCs w:val="27"/>
          <w:shd w:val="clear" w:color="auto" w:fill="FFFFFF"/>
        </w:rPr>
        <w:t xml:space="preserve">Lego Masters workshop! Everyone cheered and applauded when Jody and Josh, the South Australian winners of Lego Masters entered the STEM room. They shared and disclosed some of their Lego tricks and techniques. </w:t>
      </w:r>
      <w:r w:rsidR="00853FEA" w:rsidRPr="00254E5A">
        <w:rPr>
          <w:rFonts w:ascii="Helvetica" w:eastAsia="Times New Roman" w:hAnsi="Helvetica" w:cs="Times New Roman"/>
          <w:color w:val="333542"/>
          <w:sz w:val="27"/>
          <w:szCs w:val="27"/>
          <w:shd w:val="clear" w:color="auto" w:fill="FFFFFF"/>
        </w:rPr>
        <w:t xml:space="preserve">Jody and Josh set everyone a small team Lego challenge </w:t>
      </w:r>
      <w:r w:rsidR="006B3B6A" w:rsidRPr="00254E5A">
        <w:rPr>
          <w:rFonts w:ascii="Helvetica" w:eastAsia="Times New Roman" w:hAnsi="Helvetica" w:cs="Times New Roman"/>
          <w:color w:val="333542"/>
          <w:sz w:val="27"/>
          <w:szCs w:val="27"/>
          <w:shd w:val="clear" w:color="auto" w:fill="FFFFFF"/>
        </w:rPr>
        <w:t xml:space="preserve">which was </w:t>
      </w:r>
      <w:r w:rsidR="00853FEA" w:rsidRPr="00254E5A">
        <w:rPr>
          <w:rFonts w:ascii="Helvetica" w:eastAsia="Times New Roman" w:hAnsi="Helvetica" w:cs="Times New Roman"/>
          <w:color w:val="333542"/>
          <w:sz w:val="27"/>
          <w:szCs w:val="27"/>
          <w:shd w:val="clear" w:color="auto" w:fill="FFFFFF"/>
        </w:rPr>
        <w:t xml:space="preserve">to create an interesting creature. </w:t>
      </w:r>
      <w:r w:rsidR="00254E5A">
        <w:rPr>
          <w:rFonts w:ascii="Helvetica" w:eastAsia="Times New Roman" w:hAnsi="Helvetica" w:cs="Times New Roman"/>
          <w:color w:val="333542"/>
          <w:sz w:val="27"/>
          <w:szCs w:val="27"/>
          <w:shd w:val="clear" w:color="auto" w:fill="FFFFFF"/>
        </w:rPr>
        <w:t>They</w:t>
      </w:r>
      <w:bookmarkStart w:id="0" w:name="_GoBack"/>
      <w:bookmarkEnd w:id="0"/>
      <w:r w:rsidR="00853FEA" w:rsidRPr="00254E5A">
        <w:rPr>
          <w:rFonts w:ascii="Helvetica" w:eastAsia="Times New Roman" w:hAnsi="Helvetica" w:cs="Times New Roman"/>
          <w:color w:val="333542"/>
          <w:sz w:val="27"/>
          <w:szCs w:val="27"/>
          <w:shd w:val="clear" w:color="auto" w:fill="FFFFFF"/>
        </w:rPr>
        <w:t xml:space="preserve"> judge</w:t>
      </w:r>
      <w:r w:rsidR="00A67C68" w:rsidRPr="00254E5A">
        <w:rPr>
          <w:rFonts w:ascii="Helvetica" w:eastAsia="Times New Roman" w:hAnsi="Helvetica" w:cs="Times New Roman"/>
          <w:color w:val="333542"/>
          <w:sz w:val="27"/>
          <w:szCs w:val="27"/>
          <w:shd w:val="clear" w:color="auto" w:fill="FFFFFF"/>
        </w:rPr>
        <w:t>d the designs</w:t>
      </w:r>
      <w:r w:rsidR="00853FEA" w:rsidRPr="00254E5A">
        <w:rPr>
          <w:rFonts w:ascii="Helvetica" w:eastAsia="Times New Roman" w:hAnsi="Helvetica" w:cs="Times New Roman"/>
          <w:color w:val="333542"/>
          <w:sz w:val="27"/>
          <w:szCs w:val="27"/>
          <w:shd w:val="clear" w:color="auto" w:fill="FFFFFF"/>
        </w:rPr>
        <w:t xml:space="preserve"> on </w:t>
      </w:r>
      <w:r w:rsidR="00A67C68" w:rsidRPr="00254E5A">
        <w:rPr>
          <w:rFonts w:ascii="Helvetica" w:eastAsia="Times New Roman" w:hAnsi="Helvetica" w:cs="Times New Roman"/>
          <w:color w:val="333542"/>
          <w:sz w:val="27"/>
          <w:szCs w:val="27"/>
          <w:shd w:val="clear" w:color="auto" w:fill="FFFFFF"/>
        </w:rPr>
        <w:t xml:space="preserve">each </w:t>
      </w:r>
      <w:r w:rsidR="00853FEA" w:rsidRPr="00254E5A">
        <w:rPr>
          <w:rFonts w:ascii="Helvetica" w:eastAsia="Times New Roman" w:hAnsi="Helvetica" w:cs="Times New Roman"/>
          <w:color w:val="333542"/>
          <w:sz w:val="27"/>
          <w:szCs w:val="27"/>
          <w:shd w:val="clear" w:color="auto" w:fill="FFFFFF"/>
        </w:rPr>
        <w:t>team</w:t>
      </w:r>
      <w:r w:rsidR="00A67C68" w:rsidRPr="00254E5A">
        <w:rPr>
          <w:rFonts w:ascii="Helvetica" w:eastAsia="Times New Roman" w:hAnsi="Helvetica" w:cs="Times New Roman"/>
          <w:color w:val="333542"/>
          <w:sz w:val="27"/>
          <w:szCs w:val="27"/>
          <w:shd w:val="clear" w:color="auto" w:fill="FFFFFF"/>
        </w:rPr>
        <w:t>’s</w:t>
      </w:r>
      <w:r w:rsidR="006B3B6A" w:rsidRPr="00254E5A">
        <w:rPr>
          <w:rFonts w:ascii="Helvetica" w:eastAsia="Times New Roman" w:hAnsi="Helvetica" w:cs="Times New Roman"/>
          <w:color w:val="333542"/>
          <w:sz w:val="27"/>
          <w:szCs w:val="27"/>
          <w:shd w:val="clear" w:color="auto" w:fill="FFFFFF"/>
        </w:rPr>
        <w:t xml:space="preserve"> cooperation</w:t>
      </w:r>
      <w:r w:rsidR="00853FEA" w:rsidRPr="00254E5A">
        <w:rPr>
          <w:rFonts w:ascii="Helvetica" w:eastAsia="Times New Roman" w:hAnsi="Helvetica" w:cs="Times New Roman"/>
          <w:color w:val="333542"/>
          <w:sz w:val="27"/>
          <w:szCs w:val="27"/>
          <w:shd w:val="clear" w:color="auto" w:fill="FFFFFF"/>
        </w:rPr>
        <w:t>, creativity and communication</w:t>
      </w:r>
      <w:r w:rsidR="006B3B6A" w:rsidRPr="00254E5A">
        <w:rPr>
          <w:rFonts w:ascii="Helvetica" w:eastAsia="Times New Roman" w:hAnsi="Helvetica" w:cs="Times New Roman"/>
          <w:color w:val="333542"/>
          <w:sz w:val="27"/>
          <w:szCs w:val="27"/>
          <w:shd w:val="clear" w:color="auto" w:fill="FFFFFF"/>
        </w:rPr>
        <w:t xml:space="preserve"> skills</w:t>
      </w:r>
      <w:r w:rsidR="00853FEA" w:rsidRPr="00254E5A">
        <w:rPr>
          <w:rFonts w:ascii="Helvetica" w:eastAsia="Times New Roman" w:hAnsi="Helvetica" w:cs="Times New Roman"/>
          <w:color w:val="333542"/>
          <w:sz w:val="27"/>
          <w:szCs w:val="27"/>
          <w:shd w:val="clear" w:color="auto" w:fill="FFFFFF"/>
        </w:rPr>
        <w:t>. At the end of the challenge</w:t>
      </w:r>
      <w:r w:rsidR="006B3B6A" w:rsidRPr="00254E5A">
        <w:rPr>
          <w:rFonts w:ascii="Helvetica" w:eastAsia="Times New Roman" w:hAnsi="Helvetica" w:cs="Times New Roman"/>
          <w:color w:val="333542"/>
          <w:sz w:val="27"/>
          <w:szCs w:val="27"/>
          <w:shd w:val="clear" w:color="auto" w:fill="FFFFFF"/>
        </w:rPr>
        <w:t>,</w:t>
      </w:r>
      <w:r w:rsidR="00853FEA" w:rsidRPr="00254E5A">
        <w:rPr>
          <w:rFonts w:ascii="Helvetica" w:eastAsia="Times New Roman" w:hAnsi="Helvetica" w:cs="Times New Roman"/>
          <w:color w:val="333542"/>
          <w:sz w:val="27"/>
          <w:szCs w:val="27"/>
          <w:shd w:val="clear" w:color="auto" w:fill="FFFFFF"/>
        </w:rPr>
        <w:t xml:space="preserve"> Jody and Josh presented </w:t>
      </w:r>
      <w:r w:rsidR="00A67C68" w:rsidRPr="00254E5A">
        <w:rPr>
          <w:rFonts w:ascii="Helvetica" w:eastAsia="Times New Roman" w:hAnsi="Helvetica" w:cs="Times New Roman"/>
          <w:color w:val="333542"/>
          <w:sz w:val="27"/>
          <w:szCs w:val="27"/>
          <w:shd w:val="clear" w:color="auto" w:fill="FFFFFF"/>
        </w:rPr>
        <w:t>the winners with a Lego kit</w:t>
      </w:r>
      <w:r w:rsidR="006B3B6A" w:rsidRPr="00254E5A">
        <w:rPr>
          <w:rFonts w:ascii="Helvetica" w:eastAsia="Times New Roman" w:hAnsi="Helvetica" w:cs="Times New Roman"/>
          <w:color w:val="333542"/>
          <w:sz w:val="27"/>
          <w:szCs w:val="27"/>
          <w:shd w:val="clear" w:color="auto" w:fill="FFFFFF"/>
        </w:rPr>
        <w:t>. E</w:t>
      </w:r>
      <w:r w:rsidR="00853FEA" w:rsidRPr="00254E5A">
        <w:rPr>
          <w:rFonts w:ascii="Helvetica" w:eastAsia="Times New Roman" w:hAnsi="Helvetica" w:cs="Times New Roman"/>
          <w:color w:val="333542"/>
          <w:sz w:val="27"/>
          <w:szCs w:val="27"/>
          <w:shd w:val="clear" w:color="auto" w:fill="FFFFFF"/>
        </w:rPr>
        <w:t xml:space="preserve">veryone who participated </w:t>
      </w:r>
      <w:r w:rsidR="006B3B6A" w:rsidRPr="00254E5A">
        <w:rPr>
          <w:rFonts w:ascii="Helvetica" w:eastAsia="Times New Roman" w:hAnsi="Helvetica" w:cs="Times New Roman"/>
          <w:color w:val="333542"/>
          <w:sz w:val="27"/>
          <w:szCs w:val="27"/>
          <w:shd w:val="clear" w:color="auto" w:fill="FFFFFF"/>
        </w:rPr>
        <w:t xml:space="preserve">received an </w:t>
      </w:r>
      <w:r w:rsidR="00853FEA" w:rsidRPr="00254E5A">
        <w:rPr>
          <w:rFonts w:ascii="Helvetica" w:eastAsia="Times New Roman" w:hAnsi="Helvetica" w:cs="Times New Roman"/>
          <w:color w:val="333542"/>
          <w:sz w:val="27"/>
          <w:szCs w:val="27"/>
          <w:shd w:val="clear" w:color="auto" w:fill="FFFFFF"/>
        </w:rPr>
        <w:t xml:space="preserve">individual signed Lego piece. It was a terrific, fun Lego workshop. </w:t>
      </w:r>
      <w:r w:rsidR="00A67C68" w:rsidRPr="00254E5A">
        <w:rPr>
          <w:rFonts w:ascii="Helvetica" w:eastAsia="Times New Roman" w:hAnsi="Helvetica" w:cs="Times New Roman"/>
          <w:color w:val="333542"/>
          <w:sz w:val="27"/>
          <w:szCs w:val="27"/>
          <w:shd w:val="clear" w:color="auto" w:fill="FFFFFF"/>
        </w:rPr>
        <w:t>A special tha</w:t>
      </w:r>
      <w:r w:rsidR="006B3B6A" w:rsidRPr="00254E5A">
        <w:rPr>
          <w:rFonts w:ascii="Helvetica" w:eastAsia="Times New Roman" w:hAnsi="Helvetica" w:cs="Times New Roman"/>
          <w:color w:val="333542"/>
          <w:sz w:val="27"/>
          <w:szCs w:val="27"/>
          <w:shd w:val="clear" w:color="auto" w:fill="FFFFFF"/>
        </w:rPr>
        <w:t xml:space="preserve">nk you to Jackson and Mr </w:t>
      </w:r>
      <w:proofErr w:type="spellStart"/>
      <w:r w:rsidR="006B3B6A" w:rsidRPr="00254E5A">
        <w:rPr>
          <w:rFonts w:ascii="Helvetica" w:eastAsia="Times New Roman" w:hAnsi="Helvetica" w:cs="Times New Roman"/>
          <w:color w:val="333542"/>
          <w:sz w:val="27"/>
          <w:szCs w:val="27"/>
          <w:shd w:val="clear" w:color="auto" w:fill="FFFFFF"/>
        </w:rPr>
        <w:t>Hefford</w:t>
      </w:r>
      <w:proofErr w:type="spellEnd"/>
      <w:r w:rsidR="006B3B6A" w:rsidRPr="00254E5A">
        <w:rPr>
          <w:rFonts w:ascii="Helvetica" w:eastAsia="Times New Roman" w:hAnsi="Helvetica" w:cs="Times New Roman"/>
          <w:color w:val="333542"/>
          <w:sz w:val="27"/>
          <w:szCs w:val="27"/>
          <w:shd w:val="clear" w:color="auto" w:fill="FFFFFF"/>
        </w:rPr>
        <w:t xml:space="preserve"> for</w:t>
      </w:r>
      <w:r w:rsidR="00A67C68" w:rsidRPr="00254E5A">
        <w:rPr>
          <w:rFonts w:ascii="Helvetica" w:eastAsia="Times New Roman" w:hAnsi="Helvetica" w:cs="Times New Roman"/>
          <w:color w:val="333542"/>
          <w:sz w:val="27"/>
          <w:szCs w:val="27"/>
          <w:shd w:val="clear" w:color="auto" w:fill="FFFFFF"/>
        </w:rPr>
        <w:t xml:space="preserve"> kindly </w:t>
      </w:r>
      <w:r w:rsidR="006B3B6A" w:rsidRPr="00254E5A">
        <w:rPr>
          <w:rFonts w:ascii="Helvetica" w:eastAsia="Times New Roman" w:hAnsi="Helvetica" w:cs="Times New Roman"/>
          <w:color w:val="333542"/>
          <w:sz w:val="27"/>
          <w:szCs w:val="27"/>
          <w:shd w:val="clear" w:color="auto" w:fill="FFFFFF"/>
        </w:rPr>
        <w:t>organising and inviting Jody and Josh to visit us at WBPS. Be sure to join the STEM Leaders for the up and coming Lego challenges which will be held on Tuesday at lunchtime!</w:t>
      </w:r>
    </w:p>
    <w:p w14:paraId="18E7CFAA" w14:textId="77777777" w:rsidR="006B3B6A" w:rsidRPr="00254E5A" w:rsidRDefault="006B3B6A" w:rsidP="00897896">
      <w:pPr>
        <w:rPr>
          <w:rFonts w:ascii="Helvetica" w:eastAsia="Times New Roman" w:hAnsi="Helvetica" w:cs="Times New Roman"/>
          <w:color w:val="333542"/>
          <w:shd w:val="clear" w:color="auto" w:fill="FFFFFF"/>
        </w:rPr>
      </w:pPr>
    </w:p>
    <w:p w14:paraId="47E95347" w14:textId="76817808" w:rsidR="003A2017" w:rsidRPr="00254E5A" w:rsidRDefault="00254E5A" w:rsidP="003A2017">
      <w:r w:rsidRPr="00254E5A">
        <w:t>STEM Leaders</w:t>
      </w:r>
    </w:p>
    <w:sectPr w:rsidR="003A2017" w:rsidRPr="00254E5A" w:rsidSect="003A2017">
      <w:pgSz w:w="11900" w:h="16840"/>
      <w:pgMar w:top="568" w:right="418"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ymbol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142B"/>
    <w:multiLevelType w:val="multilevel"/>
    <w:tmpl w:val="EC48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92C8E"/>
    <w:multiLevelType w:val="multilevel"/>
    <w:tmpl w:val="2250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17"/>
    <w:rsid w:val="00254E5A"/>
    <w:rsid w:val="002E4C22"/>
    <w:rsid w:val="003A2017"/>
    <w:rsid w:val="00497534"/>
    <w:rsid w:val="00570AE0"/>
    <w:rsid w:val="00675173"/>
    <w:rsid w:val="006B3B6A"/>
    <w:rsid w:val="008525EF"/>
    <w:rsid w:val="00853FEA"/>
    <w:rsid w:val="00897896"/>
    <w:rsid w:val="00A67C68"/>
    <w:rsid w:val="00E90E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627"/>
  <w14:defaultImageDpi w14:val="300"/>
  <w15:docId w15:val="{18998C8F-BD4A-C14E-BF86-F779DAAB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01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20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017"/>
    <w:rPr>
      <w:rFonts w:ascii="Lucida Grande" w:hAnsi="Lucida Grande" w:cs="Lucida Grande"/>
      <w:sz w:val="18"/>
      <w:szCs w:val="18"/>
    </w:rPr>
  </w:style>
  <w:style w:type="character" w:customStyle="1" w:styleId="textbodyspecialemph">
    <w:name w:val="textbodyspecialemph"/>
    <w:basedOn w:val="DefaultParagraphFont"/>
    <w:rsid w:val="003A2017"/>
  </w:style>
  <w:style w:type="paragraph" w:styleId="ListParagraph">
    <w:name w:val="List Paragraph"/>
    <w:basedOn w:val="Normal"/>
    <w:uiPriority w:val="34"/>
    <w:qFormat/>
    <w:rsid w:val="003A2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5111">
      <w:bodyDiv w:val="1"/>
      <w:marLeft w:val="0"/>
      <w:marRight w:val="0"/>
      <w:marTop w:val="0"/>
      <w:marBottom w:val="0"/>
      <w:divBdr>
        <w:top w:val="none" w:sz="0" w:space="0" w:color="auto"/>
        <w:left w:val="none" w:sz="0" w:space="0" w:color="auto"/>
        <w:bottom w:val="none" w:sz="0" w:space="0" w:color="auto"/>
        <w:right w:val="none" w:sz="0" w:space="0" w:color="auto"/>
      </w:divBdr>
    </w:div>
    <w:div w:id="393045222">
      <w:bodyDiv w:val="1"/>
      <w:marLeft w:val="0"/>
      <w:marRight w:val="0"/>
      <w:marTop w:val="0"/>
      <w:marBottom w:val="0"/>
      <w:divBdr>
        <w:top w:val="none" w:sz="0" w:space="0" w:color="auto"/>
        <w:left w:val="none" w:sz="0" w:space="0" w:color="auto"/>
        <w:bottom w:val="none" w:sz="0" w:space="0" w:color="auto"/>
        <w:right w:val="none" w:sz="0" w:space="0" w:color="auto"/>
      </w:divBdr>
    </w:div>
    <w:div w:id="501968696">
      <w:bodyDiv w:val="1"/>
      <w:marLeft w:val="0"/>
      <w:marRight w:val="0"/>
      <w:marTop w:val="0"/>
      <w:marBottom w:val="0"/>
      <w:divBdr>
        <w:top w:val="none" w:sz="0" w:space="0" w:color="auto"/>
        <w:left w:val="none" w:sz="0" w:space="0" w:color="auto"/>
        <w:bottom w:val="none" w:sz="0" w:space="0" w:color="auto"/>
        <w:right w:val="none" w:sz="0" w:space="0" w:color="auto"/>
      </w:divBdr>
      <w:divsChild>
        <w:div w:id="906035471">
          <w:marLeft w:val="0"/>
          <w:marRight w:val="0"/>
          <w:marTop w:val="0"/>
          <w:marBottom w:val="0"/>
          <w:divBdr>
            <w:top w:val="none" w:sz="0" w:space="0" w:color="auto"/>
            <w:left w:val="none" w:sz="0" w:space="0" w:color="auto"/>
            <w:bottom w:val="none" w:sz="0" w:space="0" w:color="auto"/>
            <w:right w:val="none" w:sz="0" w:space="0" w:color="auto"/>
          </w:divBdr>
          <w:divsChild>
            <w:div w:id="1931087030">
              <w:marLeft w:val="0"/>
              <w:marRight w:val="0"/>
              <w:marTop w:val="0"/>
              <w:marBottom w:val="0"/>
              <w:divBdr>
                <w:top w:val="none" w:sz="0" w:space="0" w:color="auto"/>
                <w:left w:val="none" w:sz="0" w:space="0" w:color="auto"/>
                <w:bottom w:val="none" w:sz="0" w:space="0" w:color="auto"/>
                <w:right w:val="none" w:sz="0" w:space="0" w:color="auto"/>
              </w:divBdr>
              <w:divsChild>
                <w:div w:id="718287245">
                  <w:marLeft w:val="0"/>
                  <w:marRight w:val="0"/>
                  <w:marTop w:val="0"/>
                  <w:marBottom w:val="0"/>
                  <w:divBdr>
                    <w:top w:val="none" w:sz="0" w:space="0" w:color="auto"/>
                    <w:left w:val="none" w:sz="0" w:space="0" w:color="auto"/>
                    <w:bottom w:val="none" w:sz="0" w:space="0" w:color="auto"/>
                    <w:right w:val="none" w:sz="0" w:space="0" w:color="auto"/>
                  </w:divBdr>
                  <w:divsChild>
                    <w:div w:id="10407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6439">
              <w:marLeft w:val="0"/>
              <w:marRight w:val="0"/>
              <w:marTop w:val="0"/>
              <w:marBottom w:val="0"/>
              <w:divBdr>
                <w:top w:val="none" w:sz="0" w:space="0" w:color="auto"/>
                <w:left w:val="none" w:sz="0" w:space="0" w:color="auto"/>
                <w:bottom w:val="none" w:sz="0" w:space="0" w:color="auto"/>
                <w:right w:val="none" w:sz="0" w:space="0" w:color="auto"/>
              </w:divBdr>
              <w:divsChild>
                <w:div w:id="10188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6635">
      <w:bodyDiv w:val="1"/>
      <w:marLeft w:val="0"/>
      <w:marRight w:val="0"/>
      <w:marTop w:val="0"/>
      <w:marBottom w:val="0"/>
      <w:divBdr>
        <w:top w:val="none" w:sz="0" w:space="0" w:color="auto"/>
        <w:left w:val="none" w:sz="0" w:space="0" w:color="auto"/>
        <w:bottom w:val="none" w:sz="0" w:space="0" w:color="auto"/>
        <w:right w:val="none" w:sz="0" w:space="0" w:color="auto"/>
      </w:divBdr>
    </w:div>
    <w:div w:id="1519197150">
      <w:bodyDiv w:val="1"/>
      <w:marLeft w:val="0"/>
      <w:marRight w:val="0"/>
      <w:marTop w:val="0"/>
      <w:marBottom w:val="0"/>
      <w:divBdr>
        <w:top w:val="none" w:sz="0" w:space="0" w:color="auto"/>
        <w:left w:val="none" w:sz="0" w:space="0" w:color="auto"/>
        <w:bottom w:val="none" w:sz="0" w:space="0" w:color="auto"/>
        <w:right w:val="none" w:sz="0" w:space="0" w:color="auto"/>
      </w:divBdr>
    </w:div>
    <w:div w:id="1698891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dcterms:created xsi:type="dcterms:W3CDTF">2020-11-02T23:36:00Z</dcterms:created>
  <dcterms:modified xsi:type="dcterms:W3CDTF">2020-11-02T23:36:00Z</dcterms:modified>
</cp:coreProperties>
</file>