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F130C" w14:textId="77777777" w:rsidR="00732D25" w:rsidRPr="00732D25" w:rsidRDefault="00732D25" w:rsidP="00732D25">
      <w:pPr>
        <w:spacing w:before="100" w:beforeAutospacing="1" w:after="100" w:afterAutospacing="1" w:line="288" w:lineRule="atLeast"/>
        <w:outlineLvl w:val="2"/>
        <w:rPr>
          <w:rFonts w:ascii="Calibri" w:eastAsia="Times New Roman" w:hAnsi="Calibri" w:cs="Calibri"/>
          <w:b/>
          <w:bCs/>
          <w:color w:val="011A3C"/>
          <w:lang w:eastAsia="en-AU"/>
        </w:rPr>
      </w:pPr>
      <w:r w:rsidRPr="00732D25">
        <w:rPr>
          <w:rFonts w:ascii="Calibri" w:eastAsia="Times New Roman" w:hAnsi="Calibri" w:cs="Calibri"/>
          <w:b/>
          <w:bCs/>
          <w:color w:val="011A3C"/>
          <w:lang w:eastAsia="en-AU"/>
        </w:rPr>
        <w:t>Functions of school council</w:t>
      </w:r>
    </w:p>
    <w:p w14:paraId="381A676F" w14:textId="77777777" w:rsidR="00732D25" w:rsidRPr="00732D25" w:rsidRDefault="00732D25" w:rsidP="00732D25">
      <w:p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 xml:space="preserve">The key functions of school council </w:t>
      </w:r>
      <w:proofErr w:type="gramStart"/>
      <w:r w:rsidRPr="00732D25">
        <w:rPr>
          <w:rFonts w:ascii="Calibri" w:eastAsia="Times New Roman" w:hAnsi="Calibri" w:cs="Calibri"/>
          <w:color w:val="011A3C"/>
          <w:sz w:val="18"/>
          <w:szCs w:val="18"/>
          <w:lang w:eastAsia="en-AU"/>
        </w:rPr>
        <w:t>with regard to</w:t>
      </w:r>
      <w:proofErr w:type="gramEnd"/>
      <w:r w:rsidRPr="00732D25">
        <w:rPr>
          <w:rFonts w:ascii="Calibri" w:eastAsia="Times New Roman" w:hAnsi="Calibri" w:cs="Calibri"/>
          <w:color w:val="011A3C"/>
          <w:sz w:val="18"/>
          <w:szCs w:val="18"/>
          <w:lang w:eastAsia="en-AU"/>
        </w:rPr>
        <w:t xml:space="preserve"> the school are:</w:t>
      </w:r>
    </w:p>
    <w:p w14:paraId="67FEF061" w14:textId="77777777" w:rsidR="00732D25" w:rsidRPr="00732D25" w:rsidRDefault="00732D25" w:rsidP="00732D25">
      <w:pPr>
        <w:numPr>
          <w:ilvl w:val="0"/>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to establish the broad direction and vision of the school within the school's community</w:t>
      </w:r>
    </w:p>
    <w:p w14:paraId="3A589806" w14:textId="77777777" w:rsidR="00732D25" w:rsidRPr="00732D25" w:rsidRDefault="00732D25" w:rsidP="00732D25">
      <w:pPr>
        <w:numPr>
          <w:ilvl w:val="0"/>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to arrange for the supply of:</w:t>
      </w:r>
    </w:p>
    <w:p w14:paraId="73CCEF66" w14:textId="77777777" w:rsidR="00732D25" w:rsidRPr="00732D25" w:rsidRDefault="00732D25" w:rsidP="00732D25">
      <w:pPr>
        <w:numPr>
          <w:ilvl w:val="1"/>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goods</w:t>
      </w:r>
    </w:p>
    <w:p w14:paraId="1809185D" w14:textId="77777777" w:rsidR="00732D25" w:rsidRPr="00732D25" w:rsidRDefault="00732D25" w:rsidP="00732D25">
      <w:pPr>
        <w:numPr>
          <w:ilvl w:val="1"/>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services</w:t>
      </w:r>
    </w:p>
    <w:p w14:paraId="2FF86873" w14:textId="77777777" w:rsidR="00732D25" w:rsidRPr="00732D25" w:rsidRDefault="00732D25" w:rsidP="00732D25">
      <w:pPr>
        <w:numPr>
          <w:ilvl w:val="1"/>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facilities</w:t>
      </w:r>
    </w:p>
    <w:p w14:paraId="67CBD440" w14:textId="77777777" w:rsidR="00732D25" w:rsidRPr="00732D25" w:rsidRDefault="00732D25" w:rsidP="00732D25">
      <w:pPr>
        <w:numPr>
          <w:ilvl w:val="1"/>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materials</w:t>
      </w:r>
    </w:p>
    <w:p w14:paraId="119A783D" w14:textId="77777777" w:rsidR="00732D25" w:rsidRPr="00732D25" w:rsidRDefault="00732D25" w:rsidP="00732D25">
      <w:pPr>
        <w:numPr>
          <w:ilvl w:val="1"/>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equipment</w:t>
      </w:r>
    </w:p>
    <w:p w14:paraId="6E037F98" w14:textId="77777777" w:rsidR="00732D25" w:rsidRPr="00732D25" w:rsidRDefault="00732D25" w:rsidP="00732D25">
      <w:pPr>
        <w:numPr>
          <w:ilvl w:val="1"/>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other things or matters required for the conduct of the school, including the provision of preschool programs</w:t>
      </w:r>
    </w:p>
    <w:p w14:paraId="1742D658" w14:textId="77777777" w:rsidR="00732D25" w:rsidRPr="00732D25" w:rsidRDefault="00732D25" w:rsidP="00732D25">
      <w:pPr>
        <w:numPr>
          <w:ilvl w:val="0"/>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to raise funds for school related purposes</w:t>
      </w:r>
    </w:p>
    <w:p w14:paraId="7A25A5A3" w14:textId="77777777" w:rsidR="00732D25" w:rsidRPr="00732D25" w:rsidRDefault="00732D25" w:rsidP="00732D25">
      <w:pPr>
        <w:numPr>
          <w:ilvl w:val="0"/>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to regulate and facilitate the after-hours use of the school premises and grounds</w:t>
      </w:r>
    </w:p>
    <w:p w14:paraId="11505CD9" w14:textId="77777777" w:rsidR="00732D25" w:rsidRPr="00732D25" w:rsidRDefault="00732D25" w:rsidP="00732D25">
      <w:pPr>
        <w:numPr>
          <w:ilvl w:val="0"/>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to exercise a general oversight of the school buildings and grounds and ensure they are kept in good order and condition</w:t>
      </w:r>
    </w:p>
    <w:p w14:paraId="5306A368" w14:textId="77777777" w:rsidR="00732D25" w:rsidRPr="00732D25" w:rsidRDefault="00732D25" w:rsidP="00732D25">
      <w:pPr>
        <w:numPr>
          <w:ilvl w:val="0"/>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to provide for the cleaning and sanitary services that are necessary for the school</w:t>
      </w:r>
    </w:p>
    <w:p w14:paraId="40B7BDEC" w14:textId="77777777" w:rsidR="00732D25" w:rsidRPr="00732D25" w:rsidRDefault="00732D25" w:rsidP="00732D25">
      <w:pPr>
        <w:numPr>
          <w:ilvl w:val="0"/>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to ensure that all money coming into the hands of the council is expended for proper purposes relating to the school</w:t>
      </w:r>
    </w:p>
    <w:p w14:paraId="63FDEB36" w14:textId="77777777" w:rsidR="00732D25" w:rsidRPr="00732D25" w:rsidRDefault="00732D25" w:rsidP="00732D25">
      <w:pPr>
        <w:numPr>
          <w:ilvl w:val="0"/>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 xml:space="preserve">to provide meals and refreshments for the staff and students </w:t>
      </w:r>
      <w:proofErr w:type="gramStart"/>
      <w:r w:rsidRPr="00732D25">
        <w:rPr>
          <w:rFonts w:ascii="Calibri" w:eastAsia="Times New Roman" w:hAnsi="Calibri" w:cs="Calibri"/>
          <w:color w:val="011A3C"/>
          <w:sz w:val="18"/>
          <w:szCs w:val="18"/>
          <w:lang w:eastAsia="en-AU"/>
        </w:rPr>
        <w:t>of</w:t>
      </w:r>
      <w:proofErr w:type="gramEnd"/>
      <w:r w:rsidRPr="00732D25">
        <w:rPr>
          <w:rFonts w:ascii="Calibri" w:eastAsia="Times New Roman" w:hAnsi="Calibri" w:cs="Calibri"/>
          <w:color w:val="011A3C"/>
          <w:sz w:val="18"/>
          <w:szCs w:val="18"/>
          <w:lang w:eastAsia="en-AU"/>
        </w:rPr>
        <w:t xml:space="preserve"> the school and make charges for those meals or refreshments</w:t>
      </w:r>
    </w:p>
    <w:p w14:paraId="1F3566B6" w14:textId="77777777" w:rsidR="00732D25" w:rsidRPr="00732D25" w:rsidRDefault="00732D25" w:rsidP="00732D25">
      <w:pPr>
        <w:numPr>
          <w:ilvl w:val="0"/>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 xml:space="preserve">to inform itself and </w:t>
      </w:r>
      <w:proofErr w:type="gramStart"/>
      <w:r w:rsidRPr="00732D25">
        <w:rPr>
          <w:rFonts w:ascii="Calibri" w:eastAsia="Times New Roman" w:hAnsi="Calibri" w:cs="Calibri"/>
          <w:color w:val="011A3C"/>
          <w:sz w:val="18"/>
          <w:szCs w:val="18"/>
          <w:lang w:eastAsia="en-AU"/>
        </w:rPr>
        <w:t>take into account</w:t>
      </w:r>
      <w:proofErr w:type="gramEnd"/>
      <w:r w:rsidRPr="00732D25">
        <w:rPr>
          <w:rFonts w:ascii="Calibri" w:eastAsia="Times New Roman" w:hAnsi="Calibri" w:cs="Calibri"/>
          <w:color w:val="011A3C"/>
          <w:sz w:val="18"/>
          <w:szCs w:val="18"/>
          <w:lang w:eastAsia="en-AU"/>
        </w:rPr>
        <w:t xml:space="preserve"> any views of the school community for the purpose of making decisions in regard to the school and the students at the school</w:t>
      </w:r>
    </w:p>
    <w:p w14:paraId="5EB223C4" w14:textId="77777777" w:rsidR="00732D25" w:rsidRPr="00732D25" w:rsidRDefault="00732D25" w:rsidP="00732D25">
      <w:pPr>
        <w:numPr>
          <w:ilvl w:val="0"/>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to generally stimulate interest in the school in the wider community</w:t>
      </w:r>
    </w:p>
    <w:p w14:paraId="7312F343" w14:textId="77777777" w:rsidR="00732D25" w:rsidRPr="00732D25" w:rsidRDefault="00732D25" w:rsidP="00732D25">
      <w:pPr>
        <w:numPr>
          <w:ilvl w:val="0"/>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to prepare the School Strategic Plan and review the Annual Implementation Plan — to be signed by the president and the principal</w:t>
      </w:r>
    </w:p>
    <w:p w14:paraId="390B421C" w14:textId="77777777" w:rsidR="00732D25" w:rsidRPr="00732D25" w:rsidRDefault="00732D25" w:rsidP="00732D25">
      <w:pPr>
        <w:numPr>
          <w:ilvl w:val="0"/>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to report annually (the Annual Report) to the school community and to the department on:</w:t>
      </w:r>
    </w:p>
    <w:p w14:paraId="7FF3EDE1" w14:textId="77777777" w:rsidR="00732D25" w:rsidRPr="00732D25" w:rsidRDefault="00732D25" w:rsidP="00732D25">
      <w:pPr>
        <w:numPr>
          <w:ilvl w:val="1"/>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the school’s financial activities</w:t>
      </w:r>
    </w:p>
    <w:p w14:paraId="4BF9DC67" w14:textId="77777777" w:rsidR="00732D25" w:rsidRPr="00732D25" w:rsidRDefault="00732D25" w:rsidP="00732D25">
      <w:pPr>
        <w:numPr>
          <w:ilvl w:val="1"/>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the School Strategic Plan, and</w:t>
      </w:r>
    </w:p>
    <w:p w14:paraId="4B894B6F" w14:textId="77777777" w:rsidR="00732D25" w:rsidRPr="00732D25" w:rsidRDefault="00732D25" w:rsidP="00732D25">
      <w:pPr>
        <w:numPr>
          <w:ilvl w:val="1"/>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any other matters that are determined by the Minister</w:t>
      </w:r>
    </w:p>
    <w:p w14:paraId="6D1FD05E" w14:textId="77777777" w:rsidR="00732D25" w:rsidRPr="00732D25" w:rsidRDefault="00732D25" w:rsidP="00732D25">
      <w:pPr>
        <w:numPr>
          <w:ilvl w:val="0"/>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 xml:space="preserve">to manage the hire, </w:t>
      </w:r>
      <w:proofErr w:type="gramStart"/>
      <w:r w:rsidRPr="00732D25">
        <w:rPr>
          <w:rFonts w:ascii="Calibri" w:eastAsia="Times New Roman" w:hAnsi="Calibri" w:cs="Calibri"/>
          <w:color w:val="011A3C"/>
          <w:sz w:val="18"/>
          <w:szCs w:val="18"/>
          <w:lang w:eastAsia="en-AU"/>
        </w:rPr>
        <w:t>licence</w:t>
      </w:r>
      <w:proofErr w:type="gramEnd"/>
      <w:r w:rsidRPr="00732D25">
        <w:rPr>
          <w:rFonts w:ascii="Calibri" w:eastAsia="Times New Roman" w:hAnsi="Calibri" w:cs="Calibri"/>
          <w:color w:val="011A3C"/>
          <w:sz w:val="18"/>
          <w:szCs w:val="18"/>
          <w:lang w:eastAsia="en-AU"/>
        </w:rPr>
        <w:t xml:space="preserve"> and shared use of school facilities</w:t>
      </w:r>
    </w:p>
    <w:p w14:paraId="78898754" w14:textId="77777777" w:rsidR="00732D25" w:rsidRPr="00732D25" w:rsidRDefault="00732D25" w:rsidP="00732D25">
      <w:pPr>
        <w:numPr>
          <w:ilvl w:val="0"/>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to determine the dates for the school’s student-free days:</w:t>
      </w:r>
    </w:p>
    <w:p w14:paraId="4F1991FB" w14:textId="77777777" w:rsidR="00732D25" w:rsidRPr="00732D25" w:rsidRDefault="00732D25" w:rsidP="00732D25">
      <w:pPr>
        <w:numPr>
          <w:ilvl w:val="1"/>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in accordance with the number of student-free days each calendar year specified by the Secretary of the department</w:t>
      </w:r>
    </w:p>
    <w:p w14:paraId="23023CC0" w14:textId="77777777" w:rsidR="00732D25" w:rsidRPr="00732D25" w:rsidRDefault="00732D25" w:rsidP="00732D25">
      <w:pPr>
        <w:numPr>
          <w:ilvl w:val="0"/>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to perform any other function or duty, or to exercise any power conferred or imposed on the council by or under:</w:t>
      </w:r>
    </w:p>
    <w:p w14:paraId="27E1612D" w14:textId="77777777" w:rsidR="00732D25" w:rsidRPr="00732D25" w:rsidRDefault="00732D25" w:rsidP="00732D25">
      <w:pPr>
        <w:numPr>
          <w:ilvl w:val="1"/>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the Education and Training Reform Act 2006, or</w:t>
      </w:r>
    </w:p>
    <w:p w14:paraId="0C59C382" w14:textId="77777777" w:rsidR="00732D25" w:rsidRPr="00732D25" w:rsidRDefault="00732D25" w:rsidP="00732D25">
      <w:pPr>
        <w:numPr>
          <w:ilvl w:val="1"/>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any regulations made under that Act</w:t>
      </w:r>
    </w:p>
    <w:p w14:paraId="6AAE02A1" w14:textId="77777777" w:rsidR="00732D25" w:rsidRPr="00732D25" w:rsidRDefault="00732D25" w:rsidP="00732D25">
      <w:pPr>
        <w:numPr>
          <w:ilvl w:val="1"/>
          <w:numId w:val="2"/>
        </w:numPr>
        <w:spacing w:after="0"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a Ministerial Order made, or direction issued, by the Minister under the Education and Training Reform Act.</w:t>
      </w:r>
    </w:p>
    <w:p w14:paraId="30A7C15E" w14:textId="77777777" w:rsidR="00732D25" w:rsidRPr="00732D25" w:rsidRDefault="00732D25" w:rsidP="00732D25">
      <w:p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Information on the role and responsibilities of the various school council officer bearers (such as the principal as Executive Officer and the school council president) is available on </w:t>
      </w:r>
      <w:hyperlink r:id="rId5" w:history="1">
        <w:r w:rsidRPr="00732D25">
          <w:rPr>
            <w:rFonts w:ascii="Calibri" w:eastAsia="Times New Roman" w:hAnsi="Calibri" w:cs="Calibri"/>
            <w:color w:val="1855BF"/>
            <w:sz w:val="18"/>
            <w:szCs w:val="18"/>
            <w:lang w:eastAsia="en-AU"/>
          </w:rPr>
          <w:t>School Councils – Composition and Officer Bearers</w:t>
        </w:r>
      </w:hyperlink>
      <w:r w:rsidRPr="00732D25">
        <w:rPr>
          <w:rFonts w:ascii="Calibri" w:eastAsia="Times New Roman" w:hAnsi="Calibri" w:cs="Calibri"/>
          <w:color w:val="011A3C"/>
          <w:sz w:val="18"/>
          <w:szCs w:val="18"/>
          <w:lang w:eastAsia="en-AU"/>
        </w:rPr>
        <w:t>.</w:t>
      </w:r>
    </w:p>
    <w:p w14:paraId="2EB1F5B0" w14:textId="77777777" w:rsidR="00732D25" w:rsidRPr="00732D25" w:rsidRDefault="00732D25" w:rsidP="00732D25">
      <w:pPr>
        <w:spacing w:before="100" w:beforeAutospacing="1" w:after="100" w:afterAutospacing="1" w:line="288" w:lineRule="atLeast"/>
        <w:outlineLvl w:val="2"/>
        <w:rPr>
          <w:rFonts w:ascii="Calibri" w:eastAsia="Times New Roman" w:hAnsi="Calibri" w:cs="Calibri"/>
          <w:b/>
          <w:bCs/>
          <w:color w:val="011A3C"/>
          <w:lang w:eastAsia="en-AU"/>
        </w:rPr>
      </w:pPr>
      <w:r w:rsidRPr="00732D25">
        <w:rPr>
          <w:rFonts w:ascii="Calibri" w:eastAsia="Times New Roman" w:hAnsi="Calibri" w:cs="Calibri"/>
          <w:b/>
          <w:bCs/>
          <w:color w:val="011A3C"/>
          <w:lang w:eastAsia="en-AU"/>
        </w:rPr>
        <w:t>Powers of school council</w:t>
      </w:r>
    </w:p>
    <w:p w14:paraId="7C2B1FCD" w14:textId="77777777" w:rsidR="00732D25" w:rsidRPr="00732D25" w:rsidRDefault="00732D25" w:rsidP="00732D25">
      <w:pPr>
        <w:spacing w:before="100" w:beforeAutospacing="1" w:after="100" w:afterAutospacing="1" w:line="240" w:lineRule="auto"/>
        <w:rPr>
          <w:rFonts w:ascii="Calibri" w:eastAsia="Times New Roman" w:hAnsi="Calibri" w:cs="Calibri"/>
          <w:color w:val="011A3C"/>
          <w:sz w:val="18"/>
          <w:szCs w:val="18"/>
          <w:lang w:eastAsia="en-AU"/>
        </w:rPr>
      </w:pPr>
      <w:proofErr w:type="gramStart"/>
      <w:r w:rsidRPr="00732D25">
        <w:rPr>
          <w:rFonts w:ascii="Calibri" w:eastAsia="Times New Roman" w:hAnsi="Calibri" w:cs="Calibri"/>
          <w:color w:val="011A3C"/>
          <w:sz w:val="18"/>
          <w:szCs w:val="18"/>
          <w:lang w:eastAsia="en-AU"/>
        </w:rPr>
        <w:t>For the purpose of</w:t>
      </w:r>
      <w:proofErr w:type="gramEnd"/>
      <w:r w:rsidRPr="00732D25">
        <w:rPr>
          <w:rFonts w:ascii="Calibri" w:eastAsia="Times New Roman" w:hAnsi="Calibri" w:cs="Calibri"/>
          <w:color w:val="011A3C"/>
          <w:sz w:val="18"/>
          <w:szCs w:val="18"/>
          <w:lang w:eastAsia="en-AU"/>
        </w:rPr>
        <w:t xml:space="preserve"> meeting its functions and objectives, and in accordance with any conditions or limitations set out in the Education and Training Reform Act, the Education and Training Reform Regulations, Ministerial Order or the school council’s constituting Order, school councils may:</w:t>
      </w:r>
    </w:p>
    <w:p w14:paraId="1D6FE486" w14:textId="77777777" w:rsidR="00732D25" w:rsidRPr="00732D25" w:rsidRDefault="00732D25" w:rsidP="00732D25">
      <w:pPr>
        <w:numPr>
          <w:ilvl w:val="0"/>
          <w:numId w:val="3"/>
        </w:numPr>
        <w:spacing w:before="100" w:beforeAutospacing="1" w:after="100" w:afterAutospacing="1" w:line="240" w:lineRule="auto"/>
        <w:rPr>
          <w:rFonts w:ascii="Calibri" w:eastAsia="Times New Roman" w:hAnsi="Calibri" w:cs="Calibri"/>
          <w:color w:val="011A3C"/>
          <w:sz w:val="18"/>
          <w:szCs w:val="18"/>
          <w:lang w:eastAsia="en-AU"/>
        </w:rPr>
      </w:pPr>
      <w:proofErr w:type="gramStart"/>
      <w:r w:rsidRPr="00732D25">
        <w:rPr>
          <w:rFonts w:ascii="Calibri" w:eastAsia="Times New Roman" w:hAnsi="Calibri" w:cs="Calibri"/>
          <w:color w:val="011A3C"/>
          <w:sz w:val="18"/>
          <w:szCs w:val="18"/>
          <w:lang w:eastAsia="en-AU"/>
        </w:rPr>
        <w:t>enter into</w:t>
      </w:r>
      <w:proofErr w:type="gramEnd"/>
      <w:r w:rsidRPr="00732D25">
        <w:rPr>
          <w:rFonts w:ascii="Calibri" w:eastAsia="Times New Roman" w:hAnsi="Calibri" w:cs="Calibri"/>
          <w:color w:val="011A3C"/>
          <w:sz w:val="18"/>
          <w:szCs w:val="18"/>
          <w:lang w:eastAsia="en-AU"/>
        </w:rPr>
        <w:t xml:space="preserve"> contracts, agreements or arrangements</w:t>
      </w:r>
    </w:p>
    <w:p w14:paraId="689EB5A1" w14:textId="77777777" w:rsidR="00732D25" w:rsidRPr="00732D25" w:rsidRDefault="00732D25" w:rsidP="00732D25">
      <w:pPr>
        <w:numPr>
          <w:ilvl w:val="0"/>
          <w:numId w:val="3"/>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form sub-committees</w:t>
      </w:r>
    </w:p>
    <w:p w14:paraId="2BAAD03C" w14:textId="77777777" w:rsidR="00732D25" w:rsidRPr="00732D25" w:rsidRDefault="00732D25" w:rsidP="00732D25">
      <w:pPr>
        <w:numPr>
          <w:ilvl w:val="0"/>
          <w:numId w:val="3"/>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sell property acquired for use in the school</w:t>
      </w:r>
    </w:p>
    <w:p w14:paraId="5303531B" w14:textId="77777777" w:rsidR="00732D25" w:rsidRPr="00732D25" w:rsidRDefault="00732D25" w:rsidP="00732D25">
      <w:pPr>
        <w:numPr>
          <w:ilvl w:val="0"/>
          <w:numId w:val="3"/>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for primary schools, provide preschool programs</w:t>
      </w:r>
    </w:p>
    <w:p w14:paraId="41980D52" w14:textId="77777777" w:rsidR="00732D25" w:rsidRPr="00732D25" w:rsidRDefault="00732D25" w:rsidP="00732D25">
      <w:pPr>
        <w:numPr>
          <w:ilvl w:val="0"/>
          <w:numId w:val="3"/>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use any funding provided to the school, for any purpose related to the school, provided the funding was not provided for a specified purpose</w:t>
      </w:r>
    </w:p>
    <w:p w14:paraId="0143ECD1" w14:textId="77777777" w:rsidR="00732D25" w:rsidRPr="00732D25" w:rsidRDefault="00732D25" w:rsidP="00732D25">
      <w:pPr>
        <w:numPr>
          <w:ilvl w:val="0"/>
          <w:numId w:val="3"/>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establish trusts and act as trustee of them</w:t>
      </w:r>
    </w:p>
    <w:p w14:paraId="25E0C23A" w14:textId="77777777" w:rsidR="00732D25" w:rsidRPr="00732D25" w:rsidRDefault="00732D25" w:rsidP="00732D25">
      <w:pPr>
        <w:numPr>
          <w:ilvl w:val="0"/>
          <w:numId w:val="3"/>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employ staff (noting the exception in relation to the employment of teachers)</w:t>
      </w:r>
    </w:p>
    <w:p w14:paraId="3A87FCAB" w14:textId="77777777" w:rsidR="00732D25" w:rsidRPr="00732D25" w:rsidRDefault="00732D25" w:rsidP="00732D25">
      <w:pPr>
        <w:numPr>
          <w:ilvl w:val="0"/>
          <w:numId w:val="3"/>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charge fees to parents for goods, services or other things provided by the school to a child of the parent:</w:t>
      </w:r>
    </w:p>
    <w:p w14:paraId="0DF50A0C" w14:textId="77777777" w:rsidR="00732D25" w:rsidRPr="00732D25" w:rsidRDefault="00732D25" w:rsidP="00732D25">
      <w:pPr>
        <w:numPr>
          <w:ilvl w:val="1"/>
          <w:numId w:val="3"/>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lastRenderedPageBreak/>
        <w:t>subject to section 2.2.4 of the Education and Training Reform Act, and</w:t>
      </w:r>
    </w:p>
    <w:p w14:paraId="0C8F28F5" w14:textId="77777777" w:rsidR="00732D25" w:rsidRPr="00732D25" w:rsidRDefault="00732D25" w:rsidP="00732D25">
      <w:pPr>
        <w:numPr>
          <w:ilvl w:val="1"/>
          <w:numId w:val="3"/>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in accordance with any Ministerial Order made under that Act</w:t>
      </w:r>
    </w:p>
    <w:p w14:paraId="6B22F420" w14:textId="77777777" w:rsidR="00732D25" w:rsidRPr="00732D25" w:rsidRDefault="00732D25" w:rsidP="00732D25">
      <w:pPr>
        <w:numPr>
          <w:ilvl w:val="0"/>
          <w:numId w:val="3"/>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 xml:space="preserve">conduct programs in or use, or allow any other person or body to conduct programs in or use, any of the school’s buildings or grounds for the purpose of educational, recreational, </w:t>
      </w:r>
      <w:proofErr w:type="gramStart"/>
      <w:r w:rsidRPr="00732D25">
        <w:rPr>
          <w:rFonts w:ascii="Calibri" w:eastAsia="Times New Roman" w:hAnsi="Calibri" w:cs="Calibri"/>
          <w:color w:val="011A3C"/>
          <w:sz w:val="18"/>
          <w:szCs w:val="18"/>
          <w:lang w:eastAsia="en-AU"/>
        </w:rPr>
        <w:t>sporting</w:t>
      </w:r>
      <w:proofErr w:type="gramEnd"/>
      <w:r w:rsidRPr="00732D25">
        <w:rPr>
          <w:rFonts w:ascii="Calibri" w:eastAsia="Times New Roman" w:hAnsi="Calibri" w:cs="Calibri"/>
          <w:color w:val="011A3C"/>
          <w:sz w:val="18"/>
          <w:szCs w:val="18"/>
          <w:lang w:eastAsia="en-AU"/>
        </w:rPr>
        <w:t xml:space="preserve"> or cultural activities for students, the local community or young persons, but only when the buildings or grounds are not required for ordinary school purposes</w:t>
      </w:r>
    </w:p>
    <w:p w14:paraId="36FC6783" w14:textId="77777777" w:rsidR="00732D25" w:rsidRPr="00732D25" w:rsidRDefault="00732D25" w:rsidP="00732D25">
      <w:pPr>
        <w:numPr>
          <w:ilvl w:val="0"/>
          <w:numId w:val="3"/>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with the applicable approval from the Minister, construct or carry out any improvements to any school building structure or school grounds</w:t>
      </w:r>
    </w:p>
    <w:p w14:paraId="0C1BD80C" w14:textId="77777777" w:rsidR="00732D25" w:rsidRPr="00732D25" w:rsidRDefault="00732D25" w:rsidP="00732D25">
      <w:pPr>
        <w:numPr>
          <w:ilvl w:val="0"/>
          <w:numId w:val="3"/>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do any other thing that is necessary or convenient to be done for, or in connection with, meeting its objectives or performing its functions or duties</w:t>
      </w:r>
    </w:p>
    <w:p w14:paraId="233BF477" w14:textId="77777777" w:rsidR="00732D25" w:rsidRPr="00732D25" w:rsidRDefault="00732D25" w:rsidP="00732D25">
      <w:pPr>
        <w:numPr>
          <w:ilvl w:val="0"/>
          <w:numId w:val="3"/>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do anything else conferred on it by or under the Education and Training Reform Act, or any regulations or a Ministerial Order made under that Act.</w:t>
      </w:r>
    </w:p>
    <w:p w14:paraId="4E1E443C" w14:textId="77777777" w:rsidR="00732D25" w:rsidRPr="00732D25" w:rsidRDefault="00732D25" w:rsidP="00732D25">
      <w:pPr>
        <w:spacing w:before="100" w:beforeAutospacing="1" w:after="100" w:afterAutospacing="1" w:line="240" w:lineRule="auto"/>
        <w:rPr>
          <w:rFonts w:ascii="Calibri" w:eastAsia="Times New Roman" w:hAnsi="Calibri" w:cs="Calibri"/>
          <w:b/>
          <w:bCs/>
          <w:color w:val="011A3C"/>
          <w:lang w:eastAsia="en-AU"/>
        </w:rPr>
      </w:pPr>
      <w:r w:rsidRPr="00732D25">
        <w:rPr>
          <w:rFonts w:ascii="Calibri" w:eastAsia="Times New Roman" w:hAnsi="Calibri" w:cs="Calibri"/>
          <w:b/>
          <w:bCs/>
          <w:color w:val="011A3C"/>
          <w:lang w:eastAsia="en-AU"/>
        </w:rPr>
        <w:t>Important: A school council does not have the power to:</w:t>
      </w:r>
    </w:p>
    <w:p w14:paraId="7A2C84D0" w14:textId="77777777" w:rsidR="00732D25" w:rsidRPr="00732D25" w:rsidRDefault="00732D25" w:rsidP="00732D25">
      <w:pPr>
        <w:numPr>
          <w:ilvl w:val="0"/>
          <w:numId w:val="4"/>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 xml:space="preserve">employ a teacher for longer than twelve months or with no date fixed for the termination of that </w:t>
      </w:r>
      <w:proofErr w:type="gramStart"/>
      <w:r w:rsidRPr="00732D25">
        <w:rPr>
          <w:rFonts w:ascii="Calibri" w:eastAsia="Times New Roman" w:hAnsi="Calibri" w:cs="Calibri"/>
          <w:color w:val="011A3C"/>
          <w:sz w:val="18"/>
          <w:szCs w:val="18"/>
          <w:lang w:eastAsia="en-AU"/>
        </w:rPr>
        <w:t>employment;</w:t>
      </w:r>
      <w:proofErr w:type="gramEnd"/>
    </w:p>
    <w:p w14:paraId="18F029A8" w14:textId="77777777" w:rsidR="00732D25" w:rsidRPr="00732D25" w:rsidRDefault="00732D25" w:rsidP="00732D25">
      <w:pPr>
        <w:numPr>
          <w:ilvl w:val="0"/>
          <w:numId w:val="4"/>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purchase or acquire for consideration any land or building; or</w:t>
      </w:r>
    </w:p>
    <w:p w14:paraId="507AE2E1" w14:textId="77777777" w:rsidR="00732D25" w:rsidRPr="00732D25" w:rsidRDefault="00732D25" w:rsidP="00732D25">
      <w:pPr>
        <w:numPr>
          <w:ilvl w:val="0"/>
          <w:numId w:val="4"/>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unless authorised by or under the Education and Training Reform Act or any regulations or a Ministerial Order made under that Act:</w:t>
      </w:r>
    </w:p>
    <w:p w14:paraId="155EAB35" w14:textId="77777777" w:rsidR="00732D25" w:rsidRPr="00732D25" w:rsidRDefault="00732D25" w:rsidP="00732D25">
      <w:pPr>
        <w:numPr>
          <w:ilvl w:val="1"/>
          <w:numId w:val="4"/>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 xml:space="preserve">license or grant any interest in land, including school lands or </w:t>
      </w:r>
      <w:proofErr w:type="gramStart"/>
      <w:r w:rsidRPr="00732D25">
        <w:rPr>
          <w:rFonts w:ascii="Calibri" w:eastAsia="Times New Roman" w:hAnsi="Calibri" w:cs="Calibri"/>
          <w:color w:val="011A3C"/>
          <w:sz w:val="18"/>
          <w:szCs w:val="18"/>
          <w:lang w:eastAsia="en-AU"/>
        </w:rPr>
        <w:t>buildings;</w:t>
      </w:r>
      <w:proofErr w:type="gramEnd"/>
    </w:p>
    <w:p w14:paraId="6BDABF15" w14:textId="77777777" w:rsidR="00732D25" w:rsidRPr="00732D25" w:rsidRDefault="00732D25" w:rsidP="00732D25">
      <w:pPr>
        <w:numPr>
          <w:ilvl w:val="1"/>
          <w:numId w:val="4"/>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 xml:space="preserve">enter into hire purchase </w:t>
      </w:r>
      <w:proofErr w:type="gramStart"/>
      <w:r w:rsidRPr="00732D25">
        <w:rPr>
          <w:rFonts w:ascii="Calibri" w:eastAsia="Times New Roman" w:hAnsi="Calibri" w:cs="Calibri"/>
          <w:color w:val="011A3C"/>
          <w:sz w:val="18"/>
          <w:szCs w:val="18"/>
          <w:lang w:eastAsia="en-AU"/>
        </w:rPr>
        <w:t>agreements;</w:t>
      </w:r>
      <w:proofErr w:type="gramEnd"/>
    </w:p>
    <w:p w14:paraId="41E176A0" w14:textId="77777777" w:rsidR="00732D25" w:rsidRPr="00732D25" w:rsidRDefault="00732D25" w:rsidP="00732D25">
      <w:pPr>
        <w:numPr>
          <w:ilvl w:val="1"/>
          <w:numId w:val="4"/>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 xml:space="preserve">obtain loan or credit </w:t>
      </w:r>
      <w:proofErr w:type="gramStart"/>
      <w:r w:rsidRPr="00732D25">
        <w:rPr>
          <w:rFonts w:ascii="Calibri" w:eastAsia="Times New Roman" w:hAnsi="Calibri" w:cs="Calibri"/>
          <w:color w:val="011A3C"/>
          <w:sz w:val="18"/>
          <w:szCs w:val="18"/>
          <w:lang w:eastAsia="en-AU"/>
        </w:rPr>
        <w:t>facilities;</w:t>
      </w:r>
      <w:proofErr w:type="gramEnd"/>
    </w:p>
    <w:p w14:paraId="0190A47B" w14:textId="77777777" w:rsidR="00732D25" w:rsidRPr="00732D25" w:rsidRDefault="00732D25" w:rsidP="00732D25">
      <w:pPr>
        <w:numPr>
          <w:ilvl w:val="1"/>
          <w:numId w:val="4"/>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 xml:space="preserve">form or become a member of a </w:t>
      </w:r>
      <w:proofErr w:type="gramStart"/>
      <w:r w:rsidRPr="00732D25">
        <w:rPr>
          <w:rFonts w:ascii="Calibri" w:eastAsia="Times New Roman" w:hAnsi="Calibri" w:cs="Calibri"/>
          <w:color w:val="011A3C"/>
          <w:sz w:val="18"/>
          <w:szCs w:val="18"/>
          <w:lang w:eastAsia="en-AU"/>
        </w:rPr>
        <w:t>corporation;</w:t>
      </w:r>
      <w:proofErr w:type="gramEnd"/>
    </w:p>
    <w:p w14:paraId="2502B9AF" w14:textId="77777777" w:rsidR="00732D25" w:rsidRPr="00732D25" w:rsidRDefault="00732D25" w:rsidP="00732D25">
      <w:pPr>
        <w:numPr>
          <w:ilvl w:val="1"/>
          <w:numId w:val="4"/>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 xml:space="preserve">provide for any matter or thing outside Victoria unless it is related to an excursion by students from the school or the professional development of staff of the </w:t>
      </w:r>
      <w:proofErr w:type="gramStart"/>
      <w:r w:rsidRPr="00732D25">
        <w:rPr>
          <w:rFonts w:ascii="Calibri" w:eastAsia="Times New Roman" w:hAnsi="Calibri" w:cs="Calibri"/>
          <w:color w:val="011A3C"/>
          <w:sz w:val="18"/>
          <w:szCs w:val="18"/>
          <w:lang w:eastAsia="en-AU"/>
        </w:rPr>
        <w:t>school;</w:t>
      </w:r>
      <w:proofErr w:type="gramEnd"/>
    </w:p>
    <w:p w14:paraId="76E1C94A" w14:textId="414D0929" w:rsidR="00732D25" w:rsidRPr="00732D25" w:rsidRDefault="00732D25" w:rsidP="00732D25">
      <w:pPr>
        <w:numPr>
          <w:ilvl w:val="1"/>
          <w:numId w:val="4"/>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purchase a motor vehicle, boat or plane.</w:t>
      </w:r>
    </w:p>
    <w:p w14:paraId="068182C2" w14:textId="31411D34" w:rsidR="00732D25" w:rsidRPr="00732D25" w:rsidRDefault="00732D25" w:rsidP="00732D25">
      <w:pPr>
        <w:spacing w:before="100" w:beforeAutospacing="1" w:after="100" w:afterAutospacing="1" w:line="240" w:lineRule="auto"/>
        <w:rPr>
          <w:rFonts w:ascii="Calibri" w:eastAsia="Times New Roman" w:hAnsi="Calibri" w:cs="Calibri"/>
          <w:b/>
          <w:bCs/>
          <w:color w:val="011A3C"/>
          <w:lang w:eastAsia="en-AU"/>
        </w:rPr>
      </w:pPr>
      <w:r w:rsidRPr="00732D25">
        <w:rPr>
          <w:rFonts w:ascii="Calibri" w:eastAsia="Times New Roman" w:hAnsi="Calibri" w:cs="Calibri"/>
          <w:b/>
          <w:bCs/>
          <w:color w:val="011A3C"/>
          <w:lang w:eastAsia="en-AU"/>
        </w:rPr>
        <w:t>School Council Objectives</w:t>
      </w:r>
    </w:p>
    <w:p w14:paraId="2AD6C09A" w14:textId="2636336F" w:rsidR="00732D25" w:rsidRPr="00732D25" w:rsidRDefault="00732D25" w:rsidP="00732D25">
      <w:p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The objectives of a school council are set out in the school council’s constituting Order and section 2.3.4 of the Education and Training Reform Act and are to:</w:t>
      </w:r>
    </w:p>
    <w:p w14:paraId="0BA7AA31" w14:textId="77777777" w:rsidR="00732D25" w:rsidRPr="00732D25" w:rsidRDefault="00732D25" w:rsidP="00732D25">
      <w:pPr>
        <w:numPr>
          <w:ilvl w:val="0"/>
          <w:numId w:val="1"/>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assist in the efficient governance of the school</w:t>
      </w:r>
    </w:p>
    <w:p w14:paraId="3A38CFE6" w14:textId="77777777" w:rsidR="00732D25" w:rsidRPr="00732D25" w:rsidRDefault="00732D25" w:rsidP="00732D25">
      <w:pPr>
        <w:numPr>
          <w:ilvl w:val="0"/>
          <w:numId w:val="1"/>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 xml:space="preserve">ensure that its decisions affecting students </w:t>
      </w:r>
      <w:proofErr w:type="gramStart"/>
      <w:r w:rsidRPr="00732D25">
        <w:rPr>
          <w:rFonts w:ascii="Calibri" w:eastAsia="Times New Roman" w:hAnsi="Calibri" w:cs="Calibri"/>
          <w:color w:val="011A3C"/>
          <w:sz w:val="18"/>
          <w:szCs w:val="18"/>
          <w:lang w:eastAsia="en-AU"/>
        </w:rPr>
        <w:t>of</w:t>
      </w:r>
      <w:proofErr w:type="gramEnd"/>
      <w:r w:rsidRPr="00732D25">
        <w:rPr>
          <w:rFonts w:ascii="Calibri" w:eastAsia="Times New Roman" w:hAnsi="Calibri" w:cs="Calibri"/>
          <w:color w:val="011A3C"/>
          <w:sz w:val="18"/>
          <w:szCs w:val="18"/>
          <w:lang w:eastAsia="en-AU"/>
        </w:rPr>
        <w:t xml:space="preserve"> the school are made having regard, as a primary consideration, to the best interest of the students</w:t>
      </w:r>
    </w:p>
    <w:p w14:paraId="308C89F1" w14:textId="77777777" w:rsidR="00732D25" w:rsidRPr="00732D25" w:rsidRDefault="00732D25" w:rsidP="00732D25">
      <w:pPr>
        <w:numPr>
          <w:ilvl w:val="0"/>
          <w:numId w:val="1"/>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enhance the educational opportunities of students at the school</w:t>
      </w:r>
    </w:p>
    <w:p w14:paraId="1A949ECC" w14:textId="77777777" w:rsidR="00732D25" w:rsidRPr="00732D25" w:rsidRDefault="00732D25" w:rsidP="00732D25">
      <w:pPr>
        <w:numPr>
          <w:ilvl w:val="0"/>
          <w:numId w:val="1"/>
        </w:num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ensure the school and the council complies with any requirements of the Education and Training Reform Act, the Education and Training Reform Regulations, a Ministerial Order or a direction, guideline or policy issued under the Education and Training Reform Act.</w:t>
      </w:r>
    </w:p>
    <w:p w14:paraId="529CAD15" w14:textId="77777777" w:rsidR="00732D25" w:rsidRPr="00732D25" w:rsidRDefault="00732D25" w:rsidP="00732D25">
      <w:pPr>
        <w:spacing w:before="100" w:beforeAutospacing="1" w:after="100" w:afterAutospacing="1" w:line="240" w:lineRule="auto"/>
        <w:rPr>
          <w:rFonts w:ascii="Calibri" w:eastAsia="Times New Roman" w:hAnsi="Calibri" w:cs="Calibri"/>
          <w:color w:val="011A3C"/>
          <w:sz w:val="18"/>
          <w:szCs w:val="18"/>
          <w:lang w:eastAsia="en-AU"/>
        </w:rPr>
      </w:pPr>
      <w:r w:rsidRPr="00732D25">
        <w:rPr>
          <w:rFonts w:ascii="Calibri" w:eastAsia="Times New Roman" w:hAnsi="Calibri" w:cs="Calibri"/>
          <w:color w:val="011A3C"/>
          <w:sz w:val="18"/>
          <w:szCs w:val="18"/>
          <w:lang w:eastAsia="en-AU"/>
        </w:rPr>
        <w:t xml:space="preserve">These school council objectives must be </w:t>
      </w:r>
      <w:proofErr w:type="gramStart"/>
      <w:r w:rsidRPr="00732D25">
        <w:rPr>
          <w:rFonts w:ascii="Calibri" w:eastAsia="Times New Roman" w:hAnsi="Calibri" w:cs="Calibri"/>
          <w:color w:val="011A3C"/>
          <w:sz w:val="18"/>
          <w:szCs w:val="18"/>
          <w:lang w:eastAsia="en-AU"/>
        </w:rPr>
        <w:t>taken into account</w:t>
      </w:r>
      <w:proofErr w:type="gramEnd"/>
      <w:r w:rsidRPr="00732D25">
        <w:rPr>
          <w:rFonts w:ascii="Calibri" w:eastAsia="Times New Roman" w:hAnsi="Calibri" w:cs="Calibri"/>
          <w:color w:val="011A3C"/>
          <w:sz w:val="18"/>
          <w:szCs w:val="18"/>
          <w:lang w:eastAsia="en-AU"/>
        </w:rPr>
        <w:t xml:space="preserve"> by school council members when exercising any of their powers, duties or functions.</w:t>
      </w:r>
    </w:p>
    <w:p w14:paraId="61C0F30F" w14:textId="77777777" w:rsidR="00671B0D" w:rsidRPr="00732D25" w:rsidRDefault="00000000">
      <w:pPr>
        <w:rPr>
          <w:rFonts w:ascii="Calibri" w:hAnsi="Calibri" w:cs="Calibri"/>
          <w:sz w:val="18"/>
          <w:szCs w:val="18"/>
        </w:rPr>
      </w:pPr>
    </w:p>
    <w:sectPr w:rsidR="00671B0D" w:rsidRPr="00732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46B4E"/>
    <w:multiLevelType w:val="multilevel"/>
    <w:tmpl w:val="ACEA2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7B66E9"/>
    <w:multiLevelType w:val="multilevel"/>
    <w:tmpl w:val="7068B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564C27"/>
    <w:multiLevelType w:val="multilevel"/>
    <w:tmpl w:val="630C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0B69C7"/>
    <w:multiLevelType w:val="multilevel"/>
    <w:tmpl w:val="64B86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4318177">
    <w:abstractNumId w:val="2"/>
  </w:num>
  <w:num w:numId="2" w16cid:durableId="1330250001">
    <w:abstractNumId w:val="0"/>
  </w:num>
  <w:num w:numId="3" w16cid:durableId="153764900">
    <w:abstractNumId w:val="3"/>
  </w:num>
  <w:num w:numId="4" w16cid:durableId="1413576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25"/>
    <w:rsid w:val="003579AA"/>
    <w:rsid w:val="00732D25"/>
    <w:rsid w:val="00BE24EB"/>
    <w:rsid w:val="00C903F2"/>
    <w:rsid w:val="00EE06C6"/>
    <w:rsid w:val="00FC77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6416"/>
  <w15:chartTrackingRefBased/>
  <w15:docId w15:val="{762983FB-B832-4347-869A-48CAAE8A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32D2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2D25"/>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732D2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732D25"/>
  </w:style>
  <w:style w:type="character" w:styleId="Strong">
    <w:name w:val="Strong"/>
    <w:basedOn w:val="DefaultParagraphFont"/>
    <w:uiPriority w:val="22"/>
    <w:qFormat/>
    <w:rsid w:val="00732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568459">
      <w:bodyDiv w:val="1"/>
      <w:marLeft w:val="0"/>
      <w:marRight w:val="0"/>
      <w:marTop w:val="0"/>
      <w:marBottom w:val="0"/>
      <w:divBdr>
        <w:top w:val="none" w:sz="0" w:space="0" w:color="auto"/>
        <w:left w:val="none" w:sz="0" w:space="0" w:color="auto"/>
        <w:bottom w:val="none" w:sz="0" w:space="0" w:color="auto"/>
        <w:right w:val="none" w:sz="0" w:space="0" w:color="auto"/>
      </w:divBdr>
    </w:div>
    <w:div w:id="20740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2.education.vic.gov.au/pal/school-council-composition-and-office-bearers/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4912</Characters>
  <Application>Microsoft Office Word</Application>
  <DocSecurity>0</DocSecurity>
  <Lines>40</Lines>
  <Paragraphs>11</Paragraphs>
  <ScaleCrop>false</ScaleCrop>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Lowe</dc:creator>
  <cp:keywords/>
  <dc:description/>
  <cp:lastModifiedBy>Susanne Lowe</cp:lastModifiedBy>
  <cp:revision>2</cp:revision>
  <dcterms:created xsi:type="dcterms:W3CDTF">2024-02-07T11:01:00Z</dcterms:created>
  <dcterms:modified xsi:type="dcterms:W3CDTF">2024-02-07T11:01:00Z</dcterms:modified>
</cp:coreProperties>
</file>