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BC" w:rsidRDefault="007B64BC"/>
    <w:p w:rsidR="00250E0C" w:rsidRDefault="00250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0E0C" w:rsidRPr="00250E0C" w:rsidTr="00696230">
        <w:trPr>
          <w:trHeight w:val="2924"/>
        </w:trPr>
        <w:tc>
          <w:tcPr>
            <w:tcW w:w="9016" w:type="dxa"/>
            <w:gridSpan w:val="2"/>
          </w:tcPr>
          <w:p w:rsidR="00250E0C" w:rsidRPr="00250E0C" w:rsidRDefault="00250E0C">
            <w:pPr>
              <w:rPr>
                <w:rFonts w:ascii="Tahoma" w:hAnsi="Tahoma" w:cs="Tahoma"/>
              </w:rPr>
            </w:pPr>
          </w:p>
          <w:p w:rsidR="00250E0C" w:rsidRPr="00250E0C" w:rsidRDefault="00AC03CC">
            <w:pPr>
              <w:rPr>
                <w:rFonts w:ascii="Tahoma" w:hAnsi="Tahoma" w:cs="Tahoma"/>
              </w:rPr>
            </w:pPr>
            <w:r>
              <w:rPr>
                <w:noProof/>
                <w:color w:val="339966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177165</wp:posOffset>
                  </wp:positionV>
                  <wp:extent cx="1026795" cy="981075"/>
                  <wp:effectExtent l="0" t="0" r="1905" b="9525"/>
                  <wp:wrapNone/>
                  <wp:docPr id="5" name="Picture 5" descr="color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00"/>
              <w:gridCol w:w="4400"/>
            </w:tblGrid>
            <w:tr w:rsidR="00250E0C" w:rsidRPr="00BA409F" w:rsidTr="00CA429A">
              <w:tc>
                <w:tcPr>
                  <w:tcW w:w="5210" w:type="dxa"/>
                </w:tcPr>
                <w:p w:rsidR="00250E0C" w:rsidRPr="00BA409F" w:rsidRDefault="00250E0C" w:rsidP="00AC03CC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right="26"/>
                    <w:rPr>
                      <w:color w:val="339966"/>
                    </w:rPr>
                  </w:pPr>
                </w:p>
              </w:tc>
              <w:tc>
                <w:tcPr>
                  <w:tcW w:w="5210" w:type="dxa"/>
                </w:tcPr>
                <w:p w:rsidR="00250E0C" w:rsidRPr="00BA409F" w:rsidRDefault="00250E0C" w:rsidP="00250E0C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right="26"/>
                    <w:jc w:val="right"/>
                    <w:rPr>
                      <w:color w:val="339966"/>
                    </w:rPr>
                  </w:pPr>
                </w:p>
              </w:tc>
            </w:tr>
          </w:tbl>
          <w:p w:rsidR="00AC03CC" w:rsidRDefault="00AC03CC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AC03CC" w:rsidRDefault="00AC03CC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AC03CC" w:rsidRDefault="00AC03CC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250E0C" w:rsidRDefault="00250E0C" w:rsidP="00AC03C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C03CC">
              <w:rPr>
                <w:rFonts w:ascii="Tahoma" w:hAnsi="Tahoma" w:cs="Tahoma"/>
                <w:sz w:val="36"/>
                <w:szCs w:val="36"/>
              </w:rPr>
              <w:t>School Council Election Process and Timetable 2021</w:t>
            </w:r>
          </w:p>
          <w:p w:rsidR="00900557" w:rsidRDefault="00900557" w:rsidP="00AC03C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AC03CC" w:rsidRPr="00AC03CC" w:rsidRDefault="00AC03CC" w:rsidP="00AC03C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Notice of election and call for nominations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AC03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February 2021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Closing date for nominations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FC0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AC03CC">
              <w:rPr>
                <w:rFonts w:ascii="Tahoma" w:hAnsi="Tahoma" w:cs="Tahoma"/>
              </w:rPr>
              <w:t xml:space="preserve"> February 2021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The date by which the list of candidates and nominators will be displayed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58494C" w:rsidP="005849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February 2021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The date by which ballot papers will be prepared and distributed (if required)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1E19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or before 5</w:t>
            </w:r>
            <w:r w:rsidR="003C2482">
              <w:rPr>
                <w:rFonts w:ascii="Tahoma" w:hAnsi="Tahoma" w:cs="Tahoma"/>
              </w:rPr>
              <w:t xml:space="preserve"> March 2021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Close of ballot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1E19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58494C">
              <w:rPr>
                <w:rFonts w:ascii="Tahoma" w:hAnsi="Tahoma" w:cs="Tahoma"/>
              </w:rPr>
              <w:t xml:space="preserve"> March 2021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Vote count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4610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March</w:t>
            </w:r>
          </w:p>
        </w:tc>
      </w:tr>
      <w:tr w:rsidR="00250E0C" w:rsidRPr="00250E0C" w:rsidTr="00250E0C">
        <w:tc>
          <w:tcPr>
            <w:tcW w:w="4508" w:type="dxa"/>
          </w:tcPr>
          <w:p w:rsidR="00250E0C" w:rsidRPr="00250E0C" w:rsidRDefault="00250E0C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Declaration of ballot</w:t>
            </w:r>
          </w:p>
          <w:p w:rsidR="00250E0C" w:rsidRPr="00250E0C" w:rsidRDefault="00250E0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4610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March</w:t>
            </w:r>
            <w:bookmarkStart w:id="0" w:name="_GoBack"/>
            <w:bookmarkEnd w:id="0"/>
          </w:p>
        </w:tc>
      </w:tr>
      <w:tr w:rsidR="00250E0C" w:rsidRPr="00250E0C" w:rsidTr="00CA429A">
        <w:tc>
          <w:tcPr>
            <w:tcW w:w="4508" w:type="dxa"/>
          </w:tcPr>
          <w:p w:rsidR="00250E0C" w:rsidRPr="00250E0C" w:rsidRDefault="00250E0C" w:rsidP="00CA429A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Special Council meeting to appoint Community members (the Principal will preside)</w:t>
            </w:r>
          </w:p>
          <w:p w:rsidR="00250E0C" w:rsidRPr="00250E0C" w:rsidRDefault="00250E0C" w:rsidP="00CA429A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250E0C" w:rsidP="00CA429A">
            <w:pPr>
              <w:rPr>
                <w:rFonts w:ascii="Tahoma" w:hAnsi="Tahoma" w:cs="Tahoma"/>
              </w:rPr>
            </w:pPr>
          </w:p>
        </w:tc>
      </w:tr>
      <w:tr w:rsidR="00250E0C" w:rsidRPr="00250E0C" w:rsidTr="00CA429A">
        <w:tc>
          <w:tcPr>
            <w:tcW w:w="4508" w:type="dxa"/>
          </w:tcPr>
          <w:p w:rsidR="00250E0C" w:rsidRPr="00250E0C" w:rsidRDefault="00250E0C" w:rsidP="00CA429A">
            <w:pPr>
              <w:rPr>
                <w:rFonts w:ascii="Tahoma" w:hAnsi="Tahoma" w:cs="Tahoma"/>
              </w:rPr>
            </w:pPr>
            <w:r w:rsidRPr="00250E0C">
              <w:rPr>
                <w:rFonts w:ascii="Tahoma" w:hAnsi="Tahoma" w:cs="Tahoma"/>
              </w:rPr>
              <w:t>First Council meeting to elect office bearers (the Principal will preside)</w:t>
            </w:r>
          </w:p>
          <w:p w:rsidR="00250E0C" w:rsidRPr="00250E0C" w:rsidRDefault="00250E0C" w:rsidP="00CA429A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250E0C" w:rsidRPr="00250E0C" w:rsidRDefault="00250E0C" w:rsidP="00CA429A">
            <w:pPr>
              <w:rPr>
                <w:rFonts w:ascii="Tahoma" w:hAnsi="Tahoma" w:cs="Tahoma"/>
              </w:rPr>
            </w:pPr>
          </w:p>
        </w:tc>
      </w:tr>
    </w:tbl>
    <w:p w:rsidR="00250E0C" w:rsidRDefault="00250E0C"/>
    <w:sectPr w:rsidR="0025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0C"/>
    <w:rsid w:val="001E198B"/>
    <w:rsid w:val="00250E0C"/>
    <w:rsid w:val="003C2482"/>
    <w:rsid w:val="0046107E"/>
    <w:rsid w:val="0058494C"/>
    <w:rsid w:val="007B64BC"/>
    <w:rsid w:val="00900557"/>
    <w:rsid w:val="00AC03CC"/>
    <w:rsid w:val="00BD6698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B467"/>
  <w15:chartTrackingRefBased/>
  <w15:docId w15:val="{EE015C67-5CC3-44C5-B6F4-6701BF0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0E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2021-02-11T00:42:00Z</dcterms:created>
  <dcterms:modified xsi:type="dcterms:W3CDTF">2021-02-12T03:41:00Z</dcterms:modified>
</cp:coreProperties>
</file>