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4973" w14:textId="01242631" w:rsidR="002D6E0E" w:rsidRPr="00F57CDE" w:rsidRDefault="002D6E0E" w:rsidP="002D6E0E">
      <w:pPr>
        <w:rPr>
          <w:rFonts w:ascii="American Typewriter" w:hAnsi="American Typewriter" w:cs="Aharoni"/>
          <w:b/>
          <w:bCs/>
          <w:sz w:val="28"/>
          <w:szCs w:val="28"/>
          <w:u w:val="single"/>
        </w:rPr>
      </w:pPr>
      <w:r w:rsidRPr="00F57CDE">
        <w:rPr>
          <w:rFonts w:ascii="American Typewriter" w:hAnsi="American Typewriter" w:cs="Aharoni"/>
          <w:b/>
          <w:bCs/>
          <w:sz w:val="28"/>
          <w:szCs w:val="28"/>
          <w:u w:val="single"/>
        </w:rPr>
        <w:t xml:space="preserve">Seek and </w:t>
      </w:r>
      <w:proofErr w:type="gramStart"/>
      <w:r w:rsidRPr="00F57CDE">
        <w:rPr>
          <w:rFonts w:ascii="American Typewriter" w:hAnsi="American Typewriter" w:cs="Aharoni"/>
          <w:b/>
          <w:bCs/>
          <w:sz w:val="28"/>
          <w:szCs w:val="28"/>
          <w:u w:val="single"/>
        </w:rPr>
        <w:t>Find</w:t>
      </w:r>
      <w:proofErr w:type="gramEnd"/>
      <w:r w:rsidRPr="00F57CDE">
        <w:rPr>
          <w:rFonts w:ascii="American Typewriter" w:hAnsi="American Typewriter" w:cs="Aharoni"/>
          <w:b/>
          <w:bCs/>
          <w:sz w:val="28"/>
          <w:szCs w:val="28"/>
          <w:u w:val="single"/>
        </w:rPr>
        <w:t xml:space="preserve"> </w:t>
      </w:r>
      <w:r w:rsidR="00571ED1">
        <w:rPr>
          <w:rFonts w:ascii="American Typewriter" w:hAnsi="American Typewriter" w:cs="Aharoni"/>
          <w:b/>
          <w:bCs/>
          <w:sz w:val="28"/>
          <w:szCs w:val="28"/>
          <w:u w:val="single"/>
        </w:rPr>
        <w:t xml:space="preserve">while you walk to school </w:t>
      </w:r>
      <w:r w:rsidRPr="00F57CDE">
        <w:rPr>
          <w:rFonts w:ascii="American Typewriter" w:hAnsi="American Typewriter" w:cs="Aharoni"/>
          <w:b/>
          <w:bCs/>
          <w:sz w:val="28"/>
          <w:szCs w:val="28"/>
          <w:u w:val="single"/>
        </w:rPr>
        <w:t>–</w:t>
      </w:r>
      <w:r w:rsidR="00571ED1">
        <w:rPr>
          <w:rFonts w:ascii="American Typewriter" w:hAnsi="American Typewriter" w:cs="Aharoni"/>
          <w:b/>
          <w:bCs/>
          <w:sz w:val="28"/>
          <w:szCs w:val="28"/>
          <w:u w:val="single"/>
        </w:rPr>
        <w:t xml:space="preserve"> </w:t>
      </w:r>
      <w:r w:rsidRPr="00F57CDE">
        <w:rPr>
          <w:rFonts w:ascii="American Typewriter" w:hAnsi="American Typewriter" w:cs="Aharoni"/>
          <w:b/>
          <w:bCs/>
          <w:sz w:val="28"/>
          <w:szCs w:val="28"/>
          <w:u w:val="single"/>
        </w:rPr>
        <w:t>Urban Accents</w:t>
      </w:r>
    </w:p>
    <w:p w14:paraId="16300EA6" w14:textId="67E7F6CC" w:rsidR="009F3FB4" w:rsidRPr="00315FF2" w:rsidRDefault="009F3FB4" w:rsidP="002D6E0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15FF2">
        <w:rPr>
          <w:rFonts w:asciiTheme="majorHAnsi" w:hAnsiTheme="majorHAnsi" w:cstheme="majorHAnsi"/>
          <w:b/>
          <w:bCs/>
          <w:sz w:val="22"/>
          <w:szCs w:val="22"/>
        </w:rPr>
        <w:t xml:space="preserve">Remember, it’s </w:t>
      </w:r>
      <w:proofErr w:type="spellStart"/>
      <w:r w:rsidRPr="00315FF2">
        <w:rPr>
          <w:rFonts w:asciiTheme="majorHAnsi" w:hAnsiTheme="majorHAnsi" w:cstheme="majorHAnsi"/>
          <w:b/>
          <w:bCs/>
          <w:sz w:val="22"/>
          <w:szCs w:val="22"/>
        </w:rPr>
        <w:t>gotta</w:t>
      </w:r>
      <w:proofErr w:type="spellEnd"/>
      <w:r w:rsidRPr="00315FF2">
        <w:rPr>
          <w:rFonts w:asciiTheme="majorHAnsi" w:hAnsiTheme="majorHAnsi" w:cstheme="majorHAnsi"/>
          <w:b/>
          <w:bCs/>
          <w:sz w:val="22"/>
          <w:szCs w:val="22"/>
        </w:rPr>
        <w:t xml:space="preserve"> be outside</w:t>
      </w:r>
      <w:r w:rsidR="00315FF2" w:rsidRPr="00315FF2">
        <w:rPr>
          <w:rFonts w:asciiTheme="majorHAnsi" w:hAnsiTheme="majorHAnsi" w:cstheme="majorHAnsi"/>
          <w:b/>
          <w:bCs/>
          <w:sz w:val="22"/>
          <w:szCs w:val="22"/>
        </w:rPr>
        <w:t xml:space="preserve">. No </w:t>
      </w:r>
      <w:r w:rsidR="001048AB">
        <w:rPr>
          <w:rFonts w:asciiTheme="majorHAnsi" w:hAnsiTheme="majorHAnsi" w:cstheme="majorHAnsi"/>
          <w:b/>
          <w:bCs/>
          <w:sz w:val="22"/>
          <w:szCs w:val="22"/>
        </w:rPr>
        <w:t>‘</w:t>
      </w:r>
      <w:proofErr w:type="gramStart"/>
      <w:r w:rsidR="00315FF2" w:rsidRPr="00315FF2">
        <w:rPr>
          <w:rFonts w:asciiTheme="majorHAnsi" w:hAnsiTheme="majorHAnsi" w:cstheme="majorHAnsi"/>
          <w:b/>
          <w:bCs/>
          <w:sz w:val="22"/>
          <w:szCs w:val="22"/>
        </w:rPr>
        <w:t>living</w:t>
      </w:r>
      <w:r w:rsidR="00F57CDE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="00315FF2" w:rsidRPr="00315FF2">
        <w:rPr>
          <w:rFonts w:asciiTheme="majorHAnsi" w:hAnsiTheme="majorHAnsi" w:cstheme="majorHAnsi"/>
          <w:b/>
          <w:bCs/>
          <w:sz w:val="22"/>
          <w:szCs w:val="22"/>
        </w:rPr>
        <w:t>room</w:t>
      </w:r>
      <w:proofErr w:type="gramEnd"/>
      <w:r w:rsidR="001048AB">
        <w:rPr>
          <w:rFonts w:asciiTheme="majorHAnsi" w:hAnsiTheme="majorHAnsi" w:cstheme="majorHAnsi"/>
          <w:b/>
          <w:bCs/>
          <w:sz w:val="22"/>
          <w:szCs w:val="22"/>
        </w:rPr>
        <w:t xml:space="preserve"> flying</w:t>
      </w:r>
      <w:r w:rsidR="00315FF2" w:rsidRPr="00315FF2">
        <w:rPr>
          <w:rFonts w:asciiTheme="majorHAnsi" w:hAnsiTheme="majorHAnsi" w:cstheme="majorHAnsi"/>
          <w:b/>
          <w:bCs/>
          <w:sz w:val="22"/>
          <w:szCs w:val="22"/>
        </w:rPr>
        <w:t xml:space="preserve"> ducks</w:t>
      </w:r>
      <w:r w:rsidR="001048AB">
        <w:rPr>
          <w:rFonts w:asciiTheme="majorHAnsi" w:hAnsiTheme="majorHAnsi" w:cstheme="majorHAnsi"/>
          <w:b/>
          <w:bCs/>
          <w:sz w:val="22"/>
          <w:szCs w:val="22"/>
        </w:rPr>
        <w:t>’</w:t>
      </w:r>
      <w:r w:rsidR="00315FF2" w:rsidRPr="00315FF2">
        <w:rPr>
          <w:rFonts w:asciiTheme="majorHAnsi" w:hAnsiTheme="majorHAnsi" w:cstheme="majorHAnsi"/>
          <w:b/>
          <w:bCs/>
          <w:sz w:val="22"/>
          <w:szCs w:val="22"/>
        </w:rPr>
        <w:t xml:space="preserve"> allowed</w:t>
      </w:r>
    </w:p>
    <w:p w14:paraId="536A0A8B" w14:textId="262357C1" w:rsidR="00E713C1" w:rsidRPr="001048AB" w:rsidRDefault="00E713C1">
      <w:pPr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283"/>
        <w:gridCol w:w="1985"/>
        <w:gridCol w:w="2268"/>
        <w:gridCol w:w="142"/>
        <w:gridCol w:w="2097"/>
      </w:tblGrid>
      <w:tr w:rsidR="00294C8E" w14:paraId="74400FEF" w14:textId="77777777" w:rsidTr="00294C8E">
        <w:trPr>
          <w:trHeight w:val="1830"/>
        </w:trPr>
        <w:tc>
          <w:tcPr>
            <w:tcW w:w="3114" w:type="dxa"/>
          </w:tcPr>
          <w:p w14:paraId="4452013A" w14:textId="7163FEFD" w:rsidR="00294C8E" w:rsidRPr="00027061" w:rsidRDefault="00294C8E" w:rsidP="00E713C1">
            <w:pPr>
              <w:rPr>
                <w:b/>
                <w:bCs/>
                <w:sz w:val="20"/>
                <w:szCs w:val="20"/>
                <w:u w:val="single"/>
              </w:rPr>
            </w:pPr>
            <w:r w:rsidRPr="00E713C1">
              <w:rPr>
                <w:b/>
                <w:bCs/>
                <w:sz w:val="20"/>
                <w:szCs w:val="20"/>
                <w:u w:val="single"/>
              </w:rPr>
              <w:t xml:space="preserve">70’s </w:t>
            </w:r>
            <w:proofErr w:type="gramStart"/>
            <w:r w:rsidRPr="00E713C1">
              <w:rPr>
                <w:b/>
                <w:bCs/>
                <w:sz w:val="20"/>
                <w:szCs w:val="20"/>
                <w:u w:val="single"/>
              </w:rPr>
              <w:t>style</w:t>
            </w:r>
            <w:r w:rsidR="00027061" w:rsidRPr="00C40DE6">
              <w:rPr>
                <w:b/>
                <w:bCs/>
                <w:sz w:val="20"/>
                <w:szCs w:val="20"/>
              </w:rPr>
              <w:t xml:space="preserve"> </w:t>
            </w:r>
            <w:r w:rsidR="00C40DE6" w:rsidRPr="00C40DE6">
              <w:rPr>
                <w:b/>
                <w:bCs/>
                <w:sz w:val="20"/>
                <w:szCs w:val="20"/>
              </w:rPr>
              <w:t xml:space="preserve"> </w:t>
            </w:r>
            <w:r w:rsidRPr="00E713C1">
              <w:rPr>
                <w:sz w:val="20"/>
                <w:szCs w:val="20"/>
              </w:rPr>
              <w:t>It</w:t>
            </w:r>
            <w:proofErr w:type="gramEnd"/>
            <w:r w:rsidRPr="00E713C1">
              <w:rPr>
                <w:sz w:val="20"/>
                <w:szCs w:val="20"/>
              </w:rPr>
              <w:t xml:space="preserve"> could be a car or a house. Always colourful, the 1970’s saw a flood of dubious style infiltrating everything from clothing to cars and architecture. It can look worn out and a little jaded today but with a bit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of </w:t>
            </w:r>
            <w:r w:rsidRPr="00E713C1">
              <w:rPr>
                <w:sz w:val="20"/>
                <w:szCs w:val="20"/>
              </w:rPr>
              <w:t xml:space="preserve"> love</w:t>
            </w:r>
            <w:proofErr w:type="gramEnd"/>
            <w:r w:rsidRPr="00E713C1">
              <w:rPr>
                <w:sz w:val="20"/>
                <w:szCs w:val="20"/>
              </w:rPr>
              <w:t xml:space="preserve"> and care the </w:t>
            </w:r>
            <w:r>
              <w:rPr>
                <w:sz w:val="20"/>
                <w:szCs w:val="20"/>
              </w:rPr>
              <w:t xml:space="preserve">glam </w:t>
            </w:r>
            <w:r w:rsidRPr="00E713C1">
              <w:rPr>
                <w:sz w:val="20"/>
                <w:szCs w:val="20"/>
              </w:rPr>
              <w:t xml:space="preserve">70’s can shine again. Just ask your folks, or your </w:t>
            </w:r>
            <w:proofErr w:type="gramStart"/>
            <w:r w:rsidRPr="00E713C1">
              <w:rPr>
                <w:sz w:val="20"/>
                <w:szCs w:val="20"/>
              </w:rPr>
              <w:t>folks</w:t>
            </w:r>
            <w:proofErr w:type="gramEnd"/>
            <w:r w:rsidRPr="00E713C1">
              <w:rPr>
                <w:sz w:val="20"/>
                <w:szCs w:val="20"/>
              </w:rPr>
              <w:t xml:space="preserve"> </w:t>
            </w:r>
            <w:proofErr w:type="spellStart"/>
            <w:r w:rsidRPr="00E713C1">
              <w:rPr>
                <w:sz w:val="20"/>
                <w:szCs w:val="20"/>
              </w:rPr>
              <w:t>folks</w:t>
            </w:r>
            <w:proofErr w:type="spellEnd"/>
            <w:r w:rsidRPr="00E713C1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14:paraId="4E6EC870" w14:textId="16EBCF69" w:rsidR="00294C8E" w:rsidRDefault="00294C8E" w:rsidP="00CF3F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80A4CA" wp14:editId="44061CAC">
                  <wp:extent cx="1651000" cy="1308100"/>
                  <wp:effectExtent l="0" t="0" r="6350" b="6350"/>
                  <wp:docPr id="13" name="Picture 13" descr="An orange car parked on a roa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n orange car parked on a road&#10;&#10;Description automatically generated with medium confidence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4" t="13021" r="18678" b="18089"/>
                          <a:stretch/>
                        </pic:blipFill>
                        <pic:spPr bwMode="auto">
                          <a:xfrm>
                            <a:off x="0" y="0"/>
                            <a:ext cx="1657713" cy="1313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</w:tcPr>
          <w:p w14:paraId="3A4E73F6" w14:textId="26C1F976" w:rsidR="00294C8E" w:rsidRPr="00882140" w:rsidRDefault="00294C8E" w:rsidP="00E713C1">
            <w:pPr>
              <w:rPr>
                <w:b/>
                <w:bCs/>
                <w:sz w:val="20"/>
                <w:szCs w:val="20"/>
                <w:u w:val="single"/>
              </w:rPr>
            </w:pPr>
            <w:r w:rsidRPr="00E713C1">
              <w:rPr>
                <w:b/>
                <w:bCs/>
                <w:sz w:val="20"/>
                <w:szCs w:val="20"/>
                <w:u w:val="single"/>
              </w:rPr>
              <w:t>A street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E713C1">
              <w:rPr>
                <w:b/>
                <w:bCs/>
                <w:sz w:val="20"/>
                <w:szCs w:val="20"/>
                <w:u w:val="single"/>
              </w:rPr>
              <w:t>seat</w:t>
            </w:r>
            <w:r w:rsidR="00882140">
              <w:rPr>
                <w:sz w:val="20"/>
                <w:szCs w:val="20"/>
              </w:rPr>
              <w:t xml:space="preserve">  </w:t>
            </w:r>
            <w:r w:rsidRPr="00E713C1">
              <w:rPr>
                <w:sz w:val="20"/>
                <w:szCs w:val="20"/>
              </w:rPr>
              <w:t>What</w:t>
            </w:r>
            <w:proofErr w:type="gramEnd"/>
            <w:r w:rsidRPr="00E713C1">
              <w:rPr>
                <w:sz w:val="20"/>
                <w:szCs w:val="20"/>
              </w:rPr>
              <w:t xml:space="preserve"> is it with all the chairs on the footpath? Will someone please design the perfect chair so that we can stop throwing them away. I’ve </w:t>
            </w:r>
            <w:r>
              <w:rPr>
                <w:sz w:val="20"/>
                <w:szCs w:val="20"/>
              </w:rPr>
              <w:t xml:space="preserve">stumbled across </w:t>
            </w:r>
            <w:r w:rsidRPr="00E713C1">
              <w:rPr>
                <w:sz w:val="20"/>
                <w:szCs w:val="20"/>
              </w:rPr>
              <w:t xml:space="preserve">designer delights and antiques that </w:t>
            </w:r>
            <w:r>
              <w:rPr>
                <w:sz w:val="20"/>
                <w:szCs w:val="20"/>
              </w:rPr>
              <w:t xml:space="preserve">would </w:t>
            </w:r>
            <w:r w:rsidRPr="00E713C1">
              <w:rPr>
                <w:sz w:val="20"/>
                <w:szCs w:val="20"/>
              </w:rPr>
              <w:t xml:space="preserve">have lasted decades and supported countless bums only to be tossed aside for something …new. </w:t>
            </w:r>
          </w:p>
        </w:tc>
        <w:tc>
          <w:tcPr>
            <w:tcW w:w="2239" w:type="dxa"/>
            <w:gridSpan w:val="2"/>
            <w:vMerge w:val="restart"/>
          </w:tcPr>
          <w:p w14:paraId="0B0C5C5D" w14:textId="5879235C" w:rsidR="00294C8E" w:rsidRDefault="00294C8E" w:rsidP="00CF3F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58DF23" wp14:editId="22A7BE24">
                  <wp:extent cx="1257581" cy="1729212"/>
                  <wp:effectExtent l="0" t="0" r="0" b="4445"/>
                  <wp:docPr id="12" name="Picture 12" descr="A picture containing seat, furniture, chair, out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seat, furniture, chair, outdoor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46"/>
                          <a:stretch/>
                        </pic:blipFill>
                        <pic:spPr bwMode="auto">
                          <a:xfrm>
                            <a:off x="0" y="0"/>
                            <a:ext cx="1284301" cy="1765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C8E" w14:paraId="3F2B6B98" w14:textId="77777777" w:rsidTr="00705C28">
        <w:trPr>
          <w:trHeight w:val="1830"/>
        </w:trPr>
        <w:tc>
          <w:tcPr>
            <w:tcW w:w="3114" w:type="dxa"/>
          </w:tcPr>
          <w:p w14:paraId="2C18DDC9" w14:textId="49B61871" w:rsidR="00F67A07" w:rsidRPr="006124B1" w:rsidRDefault="00967594" w:rsidP="00E713C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Green Bin 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>Sculpture</w:t>
            </w:r>
            <w:r w:rsidR="00882140">
              <w:rPr>
                <w:sz w:val="20"/>
                <w:szCs w:val="20"/>
              </w:rPr>
              <w:t xml:space="preserve">  </w:t>
            </w:r>
            <w:r w:rsidR="00F67A07" w:rsidRPr="00F67A07">
              <w:rPr>
                <w:sz w:val="20"/>
                <w:szCs w:val="20"/>
              </w:rPr>
              <w:t>Sometimes</w:t>
            </w:r>
            <w:proofErr w:type="gramEnd"/>
            <w:r w:rsidR="00F67A07">
              <w:rPr>
                <w:sz w:val="20"/>
                <w:szCs w:val="20"/>
              </w:rPr>
              <w:t xml:space="preserve"> </w:t>
            </w:r>
            <w:r w:rsidR="00B01892">
              <w:rPr>
                <w:sz w:val="20"/>
                <w:szCs w:val="20"/>
              </w:rPr>
              <w:t xml:space="preserve">even </w:t>
            </w:r>
            <w:r w:rsidR="00F67A07">
              <w:rPr>
                <w:sz w:val="20"/>
                <w:szCs w:val="20"/>
              </w:rPr>
              <w:t xml:space="preserve">the most humble things can </w:t>
            </w:r>
            <w:r w:rsidR="00BD2187">
              <w:rPr>
                <w:sz w:val="20"/>
                <w:szCs w:val="20"/>
              </w:rPr>
              <w:t xml:space="preserve">emanate a sense of </w:t>
            </w:r>
            <w:r w:rsidR="00D5789F">
              <w:rPr>
                <w:sz w:val="20"/>
                <w:szCs w:val="20"/>
              </w:rPr>
              <w:t xml:space="preserve">pathos or </w:t>
            </w:r>
            <w:r w:rsidR="00BD2187">
              <w:rPr>
                <w:sz w:val="20"/>
                <w:szCs w:val="20"/>
              </w:rPr>
              <w:t>joi</w:t>
            </w:r>
            <w:r w:rsidR="004E1674">
              <w:rPr>
                <w:sz w:val="20"/>
                <w:szCs w:val="20"/>
              </w:rPr>
              <w:t>e de vivre</w:t>
            </w:r>
            <w:r w:rsidR="0035685E">
              <w:rPr>
                <w:sz w:val="20"/>
                <w:szCs w:val="20"/>
              </w:rPr>
              <w:t>. Don’t believe me</w:t>
            </w:r>
            <w:r w:rsidR="00211B6D">
              <w:rPr>
                <w:sz w:val="20"/>
                <w:szCs w:val="20"/>
              </w:rPr>
              <w:t>? Check</w:t>
            </w:r>
            <w:r w:rsidR="0057583E">
              <w:rPr>
                <w:sz w:val="20"/>
                <w:szCs w:val="20"/>
              </w:rPr>
              <w:t xml:space="preserve"> </w:t>
            </w:r>
            <w:r w:rsidR="00211B6D">
              <w:rPr>
                <w:sz w:val="20"/>
                <w:szCs w:val="20"/>
              </w:rPr>
              <w:t>out</w:t>
            </w:r>
            <w:r w:rsidR="005B3C58">
              <w:rPr>
                <w:sz w:val="20"/>
                <w:szCs w:val="20"/>
              </w:rPr>
              <w:t>…</w:t>
            </w:r>
            <w:r w:rsidR="00211B6D">
              <w:rPr>
                <w:sz w:val="20"/>
                <w:szCs w:val="20"/>
              </w:rPr>
              <w:t xml:space="preserve"> </w:t>
            </w:r>
            <w:r w:rsidR="005B3C58" w:rsidRPr="005B3C58">
              <w:rPr>
                <w:b/>
                <w:bCs/>
                <w:color w:val="C00000"/>
                <w:sz w:val="18"/>
                <w:szCs w:val="18"/>
              </w:rPr>
              <w:t>https://www.instagram.com/greenbinikebana/?hl=en</w:t>
            </w:r>
          </w:p>
          <w:p w14:paraId="514EFF92" w14:textId="6734B0DE" w:rsidR="00D70716" w:rsidRPr="00F67A07" w:rsidRDefault="005048B4" w:rsidP="00E71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They’re all local and </w:t>
            </w:r>
            <w:r w:rsidR="007207B4">
              <w:rPr>
                <w:sz w:val="20"/>
                <w:szCs w:val="20"/>
              </w:rPr>
              <w:t>y</w:t>
            </w:r>
            <w:r w:rsidR="00D70716">
              <w:rPr>
                <w:sz w:val="20"/>
                <w:szCs w:val="20"/>
              </w:rPr>
              <w:t xml:space="preserve">ou may </w:t>
            </w:r>
            <w:r>
              <w:rPr>
                <w:sz w:val="20"/>
                <w:szCs w:val="20"/>
              </w:rPr>
              <w:t>even find your own art</w:t>
            </w:r>
            <w:r w:rsidR="007207B4">
              <w:rPr>
                <w:sz w:val="20"/>
                <w:szCs w:val="20"/>
              </w:rPr>
              <w:t xml:space="preserve"> documented.</w:t>
            </w:r>
          </w:p>
        </w:tc>
        <w:tc>
          <w:tcPr>
            <w:tcW w:w="2835" w:type="dxa"/>
            <w:gridSpan w:val="3"/>
          </w:tcPr>
          <w:p w14:paraId="5EAF5303" w14:textId="47FD1B0F" w:rsidR="00294C8E" w:rsidRDefault="00B1683F" w:rsidP="00CF3F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E6AB58" wp14:editId="2404DCB2">
                  <wp:extent cx="1109289" cy="133970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977" cy="135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/>
          </w:tcPr>
          <w:p w14:paraId="0710852B" w14:textId="77777777" w:rsidR="00294C8E" w:rsidRPr="00E713C1" w:rsidRDefault="00294C8E" w:rsidP="00E713C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39" w:type="dxa"/>
            <w:gridSpan w:val="2"/>
            <w:vMerge/>
          </w:tcPr>
          <w:p w14:paraId="1FD16564" w14:textId="77777777" w:rsidR="00294C8E" w:rsidRDefault="00294C8E" w:rsidP="00CF3FD4">
            <w:pPr>
              <w:jc w:val="center"/>
              <w:rPr>
                <w:noProof/>
              </w:rPr>
            </w:pPr>
          </w:p>
        </w:tc>
      </w:tr>
      <w:tr w:rsidR="000414D6" w14:paraId="7D44919A" w14:textId="77777777" w:rsidTr="0079132B">
        <w:trPr>
          <w:trHeight w:val="2788"/>
        </w:trPr>
        <w:tc>
          <w:tcPr>
            <w:tcW w:w="5949" w:type="dxa"/>
            <w:gridSpan w:val="4"/>
          </w:tcPr>
          <w:p w14:paraId="58B02DD9" w14:textId="731B2965" w:rsidR="000414D6" w:rsidRPr="006124B1" w:rsidRDefault="005E3B14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706B541" wp14:editId="4E2F04A2">
                  <wp:simplePos x="0" y="0"/>
                  <wp:positionH relativeFrom="column">
                    <wp:posOffset>3164318</wp:posOffset>
                  </wp:positionH>
                  <wp:positionV relativeFrom="paragraph">
                    <wp:posOffset>147012</wp:posOffset>
                  </wp:positionV>
                  <wp:extent cx="452120" cy="1457325"/>
                  <wp:effectExtent l="0" t="0" r="508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79" r="22278"/>
                          <a:stretch/>
                        </pic:blipFill>
                        <pic:spPr bwMode="auto">
                          <a:xfrm>
                            <a:off x="0" y="0"/>
                            <a:ext cx="45212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="000414D6" w:rsidRPr="00277049">
              <w:rPr>
                <w:b/>
                <w:bCs/>
                <w:sz w:val="20"/>
                <w:szCs w:val="20"/>
                <w:u w:val="single"/>
              </w:rPr>
              <w:t>Stinkpoles</w:t>
            </w:r>
            <w:proofErr w:type="spellEnd"/>
            <w:r w:rsidR="006124B1">
              <w:rPr>
                <w:sz w:val="20"/>
                <w:szCs w:val="20"/>
              </w:rPr>
              <w:t xml:space="preserve">  </w:t>
            </w:r>
            <w:r w:rsidR="000414D6" w:rsidRPr="00E713C1">
              <w:rPr>
                <w:sz w:val="20"/>
                <w:szCs w:val="20"/>
              </w:rPr>
              <w:t>Have</w:t>
            </w:r>
            <w:proofErr w:type="gramEnd"/>
            <w:r w:rsidR="000414D6" w:rsidRPr="00E713C1">
              <w:rPr>
                <w:sz w:val="20"/>
                <w:szCs w:val="20"/>
              </w:rPr>
              <w:t xml:space="preserve"> you noticed them? Do</w:t>
            </w:r>
            <w:r w:rsidR="00CF3FD4">
              <w:rPr>
                <w:sz w:val="20"/>
                <w:szCs w:val="20"/>
              </w:rPr>
              <w:t>. T</w:t>
            </w:r>
            <w:r w:rsidR="000414D6" w:rsidRPr="00E713C1">
              <w:rPr>
                <w:sz w:val="20"/>
                <w:szCs w:val="20"/>
              </w:rPr>
              <w:t xml:space="preserve">hey are important. </w:t>
            </w:r>
            <w:proofErr w:type="spellStart"/>
            <w:r w:rsidR="000414D6" w:rsidRPr="00E713C1">
              <w:rPr>
                <w:sz w:val="20"/>
                <w:szCs w:val="20"/>
              </w:rPr>
              <w:t>Smellbourne</w:t>
            </w:r>
            <w:proofErr w:type="spellEnd"/>
            <w:r w:rsidR="000414D6">
              <w:rPr>
                <w:sz w:val="20"/>
                <w:szCs w:val="20"/>
              </w:rPr>
              <w:t xml:space="preserve">, </w:t>
            </w:r>
            <w:r w:rsidR="000414D6" w:rsidRPr="00E713C1">
              <w:rPr>
                <w:sz w:val="20"/>
                <w:szCs w:val="20"/>
              </w:rPr>
              <w:t xml:space="preserve">as it used to be known is a relatively flat city with </w:t>
            </w:r>
            <w:r w:rsidR="00CF3FD4">
              <w:rPr>
                <w:sz w:val="20"/>
                <w:szCs w:val="20"/>
              </w:rPr>
              <w:t>mostly</w:t>
            </w:r>
            <w:r w:rsidR="000414D6" w:rsidRPr="00E713C1">
              <w:rPr>
                <w:sz w:val="20"/>
                <w:szCs w:val="20"/>
              </w:rPr>
              <w:t xml:space="preserve"> gentle</w:t>
            </w:r>
            <w:r w:rsidR="00CF3FD4">
              <w:rPr>
                <w:sz w:val="20"/>
                <w:szCs w:val="20"/>
              </w:rPr>
              <w:t xml:space="preserve"> </w:t>
            </w:r>
            <w:r w:rsidR="000414D6" w:rsidRPr="00E713C1">
              <w:rPr>
                <w:sz w:val="20"/>
                <w:szCs w:val="20"/>
              </w:rPr>
              <w:t>slopes leading to Port Phillip Bay. Of course</w:t>
            </w:r>
            <w:r w:rsidR="000414D6">
              <w:rPr>
                <w:sz w:val="20"/>
                <w:szCs w:val="20"/>
              </w:rPr>
              <w:t xml:space="preserve">, </w:t>
            </w:r>
            <w:r w:rsidR="000414D6" w:rsidRPr="00E713C1">
              <w:rPr>
                <w:sz w:val="20"/>
                <w:szCs w:val="20"/>
              </w:rPr>
              <w:t>the hazards of sending sewage into the bay would</w:t>
            </w:r>
            <w:r w:rsidR="000414D6">
              <w:rPr>
                <w:sz w:val="20"/>
                <w:szCs w:val="20"/>
              </w:rPr>
              <w:t>’ve</w:t>
            </w:r>
            <w:r w:rsidR="000414D6" w:rsidRPr="00E713C1">
              <w:rPr>
                <w:sz w:val="20"/>
                <w:szCs w:val="20"/>
              </w:rPr>
              <w:t xml:space="preserve"> been known by the time the Werribee sewage pumping station was built. </w:t>
            </w:r>
            <w:r w:rsidR="000414D6">
              <w:rPr>
                <w:sz w:val="20"/>
                <w:szCs w:val="20"/>
              </w:rPr>
              <w:t>But w</w:t>
            </w:r>
            <w:r w:rsidR="000414D6" w:rsidRPr="00E713C1">
              <w:rPr>
                <w:sz w:val="20"/>
                <w:szCs w:val="20"/>
              </w:rPr>
              <w:t xml:space="preserve">hen you don’t have much downhill gravity to </w:t>
            </w:r>
            <w:r w:rsidR="000414D6">
              <w:rPr>
                <w:sz w:val="20"/>
                <w:szCs w:val="20"/>
              </w:rPr>
              <w:t xml:space="preserve">assist in </w:t>
            </w:r>
            <w:r w:rsidR="000414D6" w:rsidRPr="00E713C1">
              <w:rPr>
                <w:sz w:val="20"/>
                <w:szCs w:val="20"/>
              </w:rPr>
              <w:t>mov</w:t>
            </w:r>
            <w:r w:rsidR="000414D6">
              <w:rPr>
                <w:sz w:val="20"/>
                <w:szCs w:val="20"/>
              </w:rPr>
              <w:t>ing</w:t>
            </w:r>
            <w:r w:rsidR="000414D6" w:rsidRPr="00E713C1">
              <w:rPr>
                <w:sz w:val="20"/>
                <w:szCs w:val="20"/>
              </w:rPr>
              <w:t xml:space="preserve"> things along the danger from a build-up of gases must be alleviated somehow</w:t>
            </w:r>
            <w:r w:rsidR="000414D6">
              <w:rPr>
                <w:sz w:val="20"/>
                <w:szCs w:val="20"/>
              </w:rPr>
              <w:t>. S</w:t>
            </w:r>
            <w:r w:rsidR="000414D6" w:rsidRPr="00E713C1">
              <w:rPr>
                <w:sz w:val="20"/>
                <w:szCs w:val="20"/>
              </w:rPr>
              <w:t>o</w:t>
            </w:r>
            <w:r w:rsidR="00CF3FD4">
              <w:rPr>
                <w:sz w:val="20"/>
                <w:szCs w:val="20"/>
              </w:rPr>
              <w:t xml:space="preserve">, </w:t>
            </w:r>
            <w:r w:rsidR="000414D6" w:rsidRPr="00E713C1">
              <w:rPr>
                <w:sz w:val="20"/>
                <w:szCs w:val="20"/>
              </w:rPr>
              <w:t xml:space="preserve">ornate or industrial, please allow me to draw your attention to the humble </w:t>
            </w:r>
            <w:proofErr w:type="spellStart"/>
            <w:r w:rsidR="000414D6" w:rsidRPr="00E713C1">
              <w:rPr>
                <w:sz w:val="20"/>
                <w:szCs w:val="20"/>
              </w:rPr>
              <w:t>stinkpole</w:t>
            </w:r>
            <w:proofErr w:type="spellEnd"/>
            <w:r w:rsidR="000414D6" w:rsidRPr="00E713C1">
              <w:rPr>
                <w:sz w:val="20"/>
                <w:szCs w:val="20"/>
              </w:rPr>
              <w:t xml:space="preserve">. </w:t>
            </w:r>
            <w:r w:rsidR="000414D6">
              <w:rPr>
                <w:sz w:val="20"/>
                <w:szCs w:val="20"/>
              </w:rPr>
              <w:t xml:space="preserve">    </w:t>
            </w:r>
            <w:r w:rsidR="000414D6" w:rsidRPr="00E713C1">
              <w:rPr>
                <w:sz w:val="20"/>
                <w:szCs w:val="20"/>
              </w:rPr>
              <w:t xml:space="preserve">See… </w:t>
            </w:r>
            <w:r w:rsidR="000414D6" w:rsidRPr="005B3C58">
              <w:rPr>
                <w:b/>
                <w:bCs/>
                <w:color w:val="C00000"/>
                <w:sz w:val="18"/>
                <w:szCs w:val="18"/>
              </w:rPr>
              <w:t>https://www.instagram.com/stinkpoles_of_melbourne/?hl=en</w:t>
            </w:r>
          </w:p>
        </w:tc>
        <w:tc>
          <w:tcPr>
            <w:tcW w:w="2268" w:type="dxa"/>
          </w:tcPr>
          <w:p w14:paraId="53C9E8F8" w14:textId="1733107D" w:rsidR="000414D6" w:rsidRPr="006124B1" w:rsidRDefault="000414D6">
            <w:pPr>
              <w:rPr>
                <w:b/>
                <w:bCs/>
                <w:sz w:val="20"/>
                <w:szCs w:val="20"/>
                <w:u w:val="single"/>
              </w:rPr>
            </w:pPr>
            <w:r w:rsidRPr="00AE2B31">
              <w:rPr>
                <w:b/>
                <w:bCs/>
                <w:sz w:val="20"/>
                <w:szCs w:val="20"/>
                <w:u w:val="single"/>
              </w:rPr>
              <w:t xml:space="preserve">Three in a </w:t>
            </w:r>
            <w:proofErr w:type="gramStart"/>
            <w:r w:rsidRPr="00AE2B31">
              <w:rPr>
                <w:b/>
                <w:bCs/>
                <w:sz w:val="20"/>
                <w:szCs w:val="20"/>
                <w:u w:val="single"/>
              </w:rPr>
              <w:t>row</w:t>
            </w:r>
            <w:r w:rsidR="006124B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Ducks</w:t>
            </w:r>
            <w:proofErr w:type="gramEnd"/>
            <w:r>
              <w:rPr>
                <w:sz w:val="20"/>
                <w:szCs w:val="20"/>
              </w:rPr>
              <w:t>, trees…i</w:t>
            </w:r>
            <w:r w:rsidRPr="00AE2B31">
              <w:rPr>
                <w:sz w:val="20"/>
                <w:szCs w:val="20"/>
              </w:rPr>
              <w:t>t doesn’t matter what</w:t>
            </w:r>
            <w:r>
              <w:rPr>
                <w:sz w:val="20"/>
                <w:szCs w:val="20"/>
              </w:rPr>
              <w:t>,</w:t>
            </w:r>
            <w:r w:rsidRPr="00AE2B31">
              <w:rPr>
                <w:sz w:val="20"/>
                <w:szCs w:val="20"/>
              </w:rPr>
              <w:t xml:space="preserve"> but there does have</w:t>
            </w:r>
            <w:r>
              <w:rPr>
                <w:sz w:val="20"/>
                <w:szCs w:val="20"/>
              </w:rPr>
              <w:t xml:space="preserve"> to </w:t>
            </w:r>
            <w:r w:rsidRPr="00AE2B31">
              <w:rPr>
                <w:sz w:val="20"/>
                <w:szCs w:val="20"/>
              </w:rPr>
              <w:t>be 3 of them</w:t>
            </w:r>
            <w:r>
              <w:rPr>
                <w:sz w:val="20"/>
                <w:szCs w:val="20"/>
              </w:rPr>
              <w:t>,</w:t>
            </w:r>
            <w:r w:rsidRPr="00AE2B31">
              <w:rPr>
                <w:sz w:val="20"/>
                <w:szCs w:val="20"/>
              </w:rPr>
              <w:t xml:space="preserve"> and they must be in a row.</w:t>
            </w:r>
            <w:r w:rsidR="00AA7463">
              <w:rPr>
                <w:sz w:val="20"/>
                <w:szCs w:val="20"/>
              </w:rPr>
              <w:t xml:space="preserve"> Ban the bin and instead keep your eye open for the unexpected…it’s more fun that way.</w:t>
            </w:r>
          </w:p>
        </w:tc>
        <w:tc>
          <w:tcPr>
            <w:tcW w:w="2239" w:type="dxa"/>
            <w:gridSpan w:val="2"/>
          </w:tcPr>
          <w:p w14:paraId="79DBB891" w14:textId="2EA6E5C8" w:rsidR="000414D6" w:rsidRDefault="000414D6" w:rsidP="00CF3F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05537E" wp14:editId="4775229C">
                  <wp:extent cx="1345255" cy="1549831"/>
                  <wp:effectExtent l="0" t="0" r="1270" b="0"/>
                  <wp:docPr id="4" name="Picture 4" descr="A picture containing oran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orange&#10;&#10;Description automatically generated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7" r="7013"/>
                          <a:stretch/>
                        </pic:blipFill>
                        <pic:spPr bwMode="auto">
                          <a:xfrm>
                            <a:off x="0" y="0"/>
                            <a:ext cx="1387965" cy="1599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FD4" w14:paraId="1B354234" w14:textId="77777777" w:rsidTr="00705C28">
        <w:tc>
          <w:tcPr>
            <w:tcW w:w="3114" w:type="dxa"/>
            <w:tcBorders>
              <w:bottom w:val="single" w:sz="4" w:space="0" w:color="auto"/>
            </w:tcBorders>
          </w:tcPr>
          <w:p w14:paraId="1A1063DC" w14:textId="6A558F49" w:rsidR="00CF3FD4" w:rsidRPr="00DF7178" w:rsidRDefault="00CF3FD4" w:rsidP="00CF3FD4">
            <w:pPr>
              <w:rPr>
                <w:b/>
                <w:bCs/>
                <w:sz w:val="20"/>
                <w:szCs w:val="20"/>
                <w:u w:val="single"/>
              </w:rPr>
            </w:pPr>
            <w:r w:rsidRPr="00DF7178">
              <w:rPr>
                <w:b/>
                <w:bCs/>
                <w:sz w:val="20"/>
                <w:szCs w:val="20"/>
                <w:u w:val="single"/>
              </w:rPr>
              <w:t>Bluestone intersection</w:t>
            </w:r>
            <w:r w:rsidR="0069065B">
              <w:rPr>
                <w:b/>
                <w:bCs/>
                <w:sz w:val="20"/>
                <w:szCs w:val="20"/>
                <w:u w:val="single"/>
              </w:rPr>
              <w:t xml:space="preserve"> (</w:t>
            </w:r>
            <w:r w:rsidR="00DE7441">
              <w:rPr>
                <w:b/>
                <w:bCs/>
                <w:sz w:val="20"/>
                <w:szCs w:val="20"/>
                <w:u w:val="single"/>
              </w:rPr>
              <w:t>X or Y)</w:t>
            </w:r>
          </w:p>
          <w:p w14:paraId="3184DB4E" w14:textId="54A3224D" w:rsidR="00CF3FD4" w:rsidRDefault="00CF3FD4" w:rsidP="00CF3FD4">
            <w:pPr>
              <w:rPr>
                <w:sz w:val="20"/>
                <w:szCs w:val="20"/>
              </w:rPr>
            </w:pPr>
            <w:r w:rsidRPr="00B57CBC">
              <w:rPr>
                <w:sz w:val="20"/>
                <w:szCs w:val="20"/>
              </w:rPr>
              <w:t>Moreland</w:t>
            </w:r>
            <w:r w:rsidR="00277049">
              <w:rPr>
                <w:sz w:val="20"/>
                <w:szCs w:val="20"/>
              </w:rPr>
              <w:t>/Merri-Bec</w:t>
            </w:r>
            <w:r w:rsidRPr="00B57CBC">
              <w:rPr>
                <w:sz w:val="20"/>
                <w:szCs w:val="20"/>
              </w:rPr>
              <w:t xml:space="preserve"> is known as the Bluestone Council and the origin of the laneways was to provide access for the ‘night</w:t>
            </w:r>
            <w:r>
              <w:rPr>
                <w:sz w:val="20"/>
                <w:szCs w:val="20"/>
              </w:rPr>
              <w:t xml:space="preserve"> </w:t>
            </w:r>
            <w:r w:rsidRPr="00B57CBC">
              <w:rPr>
                <w:sz w:val="20"/>
                <w:szCs w:val="20"/>
              </w:rPr>
              <w:t>soil collection</w:t>
            </w:r>
            <w:r>
              <w:rPr>
                <w:sz w:val="20"/>
                <w:szCs w:val="20"/>
              </w:rPr>
              <w:t>’</w:t>
            </w:r>
            <w:r w:rsidRPr="00B57CBC">
              <w:rPr>
                <w:sz w:val="20"/>
                <w:szCs w:val="20"/>
              </w:rPr>
              <w:t xml:space="preserve"> in days pre-sewage</w:t>
            </w:r>
            <w:r>
              <w:rPr>
                <w:sz w:val="20"/>
                <w:szCs w:val="20"/>
              </w:rPr>
              <w:t>. H</w:t>
            </w:r>
            <w:r w:rsidRPr="00B57CBC">
              <w:rPr>
                <w:sz w:val="20"/>
                <w:szCs w:val="20"/>
              </w:rPr>
              <w:t>ow often do you deviate from the</w:t>
            </w:r>
            <w:r>
              <w:rPr>
                <w:sz w:val="20"/>
                <w:szCs w:val="20"/>
              </w:rPr>
              <w:t xml:space="preserve"> footpath </w:t>
            </w:r>
            <w:r w:rsidRPr="00B57CBC">
              <w:rPr>
                <w:sz w:val="20"/>
                <w:szCs w:val="20"/>
              </w:rPr>
              <w:t>in order to explore the laneway network</w:t>
            </w:r>
            <w:r>
              <w:rPr>
                <w:sz w:val="20"/>
                <w:szCs w:val="20"/>
              </w:rPr>
              <w:t>?</w:t>
            </w:r>
          </w:p>
          <w:p w14:paraId="4FADD8F8" w14:textId="50DE1EB8" w:rsidR="00CF3FD4" w:rsidRDefault="00CF3FD4" w:rsidP="00CF3F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A92B5C2" w14:textId="6BE226CC" w:rsidR="00CF3FD4" w:rsidRPr="00B57CBC" w:rsidRDefault="00CF3FD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DF7554C" wp14:editId="1A2DCBFE">
                  <wp:extent cx="1602463" cy="1564755"/>
                  <wp:effectExtent l="0" t="0" r="0" b="0"/>
                  <wp:docPr id="7" name="Picture 7" descr="A picture containing outdoor, pav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outdoor, paving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5" r="5879"/>
                          <a:stretch/>
                        </pic:blipFill>
                        <pic:spPr bwMode="auto">
                          <a:xfrm>
                            <a:off x="0" y="0"/>
                            <a:ext cx="1675778" cy="163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1802BB" w14:textId="79257999" w:rsidR="00CF3FD4" w:rsidRPr="006124B1" w:rsidRDefault="00CF3FD4">
            <w:pPr>
              <w:rPr>
                <w:b/>
                <w:bCs/>
                <w:sz w:val="20"/>
                <w:szCs w:val="20"/>
                <w:u w:val="single"/>
              </w:rPr>
            </w:pPr>
            <w:r w:rsidRPr="00DF7178">
              <w:rPr>
                <w:b/>
                <w:bCs/>
                <w:sz w:val="20"/>
                <w:szCs w:val="20"/>
                <w:u w:val="single"/>
              </w:rPr>
              <w:t xml:space="preserve">Historic marker </w:t>
            </w:r>
            <w:r w:rsidR="006124B1">
              <w:rPr>
                <w:sz w:val="20"/>
                <w:szCs w:val="20"/>
              </w:rPr>
              <w:t xml:space="preserve">  </w:t>
            </w:r>
            <w:r w:rsidRPr="00B57CBC">
              <w:rPr>
                <w:sz w:val="20"/>
                <w:szCs w:val="20"/>
              </w:rPr>
              <w:t>You might not have noticed them but if you look up you m</w:t>
            </w:r>
            <w:r w:rsidR="003760C7">
              <w:rPr>
                <w:sz w:val="20"/>
                <w:szCs w:val="20"/>
              </w:rPr>
              <w:t>ay</w:t>
            </w:r>
            <w:r w:rsidRPr="00B57CBC">
              <w:rPr>
                <w:sz w:val="20"/>
                <w:szCs w:val="20"/>
              </w:rPr>
              <w:t xml:space="preserve"> see a historic street sign commemorating </w:t>
            </w:r>
            <w:r>
              <w:rPr>
                <w:sz w:val="20"/>
                <w:szCs w:val="20"/>
              </w:rPr>
              <w:t>some aspect of local colonial history, a</w:t>
            </w:r>
            <w:r w:rsidRPr="00B57CBC">
              <w:rPr>
                <w:sz w:val="20"/>
                <w:szCs w:val="20"/>
              </w:rPr>
              <w:t xml:space="preserve"> </w:t>
            </w:r>
            <w:proofErr w:type="gramStart"/>
            <w:r w:rsidR="00277049">
              <w:rPr>
                <w:sz w:val="20"/>
                <w:szCs w:val="20"/>
              </w:rPr>
              <w:t>fairly</w:t>
            </w:r>
            <w:r w:rsidR="00F57C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forgotten</w:t>
            </w:r>
            <w:proofErr w:type="gramEnd"/>
            <w:r w:rsidRPr="00B57CBC">
              <w:rPr>
                <w:sz w:val="20"/>
                <w:szCs w:val="20"/>
              </w:rPr>
              <w:t xml:space="preserve"> </w:t>
            </w:r>
            <w:r w:rsidR="00277049">
              <w:rPr>
                <w:sz w:val="20"/>
                <w:szCs w:val="20"/>
              </w:rPr>
              <w:t>L</w:t>
            </w:r>
            <w:r w:rsidRPr="00B57CBC">
              <w:rPr>
                <w:sz w:val="20"/>
                <w:szCs w:val="20"/>
              </w:rPr>
              <w:t xml:space="preserve">ord </w:t>
            </w:r>
            <w:r w:rsidR="00277049">
              <w:rPr>
                <w:sz w:val="20"/>
                <w:szCs w:val="20"/>
              </w:rPr>
              <w:t>M</w:t>
            </w:r>
            <w:r w:rsidRPr="00B57CBC">
              <w:rPr>
                <w:sz w:val="20"/>
                <w:szCs w:val="20"/>
              </w:rPr>
              <w:t xml:space="preserve">ayor or a site of </w:t>
            </w:r>
            <w:r w:rsidR="00F57CDE">
              <w:rPr>
                <w:sz w:val="20"/>
                <w:szCs w:val="20"/>
              </w:rPr>
              <w:t xml:space="preserve">some </w:t>
            </w:r>
            <w:r w:rsidRPr="00B57CBC">
              <w:rPr>
                <w:sz w:val="20"/>
                <w:szCs w:val="20"/>
              </w:rPr>
              <w:t>note.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14:paraId="1949BE71" w14:textId="77777777" w:rsidR="00083224" w:rsidRDefault="0008322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C2AA160" wp14:editId="5BB48FB0">
                  <wp:extent cx="1263650" cy="1136015"/>
                  <wp:effectExtent l="0" t="0" r="0" b="6985"/>
                  <wp:docPr id="14" name="Picture 14" descr="A sign on a building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sign on a building&#10;&#10;Description automatically generated with low confidenc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7" t="4547" b="4940"/>
                          <a:stretch/>
                        </pic:blipFill>
                        <pic:spPr bwMode="auto">
                          <a:xfrm>
                            <a:off x="0" y="0"/>
                            <a:ext cx="1285729" cy="1155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53B435" w14:textId="13E98D9B" w:rsidR="003B0497" w:rsidRPr="00083224" w:rsidRDefault="003B0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good name for a movie star …or a nemesis.</w:t>
            </w:r>
          </w:p>
        </w:tc>
      </w:tr>
      <w:tr w:rsidR="00F12D77" w14:paraId="015A9E8F" w14:textId="77777777" w:rsidTr="00024784">
        <w:tc>
          <w:tcPr>
            <w:tcW w:w="3681" w:type="dxa"/>
            <w:gridSpan w:val="2"/>
            <w:tcBorders>
              <w:right w:val="nil"/>
            </w:tcBorders>
          </w:tcPr>
          <w:p w14:paraId="104DC71F" w14:textId="77777777" w:rsidR="00F12D77" w:rsidRPr="004779BA" w:rsidRDefault="00F12D77">
            <w:pPr>
              <w:rPr>
                <w:b/>
                <w:bCs/>
                <w:sz w:val="20"/>
                <w:szCs w:val="20"/>
                <w:u w:val="single"/>
              </w:rPr>
            </w:pPr>
            <w:proofErr w:type="gramStart"/>
            <w:r w:rsidRPr="00DF7178">
              <w:rPr>
                <w:b/>
                <w:bCs/>
                <w:sz w:val="20"/>
                <w:szCs w:val="20"/>
                <w:u w:val="single"/>
              </w:rPr>
              <w:t>Skateboarding</w:t>
            </w:r>
            <w:r>
              <w:rPr>
                <w:sz w:val="20"/>
                <w:szCs w:val="20"/>
              </w:rPr>
              <w:t xml:space="preserve">  R</w:t>
            </w:r>
            <w:r w:rsidRPr="00B57CBC">
              <w:rPr>
                <w:sz w:val="20"/>
                <w:szCs w:val="20"/>
              </w:rPr>
              <w:t>ecognition</w:t>
            </w:r>
            <w:proofErr w:type="gramEnd"/>
            <w:r w:rsidRPr="00B57CBC">
              <w:rPr>
                <w:sz w:val="20"/>
                <w:szCs w:val="20"/>
              </w:rPr>
              <w:t xml:space="preserve"> of skateboarding as an Olympic sport has allowed </w:t>
            </w:r>
            <w:r>
              <w:rPr>
                <w:sz w:val="20"/>
                <w:szCs w:val="20"/>
              </w:rPr>
              <w:t>it</w:t>
            </w:r>
            <w:r w:rsidRPr="00B57CBC">
              <w:rPr>
                <w:sz w:val="20"/>
                <w:szCs w:val="20"/>
              </w:rPr>
              <w:t xml:space="preserve"> to move away from its gritty origins </w:t>
            </w:r>
            <w:r>
              <w:rPr>
                <w:sz w:val="20"/>
                <w:szCs w:val="20"/>
              </w:rPr>
              <w:t>to</w:t>
            </w:r>
            <w:r w:rsidRPr="00B57C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 respectability</w:t>
            </w:r>
            <w:r w:rsidRPr="00B57CBC">
              <w:rPr>
                <w:sz w:val="20"/>
                <w:szCs w:val="20"/>
              </w:rPr>
              <w:t xml:space="preserve">. Some would say it’s </w:t>
            </w:r>
            <w:r>
              <w:rPr>
                <w:sz w:val="20"/>
                <w:szCs w:val="20"/>
              </w:rPr>
              <w:t>‘L</w:t>
            </w:r>
            <w:r w:rsidRPr="00B57CBC">
              <w:rPr>
                <w:sz w:val="20"/>
                <w:szCs w:val="20"/>
              </w:rPr>
              <w:t>ost its soul</w:t>
            </w:r>
            <w:r>
              <w:rPr>
                <w:sz w:val="20"/>
                <w:szCs w:val="20"/>
              </w:rPr>
              <w:t>,’</w:t>
            </w:r>
            <w:r w:rsidRPr="00B57C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while </w:t>
            </w:r>
            <w:r w:rsidRPr="00B57CBC">
              <w:rPr>
                <w:sz w:val="20"/>
                <w:szCs w:val="20"/>
              </w:rPr>
              <w:t>others would say ‘Forget that</w:t>
            </w:r>
            <w:r>
              <w:rPr>
                <w:sz w:val="20"/>
                <w:szCs w:val="20"/>
              </w:rPr>
              <w:t>. L</w:t>
            </w:r>
            <w:r w:rsidRPr="00B57CBC">
              <w:rPr>
                <w:sz w:val="20"/>
                <w:szCs w:val="20"/>
              </w:rPr>
              <w:t xml:space="preserve">et’s skate.’ </w:t>
            </w:r>
            <w:r>
              <w:rPr>
                <w:sz w:val="20"/>
                <w:szCs w:val="20"/>
              </w:rPr>
              <w:t>It’s been a bumpy journey from</w:t>
            </w:r>
            <w:r w:rsidRPr="00B57CBC">
              <w:rPr>
                <w:sz w:val="20"/>
                <w:szCs w:val="20"/>
              </w:rPr>
              <w:t xml:space="preserve"> the humble </w:t>
            </w:r>
            <w:r>
              <w:rPr>
                <w:sz w:val="20"/>
                <w:szCs w:val="20"/>
              </w:rPr>
              <w:t xml:space="preserve">driveway </w:t>
            </w:r>
            <w:r w:rsidRPr="00B57CBC">
              <w:rPr>
                <w:sz w:val="20"/>
                <w:szCs w:val="20"/>
              </w:rPr>
              <w:t xml:space="preserve">wooden </w:t>
            </w:r>
            <w:r>
              <w:rPr>
                <w:sz w:val="20"/>
                <w:szCs w:val="20"/>
              </w:rPr>
              <w:t>ramp to the swoopy architectural cement bowl delight.</w:t>
            </w:r>
          </w:p>
        </w:tc>
        <w:tc>
          <w:tcPr>
            <w:tcW w:w="283" w:type="dxa"/>
            <w:tcBorders>
              <w:right w:val="nil"/>
            </w:tcBorders>
          </w:tcPr>
          <w:p w14:paraId="7B0C43A3" w14:textId="492AF6E0" w:rsidR="00F12D77" w:rsidRPr="004779BA" w:rsidRDefault="00F12D77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65397C8F" w14:textId="7488FEAB" w:rsidR="00F12D77" w:rsidRPr="00B57CBC" w:rsidRDefault="00F12D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469ECF18" wp14:editId="0599C07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294130" cy="1272540"/>
                  <wp:effectExtent l="0" t="0" r="1270" b="3810"/>
                  <wp:wrapSquare wrapText="bothSides"/>
                  <wp:docPr id="11" name="Picture 11" descr="A person riding a skateboard at a skate p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erson riding a skateboard at a skate park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61" t="44102" r="14718"/>
                          <a:stretch/>
                        </pic:blipFill>
                        <pic:spPr bwMode="auto">
                          <a:xfrm>
                            <a:off x="0" y="0"/>
                            <a:ext cx="1294130" cy="1272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14:paraId="27C28C43" w14:textId="77777777" w:rsidR="00F12D77" w:rsidRPr="00DF7178" w:rsidRDefault="00F12D77" w:rsidP="00CF3FD4">
            <w:pPr>
              <w:rPr>
                <w:b/>
                <w:bCs/>
                <w:sz w:val="20"/>
                <w:szCs w:val="20"/>
                <w:u w:val="single"/>
              </w:rPr>
            </w:pPr>
            <w:r w:rsidRPr="00DF7178">
              <w:rPr>
                <w:b/>
                <w:bCs/>
                <w:sz w:val="20"/>
                <w:szCs w:val="20"/>
              </w:rPr>
              <w:t xml:space="preserve"> </w:t>
            </w:r>
            <w:r w:rsidRPr="00DF7178">
              <w:rPr>
                <w:b/>
                <w:bCs/>
                <w:sz w:val="20"/>
                <w:szCs w:val="20"/>
                <w:u w:val="single"/>
              </w:rPr>
              <w:t>Cactus</w:t>
            </w:r>
          </w:p>
          <w:p w14:paraId="6D8BA640" w14:textId="7944E38F" w:rsidR="00F12D77" w:rsidRDefault="00F12D77" w:rsidP="00CF3FD4">
            <w:pPr>
              <w:rPr>
                <w:sz w:val="20"/>
                <w:szCs w:val="20"/>
              </w:rPr>
            </w:pPr>
            <w:r w:rsidRPr="00B57CBC">
              <w:rPr>
                <w:sz w:val="20"/>
                <w:szCs w:val="20"/>
              </w:rPr>
              <w:t xml:space="preserve">I’m not talking about the ubiquitous yucca, I’m talking about real cactus, </w:t>
            </w:r>
            <w:proofErr w:type="gramStart"/>
            <w:r w:rsidRPr="00B57CBC">
              <w:rPr>
                <w:sz w:val="20"/>
                <w:szCs w:val="20"/>
              </w:rPr>
              <w:t>spikes</w:t>
            </w:r>
            <w:proofErr w:type="gramEnd"/>
            <w:r w:rsidRPr="00B57CBC">
              <w:rPr>
                <w:sz w:val="20"/>
                <w:szCs w:val="20"/>
              </w:rPr>
              <w:t xml:space="preserve"> and all</w:t>
            </w:r>
            <w:r>
              <w:rPr>
                <w:sz w:val="20"/>
                <w:szCs w:val="20"/>
              </w:rPr>
              <w:t xml:space="preserve">. Think spaghetti westerns…good, </w:t>
            </w:r>
            <w:proofErr w:type="gramStart"/>
            <w:r>
              <w:rPr>
                <w:sz w:val="20"/>
                <w:szCs w:val="20"/>
              </w:rPr>
              <w:t>bad</w:t>
            </w:r>
            <w:proofErr w:type="gramEnd"/>
            <w:r>
              <w:rPr>
                <w:sz w:val="20"/>
                <w:szCs w:val="20"/>
              </w:rPr>
              <w:t xml:space="preserve"> and ugly.</w:t>
            </w:r>
          </w:p>
          <w:p w14:paraId="6E2F0EDB" w14:textId="0BE440F0" w:rsidR="00F12D77" w:rsidRDefault="00F12D77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left w:val="nil"/>
            </w:tcBorders>
          </w:tcPr>
          <w:p w14:paraId="696C7893" w14:textId="16F9B51F" w:rsidR="00F12D77" w:rsidRPr="00B57CBC" w:rsidRDefault="00F12D7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4F52345" wp14:editId="6A5C5AB8">
                  <wp:extent cx="1619573" cy="1473785"/>
                  <wp:effectExtent l="0" t="0" r="0" b="0"/>
                  <wp:docPr id="10" name="Picture 10" descr="A picture containing cactus, plant, decorat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cactus, plant, decorated&#10;&#10;Description automatically generated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461"/>
                          <a:stretch/>
                        </pic:blipFill>
                        <pic:spPr bwMode="auto">
                          <a:xfrm>
                            <a:off x="0" y="0"/>
                            <a:ext cx="1619573" cy="1473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4D6" w14:paraId="4C381A4A" w14:textId="77777777" w:rsidTr="009D79B1">
        <w:tc>
          <w:tcPr>
            <w:tcW w:w="3964" w:type="dxa"/>
            <w:gridSpan w:val="3"/>
          </w:tcPr>
          <w:p w14:paraId="04EEB835" w14:textId="26C80963" w:rsidR="000414D6" w:rsidRPr="004779BA" w:rsidRDefault="000414D6">
            <w:pPr>
              <w:rPr>
                <w:b/>
                <w:bCs/>
                <w:sz w:val="20"/>
                <w:szCs w:val="20"/>
                <w:u w:val="single"/>
              </w:rPr>
            </w:pPr>
            <w:r w:rsidRPr="00DF7178">
              <w:rPr>
                <w:b/>
                <w:bCs/>
                <w:sz w:val="20"/>
                <w:szCs w:val="20"/>
                <w:u w:val="single"/>
              </w:rPr>
              <w:t xml:space="preserve">Community </w:t>
            </w:r>
            <w:proofErr w:type="gramStart"/>
            <w:r w:rsidRPr="00DF7178">
              <w:rPr>
                <w:b/>
                <w:bCs/>
                <w:sz w:val="20"/>
                <w:szCs w:val="20"/>
                <w:u w:val="single"/>
              </w:rPr>
              <w:t>Garden</w:t>
            </w:r>
            <w:r w:rsidR="004779BA">
              <w:rPr>
                <w:sz w:val="20"/>
                <w:szCs w:val="20"/>
              </w:rPr>
              <w:t xml:space="preserve">  </w:t>
            </w:r>
            <w:r w:rsidRPr="00B57CBC">
              <w:rPr>
                <w:sz w:val="20"/>
                <w:szCs w:val="20"/>
              </w:rPr>
              <w:t>Parsley</w:t>
            </w:r>
            <w:proofErr w:type="gramEnd"/>
            <w:r w:rsidRPr="00B57CBC">
              <w:rPr>
                <w:sz w:val="20"/>
                <w:szCs w:val="20"/>
              </w:rPr>
              <w:t>, sage, rosemary and thyme…and rhubar</w:t>
            </w:r>
            <w:r w:rsidR="00DF7178">
              <w:rPr>
                <w:sz w:val="20"/>
                <w:szCs w:val="20"/>
              </w:rPr>
              <w:t>b</w:t>
            </w:r>
            <w:r w:rsidRPr="00B57CBC">
              <w:rPr>
                <w:sz w:val="20"/>
                <w:szCs w:val="20"/>
              </w:rPr>
              <w:t xml:space="preserve"> and cabbage and artichokes and leeks and </w:t>
            </w:r>
            <w:r w:rsidR="00CF3FD4">
              <w:rPr>
                <w:sz w:val="20"/>
                <w:szCs w:val="20"/>
              </w:rPr>
              <w:t>chickens and so forth</w:t>
            </w:r>
            <w:r w:rsidRPr="00B57CBC">
              <w:rPr>
                <w:sz w:val="20"/>
                <w:szCs w:val="20"/>
              </w:rPr>
              <w:t>. As inner</w:t>
            </w:r>
            <w:r>
              <w:rPr>
                <w:sz w:val="20"/>
                <w:szCs w:val="20"/>
              </w:rPr>
              <w:t>-</w:t>
            </w:r>
            <w:r w:rsidRPr="00B57CBC">
              <w:rPr>
                <w:sz w:val="20"/>
                <w:szCs w:val="20"/>
              </w:rPr>
              <w:t xml:space="preserve">city urbanisation gets more and more dense community gardens offer the chance to join like-minded folk who want to experience the </w:t>
            </w:r>
            <w:r w:rsidR="00CF3FD4">
              <w:rPr>
                <w:sz w:val="20"/>
                <w:szCs w:val="20"/>
              </w:rPr>
              <w:t xml:space="preserve">simple </w:t>
            </w:r>
            <w:r w:rsidRPr="00B57CBC">
              <w:rPr>
                <w:sz w:val="20"/>
                <w:szCs w:val="20"/>
              </w:rPr>
              <w:t xml:space="preserve">joy of </w:t>
            </w:r>
            <w:r>
              <w:rPr>
                <w:sz w:val="20"/>
                <w:szCs w:val="20"/>
              </w:rPr>
              <w:t xml:space="preserve">getting their hands dirty and </w:t>
            </w:r>
            <w:r w:rsidRPr="00B57CBC">
              <w:rPr>
                <w:sz w:val="20"/>
                <w:szCs w:val="20"/>
              </w:rPr>
              <w:t>growing their own fresh fruit and vegetables.</w:t>
            </w:r>
          </w:p>
        </w:tc>
        <w:tc>
          <w:tcPr>
            <w:tcW w:w="1985" w:type="dxa"/>
          </w:tcPr>
          <w:p w14:paraId="0C8190CB" w14:textId="402FCD96" w:rsidR="000414D6" w:rsidRPr="00B57CBC" w:rsidRDefault="000414D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3E5E334E" wp14:editId="4A08259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32560" cy="1138555"/>
                  <wp:effectExtent l="0" t="0" r="0" b="4445"/>
                  <wp:wrapTight wrapText="bothSides">
                    <wp:wrapPolygon edited="0">
                      <wp:start x="0" y="0"/>
                      <wp:lineTo x="0" y="21323"/>
                      <wp:lineTo x="21255" y="21323"/>
                      <wp:lineTo x="21255" y="0"/>
                      <wp:lineTo x="0" y="0"/>
                    </wp:wrapPolygon>
                  </wp:wrapTight>
                  <wp:docPr id="9" name="Picture 9" descr="A picture containing text, grass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text, grass, outdoor, sign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251"/>
                          <a:stretch/>
                        </pic:blipFill>
                        <pic:spPr bwMode="auto">
                          <a:xfrm>
                            <a:off x="0" y="0"/>
                            <a:ext cx="1432560" cy="1138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gridSpan w:val="2"/>
          </w:tcPr>
          <w:p w14:paraId="6D681900" w14:textId="7DA8D2BA" w:rsidR="000414D6" w:rsidRPr="00DF7178" w:rsidRDefault="0096529D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Footpath </w:t>
            </w:r>
            <w:r w:rsidR="000414D6" w:rsidRPr="00DF7178">
              <w:rPr>
                <w:b/>
                <w:bCs/>
                <w:sz w:val="20"/>
                <w:szCs w:val="20"/>
                <w:u w:val="single"/>
              </w:rPr>
              <w:t xml:space="preserve">Library </w:t>
            </w:r>
            <w:r>
              <w:rPr>
                <w:b/>
                <w:bCs/>
                <w:sz w:val="20"/>
                <w:szCs w:val="20"/>
                <w:u w:val="single"/>
              </w:rPr>
              <w:t>Box</w:t>
            </w:r>
          </w:p>
          <w:p w14:paraId="1FBD7E27" w14:textId="1EE532E0" w:rsidR="000414D6" w:rsidRPr="00B57CBC" w:rsidRDefault="000414D6">
            <w:pPr>
              <w:rPr>
                <w:sz w:val="20"/>
                <w:szCs w:val="20"/>
                <w:u w:val="single"/>
              </w:rPr>
            </w:pPr>
            <w:r w:rsidRPr="00B57CBC">
              <w:rPr>
                <w:sz w:val="20"/>
                <w:szCs w:val="20"/>
              </w:rPr>
              <w:t>Isn’t it great how some people truly embrace the community spirit so far as to set up a small urban library</w:t>
            </w:r>
            <w:r w:rsidR="00CF3FD4">
              <w:rPr>
                <w:sz w:val="20"/>
                <w:szCs w:val="20"/>
              </w:rPr>
              <w:t xml:space="preserve"> on their front fence. </w:t>
            </w:r>
            <w:r w:rsidRPr="00B57CBC">
              <w:rPr>
                <w:sz w:val="20"/>
                <w:szCs w:val="20"/>
              </w:rPr>
              <w:t>Take a book, leave a book, share a book. Wonderful!</w:t>
            </w:r>
          </w:p>
        </w:tc>
        <w:tc>
          <w:tcPr>
            <w:tcW w:w="2097" w:type="dxa"/>
          </w:tcPr>
          <w:p w14:paraId="619C821A" w14:textId="53F9F80D" w:rsidR="000414D6" w:rsidRPr="00B57CBC" w:rsidRDefault="000414D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7ADE2D7" wp14:editId="7F5E0E30">
                  <wp:extent cx="1219434" cy="1068309"/>
                  <wp:effectExtent l="0" t="0" r="0" b="0"/>
                  <wp:docPr id="8" name="Picture 8" descr="A picture containing text, shelf, book, t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, shelf, book, tall&#10;&#10;Description automatically generate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05"/>
                          <a:stretch/>
                        </pic:blipFill>
                        <pic:spPr bwMode="auto">
                          <a:xfrm>
                            <a:off x="0" y="0"/>
                            <a:ext cx="1288822" cy="1129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1621D" w14:textId="2E78BA31" w:rsidR="00F57CDE" w:rsidRPr="00F57CDE" w:rsidRDefault="00F57CDE" w:rsidP="00221668">
      <w:pPr>
        <w:tabs>
          <w:tab w:val="left" w:pos="1269"/>
        </w:tabs>
      </w:pPr>
    </w:p>
    <w:sectPr w:rsidR="00F57CDE" w:rsidRPr="00F57CDE" w:rsidSect="00E71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49"/>
    <w:rsid w:val="00003496"/>
    <w:rsid w:val="00024784"/>
    <w:rsid w:val="00027061"/>
    <w:rsid w:val="000414D6"/>
    <w:rsid w:val="000451BB"/>
    <w:rsid w:val="00083224"/>
    <w:rsid w:val="000F0156"/>
    <w:rsid w:val="001048AB"/>
    <w:rsid w:val="00131A0C"/>
    <w:rsid w:val="0013203A"/>
    <w:rsid w:val="001B0468"/>
    <w:rsid w:val="001E6543"/>
    <w:rsid w:val="00204D1F"/>
    <w:rsid w:val="00211B6D"/>
    <w:rsid w:val="00220189"/>
    <w:rsid w:val="00221668"/>
    <w:rsid w:val="0025716C"/>
    <w:rsid w:val="00277049"/>
    <w:rsid w:val="00294C8E"/>
    <w:rsid w:val="002D6E0E"/>
    <w:rsid w:val="00315FF2"/>
    <w:rsid w:val="0035685E"/>
    <w:rsid w:val="003760C7"/>
    <w:rsid w:val="00382984"/>
    <w:rsid w:val="00386C9F"/>
    <w:rsid w:val="003952A7"/>
    <w:rsid w:val="003B0497"/>
    <w:rsid w:val="003F6916"/>
    <w:rsid w:val="00447E21"/>
    <w:rsid w:val="00450621"/>
    <w:rsid w:val="004779BA"/>
    <w:rsid w:val="004C4869"/>
    <w:rsid w:val="004D4F3B"/>
    <w:rsid w:val="004E1674"/>
    <w:rsid w:val="005048B4"/>
    <w:rsid w:val="00571ED1"/>
    <w:rsid w:val="0057583E"/>
    <w:rsid w:val="005B3C58"/>
    <w:rsid w:val="005E2267"/>
    <w:rsid w:val="005E3B14"/>
    <w:rsid w:val="006124B1"/>
    <w:rsid w:val="00630F17"/>
    <w:rsid w:val="0069065B"/>
    <w:rsid w:val="006D394B"/>
    <w:rsid w:val="00705C28"/>
    <w:rsid w:val="007207B4"/>
    <w:rsid w:val="007222FE"/>
    <w:rsid w:val="00753B42"/>
    <w:rsid w:val="0079132B"/>
    <w:rsid w:val="007A12C3"/>
    <w:rsid w:val="00873675"/>
    <w:rsid w:val="008752CB"/>
    <w:rsid w:val="00882140"/>
    <w:rsid w:val="008A095B"/>
    <w:rsid w:val="009007AE"/>
    <w:rsid w:val="0096529D"/>
    <w:rsid w:val="00967594"/>
    <w:rsid w:val="009D79B1"/>
    <w:rsid w:val="009F3FB4"/>
    <w:rsid w:val="00A63E7E"/>
    <w:rsid w:val="00A84CE6"/>
    <w:rsid w:val="00AA7463"/>
    <w:rsid w:val="00AC6420"/>
    <w:rsid w:val="00AE2B31"/>
    <w:rsid w:val="00B01892"/>
    <w:rsid w:val="00B1683F"/>
    <w:rsid w:val="00B57CBC"/>
    <w:rsid w:val="00B7231A"/>
    <w:rsid w:val="00B83549"/>
    <w:rsid w:val="00BD2187"/>
    <w:rsid w:val="00BE5AE2"/>
    <w:rsid w:val="00C043B4"/>
    <w:rsid w:val="00C40DE6"/>
    <w:rsid w:val="00CA7F5B"/>
    <w:rsid w:val="00CF3FD4"/>
    <w:rsid w:val="00D02848"/>
    <w:rsid w:val="00D5789F"/>
    <w:rsid w:val="00D70716"/>
    <w:rsid w:val="00DE7441"/>
    <w:rsid w:val="00DF7178"/>
    <w:rsid w:val="00E1221C"/>
    <w:rsid w:val="00E713C1"/>
    <w:rsid w:val="00EB0A7C"/>
    <w:rsid w:val="00F12D77"/>
    <w:rsid w:val="00F57CDE"/>
    <w:rsid w:val="00F67A07"/>
    <w:rsid w:val="00F8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5D9A"/>
  <w15:chartTrackingRefBased/>
  <w15:docId w15:val="{713AF42B-4550-9E4C-A744-4F041709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699D394C0134DB046DEDDF648E3CF" ma:contentTypeVersion="16" ma:contentTypeDescription="Create a new document." ma:contentTypeScope="" ma:versionID="53cd5d17cad62d6542121bbca6c4790c">
  <xsd:schema xmlns:xsd="http://www.w3.org/2001/XMLSchema" xmlns:xs="http://www.w3.org/2001/XMLSchema" xmlns:p="http://schemas.microsoft.com/office/2006/metadata/properties" xmlns:ns2="adb879f7-1a2a-492a-90f7-879b8060d11a" xmlns:ns3="dd84c18a-0219-4f20-8180-0a08dbb8f574" targetNamespace="http://schemas.microsoft.com/office/2006/metadata/properties" ma:root="true" ma:fieldsID="105b064e3467a0d5972b5c1b51e0c865" ns2:_="" ns3:_="">
    <xsd:import namespace="adb879f7-1a2a-492a-90f7-879b8060d11a"/>
    <xsd:import namespace="dd84c18a-0219-4f20-8180-0a08dbb8f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879f7-1a2a-492a-90f7-879b8060d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8b9ad5-ef40-4262-99e1-18a8d7d433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c18a-0219-4f20-8180-0a08dbb8f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0e3339-4c32-461d-8001-ae9367212e55}" ma:internalName="TaxCatchAll" ma:showField="CatchAllData" ma:web="dd84c18a-0219-4f20-8180-0a08dbb8f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b879f7-1a2a-492a-90f7-879b8060d11a">
      <Terms xmlns="http://schemas.microsoft.com/office/infopath/2007/PartnerControls"/>
    </lcf76f155ced4ddcb4097134ff3c332f>
    <TaxCatchAll xmlns="dd84c18a-0219-4f20-8180-0a08dbb8f574" xsi:nil="true"/>
  </documentManagement>
</p:properties>
</file>

<file path=customXml/itemProps1.xml><?xml version="1.0" encoding="utf-8"?>
<ds:datastoreItem xmlns:ds="http://schemas.openxmlformats.org/officeDocument/2006/customXml" ds:itemID="{F93D0DA4-3B63-4A79-B14A-9648D913BA69}"/>
</file>

<file path=customXml/itemProps2.xml><?xml version="1.0" encoding="utf-8"?>
<ds:datastoreItem xmlns:ds="http://schemas.openxmlformats.org/officeDocument/2006/customXml" ds:itemID="{C22EFA42-FD15-4E51-BE9A-327203D4C86E}"/>
</file>

<file path=customXml/itemProps3.xml><?xml version="1.0" encoding="utf-8"?>
<ds:datastoreItem xmlns:ds="http://schemas.openxmlformats.org/officeDocument/2006/customXml" ds:itemID="{6432B646-5933-4D27-A5DD-3D2D476F5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Fiske</dc:creator>
  <cp:keywords/>
  <dc:description/>
  <cp:lastModifiedBy>Jeremy FISKE</cp:lastModifiedBy>
  <cp:revision>61</cp:revision>
  <dcterms:created xsi:type="dcterms:W3CDTF">2022-11-07T05:44:00Z</dcterms:created>
  <dcterms:modified xsi:type="dcterms:W3CDTF">2022-11-16T04:24:00Z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0x010100EFF699D394C0134DB046DEDDF648E3CF</vt:lpwstr>
  </property>
</Properties>
</file>