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pPr>
      <w:r w:rsidDel="00000000" w:rsidR="00000000" w:rsidRPr="00000000">
        <w:rPr>
          <w:rtl w:val="0"/>
        </w:rPr>
        <w:t xml:space="preserve">We had a fantastic Term 3 in Banksia 3G! The highlight for us was participating in swimming lessons. The students all did an amazing job taking the bus, enjoying their lessons, and learning how to change their clothes independently after they were done. There were big smiles all around. </w:t>
      </w:r>
    </w:p>
    <w:p w:rsidR="00000000" w:rsidDel="00000000" w:rsidP="00000000" w:rsidRDefault="00000000" w:rsidRPr="00000000" w14:paraId="00000002">
      <w:pPr>
        <w:spacing w:after="240" w:before="240" w:lineRule="auto"/>
        <w:jc w:val="center"/>
        <w:rPr/>
      </w:pPr>
      <w:r w:rsidDel="00000000" w:rsidR="00000000" w:rsidRPr="00000000">
        <w:rPr>
          <w:rtl w:val="0"/>
        </w:rPr>
        <w:t xml:space="preserve">Our theme this term was Weather and Space. We integrated this into our morning circle by checking the weather every day and slowly adding things like air quality, UV index, moon phases, and sunrise/sunset times. </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Everyone also worked hard on becoming more independent such as being responsible for their own things, helping to clean up the classroom, and speaking up when they needed something. We also practiced how to be kind to others and make friends. </w:t>
      </w:r>
    </w:p>
    <w:p w:rsidR="00000000" w:rsidDel="00000000" w:rsidP="00000000" w:rsidRDefault="00000000" w:rsidRPr="00000000" w14:paraId="00000004">
      <w:pPr>
        <w:spacing w:after="240" w:before="240" w:lineRule="auto"/>
        <w:jc w:val="center"/>
        <w:rPr/>
      </w:pPr>
      <w:r w:rsidDel="00000000" w:rsidR="00000000" w:rsidRPr="00000000">
        <w:rPr>
          <w:rtl w:val="0"/>
        </w:rPr>
        <w:t xml:space="preserve">We hope everyone has a very chill holiday and we can’t wait to see you back in class for Term 4!</w:t>
      </w:r>
    </w:p>
    <w:p w:rsidR="00000000" w:rsidDel="00000000" w:rsidP="00000000" w:rsidRDefault="00000000" w:rsidRPr="00000000" w14:paraId="00000005">
      <w:pPr>
        <w:spacing w:after="240" w:before="240" w:lineRule="auto"/>
        <w:jc w:val="center"/>
        <w:rPr/>
      </w:pPr>
      <w:r w:rsidDel="00000000" w:rsidR="00000000" w:rsidRPr="00000000">
        <w:rPr>
          <w:rtl w:val="0"/>
        </w:rPr>
        <w:t xml:space="preserve">Melissa and Ankita</w:t>
      </w:r>
    </w:p>
    <w:p w:rsidR="00000000" w:rsidDel="00000000" w:rsidP="00000000" w:rsidRDefault="00000000" w:rsidRPr="00000000" w14:paraId="00000006">
      <w:pPr>
        <w:spacing w:after="240" w:before="240" w:lineRule="auto"/>
        <w:jc w:val="center"/>
        <w:rPr/>
      </w:pPr>
      <w:r w:rsidDel="00000000" w:rsidR="00000000" w:rsidRPr="00000000">
        <w:rPr>
          <w:rtl w:val="0"/>
        </w:rPr>
      </w:r>
    </w:p>
    <w:p w:rsidR="00000000" w:rsidDel="00000000" w:rsidP="00000000" w:rsidRDefault="00000000" w:rsidRPr="00000000" w14:paraId="00000007">
      <w:pPr>
        <w:spacing w:after="240" w:before="240" w:lineRule="auto"/>
        <w:jc w:val="cente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sectPr>
      <w:pgSz w:h="16838" w:w="11906" w:orient="portrait"/>
      <w:pgMar w:bottom="283.46456692913387" w:top="283.46456692913387" w:left="283.46456692913387" w:right="283.4645669291338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Light" w:cs="Nunito Light" w:eastAsia="Nunito Light" w:hAnsi="Nunito Light"/>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Nunito" w:cs="Nunito" w:eastAsia="Nunito" w:hAnsi="Nunito"/>
      <w:b w:val="1"/>
      <w:sz w:val="46"/>
      <w:szCs w:val="46"/>
      <w:u w:val="single"/>
    </w:rPr>
  </w:style>
  <w:style w:type="paragraph" w:styleId="Heading2">
    <w:name w:val="heading 2"/>
    <w:basedOn w:val="Normal"/>
    <w:next w:val="Normal"/>
    <w:pPr>
      <w:keepNext w:val="1"/>
      <w:keepLines w:val="1"/>
      <w:spacing w:after="120" w:before="360" w:lineRule="auto"/>
    </w:pPr>
    <w:rPr>
      <w:rFonts w:ascii="Nunito" w:cs="Nunito" w:eastAsia="Nunito" w:hAnsi="Nunito"/>
      <w:b w:val="1"/>
      <w:color w:val="434343"/>
      <w:sz w:val="36"/>
      <w:szCs w:val="36"/>
    </w:rPr>
  </w:style>
  <w:style w:type="paragraph" w:styleId="Heading3">
    <w:name w:val="heading 3"/>
    <w:basedOn w:val="Normal"/>
    <w:next w:val="Normal"/>
    <w:pPr>
      <w:keepNext w:val="1"/>
      <w:keepLines w:val="1"/>
      <w:spacing w:after="80" w:before="320" w:lineRule="auto"/>
    </w:pPr>
    <w:rPr>
      <w:rFonts w:ascii="Nunito" w:cs="Nunito" w:eastAsia="Nunito" w:hAnsi="Nunito"/>
      <w:b w:val="1"/>
      <w:color w:val="666666"/>
      <w:sz w:val="28"/>
      <w:szCs w:val="28"/>
    </w:rPr>
  </w:style>
  <w:style w:type="paragraph" w:styleId="Heading4">
    <w:name w:val="heading 4"/>
    <w:basedOn w:val="Normal"/>
    <w:next w:val="Normal"/>
    <w:pPr>
      <w:keepNext w:val="1"/>
      <w:keepLines w:val="1"/>
      <w:pageBreakBefore w:val="0"/>
    </w:pPr>
    <w:rPr>
      <w:rFonts w:ascii="Nunito Light" w:cs="Nunito Light" w:eastAsia="Nunito Light" w:hAnsi="Nunito Light"/>
      <w:sz w:val="24"/>
      <w:szCs w:val="24"/>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NunitoLight-regular.ttf"/><Relationship Id="rId6" Type="http://schemas.openxmlformats.org/officeDocument/2006/relationships/font" Target="fonts/NunitoLight-bold.ttf"/><Relationship Id="rId7" Type="http://schemas.openxmlformats.org/officeDocument/2006/relationships/font" Target="fonts/NunitoLight-italic.ttf"/><Relationship Id="rId8" Type="http://schemas.openxmlformats.org/officeDocument/2006/relationships/font" Target="fonts/Nuni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