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3C34" w14:textId="77777777" w:rsidR="007E7359" w:rsidRDefault="007E7359" w:rsidP="007E7359">
      <w:pPr>
        <w:pStyle w:val="Heading1"/>
      </w:pPr>
    </w:p>
    <w:p w14:paraId="64CEAD5F" w14:textId="467E5882" w:rsidR="00522009" w:rsidRPr="00CB722D" w:rsidRDefault="00522009" w:rsidP="007E7359">
      <w:pPr>
        <w:pStyle w:val="Heading1"/>
      </w:pPr>
      <w:r w:rsidRPr="00CB722D">
        <w:t xml:space="preserve">Instrumental Music at Melbourne Girls’ College   </w:t>
      </w:r>
    </w:p>
    <w:p w14:paraId="67DDF651" w14:textId="77777777" w:rsidR="00522009" w:rsidRDefault="00522009" w:rsidP="00522009">
      <w:pPr>
        <w:spacing w:before="120"/>
        <w:ind w:right="57"/>
        <w:rPr>
          <w:rFonts w:ascii="Arial Narrow" w:hAnsi="Arial Narrow" w:cs="Arial"/>
          <w:b/>
          <w:sz w:val="10"/>
          <w:szCs w:val="28"/>
        </w:rPr>
      </w:pPr>
    </w:p>
    <w:p w14:paraId="2285645F" w14:textId="77777777" w:rsidR="00522009" w:rsidRPr="00C053DE" w:rsidRDefault="00522009" w:rsidP="00522009">
      <w:pPr>
        <w:spacing w:before="120"/>
        <w:ind w:right="57"/>
        <w:rPr>
          <w:rFonts w:ascii="Arial Narrow" w:hAnsi="Arial Narrow" w:cs="Arial"/>
          <w:b/>
          <w:sz w:val="10"/>
          <w:szCs w:val="28"/>
        </w:rPr>
      </w:pPr>
    </w:p>
    <w:p w14:paraId="72685B36" w14:textId="01143073" w:rsidR="00522009" w:rsidRPr="00CB722D" w:rsidRDefault="00522009" w:rsidP="00522009">
      <w:pPr>
        <w:ind w:right="57"/>
        <w:jc w:val="both"/>
        <w:rPr>
          <w:rFonts w:cstheme="minorHAnsi"/>
          <w:sz w:val="20"/>
          <w:szCs w:val="20"/>
        </w:rPr>
      </w:pPr>
      <w:r w:rsidRPr="00CB722D">
        <w:rPr>
          <w:rFonts w:cstheme="minorHAnsi"/>
          <w:sz w:val="20"/>
          <w:szCs w:val="20"/>
        </w:rPr>
        <w:t xml:space="preserve">Instrumental Music lessons are available at Melbourne Girls' College. Instrumental Music is a self -funded program </w:t>
      </w:r>
      <w:r w:rsidR="007E7359">
        <w:rPr>
          <w:rFonts w:cstheme="minorHAnsi"/>
          <w:sz w:val="20"/>
          <w:szCs w:val="20"/>
        </w:rPr>
        <w:t xml:space="preserve">and </w:t>
      </w:r>
      <w:r w:rsidRPr="00CB722D">
        <w:rPr>
          <w:rFonts w:cstheme="minorHAnsi"/>
          <w:sz w:val="20"/>
          <w:szCs w:val="20"/>
        </w:rPr>
        <w:t>co-curricular activity that attracts compulsory fees. Individual music tuition is recommended for senior students and students undertaking AMEB examinations.</w:t>
      </w:r>
    </w:p>
    <w:p w14:paraId="28802A7E" w14:textId="77777777" w:rsidR="00522009" w:rsidRPr="00CB722D" w:rsidRDefault="00522009" w:rsidP="00522009">
      <w:pPr>
        <w:ind w:right="57"/>
        <w:jc w:val="both"/>
        <w:rPr>
          <w:rFonts w:cstheme="minorHAnsi"/>
          <w:i/>
          <w:sz w:val="20"/>
          <w:szCs w:val="20"/>
        </w:rPr>
      </w:pPr>
      <w:r w:rsidRPr="00CB722D">
        <w:rPr>
          <w:rFonts w:cstheme="minorHAnsi"/>
          <w:i/>
          <w:sz w:val="20"/>
          <w:szCs w:val="20"/>
        </w:rPr>
        <w:t xml:space="preserve">Piano students </w:t>
      </w:r>
      <w:r w:rsidRPr="00CB722D">
        <w:rPr>
          <w:rFonts w:cstheme="minorHAnsi"/>
          <w:b/>
          <w:i/>
          <w:sz w:val="20"/>
          <w:szCs w:val="20"/>
        </w:rPr>
        <w:t>MUST</w:t>
      </w:r>
      <w:r w:rsidRPr="00CB722D">
        <w:rPr>
          <w:rFonts w:cstheme="minorHAnsi"/>
          <w:i/>
          <w:sz w:val="20"/>
          <w:szCs w:val="20"/>
        </w:rPr>
        <w:t xml:space="preserve"> learn on an individual basis.</w:t>
      </w:r>
    </w:p>
    <w:p w14:paraId="57EAF19F" w14:textId="77777777" w:rsidR="00522009" w:rsidRPr="00CB722D" w:rsidRDefault="00522009" w:rsidP="00522009">
      <w:pPr>
        <w:ind w:right="57"/>
        <w:jc w:val="both"/>
        <w:rPr>
          <w:rFonts w:cstheme="minorHAnsi"/>
          <w:sz w:val="20"/>
          <w:szCs w:val="20"/>
        </w:rPr>
      </w:pPr>
    </w:p>
    <w:p w14:paraId="6B445666" w14:textId="77777777" w:rsidR="00522009" w:rsidRPr="00CB722D" w:rsidRDefault="00522009" w:rsidP="00522009">
      <w:pPr>
        <w:ind w:right="57"/>
        <w:jc w:val="both"/>
        <w:rPr>
          <w:rFonts w:cstheme="minorHAnsi"/>
          <w:sz w:val="20"/>
          <w:szCs w:val="20"/>
        </w:rPr>
      </w:pPr>
      <w:r w:rsidRPr="00CB722D">
        <w:rPr>
          <w:rFonts w:cstheme="minorHAnsi"/>
          <w:sz w:val="20"/>
          <w:szCs w:val="20"/>
        </w:rPr>
        <w:t xml:space="preserve">The following instruments are offered: </w:t>
      </w:r>
    </w:p>
    <w:p w14:paraId="37B367A3" w14:textId="77777777" w:rsidR="00522009" w:rsidRPr="00CB722D" w:rsidRDefault="00522009" w:rsidP="00522009">
      <w:pPr>
        <w:ind w:right="57"/>
        <w:rPr>
          <w:rFonts w:cstheme="minorHAnsi"/>
          <w:b/>
          <w:sz w:val="20"/>
          <w:szCs w:val="20"/>
        </w:rPr>
      </w:pPr>
      <w:r w:rsidRPr="00CB722D">
        <w:rPr>
          <w:rFonts w:cstheme="minorHAnsi"/>
          <w:sz w:val="20"/>
          <w:szCs w:val="20"/>
          <w:u w:val="single"/>
        </w:rPr>
        <w:t>Orchestral/Band Instruments:</w:t>
      </w:r>
      <w:r w:rsidRPr="00CB722D">
        <w:rPr>
          <w:rFonts w:cstheme="minorHAnsi"/>
          <w:sz w:val="20"/>
          <w:szCs w:val="20"/>
        </w:rPr>
        <w:t xml:space="preserve"> </w:t>
      </w:r>
      <w:r w:rsidRPr="00CB722D">
        <w:rPr>
          <w:rFonts w:cstheme="minorHAnsi"/>
          <w:b/>
          <w:sz w:val="20"/>
          <w:szCs w:val="20"/>
        </w:rPr>
        <w:t>Flute, Clarinet, Saxophone, Trumpet, Trombone, Violin, Viola, Cello.</w:t>
      </w:r>
    </w:p>
    <w:p w14:paraId="789BB74C" w14:textId="77777777" w:rsidR="00522009" w:rsidRPr="00CB722D" w:rsidRDefault="00522009" w:rsidP="00522009">
      <w:pPr>
        <w:ind w:right="57"/>
        <w:rPr>
          <w:rFonts w:cstheme="minorHAnsi"/>
          <w:b/>
          <w:sz w:val="20"/>
          <w:szCs w:val="20"/>
        </w:rPr>
      </w:pPr>
      <w:r w:rsidRPr="00CB722D">
        <w:rPr>
          <w:rFonts w:cstheme="minorHAnsi"/>
          <w:sz w:val="20"/>
          <w:szCs w:val="20"/>
          <w:u w:val="single"/>
        </w:rPr>
        <w:t xml:space="preserve">Contemporary Instruments: </w:t>
      </w:r>
      <w:r w:rsidRPr="00CB722D">
        <w:rPr>
          <w:rFonts w:cstheme="minorHAnsi"/>
          <w:b/>
          <w:sz w:val="20"/>
          <w:szCs w:val="20"/>
        </w:rPr>
        <w:t xml:space="preserve">   Voice, Guitar (Acoustic &amp; Electric), Bass Guitar, Drum Kit &amp; Piano. </w:t>
      </w:r>
    </w:p>
    <w:p w14:paraId="08D3CBB5" w14:textId="77777777" w:rsidR="00522009" w:rsidRPr="00CB722D" w:rsidRDefault="00522009" w:rsidP="00522009">
      <w:pPr>
        <w:ind w:right="57"/>
        <w:jc w:val="center"/>
        <w:rPr>
          <w:rFonts w:ascii="Arial Narrow" w:hAnsi="Arial Narrow" w:cs="Arial"/>
          <w:b/>
          <w:sz w:val="20"/>
          <w:szCs w:val="20"/>
          <w:u w:val="single"/>
        </w:rPr>
      </w:pPr>
    </w:p>
    <w:p w14:paraId="403AA436" w14:textId="77777777" w:rsidR="00522009" w:rsidRPr="00CB722D" w:rsidRDefault="00522009" w:rsidP="00522009">
      <w:pPr>
        <w:ind w:right="57"/>
        <w:jc w:val="center"/>
        <w:rPr>
          <w:rFonts w:ascii="Arial Narrow" w:hAnsi="Arial Narrow" w:cs="Arial"/>
          <w:b/>
          <w:sz w:val="20"/>
          <w:szCs w:val="20"/>
          <w:u w:val="single"/>
        </w:rPr>
      </w:pPr>
    </w:p>
    <w:p w14:paraId="24BA9412" w14:textId="77777777" w:rsidR="00522009" w:rsidRPr="00CB722D" w:rsidRDefault="00522009" w:rsidP="00522009">
      <w:pPr>
        <w:ind w:right="57"/>
        <w:jc w:val="center"/>
        <w:rPr>
          <w:rFonts w:cstheme="minorHAnsi"/>
          <w:b/>
          <w:color w:val="FF0000"/>
          <w:sz w:val="20"/>
          <w:szCs w:val="20"/>
          <w:u w:val="single"/>
        </w:rPr>
      </w:pPr>
      <w:r w:rsidRPr="00CB722D">
        <w:rPr>
          <w:rFonts w:cstheme="minorHAnsi"/>
          <w:b/>
          <w:sz w:val="20"/>
          <w:szCs w:val="20"/>
          <w:u w:val="single"/>
        </w:rPr>
        <w:t xml:space="preserve">2024 Fee Schedule </w:t>
      </w:r>
      <w:proofErr w:type="gramStart"/>
      <w:r w:rsidRPr="00CB722D">
        <w:rPr>
          <w:rFonts w:cstheme="minorHAnsi"/>
          <w:b/>
          <w:sz w:val="20"/>
          <w:szCs w:val="20"/>
          <w:u w:val="single"/>
        </w:rPr>
        <w:t>For</w:t>
      </w:r>
      <w:proofErr w:type="gramEnd"/>
      <w:r w:rsidRPr="00CB722D">
        <w:rPr>
          <w:rFonts w:cstheme="minorHAnsi"/>
          <w:b/>
          <w:sz w:val="20"/>
          <w:szCs w:val="20"/>
          <w:u w:val="single"/>
        </w:rPr>
        <w:t xml:space="preserve"> Instrumental Music</w:t>
      </w:r>
    </w:p>
    <w:p w14:paraId="24CF31F6" w14:textId="77777777" w:rsidR="00522009" w:rsidRPr="00CB722D" w:rsidRDefault="00522009" w:rsidP="00522009">
      <w:pPr>
        <w:ind w:left="1440" w:right="57"/>
        <w:rPr>
          <w:rFonts w:cstheme="minorHAnsi"/>
          <w:b/>
          <w:sz w:val="20"/>
          <w:szCs w:val="20"/>
        </w:rPr>
      </w:pPr>
    </w:p>
    <w:p w14:paraId="3BBC5F6B" w14:textId="77777777" w:rsidR="00522009" w:rsidRPr="00CB722D" w:rsidRDefault="00522009" w:rsidP="00522009">
      <w:pPr>
        <w:ind w:right="57"/>
        <w:jc w:val="center"/>
        <w:rPr>
          <w:rFonts w:cstheme="minorHAnsi"/>
          <w:sz w:val="20"/>
          <w:szCs w:val="20"/>
        </w:rPr>
      </w:pPr>
      <w:r w:rsidRPr="00CB722D">
        <w:rPr>
          <w:rFonts w:cstheme="minorHAnsi"/>
          <w:b/>
          <w:sz w:val="20"/>
          <w:szCs w:val="20"/>
        </w:rPr>
        <w:t>Individual Lessons Tuition Fee:</w:t>
      </w:r>
      <w:r w:rsidRPr="00CB722D">
        <w:rPr>
          <w:rFonts w:cstheme="minorHAnsi"/>
          <w:sz w:val="20"/>
          <w:szCs w:val="20"/>
        </w:rPr>
        <w:t xml:space="preserve"> </w:t>
      </w:r>
      <w:r w:rsidRPr="00CB722D">
        <w:rPr>
          <w:rFonts w:cstheme="minorHAnsi"/>
          <w:sz w:val="20"/>
          <w:szCs w:val="20"/>
        </w:rPr>
        <w:tab/>
      </w:r>
      <w:r w:rsidRPr="00CB722D">
        <w:rPr>
          <w:rFonts w:cstheme="minorHAnsi"/>
          <w:sz w:val="20"/>
          <w:szCs w:val="20"/>
        </w:rPr>
        <w:tab/>
      </w:r>
      <w:r w:rsidRPr="00CB722D">
        <w:rPr>
          <w:rFonts w:cstheme="minorHAnsi"/>
          <w:b/>
          <w:bCs/>
          <w:sz w:val="20"/>
          <w:szCs w:val="20"/>
        </w:rPr>
        <w:t>$1375 per year</w:t>
      </w:r>
      <w:proofErr w:type="gramStart"/>
      <w:r w:rsidRPr="00CB722D">
        <w:rPr>
          <w:rFonts w:cstheme="minorHAnsi"/>
          <w:sz w:val="20"/>
          <w:szCs w:val="20"/>
        </w:rPr>
        <w:t xml:space="preserve">   (</w:t>
      </w:r>
      <w:proofErr w:type="gramEnd"/>
      <w:r w:rsidRPr="00CB722D">
        <w:rPr>
          <w:rFonts w:cstheme="minorHAnsi"/>
          <w:sz w:val="20"/>
          <w:szCs w:val="20"/>
        </w:rPr>
        <w:t>$687.50 if beginning Semester 2)</w:t>
      </w:r>
    </w:p>
    <w:p w14:paraId="44A5566D" w14:textId="77777777" w:rsidR="00522009" w:rsidRPr="00CB722D" w:rsidRDefault="00522009" w:rsidP="00522009">
      <w:pPr>
        <w:ind w:right="57"/>
        <w:jc w:val="center"/>
        <w:rPr>
          <w:rFonts w:cstheme="minorHAnsi"/>
          <w:sz w:val="20"/>
          <w:szCs w:val="20"/>
        </w:rPr>
      </w:pPr>
      <w:r w:rsidRPr="00CB722D">
        <w:rPr>
          <w:rFonts w:cstheme="minorHAnsi"/>
          <w:b/>
          <w:sz w:val="20"/>
          <w:szCs w:val="20"/>
        </w:rPr>
        <w:t>Group Lessons Tuition Fee:</w:t>
      </w:r>
      <w:r w:rsidRPr="00CB722D">
        <w:rPr>
          <w:rFonts w:cstheme="minorHAnsi"/>
          <w:sz w:val="20"/>
          <w:szCs w:val="20"/>
        </w:rPr>
        <w:t xml:space="preserve"> </w:t>
      </w:r>
      <w:r w:rsidRPr="00CB722D">
        <w:rPr>
          <w:rFonts w:cstheme="minorHAnsi"/>
          <w:sz w:val="20"/>
          <w:szCs w:val="20"/>
        </w:rPr>
        <w:tab/>
      </w:r>
      <w:r w:rsidRPr="00CB722D">
        <w:rPr>
          <w:rFonts w:cstheme="minorHAnsi"/>
          <w:sz w:val="20"/>
          <w:szCs w:val="20"/>
        </w:rPr>
        <w:tab/>
      </w:r>
      <w:r w:rsidRPr="00CB722D">
        <w:rPr>
          <w:rFonts w:cstheme="minorHAnsi"/>
          <w:b/>
          <w:bCs/>
          <w:sz w:val="20"/>
          <w:szCs w:val="20"/>
        </w:rPr>
        <w:t>$875 per year</w:t>
      </w:r>
      <w:r w:rsidRPr="00CB722D">
        <w:rPr>
          <w:rFonts w:cstheme="minorHAnsi"/>
          <w:sz w:val="20"/>
          <w:szCs w:val="20"/>
        </w:rPr>
        <w:t xml:space="preserve">  </w:t>
      </w:r>
      <w:proofErr w:type="gramStart"/>
      <w:r w:rsidRPr="00CB722D">
        <w:rPr>
          <w:rFonts w:cstheme="minorHAnsi"/>
          <w:sz w:val="20"/>
          <w:szCs w:val="20"/>
        </w:rPr>
        <w:t xml:space="preserve">   (</w:t>
      </w:r>
      <w:proofErr w:type="gramEnd"/>
      <w:r w:rsidRPr="00CB722D">
        <w:rPr>
          <w:rFonts w:cstheme="minorHAnsi"/>
          <w:sz w:val="20"/>
          <w:szCs w:val="20"/>
        </w:rPr>
        <w:t>$437.50  if beginning  Semester 2)</w:t>
      </w:r>
    </w:p>
    <w:p w14:paraId="15F1632D" w14:textId="77777777" w:rsidR="00522009" w:rsidRPr="00CB722D" w:rsidRDefault="00522009" w:rsidP="00522009">
      <w:pPr>
        <w:ind w:right="57"/>
        <w:rPr>
          <w:rFonts w:cstheme="minorHAnsi"/>
          <w:sz w:val="20"/>
          <w:szCs w:val="20"/>
        </w:rPr>
      </w:pPr>
    </w:p>
    <w:p w14:paraId="68766513" w14:textId="77777777" w:rsidR="00522009" w:rsidRPr="00CB722D" w:rsidRDefault="00522009" w:rsidP="00522009">
      <w:pPr>
        <w:ind w:right="57"/>
        <w:rPr>
          <w:rFonts w:cstheme="minorHAnsi"/>
          <w:sz w:val="20"/>
          <w:szCs w:val="20"/>
        </w:rPr>
      </w:pPr>
      <w:r w:rsidRPr="00CB722D">
        <w:rPr>
          <w:rFonts w:cstheme="minorHAnsi"/>
          <w:sz w:val="20"/>
          <w:szCs w:val="20"/>
        </w:rPr>
        <w:t xml:space="preserve">The prices quoted above are for a </w:t>
      </w:r>
      <w:r w:rsidRPr="00CB722D">
        <w:rPr>
          <w:rFonts w:cstheme="minorHAnsi"/>
          <w:b/>
          <w:sz w:val="20"/>
          <w:szCs w:val="20"/>
        </w:rPr>
        <w:t>one annual payment</w:t>
      </w:r>
      <w:r w:rsidRPr="00CB722D">
        <w:rPr>
          <w:rFonts w:cstheme="minorHAnsi"/>
          <w:sz w:val="20"/>
          <w:szCs w:val="20"/>
        </w:rPr>
        <w:t xml:space="preserve"> of tuition only.</w:t>
      </w:r>
    </w:p>
    <w:p w14:paraId="21107ECB" w14:textId="77777777" w:rsidR="00522009" w:rsidRPr="00CB722D" w:rsidRDefault="00522009" w:rsidP="00522009">
      <w:pPr>
        <w:ind w:right="57"/>
        <w:rPr>
          <w:rFonts w:cstheme="minorHAnsi"/>
          <w:b/>
          <w:sz w:val="20"/>
          <w:szCs w:val="20"/>
          <w:u w:val="single"/>
        </w:rPr>
      </w:pPr>
    </w:p>
    <w:p w14:paraId="10DCF303" w14:textId="77777777" w:rsidR="00522009" w:rsidRPr="00CB722D" w:rsidRDefault="00522009" w:rsidP="00522009">
      <w:pPr>
        <w:ind w:right="57"/>
        <w:rPr>
          <w:rFonts w:cstheme="minorHAnsi"/>
          <w:sz w:val="20"/>
          <w:szCs w:val="20"/>
        </w:rPr>
      </w:pPr>
      <w:r w:rsidRPr="00CB722D">
        <w:rPr>
          <w:rFonts w:cstheme="minorHAnsi"/>
          <w:b/>
          <w:sz w:val="20"/>
          <w:szCs w:val="20"/>
          <w:u w:val="single"/>
        </w:rPr>
        <w:t>Please Note:</w:t>
      </w:r>
      <w:r w:rsidRPr="00CB722D">
        <w:rPr>
          <w:rFonts w:cstheme="minorHAnsi"/>
          <w:sz w:val="20"/>
          <w:szCs w:val="20"/>
        </w:rPr>
        <w:tab/>
      </w:r>
      <w:r w:rsidRPr="00CB722D">
        <w:rPr>
          <w:rFonts w:cstheme="minorHAnsi"/>
          <w:sz w:val="20"/>
          <w:szCs w:val="20"/>
        </w:rPr>
        <w:tab/>
      </w:r>
      <w:r w:rsidRPr="00CB722D">
        <w:rPr>
          <w:rFonts w:cstheme="minorHAnsi"/>
          <w:sz w:val="20"/>
          <w:szCs w:val="20"/>
        </w:rPr>
        <w:tab/>
      </w:r>
      <w:r w:rsidRPr="00CB722D">
        <w:rPr>
          <w:rFonts w:cstheme="minorHAnsi"/>
          <w:sz w:val="20"/>
          <w:szCs w:val="20"/>
        </w:rPr>
        <w:tab/>
      </w:r>
    </w:p>
    <w:p w14:paraId="07637596" w14:textId="77777777" w:rsidR="00522009" w:rsidRPr="00CB722D" w:rsidRDefault="00522009" w:rsidP="00522009">
      <w:pPr>
        <w:autoSpaceDE w:val="0"/>
        <w:autoSpaceDN w:val="0"/>
        <w:adjustRightInd w:val="0"/>
        <w:rPr>
          <w:rFonts w:cstheme="minorHAnsi"/>
          <w:color w:val="000000"/>
          <w:sz w:val="20"/>
          <w:szCs w:val="20"/>
        </w:rPr>
      </w:pPr>
      <w:r w:rsidRPr="00CB722D">
        <w:rPr>
          <w:rFonts w:cstheme="minorHAnsi"/>
          <w:b/>
          <w:sz w:val="20"/>
          <w:szCs w:val="20"/>
        </w:rPr>
        <w:t>Fees are non-refundable.</w:t>
      </w:r>
      <w:r w:rsidRPr="00CB722D">
        <w:rPr>
          <w:rFonts w:cstheme="minorHAnsi"/>
          <w:sz w:val="20"/>
          <w:szCs w:val="20"/>
        </w:rPr>
        <w:t xml:space="preserve"> </w:t>
      </w:r>
      <w:r w:rsidRPr="00CB722D">
        <w:rPr>
          <w:rFonts w:cstheme="minorHAnsi"/>
          <w:color w:val="000000"/>
          <w:sz w:val="20"/>
          <w:szCs w:val="20"/>
        </w:rPr>
        <w:t>Your child’s participation in the program will be reliant on the payments being completed on or before the due date. Payment can be made by cash, cheque, credit card or BPAY. Credit card payments can be made over the phone. Payment Plans are available.</w:t>
      </w:r>
    </w:p>
    <w:p w14:paraId="0DA2B783" w14:textId="77777777" w:rsidR="00522009" w:rsidRPr="00CB722D" w:rsidRDefault="00522009" w:rsidP="00522009">
      <w:pPr>
        <w:autoSpaceDE w:val="0"/>
        <w:autoSpaceDN w:val="0"/>
        <w:adjustRightInd w:val="0"/>
        <w:rPr>
          <w:rFonts w:cstheme="minorHAnsi"/>
          <w:color w:val="000000"/>
          <w:sz w:val="20"/>
          <w:szCs w:val="20"/>
        </w:rPr>
      </w:pPr>
      <w:r w:rsidRPr="00CB722D">
        <w:rPr>
          <w:rFonts w:cstheme="minorHAnsi"/>
          <w:color w:val="000000"/>
          <w:sz w:val="20"/>
          <w:szCs w:val="20"/>
        </w:rPr>
        <w:t xml:space="preserve">If you wish to discuss payment, please contact Accounts Receivable Officer </w:t>
      </w:r>
      <w:hyperlink r:id="rId7" w:history="1">
        <w:r w:rsidRPr="00CB722D">
          <w:rPr>
            <w:rStyle w:val="Hyperlink"/>
            <w:rFonts w:cstheme="minorHAnsi"/>
            <w:sz w:val="20"/>
            <w:szCs w:val="20"/>
          </w:rPr>
          <w:t>accounts.receivable@mgc.vic.edu.au</w:t>
        </w:r>
      </w:hyperlink>
    </w:p>
    <w:p w14:paraId="3666E306" w14:textId="77777777" w:rsidR="00522009" w:rsidRPr="00CB722D" w:rsidRDefault="00522009" w:rsidP="00522009">
      <w:pPr>
        <w:ind w:right="57"/>
        <w:rPr>
          <w:rFonts w:cstheme="minorHAnsi"/>
          <w:b/>
          <w:bCs/>
          <w:sz w:val="20"/>
          <w:szCs w:val="20"/>
          <w:u w:val="single"/>
        </w:rPr>
      </w:pPr>
    </w:p>
    <w:p w14:paraId="24202D21" w14:textId="77777777" w:rsidR="00522009" w:rsidRPr="00CB722D" w:rsidRDefault="00522009" w:rsidP="00522009">
      <w:pPr>
        <w:ind w:right="57"/>
        <w:rPr>
          <w:rFonts w:cstheme="minorHAnsi"/>
          <w:b/>
          <w:bCs/>
          <w:sz w:val="20"/>
          <w:szCs w:val="20"/>
          <w:u w:val="single"/>
        </w:rPr>
      </w:pPr>
      <w:r w:rsidRPr="00CB722D">
        <w:rPr>
          <w:rFonts w:cstheme="minorHAnsi"/>
          <w:b/>
          <w:bCs/>
          <w:sz w:val="20"/>
          <w:szCs w:val="20"/>
          <w:u w:val="single"/>
        </w:rPr>
        <w:t>Lessons and Ensembles</w:t>
      </w:r>
    </w:p>
    <w:p w14:paraId="01701D90" w14:textId="77777777" w:rsidR="00522009" w:rsidRPr="00CB722D" w:rsidRDefault="00522009" w:rsidP="00522009">
      <w:pPr>
        <w:ind w:right="57"/>
        <w:rPr>
          <w:rFonts w:cstheme="minorHAnsi"/>
          <w:sz w:val="20"/>
          <w:szCs w:val="20"/>
        </w:rPr>
      </w:pPr>
      <w:proofErr w:type="gramStart"/>
      <w:r w:rsidRPr="00CB722D">
        <w:rPr>
          <w:rFonts w:cstheme="minorHAnsi"/>
          <w:b/>
          <w:bCs/>
          <w:sz w:val="20"/>
          <w:szCs w:val="20"/>
        </w:rPr>
        <w:t>30 minute</w:t>
      </w:r>
      <w:proofErr w:type="gramEnd"/>
      <w:r w:rsidRPr="00CB722D">
        <w:rPr>
          <w:rFonts w:cstheme="minorHAnsi"/>
          <w:sz w:val="20"/>
          <w:szCs w:val="20"/>
        </w:rPr>
        <w:t xml:space="preserve"> lessons are given on a rotating withdrawal system. Students are withdrawn from their regular class at a different time each week, so that they do not regularly miss the same class. We try and schedule lessons in spares for VCE students.</w:t>
      </w:r>
    </w:p>
    <w:p w14:paraId="452AD73B" w14:textId="77777777" w:rsidR="00522009" w:rsidRPr="00CB722D" w:rsidRDefault="00522009" w:rsidP="00522009">
      <w:pPr>
        <w:ind w:right="57"/>
        <w:rPr>
          <w:rFonts w:cstheme="minorHAnsi"/>
          <w:sz w:val="20"/>
          <w:szCs w:val="20"/>
        </w:rPr>
      </w:pPr>
      <w:r w:rsidRPr="00CB722D">
        <w:rPr>
          <w:rFonts w:cstheme="minorHAnsi"/>
          <w:sz w:val="20"/>
          <w:szCs w:val="20"/>
        </w:rPr>
        <w:t xml:space="preserve">Students are encouraged to participate in a weekly ensemble rehearsal in one of our Music Ensembles to accelerate their skill development.  Please visit our website for more information on the Ensembles program.  </w:t>
      </w:r>
    </w:p>
    <w:p w14:paraId="178FDBF0" w14:textId="77777777" w:rsidR="00522009" w:rsidRPr="00CB722D" w:rsidRDefault="00522009" w:rsidP="00522009">
      <w:pPr>
        <w:ind w:right="57"/>
        <w:rPr>
          <w:rFonts w:cstheme="minorHAnsi"/>
          <w:b/>
          <w:sz w:val="20"/>
          <w:szCs w:val="20"/>
          <w:u w:val="single"/>
        </w:rPr>
      </w:pPr>
    </w:p>
    <w:p w14:paraId="04F53B8A" w14:textId="77777777" w:rsidR="00522009" w:rsidRPr="00CB722D" w:rsidRDefault="00522009" w:rsidP="00522009">
      <w:pPr>
        <w:ind w:right="57"/>
        <w:rPr>
          <w:rFonts w:cstheme="minorHAnsi"/>
          <w:i/>
          <w:sz w:val="20"/>
          <w:szCs w:val="20"/>
        </w:rPr>
      </w:pPr>
      <w:r w:rsidRPr="00CB722D">
        <w:rPr>
          <w:rFonts w:cstheme="minorHAnsi"/>
          <w:b/>
          <w:sz w:val="20"/>
          <w:szCs w:val="20"/>
          <w:u w:val="single"/>
        </w:rPr>
        <w:t>Hire/Purchase of Instruments</w:t>
      </w:r>
    </w:p>
    <w:p w14:paraId="4EF9DD32" w14:textId="77777777" w:rsidR="00522009" w:rsidRPr="00CB722D" w:rsidRDefault="00522009" w:rsidP="00522009">
      <w:pPr>
        <w:ind w:right="57"/>
        <w:rPr>
          <w:rFonts w:cstheme="minorHAnsi"/>
          <w:sz w:val="20"/>
          <w:szCs w:val="20"/>
        </w:rPr>
      </w:pPr>
      <w:r w:rsidRPr="00CB722D">
        <w:rPr>
          <w:rFonts w:cstheme="minorHAnsi"/>
          <w:sz w:val="20"/>
          <w:szCs w:val="20"/>
        </w:rPr>
        <w:t>We do not offer rental for instruments, however for advice regarding the external hire/purchase of instruments please contact the instrumental music teacher.</w:t>
      </w:r>
    </w:p>
    <w:p w14:paraId="62A7AC9D" w14:textId="77777777" w:rsidR="00522009" w:rsidRPr="00CB722D" w:rsidRDefault="00522009" w:rsidP="00522009">
      <w:pPr>
        <w:ind w:right="57"/>
        <w:rPr>
          <w:rFonts w:cstheme="minorHAnsi"/>
          <w:sz w:val="20"/>
          <w:szCs w:val="20"/>
        </w:rPr>
      </w:pPr>
    </w:p>
    <w:p w14:paraId="559600FD" w14:textId="77777777" w:rsidR="00522009" w:rsidRPr="00CB722D" w:rsidRDefault="00522009" w:rsidP="00522009">
      <w:pPr>
        <w:ind w:right="57"/>
        <w:rPr>
          <w:rFonts w:cstheme="minorHAnsi"/>
          <w:b/>
          <w:sz w:val="20"/>
          <w:szCs w:val="20"/>
          <w:u w:val="single"/>
        </w:rPr>
      </w:pPr>
      <w:r w:rsidRPr="00CB722D">
        <w:rPr>
          <w:rFonts w:cstheme="minorHAnsi"/>
          <w:b/>
          <w:sz w:val="20"/>
          <w:szCs w:val="20"/>
          <w:u w:val="single"/>
        </w:rPr>
        <w:t>Music Camp 2024</w:t>
      </w:r>
    </w:p>
    <w:p w14:paraId="76B0D0B5" w14:textId="20804AC4" w:rsidR="00522009" w:rsidRPr="00CB722D" w:rsidRDefault="00522009" w:rsidP="00522009">
      <w:pPr>
        <w:ind w:right="57"/>
        <w:rPr>
          <w:rFonts w:cstheme="minorHAnsi"/>
          <w:b/>
          <w:sz w:val="20"/>
          <w:szCs w:val="20"/>
          <w:u w:val="single"/>
        </w:rPr>
      </w:pPr>
      <w:r w:rsidRPr="00CB722D">
        <w:rPr>
          <w:rFonts w:cstheme="minorHAnsi"/>
          <w:sz w:val="20"/>
          <w:szCs w:val="20"/>
        </w:rPr>
        <w:t xml:space="preserve">Our Music Camp is scheduled </w:t>
      </w:r>
      <w:r w:rsidRPr="002925BC">
        <w:rPr>
          <w:rFonts w:cstheme="minorHAnsi"/>
          <w:sz w:val="20"/>
          <w:szCs w:val="20"/>
        </w:rPr>
        <w:t xml:space="preserve">for Friday </w:t>
      </w:r>
      <w:r w:rsidR="002925BC" w:rsidRPr="002925BC">
        <w:rPr>
          <w:rFonts w:cstheme="minorHAnsi"/>
          <w:sz w:val="20"/>
          <w:szCs w:val="20"/>
        </w:rPr>
        <w:t>26</w:t>
      </w:r>
      <w:r w:rsidRPr="002925BC">
        <w:rPr>
          <w:rFonts w:cstheme="minorHAnsi"/>
          <w:sz w:val="20"/>
          <w:szCs w:val="20"/>
          <w:vertAlign w:val="superscript"/>
        </w:rPr>
        <w:t>th</w:t>
      </w:r>
      <w:r w:rsidRPr="002925BC">
        <w:rPr>
          <w:rFonts w:cstheme="minorHAnsi"/>
          <w:sz w:val="20"/>
          <w:szCs w:val="20"/>
        </w:rPr>
        <w:t xml:space="preserve"> </w:t>
      </w:r>
      <w:r w:rsidR="002925BC" w:rsidRPr="002925BC">
        <w:rPr>
          <w:rFonts w:cstheme="minorHAnsi"/>
          <w:sz w:val="20"/>
          <w:szCs w:val="20"/>
        </w:rPr>
        <w:t xml:space="preserve">April </w:t>
      </w:r>
      <w:r w:rsidRPr="002925BC">
        <w:rPr>
          <w:rFonts w:cstheme="minorHAnsi"/>
          <w:sz w:val="20"/>
          <w:szCs w:val="20"/>
        </w:rPr>
        <w:t xml:space="preserve">– Sunday </w:t>
      </w:r>
      <w:r w:rsidR="002925BC" w:rsidRPr="002925BC">
        <w:rPr>
          <w:rFonts w:cstheme="minorHAnsi"/>
          <w:sz w:val="20"/>
          <w:szCs w:val="20"/>
        </w:rPr>
        <w:t>28</w:t>
      </w:r>
      <w:r w:rsidRPr="002925BC">
        <w:rPr>
          <w:rFonts w:cstheme="minorHAnsi"/>
          <w:sz w:val="20"/>
          <w:szCs w:val="20"/>
          <w:vertAlign w:val="superscript"/>
        </w:rPr>
        <w:t>th</w:t>
      </w:r>
      <w:r w:rsidRPr="002925BC">
        <w:rPr>
          <w:rFonts w:cstheme="minorHAnsi"/>
          <w:sz w:val="20"/>
          <w:szCs w:val="20"/>
        </w:rPr>
        <w:t xml:space="preserve"> </w:t>
      </w:r>
      <w:r w:rsidR="002925BC" w:rsidRPr="002925BC">
        <w:rPr>
          <w:rFonts w:cstheme="minorHAnsi"/>
          <w:sz w:val="20"/>
          <w:szCs w:val="20"/>
        </w:rPr>
        <w:t>April</w:t>
      </w:r>
      <w:r w:rsidRPr="002925BC">
        <w:rPr>
          <w:rFonts w:cstheme="minorHAnsi"/>
          <w:sz w:val="20"/>
          <w:szCs w:val="20"/>
        </w:rPr>
        <w:t xml:space="preserve"> 202</w:t>
      </w:r>
      <w:r w:rsidR="002925BC" w:rsidRPr="002925BC">
        <w:rPr>
          <w:rFonts w:cstheme="minorHAnsi"/>
          <w:sz w:val="20"/>
          <w:szCs w:val="20"/>
        </w:rPr>
        <w:t>4</w:t>
      </w:r>
      <w:r w:rsidRPr="002925BC">
        <w:rPr>
          <w:rFonts w:cstheme="minorHAnsi"/>
          <w:sz w:val="20"/>
          <w:szCs w:val="20"/>
        </w:rPr>
        <w:t>. Students</w:t>
      </w:r>
      <w:r w:rsidRPr="00CB722D">
        <w:rPr>
          <w:rFonts w:cstheme="minorHAnsi"/>
          <w:sz w:val="20"/>
          <w:szCs w:val="20"/>
        </w:rPr>
        <w:t xml:space="preserve"> who participate in an Ensemble are strongly encouraged to attend. </w:t>
      </w:r>
    </w:p>
    <w:p w14:paraId="7843B80C" w14:textId="77777777" w:rsidR="00522009" w:rsidRPr="00CB722D" w:rsidRDefault="00522009" w:rsidP="00522009">
      <w:pPr>
        <w:ind w:right="57"/>
        <w:rPr>
          <w:rFonts w:cstheme="minorHAnsi"/>
          <w:sz w:val="20"/>
          <w:szCs w:val="20"/>
        </w:rPr>
      </w:pPr>
    </w:p>
    <w:p w14:paraId="58F88DC8" w14:textId="77777777" w:rsidR="00522009" w:rsidRPr="00CB722D" w:rsidRDefault="00522009" w:rsidP="00522009">
      <w:pPr>
        <w:ind w:right="57"/>
        <w:rPr>
          <w:rFonts w:cstheme="minorHAnsi"/>
          <w:b/>
          <w:sz w:val="20"/>
          <w:szCs w:val="20"/>
        </w:rPr>
      </w:pPr>
      <w:r w:rsidRPr="00CB722D">
        <w:rPr>
          <w:rFonts w:cstheme="minorHAnsi"/>
          <w:b/>
          <w:sz w:val="20"/>
          <w:szCs w:val="20"/>
        </w:rPr>
        <w:t>General enquiries can be directed to the Instrumental Music Coordinator, Anne Corry by email @</w:t>
      </w:r>
    </w:p>
    <w:p w14:paraId="52642160" w14:textId="77777777" w:rsidR="00522009" w:rsidRPr="00CB722D" w:rsidRDefault="00000000" w:rsidP="00522009">
      <w:pPr>
        <w:ind w:right="57"/>
        <w:rPr>
          <w:rFonts w:cstheme="minorHAnsi"/>
          <w:b/>
          <w:sz w:val="20"/>
          <w:szCs w:val="20"/>
        </w:rPr>
      </w:pPr>
      <w:hyperlink r:id="rId8" w:history="1">
        <w:r w:rsidR="00522009" w:rsidRPr="00CB722D">
          <w:rPr>
            <w:rStyle w:val="Hyperlink"/>
            <w:rFonts w:cstheme="minorHAnsi"/>
            <w:b/>
            <w:i/>
            <w:sz w:val="20"/>
            <w:szCs w:val="20"/>
          </w:rPr>
          <w:t>anne.corry@mgc.vic.edu.au</w:t>
        </w:r>
      </w:hyperlink>
      <w:r w:rsidR="00522009" w:rsidRPr="00CB722D">
        <w:rPr>
          <w:rFonts w:cstheme="minorHAnsi"/>
          <w:b/>
          <w:sz w:val="20"/>
          <w:szCs w:val="20"/>
        </w:rPr>
        <w:t xml:space="preserve"> </w:t>
      </w:r>
    </w:p>
    <w:p w14:paraId="6661330B" w14:textId="77777777" w:rsidR="00522009" w:rsidRPr="00CB722D" w:rsidRDefault="00522009" w:rsidP="00522009">
      <w:pPr>
        <w:ind w:right="57"/>
        <w:rPr>
          <w:rFonts w:cstheme="minorHAnsi"/>
          <w:b/>
          <w:sz w:val="20"/>
          <w:szCs w:val="20"/>
        </w:rPr>
      </w:pPr>
    </w:p>
    <w:p w14:paraId="39F01EAA" w14:textId="77777777" w:rsidR="00522009" w:rsidRPr="00CB722D" w:rsidRDefault="00522009" w:rsidP="00522009">
      <w:pPr>
        <w:ind w:right="57"/>
        <w:rPr>
          <w:rFonts w:cstheme="minorHAnsi"/>
          <w:b/>
          <w:sz w:val="20"/>
          <w:szCs w:val="20"/>
        </w:rPr>
      </w:pPr>
    </w:p>
    <w:p w14:paraId="4BD5284A" w14:textId="77777777" w:rsidR="00522009" w:rsidRPr="00CB722D" w:rsidRDefault="00522009" w:rsidP="00522009">
      <w:pPr>
        <w:ind w:right="-1905"/>
        <w:rPr>
          <w:rFonts w:cstheme="minorHAnsi"/>
          <w:sz w:val="20"/>
          <w:szCs w:val="20"/>
        </w:rPr>
      </w:pPr>
      <w:r w:rsidRPr="00CB722D">
        <w:rPr>
          <w:rFonts w:cstheme="minorHAnsi"/>
          <w:sz w:val="20"/>
          <w:szCs w:val="20"/>
        </w:rPr>
        <w:t>Yours sincerely,</w:t>
      </w:r>
    </w:p>
    <w:p w14:paraId="4B777221" w14:textId="77777777" w:rsidR="00522009" w:rsidRPr="00CB722D" w:rsidRDefault="00522009" w:rsidP="00522009">
      <w:pPr>
        <w:ind w:right="-1905"/>
        <w:rPr>
          <w:rFonts w:cstheme="minorHAnsi"/>
          <w:sz w:val="20"/>
          <w:szCs w:val="20"/>
        </w:rPr>
      </w:pPr>
      <w:r w:rsidRPr="00CB722D">
        <w:rPr>
          <w:rFonts w:cstheme="minorHAnsi"/>
          <w:noProof/>
          <w:sz w:val="20"/>
          <w:szCs w:val="20"/>
          <w:lang w:eastAsia="en-AU"/>
        </w:rPr>
        <w:drawing>
          <wp:inline distT="0" distB="0" distL="0" distR="0" wp14:anchorId="4B31C6C0" wp14:editId="4FA28D24">
            <wp:extent cx="915458" cy="539750"/>
            <wp:effectExtent l="0" t="0" r="0" b="0"/>
            <wp:docPr id="6" name="Picture 6"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text&#10;&#10;Description automatically generated"/>
                    <pic:cNvPicPr/>
                  </pic:nvPicPr>
                  <pic:blipFill>
                    <a:blip r:embed="rId9"/>
                    <a:stretch>
                      <a:fillRect/>
                    </a:stretch>
                  </pic:blipFill>
                  <pic:spPr>
                    <a:xfrm>
                      <a:off x="0" y="0"/>
                      <a:ext cx="919466" cy="542113"/>
                    </a:xfrm>
                    <a:prstGeom prst="rect">
                      <a:avLst/>
                    </a:prstGeom>
                  </pic:spPr>
                </pic:pic>
              </a:graphicData>
            </a:graphic>
          </wp:inline>
        </w:drawing>
      </w:r>
    </w:p>
    <w:p w14:paraId="40622E43" w14:textId="77777777" w:rsidR="00522009" w:rsidRPr="00CB722D" w:rsidRDefault="00522009" w:rsidP="00522009">
      <w:pPr>
        <w:ind w:right="-1905"/>
        <w:rPr>
          <w:rFonts w:cstheme="minorHAnsi"/>
          <w:sz w:val="20"/>
          <w:szCs w:val="20"/>
        </w:rPr>
      </w:pPr>
      <w:r w:rsidRPr="00CB722D">
        <w:rPr>
          <w:rFonts w:cstheme="minorHAnsi"/>
          <w:sz w:val="20"/>
          <w:szCs w:val="20"/>
        </w:rPr>
        <w:t>Anne Corry</w:t>
      </w:r>
    </w:p>
    <w:p w14:paraId="119584C1" w14:textId="77777777" w:rsidR="00522009" w:rsidRPr="00CB722D" w:rsidRDefault="00522009" w:rsidP="00522009">
      <w:pPr>
        <w:ind w:right="-1905"/>
        <w:rPr>
          <w:rFonts w:cstheme="minorHAnsi"/>
          <w:sz w:val="20"/>
          <w:szCs w:val="20"/>
        </w:rPr>
      </w:pPr>
      <w:r w:rsidRPr="00CB722D">
        <w:rPr>
          <w:rFonts w:cstheme="minorHAnsi"/>
          <w:sz w:val="20"/>
          <w:szCs w:val="20"/>
        </w:rPr>
        <w:t>Instrumental Music Co-ordinator</w:t>
      </w:r>
    </w:p>
    <w:p w14:paraId="30128D5F" w14:textId="77777777" w:rsidR="00522009" w:rsidRDefault="00522009" w:rsidP="00522009">
      <w:pPr>
        <w:ind w:right="-330"/>
      </w:pPr>
    </w:p>
    <w:p w14:paraId="52C64443" w14:textId="77777777" w:rsidR="00522009" w:rsidRDefault="00522009" w:rsidP="00522009">
      <w:pPr>
        <w:rPr>
          <w:rFonts w:cstheme="minorHAnsi"/>
          <w:b/>
          <w:sz w:val="28"/>
        </w:rPr>
      </w:pPr>
    </w:p>
    <w:p w14:paraId="6F63ECAB" w14:textId="77777777" w:rsidR="007E7359" w:rsidRDefault="007E7359" w:rsidP="007E7359">
      <w:pPr>
        <w:pStyle w:val="Heading1"/>
      </w:pPr>
    </w:p>
    <w:p w14:paraId="1B359483" w14:textId="24ABD700" w:rsidR="00522009" w:rsidRPr="00CB722D" w:rsidRDefault="00522009" w:rsidP="007E7359">
      <w:pPr>
        <w:pStyle w:val="Heading1"/>
      </w:pPr>
      <w:r w:rsidRPr="00CB722D">
        <w:t>INSTRUMENTAL MUSIC NEW APPLICATION FORM 2024</w:t>
      </w:r>
    </w:p>
    <w:p w14:paraId="191ABA5A" w14:textId="77777777" w:rsidR="00522009" w:rsidRDefault="00522009" w:rsidP="00522009">
      <w:pPr>
        <w:rPr>
          <w:rFonts w:cstheme="minorHAnsi"/>
        </w:rPr>
      </w:pPr>
    </w:p>
    <w:p w14:paraId="316BCA90" w14:textId="77777777" w:rsidR="00522009" w:rsidRPr="00CB722D" w:rsidRDefault="00522009" w:rsidP="00522009">
      <w:pPr>
        <w:rPr>
          <w:rFonts w:cstheme="minorHAnsi"/>
        </w:rPr>
      </w:pPr>
    </w:p>
    <w:p w14:paraId="0F46D52D" w14:textId="77777777" w:rsidR="00522009" w:rsidRPr="00CB722D" w:rsidRDefault="00522009" w:rsidP="00522009">
      <w:pPr>
        <w:spacing w:before="120" w:after="120"/>
        <w:ind w:right="57"/>
        <w:rPr>
          <w:rFonts w:cstheme="minorHAnsi"/>
          <w:sz w:val="22"/>
        </w:rPr>
      </w:pPr>
      <w:r w:rsidRPr="00CB722D">
        <w:rPr>
          <w:rFonts w:cstheme="minorHAnsi"/>
          <w:sz w:val="22"/>
        </w:rPr>
        <w:t>I would like my child: _____________________________________</w:t>
      </w:r>
      <w:proofErr w:type="gramStart"/>
      <w:r w:rsidRPr="00CB722D">
        <w:rPr>
          <w:rFonts w:cstheme="minorHAnsi"/>
          <w:sz w:val="22"/>
        </w:rPr>
        <w:t>_  Year</w:t>
      </w:r>
      <w:proofErr w:type="gramEnd"/>
      <w:r w:rsidRPr="00CB722D">
        <w:rPr>
          <w:rFonts w:cstheme="minorHAnsi"/>
          <w:sz w:val="22"/>
        </w:rPr>
        <w:t xml:space="preserve"> Level 2024:_________</w:t>
      </w:r>
      <w:r>
        <w:rPr>
          <w:rFonts w:cstheme="minorHAnsi"/>
          <w:sz w:val="22"/>
        </w:rPr>
        <w:t>_</w:t>
      </w:r>
    </w:p>
    <w:p w14:paraId="2B6CD12D" w14:textId="66EB6A64" w:rsidR="00522009" w:rsidRPr="00CB722D" w:rsidRDefault="00522009" w:rsidP="00522009">
      <w:pPr>
        <w:spacing w:before="120"/>
        <w:ind w:right="57"/>
        <w:rPr>
          <w:rFonts w:cstheme="minorHAnsi"/>
          <w:sz w:val="22"/>
        </w:rPr>
      </w:pPr>
      <w:r w:rsidRPr="00CB722D">
        <w:rPr>
          <w:rFonts w:cstheme="minorHAnsi"/>
          <w:sz w:val="22"/>
        </w:rPr>
        <w:t xml:space="preserve">to learn a musical instrument in 2024. </w:t>
      </w:r>
    </w:p>
    <w:p w14:paraId="08A17D2C" w14:textId="77777777" w:rsidR="00522009" w:rsidRDefault="00522009" w:rsidP="00522009">
      <w:pPr>
        <w:pStyle w:val="Header"/>
        <w:ind w:right="57"/>
        <w:rPr>
          <w:rFonts w:cstheme="minorHAnsi"/>
          <w:sz w:val="22"/>
        </w:rPr>
      </w:pPr>
    </w:p>
    <w:p w14:paraId="364BC1F3" w14:textId="77777777" w:rsidR="00522009" w:rsidRPr="00CB722D" w:rsidRDefault="00522009" w:rsidP="00522009">
      <w:pPr>
        <w:pStyle w:val="Header"/>
        <w:ind w:right="57"/>
        <w:rPr>
          <w:rFonts w:cstheme="minorHAnsi"/>
          <w:sz w:val="22"/>
        </w:rPr>
      </w:pPr>
      <w:r w:rsidRPr="00CB722D">
        <w:rPr>
          <w:rFonts w:cstheme="minorHAnsi"/>
          <w:sz w:val="22"/>
        </w:rPr>
        <w:t xml:space="preserve">Playing </w:t>
      </w:r>
      <w:proofErr w:type="gramStart"/>
      <w:r w:rsidRPr="00CB722D">
        <w:rPr>
          <w:rFonts w:cstheme="minorHAnsi"/>
          <w:sz w:val="22"/>
        </w:rPr>
        <w:t>experience?:</w:t>
      </w:r>
      <w:proofErr w:type="gramEnd"/>
      <w:r w:rsidRPr="00CB722D">
        <w:rPr>
          <w:rFonts w:cstheme="minorHAnsi"/>
          <w:sz w:val="22"/>
        </w:rPr>
        <w:t xml:space="preserve"> _______________________________________    AMEB Grade?: __________</w:t>
      </w:r>
    </w:p>
    <w:p w14:paraId="135C4D43" w14:textId="77777777" w:rsidR="00522009" w:rsidRPr="00CB722D" w:rsidRDefault="00522009" w:rsidP="00522009">
      <w:pPr>
        <w:pStyle w:val="Header"/>
        <w:spacing w:before="120"/>
        <w:ind w:right="57"/>
        <w:rPr>
          <w:rFonts w:cstheme="minorHAnsi"/>
          <w:sz w:val="22"/>
        </w:rPr>
      </w:pPr>
    </w:p>
    <w:p w14:paraId="570CCFD7" w14:textId="77777777" w:rsidR="00522009" w:rsidRPr="00CB722D" w:rsidRDefault="00522009" w:rsidP="00522009">
      <w:pPr>
        <w:spacing w:before="120"/>
        <w:ind w:right="57"/>
        <w:rPr>
          <w:rFonts w:cstheme="minorHAnsi"/>
          <w:i/>
          <w:sz w:val="18"/>
          <w:szCs w:val="16"/>
        </w:rPr>
      </w:pPr>
      <w:r w:rsidRPr="00CB722D">
        <w:rPr>
          <w:rFonts w:cstheme="minorHAnsi"/>
          <w:b/>
          <w:i/>
          <w:noProof/>
          <w:sz w:val="22"/>
          <w:lang w:eastAsia="en-AU"/>
        </w:rPr>
        <mc:AlternateContent>
          <mc:Choice Requires="wps">
            <w:drawing>
              <wp:anchor distT="0" distB="0" distL="114300" distR="114300" simplePos="0" relativeHeight="251659264" behindDoc="0" locked="0" layoutInCell="1" allowOverlap="1" wp14:anchorId="2A0D6C4E" wp14:editId="6000B816">
                <wp:simplePos x="0" y="0"/>
                <wp:positionH relativeFrom="column">
                  <wp:posOffset>1724025</wp:posOffset>
                </wp:positionH>
                <wp:positionV relativeFrom="paragraph">
                  <wp:posOffset>74930</wp:posOffset>
                </wp:positionV>
                <wp:extent cx="173355" cy="157480"/>
                <wp:effectExtent l="9525" t="8255" r="762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92E7" id="Rectangle 2" o:spid="_x0000_s1026" style="position:absolute;margin-left:135.75pt;margin-top:5.9pt;width:13.6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"/>
            </w:pict>
          </mc:Fallback>
        </mc:AlternateContent>
      </w:r>
      <w:r w:rsidRPr="00CB722D">
        <w:rPr>
          <w:rFonts w:cstheme="minorHAnsi"/>
          <w:b/>
          <w:i/>
          <w:sz w:val="22"/>
        </w:rPr>
        <w:t>Request for individual lesson</w:t>
      </w:r>
      <w:r w:rsidRPr="00CB722D">
        <w:rPr>
          <w:rFonts w:cstheme="minorHAnsi"/>
          <w:b/>
          <w:sz w:val="22"/>
        </w:rPr>
        <w:t xml:space="preserve">         </w:t>
      </w:r>
      <w:r w:rsidRPr="00CB722D">
        <w:rPr>
          <w:rFonts w:cstheme="minorHAnsi"/>
          <w:i/>
          <w:sz w:val="18"/>
          <w:szCs w:val="16"/>
        </w:rPr>
        <w:t xml:space="preserve"> please tick (for any instruments other than Piano)</w:t>
      </w:r>
    </w:p>
    <w:p w14:paraId="218E5668" w14:textId="77777777" w:rsidR="00522009" w:rsidRPr="00CB722D" w:rsidRDefault="00522009" w:rsidP="00522009">
      <w:pPr>
        <w:spacing w:before="120"/>
        <w:ind w:right="57"/>
        <w:rPr>
          <w:rFonts w:cstheme="minorHAnsi"/>
          <w:i/>
          <w:sz w:val="18"/>
          <w:szCs w:val="16"/>
        </w:rPr>
      </w:pPr>
      <w:r w:rsidRPr="00CB722D">
        <w:rPr>
          <w:rFonts w:cstheme="minorHAnsi"/>
          <w:i/>
          <w:sz w:val="18"/>
          <w:szCs w:val="16"/>
        </w:rPr>
        <w:t>NB: Piano students must have individual lessons.</w:t>
      </w:r>
    </w:p>
    <w:p w14:paraId="6C958B73" w14:textId="77777777" w:rsidR="00522009" w:rsidRPr="00CB722D" w:rsidRDefault="00522009" w:rsidP="00522009">
      <w:pPr>
        <w:spacing w:before="120"/>
        <w:ind w:right="57"/>
        <w:rPr>
          <w:rFonts w:cstheme="minorHAnsi"/>
          <w:i/>
          <w:sz w:val="18"/>
          <w:szCs w:val="16"/>
        </w:rPr>
      </w:pPr>
    </w:p>
    <w:p w14:paraId="4013B968" w14:textId="77777777" w:rsidR="00522009" w:rsidRPr="00CB722D" w:rsidRDefault="00522009" w:rsidP="00522009">
      <w:pPr>
        <w:spacing w:before="120"/>
        <w:ind w:right="57"/>
        <w:rPr>
          <w:rFonts w:cstheme="minorHAnsi"/>
          <w:i/>
          <w:sz w:val="18"/>
          <w:szCs w:val="16"/>
        </w:rPr>
      </w:pPr>
      <w:r w:rsidRPr="00CB722D">
        <w:rPr>
          <w:rFonts w:cstheme="minorHAnsi"/>
          <w:sz w:val="22"/>
        </w:rPr>
        <w:t xml:space="preserve">Please list your child’s preference of instruments. </w:t>
      </w:r>
      <w:r w:rsidRPr="00CB722D">
        <w:rPr>
          <w:rFonts w:cstheme="minorHAnsi"/>
          <w:i/>
          <w:sz w:val="18"/>
          <w:szCs w:val="16"/>
        </w:rPr>
        <w:t>(First preferences will be catered to as best as possible).</w:t>
      </w:r>
    </w:p>
    <w:p w14:paraId="4FBCA3B8" w14:textId="77777777" w:rsidR="00522009" w:rsidRPr="00CB722D" w:rsidRDefault="00522009" w:rsidP="00522009">
      <w:pPr>
        <w:spacing w:before="120"/>
        <w:ind w:right="57"/>
        <w:rPr>
          <w:rFonts w:cstheme="minorHAnsi"/>
          <w:sz w:val="22"/>
        </w:rPr>
      </w:pPr>
      <w:r w:rsidRPr="00CB722D">
        <w:rPr>
          <w:rFonts w:cstheme="minorHAnsi"/>
          <w:sz w:val="22"/>
        </w:rPr>
        <w:t>1._______________________________________          2. _________________________________</w:t>
      </w:r>
    </w:p>
    <w:p w14:paraId="12E1BAFD" w14:textId="77777777" w:rsidR="00522009" w:rsidRPr="00CB722D" w:rsidRDefault="00522009" w:rsidP="00522009">
      <w:pPr>
        <w:spacing w:before="120"/>
        <w:ind w:right="57"/>
        <w:rPr>
          <w:rFonts w:cstheme="minorHAnsi"/>
          <w:sz w:val="22"/>
        </w:rPr>
      </w:pPr>
    </w:p>
    <w:p w14:paraId="78CF3A06" w14:textId="77777777" w:rsidR="00522009" w:rsidRPr="00CB722D" w:rsidRDefault="00522009" w:rsidP="00522009">
      <w:pPr>
        <w:spacing w:before="120"/>
        <w:ind w:right="57"/>
        <w:rPr>
          <w:rFonts w:cstheme="minorHAnsi"/>
          <w:b/>
          <w:sz w:val="22"/>
        </w:rPr>
      </w:pPr>
      <w:r w:rsidRPr="00CB722D">
        <w:rPr>
          <w:rFonts w:cstheme="minorHAnsi"/>
          <w:b/>
          <w:sz w:val="22"/>
        </w:rPr>
        <w:t>I understand that payment is required immediately once acceptance into the music program is advised and that the fees are non-refundable.</w:t>
      </w:r>
    </w:p>
    <w:p w14:paraId="40F1E846" w14:textId="77777777" w:rsidR="00522009" w:rsidRPr="00CB722D" w:rsidRDefault="00522009" w:rsidP="00522009">
      <w:pPr>
        <w:pStyle w:val="Header"/>
        <w:tabs>
          <w:tab w:val="left" w:pos="1170"/>
        </w:tabs>
        <w:ind w:right="57"/>
        <w:rPr>
          <w:rFonts w:cstheme="minorHAnsi"/>
          <w:b/>
          <w:sz w:val="22"/>
        </w:rPr>
      </w:pPr>
      <w:r w:rsidRPr="00CB722D">
        <w:rPr>
          <w:rFonts w:cstheme="minorHAnsi"/>
          <w:b/>
          <w:sz w:val="22"/>
        </w:rPr>
        <w:tab/>
      </w:r>
    </w:p>
    <w:p w14:paraId="1B689515" w14:textId="77777777" w:rsidR="00522009" w:rsidRPr="00CB722D" w:rsidRDefault="00522009" w:rsidP="00522009">
      <w:pPr>
        <w:pStyle w:val="Header"/>
        <w:ind w:right="57"/>
        <w:rPr>
          <w:rFonts w:cstheme="minorHAnsi"/>
          <w:sz w:val="22"/>
        </w:rPr>
      </w:pPr>
      <w:r w:rsidRPr="00CB722D">
        <w:rPr>
          <w:rFonts w:cstheme="minorHAnsi"/>
          <w:sz w:val="22"/>
        </w:rPr>
        <w:t>Parent / Guardian signature ______________________________________</w:t>
      </w:r>
      <w:r>
        <w:rPr>
          <w:rFonts w:cstheme="minorHAnsi"/>
          <w:sz w:val="22"/>
        </w:rPr>
        <w:t xml:space="preserve"> </w:t>
      </w:r>
      <w:r w:rsidRPr="00CB722D">
        <w:rPr>
          <w:rFonts w:cstheme="minorHAnsi"/>
          <w:sz w:val="22"/>
        </w:rPr>
        <w:t>Date_____________</w:t>
      </w:r>
      <w:r>
        <w:rPr>
          <w:rFonts w:cstheme="minorHAnsi"/>
          <w:sz w:val="22"/>
        </w:rPr>
        <w:t>__</w:t>
      </w:r>
    </w:p>
    <w:p w14:paraId="162BFD54" w14:textId="77777777" w:rsidR="00522009" w:rsidRPr="00CB722D" w:rsidRDefault="00522009" w:rsidP="00522009">
      <w:pPr>
        <w:pStyle w:val="Header"/>
        <w:ind w:right="57"/>
        <w:rPr>
          <w:rFonts w:cstheme="minorHAnsi"/>
          <w:sz w:val="22"/>
        </w:rPr>
      </w:pPr>
    </w:p>
    <w:p w14:paraId="30A249EC" w14:textId="77777777" w:rsidR="00522009" w:rsidRPr="00CB722D" w:rsidRDefault="00522009" w:rsidP="00522009">
      <w:pPr>
        <w:pStyle w:val="Header"/>
        <w:ind w:right="57"/>
        <w:rPr>
          <w:rFonts w:cstheme="minorHAnsi"/>
          <w:sz w:val="22"/>
        </w:rPr>
      </w:pPr>
      <w:r w:rsidRPr="00CB722D">
        <w:rPr>
          <w:rFonts w:cstheme="minorHAnsi"/>
          <w:sz w:val="22"/>
        </w:rPr>
        <w:t xml:space="preserve">E- mail </w:t>
      </w:r>
      <w:proofErr w:type="gramStart"/>
      <w:r w:rsidRPr="00CB722D">
        <w:rPr>
          <w:rFonts w:cstheme="minorHAnsi"/>
          <w:sz w:val="22"/>
        </w:rPr>
        <w:t>address:_</w:t>
      </w:r>
      <w:proofErr w:type="gramEnd"/>
      <w:r w:rsidRPr="00CB722D">
        <w:rPr>
          <w:rFonts w:cstheme="minorHAnsi"/>
          <w:sz w:val="22"/>
        </w:rPr>
        <w:t>_______________________________________________________</w:t>
      </w:r>
    </w:p>
    <w:p w14:paraId="5CFAA45F" w14:textId="77777777" w:rsidR="00522009" w:rsidRPr="00CB722D" w:rsidRDefault="00522009" w:rsidP="00522009">
      <w:pPr>
        <w:pStyle w:val="Header"/>
        <w:ind w:right="57"/>
        <w:rPr>
          <w:rFonts w:cstheme="minorHAnsi"/>
        </w:rPr>
      </w:pPr>
    </w:p>
    <w:p w14:paraId="1680AED9" w14:textId="77777777" w:rsidR="00522009" w:rsidRPr="00CB722D" w:rsidRDefault="00522009" w:rsidP="00522009">
      <w:pPr>
        <w:pStyle w:val="Header"/>
        <w:ind w:right="57"/>
        <w:rPr>
          <w:rFonts w:cstheme="minorHAnsi"/>
        </w:rPr>
      </w:pPr>
    </w:p>
    <w:p w14:paraId="61C0889B" w14:textId="77777777" w:rsidR="00522009" w:rsidRPr="00CB722D" w:rsidRDefault="00522009" w:rsidP="00522009">
      <w:pPr>
        <w:pStyle w:val="Header"/>
        <w:ind w:right="57"/>
        <w:rPr>
          <w:rFonts w:cstheme="minorHAnsi"/>
        </w:rPr>
      </w:pPr>
    </w:p>
    <w:p w14:paraId="324590FB" w14:textId="77777777" w:rsidR="00522009" w:rsidRPr="00CB722D" w:rsidRDefault="00522009" w:rsidP="00522009">
      <w:pPr>
        <w:pStyle w:val="Header"/>
        <w:ind w:right="57"/>
        <w:rPr>
          <w:rFonts w:cstheme="minorHAnsi"/>
        </w:rPr>
      </w:pPr>
    </w:p>
    <w:p w14:paraId="31D7AB86" w14:textId="77777777" w:rsidR="00522009" w:rsidRPr="00CB722D" w:rsidRDefault="00522009" w:rsidP="00522009">
      <w:pPr>
        <w:ind w:right="57"/>
        <w:jc w:val="center"/>
        <w:rPr>
          <w:rFonts w:cstheme="minorHAnsi"/>
          <w:b/>
          <w:sz w:val="22"/>
        </w:rPr>
      </w:pPr>
      <w:r w:rsidRPr="00CB722D">
        <w:rPr>
          <w:rFonts w:cstheme="minorHAnsi"/>
          <w:b/>
          <w:sz w:val="22"/>
        </w:rPr>
        <w:t>General enquiries can be directed to the Instrumental Music Coordinator, Anne Corry by email @</w:t>
      </w:r>
    </w:p>
    <w:p w14:paraId="39DC1251" w14:textId="77777777" w:rsidR="00522009" w:rsidRPr="00CB722D" w:rsidRDefault="00000000" w:rsidP="00522009">
      <w:pPr>
        <w:ind w:right="57"/>
        <w:jc w:val="center"/>
        <w:rPr>
          <w:rFonts w:cstheme="minorHAnsi"/>
          <w:b/>
          <w:sz w:val="22"/>
        </w:rPr>
      </w:pPr>
      <w:hyperlink r:id="rId10" w:history="1">
        <w:r w:rsidR="00522009" w:rsidRPr="00CB722D">
          <w:rPr>
            <w:rStyle w:val="Hyperlink"/>
            <w:rFonts w:cstheme="minorHAnsi"/>
            <w:b/>
            <w:i/>
            <w:sz w:val="22"/>
          </w:rPr>
          <w:t>anne.corry@mgc.vic.edu.au</w:t>
        </w:r>
      </w:hyperlink>
    </w:p>
    <w:p w14:paraId="4AB770B6" w14:textId="77777777" w:rsidR="00522009" w:rsidRPr="00CB722D" w:rsidRDefault="00522009" w:rsidP="00522009">
      <w:pPr>
        <w:ind w:right="57"/>
        <w:jc w:val="center"/>
        <w:rPr>
          <w:rFonts w:cstheme="minorHAnsi"/>
          <w:b/>
        </w:rPr>
      </w:pPr>
    </w:p>
    <w:p w14:paraId="7A6BD44C" w14:textId="77777777" w:rsidR="00522009" w:rsidRPr="00CB722D" w:rsidRDefault="00522009" w:rsidP="00522009">
      <w:pPr>
        <w:ind w:right="57"/>
        <w:jc w:val="center"/>
        <w:rPr>
          <w:rFonts w:cstheme="minorHAnsi"/>
          <w:b/>
        </w:rPr>
      </w:pPr>
    </w:p>
    <w:p w14:paraId="15BC742E" w14:textId="77777777" w:rsidR="00522009" w:rsidRPr="00CB722D" w:rsidRDefault="00522009" w:rsidP="00522009">
      <w:pPr>
        <w:ind w:right="57"/>
        <w:jc w:val="center"/>
        <w:rPr>
          <w:rFonts w:cstheme="minorHAnsi"/>
          <w:b/>
        </w:rPr>
      </w:pPr>
    </w:p>
    <w:p w14:paraId="79C1B2E4" w14:textId="77777777" w:rsidR="00522009" w:rsidRPr="00CB722D" w:rsidRDefault="00522009" w:rsidP="00522009">
      <w:pPr>
        <w:pStyle w:val="Header"/>
        <w:ind w:right="57"/>
        <w:jc w:val="center"/>
        <w:rPr>
          <w:rFonts w:cstheme="minorHAnsi"/>
        </w:rPr>
      </w:pPr>
      <w:r w:rsidRPr="00CB722D">
        <w:rPr>
          <w:rFonts w:cstheme="minorHAnsi"/>
          <w:sz w:val="22"/>
          <w:szCs w:val="22"/>
        </w:rPr>
        <w:t xml:space="preserve">Please return this form to the General Office or email to </w:t>
      </w:r>
      <w:r w:rsidRPr="00CB722D">
        <w:rPr>
          <w:rFonts w:cstheme="minorHAnsi"/>
          <w:b/>
          <w:bCs/>
          <w:color w:val="000000"/>
          <w:sz w:val="22"/>
          <w:szCs w:val="22"/>
        </w:rPr>
        <w:t xml:space="preserve">Accounts Receivable Officer </w:t>
      </w:r>
      <w:hyperlink r:id="rId11" w:history="1">
        <w:r w:rsidRPr="00CB722D">
          <w:rPr>
            <w:rStyle w:val="Hyperlink"/>
            <w:rFonts w:cstheme="minorHAnsi"/>
            <w:b/>
            <w:bCs/>
            <w:sz w:val="22"/>
            <w:szCs w:val="22"/>
          </w:rPr>
          <w:t>accounts.receivable@mgc.vic.edu.au</w:t>
        </w:r>
      </w:hyperlink>
      <w:r w:rsidRPr="00CB722D">
        <w:rPr>
          <w:rFonts w:cstheme="minorHAnsi"/>
          <w:color w:val="000000"/>
          <w:sz w:val="22"/>
          <w:szCs w:val="22"/>
        </w:rPr>
        <w:t xml:space="preserve"> by </w:t>
      </w:r>
      <w:r w:rsidRPr="00CB722D">
        <w:rPr>
          <w:rFonts w:cstheme="minorHAnsi"/>
          <w:b/>
          <w:bCs/>
          <w:color w:val="000000"/>
          <w:sz w:val="22"/>
          <w:szCs w:val="22"/>
        </w:rPr>
        <w:t>1</w:t>
      </w:r>
      <w:r w:rsidRPr="00CB722D">
        <w:rPr>
          <w:rFonts w:cstheme="minorHAnsi"/>
          <w:b/>
          <w:bCs/>
          <w:color w:val="000000"/>
          <w:sz w:val="22"/>
          <w:szCs w:val="22"/>
          <w:vertAlign w:val="superscript"/>
        </w:rPr>
        <w:t>st</w:t>
      </w:r>
      <w:r w:rsidRPr="00CB722D">
        <w:rPr>
          <w:rFonts w:cstheme="minorHAnsi"/>
          <w:b/>
          <w:bCs/>
          <w:color w:val="000000"/>
          <w:sz w:val="22"/>
          <w:szCs w:val="22"/>
        </w:rPr>
        <w:t xml:space="preserve"> December</w:t>
      </w:r>
      <w:r w:rsidRPr="00CB722D">
        <w:rPr>
          <w:rFonts w:cstheme="minorHAnsi"/>
          <w:color w:val="000000"/>
          <w:sz w:val="22"/>
          <w:szCs w:val="22"/>
        </w:rPr>
        <w:t>.</w:t>
      </w:r>
    </w:p>
    <w:p w14:paraId="16F8DF26" w14:textId="77777777" w:rsidR="00522009" w:rsidRPr="00CB722D" w:rsidRDefault="00522009" w:rsidP="00522009">
      <w:pPr>
        <w:spacing w:after="160" w:line="259" w:lineRule="auto"/>
        <w:rPr>
          <w:rFonts w:cstheme="minorHAnsi"/>
        </w:rPr>
      </w:pPr>
    </w:p>
    <w:p w14:paraId="64957444" w14:textId="77777777" w:rsidR="00522009" w:rsidRDefault="00522009" w:rsidP="00522009">
      <w:pPr>
        <w:spacing w:after="160" w:line="259" w:lineRule="auto"/>
      </w:pPr>
    </w:p>
    <w:p w14:paraId="549A4F23" w14:textId="77777777" w:rsidR="00522009" w:rsidRDefault="00522009" w:rsidP="00522009">
      <w:pPr>
        <w:spacing w:after="160" w:line="259" w:lineRule="auto"/>
      </w:pPr>
    </w:p>
    <w:p w14:paraId="3EDAC3E9" w14:textId="77777777" w:rsidR="00522009" w:rsidRDefault="00522009" w:rsidP="00522009">
      <w:pPr>
        <w:spacing w:after="160" w:line="259" w:lineRule="auto"/>
      </w:pPr>
    </w:p>
    <w:p w14:paraId="699AA572" w14:textId="77777777" w:rsidR="00522009" w:rsidRDefault="00522009" w:rsidP="00522009">
      <w:pPr>
        <w:spacing w:after="160" w:line="259" w:lineRule="auto"/>
      </w:pPr>
    </w:p>
    <w:p w14:paraId="6CCA0484" w14:textId="77777777" w:rsidR="00522009" w:rsidRDefault="00522009" w:rsidP="00522009">
      <w:pPr>
        <w:spacing w:after="160" w:line="259" w:lineRule="auto"/>
      </w:pPr>
    </w:p>
    <w:p w14:paraId="7E60153D" w14:textId="77777777" w:rsidR="008339AC" w:rsidRDefault="008339AC" w:rsidP="007E7359">
      <w:pPr>
        <w:rPr>
          <w:rFonts w:eastAsia="Calibri" w:cstheme="minorHAnsi"/>
          <w:b/>
          <w:u w:val="single"/>
          <w:lang w:val="en-US"/>
        </w:rPr>
      </w:pPr>
    </w:p>
    <w:p w14:paraId="0FAEA69E" w14:textId="77777777" w:rsidR="008339AC" w:rsidRDefault="008339AC" w:rsidP="008339AC">
      <w:pPr>
        <w:jc w:val="center"/>
        <w:rPr>
          <w:rFonts w:eastAsia="Calibri" w:cstheme="minorHAnsi"/>
          <w:b/>
          <w:u w:val="single"/>
          <w:lang w:val="en-US"/>
        </w:rPr>
      </w:pPr>
    </w:p>
    <w:p w14:paraId="14A4F208" w14:textId="33CC19EE" w:rsidR="00315D38" w:rsidRDefault="00522009" w:rsidP="008339AC">
      <w:pPr>
        <w:jc w:val="center"/>
        <w:rPr>
          <w:rFonts w:eastAsia="Calibri" w:cstheme="minorHAnsi"/>
          <w:b/>
          <w:u w:val="single"/>
          <w:lang w:val="en-US"/>
        </w:rPr>
      </w:pPr>
      <w:r>
        <w:rPr>
          <w:noProof/>
        </w:rPr>
        <w:drawing>
          <wp:anchor distT="0" distB="0" distL="114300" distR="114300" simplePos="0" relativeHeight="251661312" behindDoc="0" locked="0" layoutInCell="1" allowOverlap="1" wp14:anchorId="13506886" wp14:editId="6809664C">
            <wp:simplePos x="0" y="0"/>
            <wp:positionH relativeFrom="margin">
              <wp:align>center</wp:align>
            </wp:positionH>
            <wp:positionV relativeFrom="paragraph">
              <wp:posOffset>332740</wp:posOffset>
            </wp:positionV>
            <wp:extent cx="7310120" cy="7677150"/>
            <wp:effectExtent l="0" t="0" r="5080" b="0"/>
            <wp:wrapSquare wrapText="bothSides"/>
            <wp:docPr id="3" name="Picture 3" descr="A form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orm with numbers an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10120" cy="7677150"/>
                    </a:xfrm>
                    <a:prstGeom prst="rect">
                      <a:avLst/>
                    </a:prstGeom>
                  </pic:spPr>
                </pic:pic>
              </a:graphicData>
            </a:graphic>
            <wp14:sizeRelH relativeFrom="margin">
              <wp14:pctWidth>0</wp14:pctWidth>
            </wp14:sizeRelH>
            <wp14:sizeRelV relativeFrom="margin">
              <wp14:pctHeight>0</wp14:pctHeight>
            </wp14:sizeRelV>
          </wp:anchor>
        </w:drawing>
      </w:r>
    </w:p>
    <w:p w14:paraId="703A9B7D" w14:textId="06317E6F" w:rsidR="007739F3" w:rsidRDefault="007739F3" w:rsidP="00D63156"/>
    <w:sectPr w:rsidR="007739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1F46" w14:textId="77777777" w:rsidR="00FC2E88" w:rsidRDefault="00FC2E88">
      <w:r>
        <w:separator/>
      </w:r>
    </w:p>
  </w:endnote>
  <w:endnote w:type="continuationSeparator" w:id="0">
    <w:p w14:paraId="7C722A5E" w14:textId="77777777" w:rsidR="00FC2E88" w:rsidRDefault="00FC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8E47" w14:textId="77777777" w:rsidR="00FC2E88" w:rsidRDefault="00FC2E88">
      <w:r>
        <w:separator/>
      </w:r>
    </w:p>
  </w:footnote>
  <w:footnote w:type="continuationSeparator" w:id="0">
    <w:p w14:paraId="0BE98B8A" w14:textId="77777777" w:rsidR="00FC2E88" w:rsidRDefault="00FC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51F1" w14:textId="77777777" w:rsidR="00000000" w:rsidRDefault="00372BE2">
    <w:pPr>
      <w:pStyle w:val="Header"/>
    </w:pPr>
    <w:r>
      <w:rPr>
        <w:noProof/>
      </w:rPr>
      <w:drawing>
        <wp:anchor distT="0" distB="0" distL="114300" distR="114300" simplePos="0" relativeHeight="251659264" behindDoc="1" locked="0" layoutInCell="1" allowOverlap="1" wp14:anchorId="6DC4829F" wp14:editId="26D3F9F6">
          <wp:simplePos x="0" y="0"/>
          <wp:positionH relativeFrom="page">
            <wp:posOffset>0</wp:posOffset>
          </wp:positionH>
          <wp:positionV relativeFrom="page">
            <wp:posOffset>0</wp:posOffset>
          </wp:positionV>
          <wp:extent cx="7563600" cy="10692000"/>
          <wp:effectExtent l="0" t="0" r="5715"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08D2"/>
    <w:multiLevelType w:val="hybridMultilevel"/>
    <w:tmpl w:val="E3C6E2F2"/>
    <w:lvl w:ilvl="0" w:tplc="AE2A1500">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567781"/>
    <w:multiLevelType w:val="multilevel"/>
    <w:tmpl w:val="CBE0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FD2B12"/>
    <w:multiLevelType w:val="hybridMultilevel"/>
    <w:tmpl w:val="DCD21422"/>
    <w:lvl w:ilvl="0" w:tplc="36B4F23E">
      <w:start w:val="1"/>
      <w:numFmt w:val="bullet"/>
      <w:lvlText w:val="-"/>
      <w:lvlJc w:val="left"/>
      <w:pPr>
        <w:ind w:left="355" w:hanging="360"/>
      </w:pPr>
      <w:rPr>
        <w:rFonts w:ascii="Calibri" w:eastAsiaTheme="minorHAnsi" w:hAnsi="Calibri" w:cs="Calibri"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num w:numId="1" w16cid:durableId="529607154">
    <w:abstractNumId w:val="0"/>
  </w:num>
  <w:num w:numId="2" w16cid:durableId="971717069">
    <w:abstractNumId w:val="2"/>
  </w:num>
  <w:num w:numId="3" w16cid:durableId="122934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2E"/>
    <w:rsid w:val="000B1932"/>
    <w:rsid w:val="002925BC"/>
    <w:rsid w:val="002C1BC5"/>
    <w:rsid w:val="00315D38"/>
    <w:rsid w:val="003226D5"/>
    <w:rsid w:val="00372BE2"/>
    <w:rsid w:val="00402B31"/>
    <w:rsid w:val="0046264A"/>
    <w:rsid w:val="004D2E7B"/>
    <w:rsid w:val="00522009"/>
    <w:rsid w:val="00580683"/>
    <w:rsid w:val="005A106C"/>
    <w:rsid w:val="005E0CA4"/>
    <w:rsid w:val="006B0F31"/>
    <w:rsid w:val="007261CA"/>
    <w:rsid w:val="007739F3"/>
    <w:rsid w:val="007809A5"/>
    <w:rsid w:val="007C7D67"/>
    <w:rsid w:val="007E7359"/>
    <w:rsid w:val="00817510"/>
    <w:rsid w:val="008339AC"/>
    <w:rsid w:val="008D14AD"/>
    <w:rsid w:val="008F0CD3"/>
    <w:rsid w:val="009212CE"/>
    <w:rsid w:val="0092539A"/>
    <w:rsid w:val="00B16AF5"/>
    <w:rsid w:val="00B31FC5"/>
    <w:rsid w:val="00BB6193"/>
    <w:rsid w:val="00C64BF2"/>
    <w:rsid w:val="00C65566"/>
    <w:rsid w:val="00C820DA"/>
    <w:rsid w:val="00D605A4"/>
    <w:rsid w:val="00D63156"/>
    <w:rsid w:val="00D84C31"/>
    <w:rsid w:val="00DB2654"/>
    <w:rsid w:val="00DD6FED"/>
    <w:rsid w:val="00E7042E"/>
    <w:rsid w:val="00E90013"/>
    <w:rsid w:val="00EE0136"/>
    <w:rsid w:val="00FC2E88"/>
    <w:rsid w:val="00FF3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6E01"/>
  <w15:chartTrackingRefBased/>
  <w15:docId w15:val="{53A51CCA-7899-4D88-B166-947DC321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2E"/>
    <w:pPr>
      <w:spacing w:after="0" w:line="240" w:lineRule="auto"/>
    </w:pPr>
    <w:rPr>
      <w:sz w:val="24"/>
      <w:szCs w:val="24"/>
    </w:rPr>
  </w:style>
  <w:style w:type="paragraph" w:styleId="Heading1">
    <w:name w:val="heading 1"/>
    <w:basedOn w:val="Normal"/>
    <w:next w:val="Normal"/>
    <w:link w:val="Heading1Char"/>
    <w:uiPriority w:val="9"/>
    <w:qFormat/>
    <w:rsid w:val="007E73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E"/>
    <w:pPr>
      <w:tabs>
        <w:tab w:val="center" w:pos="4513"/>
        <w:tab w:val="right" w:pos="9026"/>
      </w:tabs>
    </w:pPr>
  </w:style>
  <w:style w:type="character" w:customStyle="1" w:styleId="HeaderChar">
    <w:name w:val="Header Char"/>
    <w:basedOn w:val="DefaultParagraphFont"/>
    <w:link w:val="Header"/>
    <w:uiPriority w:val="99"/>
    <w:rsid w:val="00E7042E"/>
    <w:rPr>
      <w:sz w:val="24"/>
      <w:szCs w:val="24"/>
    </w:rPr>
  </w:style>
  <w:style w:type="character" w:styleId="Hyperlink">
    <w:name w:val="Hyperlink"/>
    <w:rsid w:val="00D63156"/>
    <w:rPr>
      <w:color w:val="0000FF"/>
      <w:u w:val="single"/>
    </w:rPr>
  </w:style>
  <w:style w:type="paragraph" w:styleId="ListParagraph">
    <w:name w:val="List Paragraph"/>
    <w:basedOn w:val="Normal"/>
    <w:uiPriority w:val="34"/>
    <w:qFormat/>
    <w:rsid w:val="00FF3D97"/>
    <w:pPr>
      <w:ind w:left="720"/>
      <w:contextualSpacing/>
    </w:pPr>
  </w:style>
  <w:style w:type="paragraph" w:customStyle="1" w:styleId="paragraph">
    <w:name w:val="paragraph"/>
    <w:basedOn w:val="Normal"/>
    <w:rsid w:val="000B1932"/>
    <w:pPr>
      <w:spacing w:before="100" w:beforeAutospacing="1" w:after="100" w:afterAutospacing="1"/>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7E73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orry@mgc.vic.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receivable@mgc.vic.edu.a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receivable@mgc.vic.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corry@mgc.vic.edu.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Brown</dc:creator>
  <cp:keywords/>
  <dc:description/>
  <cp:lastModifiedBy>Lisa Rosos</cp:lastModifiedBy>
  <cp:revision>2</cp:revision>
  <dcterms:created xsi:type="dcterms:W3CDTF">2023-11-20T22:16:00Z</dcterms:created>
  <dcterms:modified xsi:type="dcterms:W3CDTF">2023-11-20T22:16:00Z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969975e233f387784846e3a59cdb4518be5d72728ce4e976f4d7dc41d39ecc28</vt:lpwstr>
  </property>
</Properties>
</file>