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342" w:rsidRPr="00030395" w:rsidRDefault="00AC0342" w:rsidP="006C4B87">
      <w:pPr>
        <w:spacing w:after="0"/>
        <w:rPr>
          <w:b/>
        </w:rPr>
      </w:pPr>
      <w:r w:rsidRPr="00030395">
        <w:rPr>
          <w:b/>
          <w:sz w:val="32"/>
          <w:szCs w:val="32"/>
        </w:rPr>
        <w:t>The computer- from a toy to a tool</w:t>
      </w:r>
    </w:p>
    <w:p w:rsidR="00AC5837" w:rsidRDefault="00AC0342" w:rsidP="006C4B87">
      <w:pPr>
        <w:spacing w:after="0"/>
        <w:jc w:val="both"/>
      </w:pPr>
      <w:r>
        <w:t>With commencing t</w:t>
      </w:r>
      <w:r w:rsidR="00925387">
        <w:t>o use the computer at school and</w:t>
      </w:r>
      <w:r>
        <w:t xml:space="preserve"> for home work, our </w:t>
      </w:r>
      <w:r w:rsidR="00E86AC7">
        <w:t>young people</w:t>
      </w:r>
      <w:r>
        <w:t xml:space="preserve"> </w:t>
      </w:r>
      <w:r w:rsidR="006C53F4">
        <w:t xml:space="preserve">inevitably </w:t>
      </w:r>
      <w:r>
        <w:t>increase the time spent on screens</w:t>
      </w:r>
      <w:r w:rsidR="00E86AC7">
        <w:t xml:space="preserve"> as they progress through school</w:t>
      </w:r>
      <w:r>
        <w:t xml:space="preserve">. </w:t>
      </w:r>
      <w:r w:rsidR="00530C69">
        <w:t xml:space="preserve">The focus changes from relaxed </w:t>
      </w:r>
      <w:r w:rsidR="00925387">
        <w:t>leisure</w:t>
      </w:r>
      <w:r>
        <w:t xml:space="preserve"> time to concentrated work over hours.</w:t>
      </w:r>
      <w:r w:rsidR="006C53F4">
        <w:t xml:space="preserve"> A toy becomes</w:t>
      </w:r>
      <w:r>
        <w:t xml:space="preserve"> an important tool</w:t>
      </w:r>
      <w:r w:rsidR="00AC5837">
        <w:t xml:space="preserve"> for life</w:t>
      </w:r>
      <w:r>
        <w:t xml:space="preserve">. If we help our </w:t>
      </w:r>
      <w:r w:rsidR="00E86AC7">
        <w:t>young people</w:t>
      </w:r>
      <w:r>
        <w:t xml:space="preserve"> to adopt certain habits</w:t>
      </w:r>
      <w:r w:rsidR="00AC5837">
        <w:t>,</w:t>
      </w:r>
      <w:r>
        <w:t xml:space="preserve"> increased computer work does not </w:t>
      </w:r>
      <w:r w:rsidR="006C53F4">
        <w:t>necessarily</w:t>
      </w:r>
      <w:r>
        <w:t xml:space="preserve"> compromise health and attention levels.</w:t>
      </w:r>
    </w:p>
    <w:p w:rsidR="00AC5837" w:rsidRDefault="00AC5837" w:rsidP="006C4B87">
      <w:pPr>
        <w:spacing w:after="0"/>
      </w:pPr>
    </w:p>
    <w:p w:rsidR="00AC5837" w:rsidRPr="00030395" w:rsidRDefault="00AE7719">
      <w:pPr>
        <w:rPr>
          <w:b/>
          <w:sz w:val="32"/>
          <w:szCs w:val="32"/>
        </w:rPr>
      </w:pPr>
      <w:r w:rsidRPr="00030395">
        <w:rPr>
          <w:b/>
          <w:sz w:val="32"/>
          <w:szCs w:val="32"/>
        </w:rPr>
        <w:t xml:space="preserve">TIPS to help </w:t>
      </w:r>
      <w:r w:rsidR="006C53F4">
        <w:rPr>
          <w:b/>
          <w:sz w:val="32"/>
          <w:szCs w:val="32"/>
        </w:rPr>
        <w:t>minimize</w:t>
      </w:r>
      <w:r w:rsidRPr="00030395">
        <w:rPr>
          <w:b/>
          <w:sz w:val="32"/>
          <w:szCs w:val="32"/>
        </w:rPr>
        <w:t xml:space="preserve"> the negative impact on our </w:t>
      </w:r>
      <w:r w:rsidR="00E86AC7">
        <w:rPr>
          <w:b/>
          <w:sz w:val="32"/>
          <w:szCs w:val="32"/>
        </w:rPr>
        <w:t>teenager’s</w:t>
      </w:r>
      <w:r w:rsidR="00E12760" w:rsidRPr="00030395">
        <w:rPr>
          <w:b/>
          <w:sz w:val="32"/>
          <w:szCs w:val="32"/>
        </w:rPr>
        <w:t xml:space="preserve"> health when </w:t>
      </w:r>
      <w:r w:rsidR="00530C69">
        <w:rPr>
          <w:b/>
          <w:sz w:val="32"/>
          <w:szCs w:val="32"/>
        </w:rPr>
        <w:t>working with an electronic device</w:t>
      </w:r>
      <w:r w:rsidRPr="00030395">
        <w:rPr>
          <w:b/>
          <w:sz w:val="32"/>
          <w:szCs w:val="32"/>
        </w:rPr>
        <w:t xml:space="preserve"> for more than 1 hour a day</w:t>
      </w:r>
    </w:p>
    <w:p w:rsidR="00AE7719" w:rsidRPr="00AE7719" w:rsidRDefault="00AC5837" w:rsidP="006C4B87">
      <w:pPr>
        <w:jc w:val="both"/>
        <w:rPr>
          <w:rFonts w:cstheme="minorHAnsi"/>
        </w:rPr>
      </w:pPr>
      <w:r w:rsidRPr="00AE7719">
        <w:rPr>
          <w:rFonts w:cstheme="minorHAnsi"/>
          <w:lang w:val="en"/>
        </w:rPr>
        <w:t>W</w:t>
      </w:r>
      <w:r w:rsidR="006C53F4">
        <w:rPr>
          <w:rFonts w:cstheme="minorHAnsi"/>
          <w:lang w:val="en"/>
        </w:rPr>
        <w:t>ith new</w:t>
      </w:r>
      <w:r w:rsidR="00AE7719" w:rsidRPr="00AE7719">
        <w:rPr>
          <w:rFonts w:cstheme="minorHAnsi"/>
          <w:lang w:val="en"/>
        </w:rPr>
        <w:t xml:space="preserve"> gadgets and electronics</w:t>
      </w:r>
      <w:r w:rsidR="006C53F4">
        <w:rPr>
          <w:rFonts w:cstheme="minorHAnsi"/>
          <w:lang w:val="en"/>
        </w:rPr>
        <w:t xml:space="preserve"> come new</w:t>
      </w:r>
      <w:r w:rsidRPr="00AE7719">
        <w:rPr>
          <w:rFonts w:cstheme="minorHAnsi"/>
          <w:lang w:val="en"/>
        </w:rPr>
        <w:t xml:space="preserve"> healt</w:t>
      </w:r>
      <w:r w:rsidR="00AE7719" w:rsidRPr="00AE7719">
        <w:rPr>
          <w:rFonts w:cstheme="minorHAnsi"/>
          <w:lang w:val="en"/>
        </w:rPr>
        <w:t>h challenges. The computer is</w:t>
      </w:r>
      <w:r w:rsidRPr="00AE7719">
        <w:rPr>
          <w:rFonts w:cstheme="minorHAnsi"/>
          <w:lang w:val="en"/>
        </w:rPr>
        <w:t xml:space="preserve"> the modern marvel that has increased the pa</w:t>
      </w:r>
      <w:r w:rsidR="006C53F4">
        <w:rPr>
          <w:rFonts w:cstheme="minorHAnsi"/>
          <w:lang w:val="en"/>
        </w:rPr>
        <w:t>ce and productivity of work, however</w:t>
      </w:r>
      <w:r w:rsidRPr="00AE7719">
        <w:rPr>
          <w:rFonts w:cstheme="minorHAnsi"/>
          <w:lang w:val="en"/>
        </w:rPr>
        <w:t xml:space="preserve"> the human body i</w:t>
      </w:r>
      <w:r w:rsidR="00482EEA">
        <w:rPr>
          <w:rFonts w:cstheme="minorHAnsi"/>
          <w:lang w:val="en"/>
        </w:rPr>
        <w:t>s not designed to be sedentary - r</w:t>
      </w:r>
      <w:r w:rsidRPr="00AE7719">
        <w:rPr>
          <w:rFonts w:cstheme="minorHAnsi"/>
          <w:lang w:val="en"/>
        </w:rPr>
        <w:t>eports f</w:t>
      </w:r>
      <w:r w:rsidR="00AE7719" w:rsidRPr="00AE7719">
        <w:rPr>
          <w:rFonts w:cstheme="minorHAnsi"/>
          <w:lang w:val="en"/>
        </w:rPr>
        <w:t>rom PC users all over the world</w:t>
      </w:r>
      <w:r w:rsidRPr="00AE7719">
        <w:rPr>
          <w:rFonts w:cstheme="minorHAnsi"/>
          <w:lang w:val="en"/>
        </w:rPr>
        <w:t xml:space="preserve"> point to serious health issues posed by the monotony </w:t>
      </w:r>
      <w:r w:rsidR="00AE7719" w:rsidRPr="00AE7719">
        <w:rPr>
          <w:rFonts w:cstheme="minorHAnsi"/>
          <w:lang w:val="en"/>
        </w:rPr>
        <w:t>and stress of working on a computer. Without the knowledge of how to handle the</w:t>
      </w:r>
      <w:r w:rsidR="00AE7719">
        <w:rPr>
          <w:rFonts w:cstheme="minorHAnsi"/>
          <w:lang w:val="en"/>
        </w:rPr>
        <w:t xml:space="preserve"> health challenge</w:t>
      </w:r>
      <w:r w:rsidR="00482EEA">
        <w:rPr>
          <w:rFonts w:cstheme="minorHAnsi"/>
          <w:lang w:val="en"/>
        </w:rPr>
        <w:t>,</w:t>
      </w:r>
      <w:r w:rsidR="00AE7719">
        <w:rPr>
          <w:rFonts w:cstheme="minorHAnsi"/>
          <w:lang w:val="en"/>
        </w:rPr>
        <w:t xml:space="preserve"> our </w:t>
      </w:r>
      <w:r w:rsidR="00E86AC7">
        <w:rPr>
          <w:rFonts w:cstheme="minorHAnsi"/>
          <w:lang w:val="en"/>
        </w:rPr>
        <w:t>young people</w:t>
      </w:r>
      <w:r w:rsidR="00AE7719">
        <w:rPr>
          <w:rFonts w:cstheme="minorHAnsi"/>
          <w:lang w:val="en"/>
        </w:rPr>
        <w:t xml:space="preserve"> may</w:t>
      </w:r>
      <w:r w:rsidR="00AE7719" w:rsidRPr="00AE7719">
        <w:rPr>
          <w:rFonts w:cstheme="minorHAnsi"/>
          <w:lang w:val="en"/>
        </w:rPr>
        <w:t xml:space="preserve"> face several problems which </w:t>
      </w:r>
      <w:r w:rsidR="00E86AC7">
        <w:rPr>
          <w:rFonts w:cstheme="minorHAnsi"/>
          <w:lang w:val="en"/>
        </w:rPr>
        <w:t>could adversely affect</w:t>
      </w:r>
      <w:r w:rsidR="00AE7719" w:rsidRPr="00AE7719">
        <w:rPr>
          <w:rFonts w:cstheme="minorHAnsi"/>
          <w:lang w:val="en"/>
        </w:rPr>
        <w:t xml:space="preserve"> their education and </w:t>
      </w:r>
      <w:r w:rsidR="00482EEA" w:rsidRPr="00AE7719">
        <w:rPr>
          <w:rFonts w:cstheme="minorHAnsi"/>
          <w:lang w:val="en"/>
        </w:rPr>
        <w:t>well-being</w:t>
      </w:r>
      <w:r w:rsidR="00AE7719" w:rsidRPr="00AE7719">
        <w:rPr>
          <w:rFonts w:cstheme="minorHAnsi"/>
          <w:lang w:val="en"/>
        </w:rPr>
        <w:t>.</w:t>
      </w:r>
    </w:p>
    <w:p w:rsidR="00530C69" w:rsidRDefault="00AC5837" w:rsidP="006C4B87">
      <w:pPr>
        <w:jc w:val="both"/>
        <w:rPr>
          <w:rFonts w:cstheme="minorHAnsi"/>
          <w:sz w:val="21"/>
          <w:szCs w:val="21"/>
          <w:lang w:val="en"/>
        </w:rPr>
      </w:pPr>
      <w:r w:rsidRPr="00AE7719">
        <w:rPr>
          <w:rFonts w:cstheme="minorHAnsi"/>
          <w:lang w:val="en"/>
        </w:rPr>
        <w:t xml:space="preserve">A few </w:t>
      </w:r>
      <w:r w:rsidR="00482EEA">
        <w:rPr>
          <w:rFonts w:cstheme="minorHAnsi"/>
          <w:lang w:val="en"/>
        </w:rPr>
        <w:t>of the health problems that have been linked to overuse of computers</w:t>
      </w:r>
      <w:r w:rsidRPr="00AE7719">
        <w:rPr>
          <w:rFonts w:cstheme="minorHAnsi"/>
          <w:lang w:val="en"/>
        </w:rPr>
        <w:t xml:space="preserve"> includ</w:t>
      </w:r>
      <w:r w:rsidR="00AF237B">
        <w:rPr>
          <w:rFonts w:cstheme="minorHAnsi"/>
          <w:lang w:val="en"/>
        </w:rPr>
        <w:t>e Repetitive Strain Injury</w:t>
      </w:r>
      <w:r w:rsidRPr="00AE7719">
        <w:rPr>
          <w:rFonts w:cstheme="minorHAnsi"/>
          <w:lang w:val="en"/>
        </w:rPr>
        <w:t xml:space="preserve">, Musculoskeletal Disorder (MSD), </w:t>
      </w:r>
      <w:r w:rsidR="00AF237B">
        <w:rPr>
          <w:rFonts w:cstheme="minorHAnsi"/>
          <w:lang w:val="en"/>
        </w:rPr>
        <w:t>Postural Disorders, Fatigue, M</w:t>
      </w:r>
      <w:r w:rsidRPr="00AE7719">
        <w:rPr>
          <w:rFonts w:cstheme="minorHAnsi"/>
          <w:lang w:val="en"/>
        </w:rPr>
        <w:t>igraine headaches</w:t>
      </w:r>
      <w:r w:rsidR="00482EEA">
        <w:rPr>
          <w:rFonts w:cstheme="minorHAnsi"/>
          <w:lang w:val="en"/>
        </w:rPr>
        <w:t>, w</w:t>
      </w:r>
      <w:r w:rsidR="00004E51">
        <w:rPr>
          <w:rFonts w:cstheme="minorHAnsi"/>
          <w:lang w:val="en"/>
        </w:rPr>
        <w:t>eight gain</w:t>
      </w:r>
      <w:r w:rsidR="00482EEA">
        <w:rPr>
          <w:rFonts w:cstheme="minorHAnsi"/>
          <w:lang w:val="en"/>
        </w:rPr>
        <w:t xml:space="preserve"> and e</w:t>
      </w:r>
      <w:r w:rsidRPr="00AE7719">
        <w:rPr>
          <w:rFonts w:cstheme="minorHAnsi"/>
          <w:lang w:val="en"/>
        </w:rPr>
        <w:t>ye strain</w:t>
      </w:r>
      <w:r w:rsidR="00AE7719">
        <w:rPr>
          <w:rFonts w:cstheme="minorHAnsi"/>
          <w:lang w:val="en"/>
        </w:rPr>
        <w:t xml:space="preserve"> to just name the most common and obvious ones</w:t>
      </w:r>
      <w:r w:rsidRPr="00AE7719">
        <w:rPr>
          <w:rFonts w:cstheme="minorHAnsi"/>
          <w:lang w:val="en"/>
        </w:rPr>
        <w:t>.</w:t>
      </w:r>
      <w:r w:rsidR="00AE7719">
        <w:rPr>
          <w:rFonts w:cstheme="minorHAnsi"/>
          <w:lang w:val="en"/>
        </w:rPr>
        <w:t xml:space="preserve"> </w:t>
      </w:r>
      <w:r w:rsidRPr="00AE7719">
        <w:rPr>
          <w:rFonts w:cstheme="minorHAnsi"/>
          <w:lang w:val="en"/>
        </w:rPr>
        <w:t xml:space="preserve"> These symptoms could be </w:t>
      </w:r>
      <w:r w:rsidR="00482EEA" w:rsidRPr="00AE7719">
        <w:rPr>
          <w:rFonts w:cstheme="minorHAnsi"/>
          <w:lang w:val="en"/>
        </w:rPr>
        <w:t xml:space="preserve">just </w:t>
      </w:r>
      <w:r w:rsidRPr="00AE7719">
        <w:rPr>
          <w:rFonts w:cstheme="minorHAnsi"/>
          <w:lang w:val="en"/>
        </w:rPr>
        <w:t>the beginning of serious health concerns</w:t>
      </w:r>
      <w:r w:rsidR="00AF237B">
        <w:rPr>
          <w:rFonts w:cstheme="minorHAnsi"/>
          <w:lang w:val="en"/>
        </w:rPr>
        <w:t xml:space="preserve">, </w:t>
      </w:r>
      <w:r w:rsidR="00530C69">
        <w:rPr>
          <w:rFonts w:cstheme="minorHAnsi"/>
          <w:lang w:val="en"/>
        </w:rPr>
        <w:t>leading up to D</w:t>
      </w:r>
      <w:r w:rsidR="00AE7719">
        <w:rPr>
          <w:rFonts w:cstheme="minorHAnsi"/>
          <w:lang w:val="en"/>
        </w:rPr>
        <w:t xml:space="preserve">epression and other systemic </w:t>
      </w:r>
      <w:r w:rsidR="00004E51">
        <w:rPr>
          <w:rFonts w:cstheme="minorHAnsi"/>
          <w:lang w:val="en"/>
        </w:rPr>
        <w:t>body changes,</w:t>
      </w:r>
      <w:r w:rsidR="00482EEA">
        <w:rPr>
          <w:rFonts w:cstheme="minorHAnsi"/>
          <w:lang w:val="en"/>
        </w:rPr>
        <w:t xml:space="preserve"> since</w:t>
      </w:r>
      <w:r w:rsidRPr="00AE7719">
        <w:rPr>
          <w:rFonts w:cstheme="minorHAnsi"/>
          <w:lang w:val="en"/>
        </w:rPr>
        <w:t xml:space="preserve"> computer usage is relatively new and we are yet to understand the long- term health conseque</w:t>
      </w:r>
      <w:r w:rsidR="00004E51">
        <w:rPr>
          <w:rFonts w:cstheme="minorHAnsi"/>
          <w:lang w:val="en"/>
        </w:rPr>
        <w:t>nces of</w:t>
      </w:r>
      <w:r w:rsidRPr="00AE7719">
        <w:rPr>
          <w:rFonts w:cstheme="minorHAnsi"/>
          <w:lang w:val="en"/>
        </w:rPr>
        <w:t xml:space="preserve"> working at a computer desk</w:t>
      </w:r>
      <w:r w:rsidR="00004E51">
        <w:rPr>
          <w:rFonts w:cstheme="minorHAnsi"/>
          <w:lang w:val="en"/>
        </w:rPr>
        <w:t xml:space="preserve"> for several hours every day</w:t>
      </w:r>
      <w:r w:rsidRPr="00AE7719">
        <w:rPr>
          <w:rFonts w:cstheme="minorHAnsi"/>
          <w:lang w:val="en"/>
        </w:rPr>
        <w:t>.</w:t>
      </w:r>
      <w:r w:rsidRPr="00AE7719">
        <w:rPr>
          <w:rFonts w:cstheme="minorHAnsi"/>
          <w:sz w:val="21"/>
          <w:szCs w:val="21"/>
          <w:lang w:val="en"/>
        </w:rPr>
        <w:t xml:space="preserve"> </w:t>
      </w:r>
    </w:p>
    <w:p w:rsidR="002246D2" w:rsidRDefault="00530C69" w:rsidP="006C4B87">
      <w:pPr>
        <w:jc w:val="both"/>
        <w:rPr>
          <w:rFonts w:cstheme="minorHAnsi"/>
        </w:rPr>
      </w:pPr>
      <w:r>
        <w:rPr>
          <w:rFonts w:cstheme="minorHAnsi"/>
          <w:sz w:val="21"/>
          <w:szCs w:val="21"/>
          <w:lang w:val="en"/>
        </w:rPr>
        <w:t xml:space="preserve">In the work force there are strict OHS regulations in place about computer use, frequency, time spent on the computer, screen size and ergonomic considerations, for students there is none of the like. So it is up to the school to promote healthy use of computers and other electronic devices and </w:t>
      </w:r>
      <w:r w:rsidR="00E86AC7">
        <w:rPr>
          <w:rFonts w:cstheme="minorHAnsi"/>
          <w:sz w:val="21"/>
          <w:szCs w:val="21"/>
          <w:lang w:val="en"/>
        </w:rPr>
        <w:t>for</w:t>
      </w:r>
      <w:r>
        <w:rPr>
          <w:rFonts w:cstheme="minorHAnsi"/>
          <w:sz w:val="21"/>
          <w:szCs w:val="21"/>
          <w:lang w:val="en"/>
        </w:rPr>
        <w:t xml:space="preserve"> parents to guide our young people in learning to use a computer as a tool for a healthy and successful life.</w:t>
      </w:r>
      <w:r w:rsidR="00AC5837" w:rsidRPr="00AE7719">
        <w:rPr>
          <w:rFonts w:cstheme="minorHAnsi"/>
          <w:color w:val="333333"/>
          <w:sz w:val="21"/>
          <w:szCs w:val="21"/>
          <w:lang w:val="en"/>
        </w:rPr>
        <w:br/>
      </w:r>
    </w:p>
    <w:p w:rsidR="00AC0342" w:rsidRDefault="006C53F4">
      <w:pPr>
        <w:rPr>
          <w:rFonts w:cstheme="minorHAnsi"/>
        </w:rPr>
      </w:pPr>
      <w:r>
        <w:rPr>
          <w:rFonts w:cstheme="minorHAnsi"/>
        </w:rPr>
        <w:t>Implem</w:t>
      </w:r>
      <w:r w:rsidR="00857550">
        <w:rPr>
          <w:rFonts w:cstheme="minorHAnsi"/>
        </w:rPr>
        <w:t>enting conscious and mindful changes in the following areas will</w:t>
      </w:r>
      <w:r>
        <w:rPr>
          <w:rFonts w:cstheme="minorHAnsi"/>
        </w:rPr>
        <w:t xml:space="preserve"> help to give </w:t>
      </w:r>
      <w:r w:rsidR="00E86AC7">
        <w:rPr>
          <w:rFonts w:cstheme="minorHAnsi"/>
        </w:rPr>
        <w:t>students</w:t>
      </w:r>
      <w:r>
        <w:rPr>
          <w:rFonts w:cstheme="minorHAnsi"/>
        </w:rPr>
        <w:t xml:space="preserve"> the best basis for successful and healthy learning with the computer.</w:t>
      </w:r>
    </w:p>
    <w:p w:rsidR="00004E51" w:rsidRDefault="00530C69">
      <w:pPr>
        <w:rPr>
          <w:rFonts w:cstheme="minorHAnsi"/>
        </w:rPr>
      </w:pPr>
      <w:r w:rsidRPr="006C4B87">
        <w:rPr>
          <w:rFonts w:cstheme="minorHAnsi"/>
          <w:b/>
        </w:rPr>
        <w:t>1</w:t>
      </w:r>
      <w:r>
        <w:rPr>
          <w:rFonts w:cstheme="minorHAnsi"/>
        </w:rPr>
        <w:t xml:space="preserve"> Computer work s</w:t>
      </w:r>
      <w:r w:rsidR="00990F4F">
        <w:rPr>
          <w:rFonts w:cstheme="minorHAnsi"/>
        </w:rPr>
        <w:t>pace</w:t>
      </w:r>
      <w:r w:rsidR="00AF237B">
        <w:rPr>
          <w:rFonts w:cstheme="minorHAnsi"/>
        </w:rPr>
        <w:t xml:space="preserve"> </w:t>
      </w:r>
    </w:p>
    <w:p w:rsidR="00990F4F" w:rsidRDefault="00AF237B">
      <w:pPr>
        <w:rPr>
          <w:rFonts w:cstheme="minorHAnsi"/>
        </w:rPr>
      </w:pPr>
      <w:r w:rsidRPr="006C4B87">
        <w:rPr>
          <w:rFonts w:cstheme="minorHAnsi"/>
          <w:b/>
        </w:rPr>
        <w:t>2</w:t>
      </w:r>
      <w:r>
        <w:rPr>
          <w:rFonts w:cstheme="minorHAnsi"/>
        </w:rPr>
        <w:t xml:space="preserve"> Posture</w:t>
      </w:r>
      <w:r w:rsidR="002246D2">
        <w:rPr>
          <w:rFonts w:cstheme="minorHAnsi"/>
        </w:rPr>
        <w:t xml:space="preserve"> and sitting positions</w:t>
      </w:r>
    </w:p>
    <w:p w:rsidR="00990F4F" w:rsidRDefault="00530C69">
      <w:pPr>
        <w:rPr>
          <w:rFonts w:cstheme="minorHAnsi"/>
        </w:rPr>
      </w:pPr>
      <w:r w:rsidRPr="006C4B87">
        <w:rPr>
          <w:rFonts w:cstheme="minorHAnsi"/>
          <w:b/>
        </w:rPr>
        <w:t>3</w:t>
      </w:r>
      <w:r>
        <w:rPr>
          <w:rFonts w:cstheme="minorHAnsi"/>
        </w:rPr>
        <w:t xml:space="preserve"> Healthy habits and movement breaks</w:t>
      </w:r>
    </w:p>
    <w:p w:rsidR="00AF237B" w:rsidRDefault="00530C69">
      <w:pPr>
        <w:rPr>
          <w:rFonts w:cstheme="minorHAnsi"/>
        </w:rPr>
      </w:pPr>
      <w:r w:rsidRPr="006C4B87">
        <w:rPr>
          <w:rFonts w:cstheme="minorHAnsi"/>
          <w:b/>
        </w:rPr>
        <w:t>4</w:t>
      </w:r>
      <w:r>
        <w:rPr>
          <w:rFonts w:cstheme="minorHAnsi"/>
        </w:rPr>
        <w:t xml:space="preserve"> Time m</w:t>
      </w:r>
      <w:r w:rsidR="00990F4F">
        <w:rPr>
          <w:rFonts w:cstheme="minorHAnsi"/>
        </w:rPr>
        <w:t>anagement</w:t>
      </w:r>
      <w:r w:rsidR="00AF237B">
        <w:rPr>
          <w:rFonts w:cstheme="minorHAnsi"/>
        </w:rPr>
        <w:t xml:space="preserve"> </w:t>
      </w:r>
    </w:p>
    <w:p w:rsidR="00990F4F" w:rsidRDefault="002246D2">
      <w:pPr>
        <w:rPr>
          <w:rFonts w:cstheme="minorHAnsi"/>
        </w:rPr>
      </w:pPr>
      <w:r w:rsidRPr="006C4B87">
        <w:rPr>
          <w:rFonts w:cstheme="minorHAnsi"/>
          <w:b/>
        </w:rPr>
        <w:t>5</w:t>
      </w:r>
      <w:r>
        <w:rPr>
          <w:rFonts w:cstheme="minorHAnsi"/>
        </w:rPr>
        <w:t xml:space="preserve"> </w:t>
      </w:r>
      <w:r w:rsidR="00530C69">
        <w:rPr>
          <w:rFonts w:cstheme="minorHAnsi"/>
        </w:rPr>
        <w:t>Considering parental c</w:t>
      </w:r>
      <w:r w:rsidR="00AF237B">
        <w:rPr>
          <w:rFonts w:cstheme="minorHAnsi"/>
        </w:rPr>
        <w:t>ontrol</w:t>
      </w:r>
      <w:r w:rsidR="00E12760">
        <w:rPr>
          <w:rFonts w:cstheme="minorHAnsi"/>
        </w:rPr>
        <w:t xml:space="preserve"> software</w:t>
      </w:r>
      <w:r w:rsidR="00530C69">
        <w:rPr>
          <w:rFonts w:cstheme="minorHAnsi"/>
        </w:rPr>
        <w:t>, apps tracking screen time</w:t>
      </w:r>
    </w:p>
    <w:p w:rsidR="00990F4F" w:rsidRDefault="006C4B87">
      <w:pPr>
        <w:rPr>
          <w:rFonts w:cstheme="minorHAnsi"/>
        </w:rPr>
      </w:pPr>
      <w:r w:rsidRPr="006C4B87">
        <w:rPr>
          <w:rFonts w:cstheme="minorHAnsi"/>
          <w:b/>
        </w:rPr>
        <w:t>6</w:t>
      </w:r>
      <w:r w:rsidR="00530C69">
        <w:rPr>
          <w:rFonts w:cstheme="minorHAnsi"/>
        </w:rPr>
        <w:t xml:space="preserve"> Recognizing</w:t>
      </w:r>
      <w:r w:rsidR="00AF237B">
        <w:rPr>
          <w:rFonts w:cstheme="minorHAnsi"/>
        </w:rPr>
        <w:t xml:space="preserve"> o</w:t>
      </w:r>
      <w:r w:rsidR="00530C69">
        <w:rPr>
          <w:rFonts w:cstheme="minorHAnsi"/>
        </w:rPr>
        <w:t>veruse s</w:t>
      </w:r>
      <w:r w:rsidR="00990F4F">
        <w:rPr>
          <w:rFonts w:cstheme="minorHAnsi"/>
        </w:rPr>
        <w:t>ymptoms</w:t>
      </w:r>
      <w:r w:rsidR="00530C69">
        <w:rPr>
          <w:rFonts w:cstheme="minorHAnsi"/>
        </w:rPr>
        <w:t xml:space="preserve"> </w:t>
      </w:r>
      <w:proofErr w:type="gramStart"/>
      <w:r w:rsidR="00530C69">
        <w:rPr>
          <w:rFonts w:cstheme="minorHAnsi"/>
        </w:rPr>
        <w:t>in particular in</w:t>
      </w:r>
      <w:proofErr w:type="gramEnd"/>
      <w:r w:rsidR="00990F4F">
        <w:rPr>
          <w:rFonts w:cstheme="minorHAnsi"/>
        </w:rPr>
        <w:t xml:space="preserve"> hand</w:t>
      </w:r>
      <w:r w:rsidR="00AF237B">
        <w:rPr>
          <w:rFonts w:cstheme="minorHAnsi"/>
        </w:rPr>
        <w:t>/ under arm</w:t>
      </w:r>
      <w:r w:rsidR="00530C69">
        <w:rPr>
          <w:rFonts w:cstheme="minorHAnsi"/>
        </w:rPr>
        <w:t xml:space="preserve">, </w:t>
      </w:r>
      <w:r w:rsidR="00990F4F">
        <w:rPr>
          <w:rFonts w:cstheme="minorHAnsi"/>
        </w:rPr>
        <w:t>eye</w:t>
      </w:r>
      <w:r w:rsidR="00AF237B">
        <w:rPr>
          <w:rFonts w:cstheme="minorHAnsi"/>
        </w:rPr>
        <w:t>s</w:t>
      </w:r>
      <w:r w:rsidR="00530C69">
        <w:rPr>
          <w:rFonts w:cstheme="minorHAnsi"/>
        </w:rPr>
        <w:t xml:space="preserve">, shoulders, </w:t>
      </w:r>
      <w:r>
        <w:rPr>
          <w:rFonts w:cstheme="minorHAnsi"/>
        </w:rPr>
        <w:t>headaches</w:t>
      </w:r>
      <w:r w:rsidR="00B239AD">
        <w:rPr>
          <w:rFonts w:cstheme="minorHAnsi"/>
        </w:rPr>
        <w:t xml:space="preserve"> and find solutions/rules together with the child </w:t>
      </w:r>
    </w:p>
    <w:p w:rsidR="00990F4F" w:rsidRDefault="006C4B87">
      <w:pPr>
        <w:rPr>
          <w:rFonts w:cstheme="minorHAnsi"/>
        </w:rPr>
      </w:pPr>
      <w:r w:rsidRPr="006C4B87">
        <w:rPr>
          <w:rFonts w:cstheme="minorHAnsi"/>
          <w:b/>
        </w:rPr>
        <w:t>7</w:t>
      </w:r>
      <w:r w:rsidR="00990F4F">
        <w:rPr>
          <w:rFonts w:cstheme="minorHAnsi"/>
        </w:rPr>
        <w:t xml:space="preserve"> </w:t>
      </w:r>
      <w:r w:rsidR="002246D2">
        <w:rPr>
          <w:rFonts w:cstheme="minorHAnsi"/>
        </w:rPr>
        <w:t>S</w:t>
      </w:r>
      <w:r w:rsidR="00990F4F">
        <w:rPr>
          <w:rFonts w:cstheme="minorHAnsi"/>
        </w:rPr>
        <w:t xml:space="preserve">tretching tips to refresh and avoid </w:t>
      </w:r>
      <w:r w:rsidR="00AF237B">
        <w:rPr>
          <w:rFonts w:cstheme="minorHAnsi"/>
        </w:rPr>
        <w:t>fatigue symptoms of body and mind</w:t>
      </w:r>
      <w:r w:rsidR="002246D2">
        <w:rPr>
          <w:rFonts w:cstheme="minorHAnsi"/>
        </w:rPr>
        <w:t xml:space="preserve">. For parents and </w:t>
      </w:r>
      <w:r w:rsidR="00E86AC7">
        <w:rPr>
          <w:rFonts w:cstheme="minorHAnsi"/>
        </w:rPr>
        <w:t>students</w:t>
      </w:r>
      <w:r w:rsidR="002246D2">
        <w:rPr>
          <w:rFonts w:cstheme="minorHAnsi"/>
        </w:rPr>
        <w:t xml:space="preserve"> </w:t>
      </w:r>
    </w:p>
    <w:p w:rsidR="00B239AD" w:rsidRDefault="00371320">
      <w:pPr>
        <w:rPr>
          <w:rFonts w:cstheme="minorHAnsi"/>
        </w:rPr>
      </w:pPr>
      <w:r>
        <w:rPr>
          <w:rFonts w:cstheme="minorHAnsi"/>
        </w:rPr>
        <w:t>Brief stretching exercises</w:t>
      </w:r>
      <w:r w:rsidR="00B239AD">
        <w:rPr>
          <w:rFonts w:cstheme="minorHAnsi"/>
        </w:rPr>
        <w:t xml:space="preserve"> are fun and make an excellent opportunity to learn about the</w:t>
      </w:r>
      <w:r w:rsidR="00E86AC7">
        <w:rPr>
          <w:rFonts w:cstheme="minorHAnsi"/>
        </w:rPr>
        <w:t>ir</w:t>
      </w:r>
      <w:r w:rsidR="00B239AD">
        <w:rPr>
          <w:rFonts w:cstheme="minorHAnsi"/>
        </w:rPr>
        <w:t xml:space="preserve"> own body. I usually ask my </w:t>
      </w:r>
      <w:r w:rsidR="00E86AC7">
        <w:rPr>
          <w:rFonts w:cstheme="minorHAnsi"/>
        </w:rPr>
        <w:t>children</w:t>
      </w:r>
      <w:r w:rsidR="00B239AD">
        <w:rPr>
          <w:rFonts w:cstheme="minorHAnsi"/>
        </w:rPr>
        <w:t xml:space="preserve"> where they feel tension and then show them a matching stretch. After the stretch I always </w:t>
      </w:r>
      <w:r>
        <w:rPr>
          <w:rFonts w:cstheme="minorHAnsi"/>
        </w:rPr>
        <w:t xml:space="preserve">get them to reflect. Usually </w:t>
      </w:r>
      <w:r w:rsidR="00E86AC7">
        <w:rPr>
          <w:rFonts w:cstheme="minorHAnsi"/>
        </w:rPr>
        <w:t xml:space="preserve">the area feels different after </w:t>
      </w:r>
      <w:r>
        <w:rPr>
          <w:rFonts w:cstheme="minorHAnsi"/>
        </w:rPr>
        <w:t>the stretch and the little break becomes</w:t>
      </w:r>
      <w:r w:rsidR="00B239AD">
        <w:rPr>
          <w:rFonts w:cstheme="minorHAnsi"/>
        </w:rPr>
        <w:t xml:space="preserve"> a meaningful tool for positive change.</w:t>
      </w:r>
    </w:p>
    <w:p w:rsidR="00371320" w:rsidRDefault="00371320">
      <w:pPr>
        <w:rPr>
          <w:rFonts w:cstheme="minorHAnsi"/>
        </w:rPr>
      </w:pPr>
      <w:r>
        <w:rPr>
          <w:rFonts w:cstheme="minorHAnsi"/>
          <w:noProof/>
          <w:lang w:eastAsia="en-AU"/>
        </w:rPr>
        <w:lastRenderedPageBreak/>
        <mc:AlternateContent>
          <mc:Choice Requires="wps">
            <w:drawing>
              <wp:anchor distT="0" distB="0" distL="114300" distR="114300" simplePos="0" relativeHeight="251664384" behindDoc="0" locked="0" layoutInCell="1" allowOverlap="1" wp14:anchorId="04D95E34" wp14:editId="21FFB561">
                <wp:simplePos x="0" y="0"/>
                <wp:positionH relativeFrom="column">
                  <wp:posOffset>2190115</wp:posOffset>
                </wp:positionH>
                <wp:positionV relativeFrom="paragraph">
                  <wp:posOffset>1029335</wp:posOffset>
                </wp:positionV>
                <wp:extent cx="45719" cy="235585"/>
                <wp:effectExtent l="38100" t="0" r="69215" b="50165"/>
                <wp:wrapNone/>
                <wp:docPr id="5" name="Straight Arrow Connector 5"/>
                <wp:cNvGraphicFramePr/>
                <a:graphic xmlns:a="http://schemas.openxmlformats.org/drawingml/2006/main">
                  <a:graphicData uri="http://schemas.microsoft.com/office/word/2010/wordprocessingShape">
                    <wps:wsp>
                      <wps:cNvCnPr/>
                      <wps:spPr>
                        <a:xfrm>
                          <a:off x="0" y="0"/>
                          <a:ext cx="45719" cy="235585"/>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D323701" id="_x0000_t32" coordsize="21600,21600" o:spt="32" o:oned="t" path="m,l21600,21600e" filled="f">
                <v:path arrowok="t" fillok="f" o:connecttype="none"/>
                <o:lock v:ext="edit" shapetype="t"/>
              </v:shapetype>
              <v:shape id="Straight Arrow Connector 5" o:spid="_x0000_s1026" type="#_x0000_t32" style="position:absolute;margin-left:172.45pt;margin-top:81.05pt;width:3.6pt;height:1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" strokecolor="#ed7d31" strokeweight=".5pt">
                <v:stroke endarrow="block" joinstyle="miter"/>
              </v:shape>
            </w:pict>
          </mc:Fallback>
        </mc:AlternateContent>
      </w:r>
      <w:r>
        <w:rPr>
          <w:rFonts w:cstheme="minorHAnsi"/>
          <w:noProof/>
          <w:lang w:eastAsia="en-AU"/>
        </w:rPr>
        <mc:AlternateContent>
          <mc:Choice Requires="wps">
            <w:drawing>
              <wp:anchor distT="0" distB="0" distL="114300" distR="114300" simplePos="0" relativeHeight="251662336" behindDoc="0" locked="0" layoutInCell="1" allowOverlap="1" wp14:anchorId="1A6CE5BD" wp14:editId="5EB632CA">
                <wp:simplePos x="0" y="0"/>
                <wp:positionH relativeFrom="column">
                  <wp:posOffset>1600200</wp:posOffset>
                </wp:positionH>
                <wp:positionV relativeFrom="paragraph">
                  <wp:posOffset>831215</wp:posOffset>
                </wp:positionV>
                <wp:extent cx="168910" cy="45719"/>
                <wp:effectExtent l="0" t="38100" r="59690" b="69215"/>
                <wp:wrapNone/>
                <wp:docPr id="4" name="Straight Arrow Connector 4"/>
                <wp:cNvGraphicFramePr/>
                <a:graphic xmlns:a="http://schemas.openxmlformats.org/drawingml/2006/main">
                  <a:graphicData uri="http://schemas.microsoft.com/office/word/2010/wordprocessingShape">
                    <wps:wsp>
                      <wps:cNvCnPr/>
                      <wps:spPr>
                        <a:xfrm>
                          <a:off x="0" y="0"/>
                          <a:ext cx="168910" cy="45719"/>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7D540F" id="Straight Arrow Connector 4" o:spid="_x0000_s1026" type="#_x0000_t32" style="position:absolute;margin-left:126pt;margin-top:65.45pt;width:13.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" strokecolor="#ed7d31" strokeweight=".5pt">
                <v:stroke endarrow="block" joinstyle="miter"/>
              </v:shape>
            </w:pict>
          </mc:Fallback>
        </mc:AlternateContent>
      </w:r>
      <w:r>
        <w:rPr>
          <w:rFonts w:cstheme="minorHAnsi"/>
          <w:noProof/>
          <w:lang w:eastAsia="en-AU"/>
        </w:rP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675640</wp:posOffset>
                </wp:positionV>
                <wp:extent cx="9525" cy="171450"/>
                <wp:effectExtent l="38100" t="38100" r="66675" b="19050"/>
                <wp:wrapNone/>
                <wp:docPr id="2" name="Straight Arrow Connector 2"/>
                <wp:cNvGraphicFramePr/>
                <a:graphic xmlns:a="http://schemas.openxmlformats.org/drawingml/2006/main">
                  <a:graphicData uri="http://schemas.microsoft.com/office/word/2010/wordprocessingShape">
                    <wps:wsp>
                      <wps:cNvCnPr/>
                      <wps:spPr>
                        <a:xfrm flipV="1">
                          <a:off x="0" y="0"/>
                          <a:ext cx="9525" cy="1714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870DE28" id="Straight Arrow Connector 2" o:spid="_x0000_s1026" type="#_x0000_t32" style="position:absolute;margin-left:52.5pt;margin-top:53.2pt;width:.75pt;height:13.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" strokecolor="#ed7d31 [3205]" strokeweight=".5pt">
                <v:stroke endarrow="block" joinstyle="miter"/>
              </v:shape>
            </w:pict>
          </mc:Fallback>
        </mc:AlternateContent>
      </w:r>
      <w:r>
        <w:rPr>
          <w:rFonts w:cstheme="minorHAnsi"/>
          <w:noProof/>
          <w:lang w:eastAsia="en-AU"/>
        </w:rPr>
        <w:drawing>
          <wp:anchor distT="0" distB="0" distL="114300" distR="114300" simplePos="0" relativeHeight="251660288" behindDoc="1" locked="0" layoutInCell="1" allowOverlap="1">
            <wp:simplePos x="0" y="0"/>
            <wp:positionH relativeFrom="column">
              <wp:posOffset>142875</wp:posOffset>
            </wp:positionH>
            <wp:positionV relativeFrom="paragraph">
              <wp:posOffset>591185</wp:posOffset>
            </wp:positionV>
            <wp:extent cx="164465" cy="2559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465" cy="25590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rPr>
        <w:t xml:space="preserve">Some easy but effective stretches, to be performed 10 seconds each, repeated twice. These exercises are </w:t>
      </w:r>
      <w:r w:rsidR="006C4B87">
        <w:rPr>
          <w:rFonts w:cstheme="minorHAnsi"/>
        </w:rPr>
        <w:t>taking</w:t>
      </w:r>
      <w:r w:rsidR="00E86AC7">
        <w:rPr>
          <w:rFonts w:cstheme="minorHAnsi"/>
        </w:rPr>
        <w:t xml:space="preserve"> a total of </w:t>
      </w:r>
      <w:r>
        <w:rPr>
          <w:rFonts w:cstheme="minorHAnsi"/>
        </w:rPr>
        <w:t>3 minutes and</w:t>
      </w:r>
      <w:r w:rsidR="00E86AC7">
        <w:rPr>
          <w:rFonts w:cstheme="minorHAnsi"/>
        </w:rPr>
        <w:t xml:space="preserve"> have</w:t>
      </w:r>
      <w:r>
        <w:rPr>
          <w:rFonts w:cstheme="minorHAnsi"/>
        </w:rPr>
        <w:t xml:space="preserve"> a lasting benefit for the rest of the day. Ideally repeat them every hour during a long stretch of screen time.</w:t>
      </w:r>
      <w:r w:rsidRPr="00371320">
        <w:rPr>
          <w:rFonts w:cstheme="minorHAnsi"/>
          <w:noProof/>
          <w:lang w:eastAsia="en-AU"/>
        </w:rPr>
        <w:t xml:space="preserve"> </w:t>
      </w:r>
      <w:r>
        <w:rPr>
          <w:rFonts w:cstheme="minorHAnsi"/>
          <w:noProof/>
          <w:lang w:eastAsia="en-AU"/>
        </w:rPr>
        <w:drawing>
          <wp:inline distT="0" distB="0" distL="0" distR="0">
            <wp:extent cx="4216718" cy="394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break stretch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22564" cy="3945638"/>
                    </a:xfrm>
                    <a:prstGeom prst="rect">
                      <a:avLst/>
                    </a:prstGeom>
                  </pic:spPr>
                </pic:pic>
              </a:graphicData>
            </a:graphic>
          </wp:inline>
        </w:drawing>
      </w:r>
    </w:p>
    <w:p w:rsidR="00371320" w:rsidRPr="00EB7C9E" w:rsidRDefault="00EB7C9E">
      <w:pPr>
        <w:rPr>
          <w:rFonts w:cstheme="minorHAnsi"/>
          <w:sz w:val="16"/>
          <w:szCs w:val="16"/>
        </w:rPr>
      </w:pPr>
      <w:r>
        <w:rPr>
          <w:rFonts w:cstheme="minorHAnsi"/>
          <w:sz w:val="16"/>
          <w:szCs w:val="16"/>
        </w:rPr>
        <w:t>Image</w:t>
      </w:r>
      <w:r w:rsidRPr="00EB7C9E">
        <w:rPr>
          <w:rFonts w:cstheme="minorHAnsi"/>
          <w:sz w:val="16"/>
          <w:szCs w:val="16"/>
        </w:rPr>
        <w:t xml:space="preserve"> credit: Valentina Harrasser</w:t>
      </w:r>
    </w:p>
    <w:p w:rsidR="00B239AD" w:rsidRDefault="00E86AC7">
      <w:pPr>
        <w:rPr>
          <w:rFonts w:cstheme="minorHAnsi"/>
        </w:rPr>
      </w:pPr>
      <w:r>
        <w:rPr>
          <w:rFonts w:cstheme="minorHAnsi"/>
        </w:rPr>
        <w:t>For further</w:t>
      </w:r>
      <w:r w:rsidR="00BB515A">
        <w:rPr>
          <w:rFonts w:cstheme="minorHAnsi"/>
        </w:rPr>
        <w:t xml:space="preserve"> information these links are very helpful:</w:t>
      </w:r>
    </w:p>
    <w:p w:rsidR="00BB515A" w:rsidRDefault="006C4B87">
      <w:pPr>
        <w:rPr>
          <w:rFonts w:cstheme="minorHAnsi"/>
        </w:rPr>
      </w:pPr>
      <w:hyperlink r:id="rId6" w:anchor="apa1317" w:history="1">
        <w:r w:rsidR="00BB515A" w:rsidRPr="003E546E">
          <w:rPr>
            <w:rStyle w:val="Hyperlink"/>
            <w:rFonts w:cstheme="minorHAnsi"/>
          </w:rPr>
          <w:t>http://www.health.gov.au/internet/main/publishing.nsf/Content/health-pubhlth-strateg-phys-act-guidelines#apa1317</w:t>
        </w:r>
      </w:hyperlink>
    </w:p>
    <w:p w:rsidR="00AF237B" w:rsidRDefault="006C4B87">
      <w:pPr>
        <w:rPr>
          <w:rFonts w:cstheme="minorHAnsi"/>
        </w:rPr>
      </w:pPr>
      <w:hyperlink r:id="rId7" w:history="1">
        <w:r w:rsidR="00BB515A" w:rsidRPr="003E546E">
          <w:rPr>
            <w:rStyle w:val="Hyperlink"/>
            <w:rFonts w:cstheme="minorHAnsi"/>
          </w:rPr>
          <w:t>https://raisingchildren.net.au/school-age/play-media-technology/screen-time-healthy-screen-use/screen-time</w:t>
        </w:r>
      </w:hyperlink>
    </w:p>
    <w:p w:rsidR="00E12760" w:rsidRDefault="00371320">
      <w:pPr>
        <w:rPr>
          <w:rFonts w:cstheme="minorHAnsi"/>
        </w:rPr>
      </w:pPr>
      <w:r>
        <w:rPr>
          <w:rFonts w:cstheme="minorHAnsi"/>
        </w:rPr>
        <w:t>Having had 3</w:t>
      </w:r>
      <w:r w:rsidR="00AF237B">
        <w:rPr>
          <w:rFonts w:cstheme="minorHAnsi"/>
        </w:rPr>
        <w:t xml:space="preserve"> teenagers already </w:t>
      </w:r>
      <w:r w:rsidR="00482EEA">
        <w:rPr>
          <w:rFonts w:cstheme="minorHAnsi"/>
        </w:rPr>
        <w:t>go</w:t>
      </w:r>
      <w:r w:rsidR="00AF237B">
        <w:rPr>
          <w:rFonts w:cstheme="minorHAnsi"/>
        </w:rPr>
        <w:t xml:space="preserve"> through the laptop program </w:t>
      </w:r>
      <w:r w:rsidR="002246D2">
        <w:rPr>
          <w:rFonts w:cstheme="minorHAnsi"/>
        </w:rPr>
        <w:t xml:space="preserve">at Frankston High School, </w:t>
      </w:r>
      <w:r w:rsidR="00AF237B">
        <w:rPr>
          <w:rFonts w:cstheme="minorHAnsi"/>
        </w:rPr>
        <w:t>I can</w:t>
      </w:r>
      <w:r w:rsidR="00482EEA">
        <w:rPr>
          <w:rFonts w:cstheme="minorHAnsi"/>
        </w:rPr>
        <w:t xml:space="preserve"> say that</w:t>
      </w:r>
      <w:r w:rsidR="00E86AC7">
        <w:rPr>
          <w:rFonts w:cstheme="minorHAnsi"/>
        </w:rPr>
        <w:t xml:space="preserve"> students</w:t>
      </w:r>
      <w:r w:rsidR="00AF237B">
        <w:rPr>
          <w:rFonts w:cstheme="minorHAnsi"/>
        </w:rPr>
        <w:t xml:space="preserve"> will not</w:t>
      </w:r>
      <w:r w:rsidR="00857550">
        <w:rPr>
          <w:rFonts w:cstheme="minorHAnsi"/>
        </w:rPr>
        <w:t xml:space="preserve"> take every single tip </w:t>
      </w:r>
      <w:r w:rsidR="00AF237B">
        <w:rPr>
          <w:rFonts w:cstheme="minorHAnsi"/>
        </w:rPr>
        <w:t xml:space="preserve">on board. </w:t>
      </w:r>
      <w:r w:rsidR="00E12760">
        <w:rPr>
          <w:rFonts w:cstheme="minorHAnsi"/>
        </w:rPr>
        <w:t>Eyes have been rolled</w:t>
      </w:r>
      <w:r w:rsidR="00482EEA">
        <w:rPr>
          <w:rFonts w:cstheme="minorHAnsi"/>
        </w:rPr>
        <w:t>. D</w:t>
      </w:r>
      <w:r w:rsidR="00E12760">
        <w:rPr>
          <w:rFonts w:cstheme="minorHAnsi"/>
        </w:rPr>
        <w:t>oors have been slammed</w:t>
      </w:r>
      <w:r w:rsidR="00482EEA">
        <w:rPr>
          <w:rFonts w:cstheme="minorHAnsi"/>
        </w:rPr>
        <w:t xml:space="preserve">. </w:t>
      </w:r>
      <w:r w:rsidR="00E12760">
        <w:rPr>
          <w:rFonts w:cstheme="minorHAnsi"/>
        </w:rPr>
        <w:t xml:space="preserve">But I </w:t>
      </w:r>
      <w:r w:rsidR="00482EEA">
        <w:rPr>
          <w:rFonts w:cstheme="minorHAnsi"/>
        </w:rPr>
        <w:t>think the discussions were</w:t>
      </w:r>
      <w:r w:rsidR="00E12760">
        <w:rPr>
          <w:rFonts w:cstheme="minorHAnsi"/>
        </w:rPr>
        <w:t xml:space="preserve"> worth it. </w:t>
      </w:r>
    </w:p>
    <w:p w:rsidR="00AF237B" w:rsidRDefault="00371320">
      <w:pPr>
        <w:rPr>
          <w:rFonts w:cstheme="minorHAnsi"/>
        </w:rPr>
      </w:pPr>
      <w:r>
        <w:rPr>
          <w:rFonts w:cstheme="minorHAnsi"/>
        </w:rPr>
        <w:t>Over time</w:t>
      </w:r>
      <w:r w:rsidR="002246D2">
        <w:rPr>
          <w:rFonts w:cstheme="minorHAnsi"/>
        </w:rPr>
        <w:t xml:space="preserve">, through </w:t>
      </w:r>
      <w:r w:rsidR="00BF7F8C">
        <w:rPr>
          <w:rFonts w:cstheme="minorHAnsi"/>
        </w:rPr>
        <w:t>‘</w:t>
      </w:r>
      <w:r w:rsidR="002246D2">
        <w:rPr>
          <w:rFonts w:cstheme="minorHAnsi"/>
        </w:rPr>
        <w:t>dinner chats</w:t>
      </w:r>
      <w:r w:rsidR="00BF7F8C">
        <w:rPr>
          <w:rFonts w:cstheme="minorHAnsi"/>
        </w:rPr>
        <w:t>’</w:t>
      </w:r>
      <w:r w:rsidR="00E12760">
        <w:rPr>
          <w:rFonts w:cstheme="minorHAnsi"/>
        </w:rPr>
        <w:t xml:space="preserve"> and </w:t>
      </w:r>
      <w:r w:rsidR="002246D2">
        <w:rPr>
          <w:rFonts w:cstheme="minorHAnsi"/>
        </w:rPr>
        <w:t xml:space="preserve">my </w:t>
      </w:r>
      <w:r w:rsidR="00E12760">
        <w:rPr>
          <w:rFonts w:cstheme="minorHAnsi"/>
        </w:rPr>
        <w:t xml:space="preserve">advice </w:t>
      </w:r>
      <w:r w:rsidR="009253DC">
        <w:rPr>
          <w:rFonts w:cstheme="minorHAnsi"/>
        </w:rPr>
        <w:t xml:space="preserve">as a Physiotherapist, </w:t>
      </w:r>
      <w:r w:rsidR="00E12760">
        <w:rPr>
          <w:rFonts w:cstheme="minorHAnsi"/>
        </w:rPr>
        <w:t>m</w:t>
      </w:r>
      <w:r w:rsidR="002246D2">
        <w:rPr>
          <w:rFonts w:cstheme="minorHAnsi"/>
        </w:rPr>
        <w:t xml:space="preserve">y kids </w:t>
      </w:r>
      <w:r w:rsidR="00AF237B">
        <w:rPr>
          <w:rFonts w:cstheme="minorHAnsi"/>
        </w:rPr>
        <w:t xml:space="preserve">have understood that </w:t>
      </w:r>
      <w:r w:rsidR="009253DC">
        <w:rPr>
          <w:rFonts w:cstheme="minorHAnsi"/>
        </w:rPr>
        <w:t>the</w:t>
      </w:r>
      <w:r w:rsidR="00E86AC7">
        <w:rPr>
          <w:rFonts w:cstheme="minorHAnsi"/>
        </w:rPr>
        <w:t xml:space="preserve"> continual</w:t>
      </w:r>
      <w:r w:rsidR="00AF237B">
        <w:rPr>
          <w:rFonts w:cstheme="minorHAnsi"/>
        </w:rPr>
        <w:t xml:space="preserve"> use of the computer</w:t>
      </w:r>
      <w:r w:rsidR="00530C69">
        <w:rPr>
          <w:rFonts w:cstheme="minorHAnsi"/>
        </w:rPr>
        <w:t>-</w:t>
      </w:r>
      <w:r w:rsidR="00AF237B">
        <w:rPr>
          <w:rFonts w:cstheme="minorHAnsi"/>
        </w:rPr>
        <w:t xml:space="preserve"> for several hours a day</w:t>
      </w:r>
      <w:r w:rsidR="00E86AC7">
        <w:rPr>
          <w:rFonts w:cstheme="minorHAnsi"/>
        </w:rPr>
        <w:t xml:space="preserve"> without a break</w:t>
      </w:r>
      <w:r w:rsidR="00530C69">
        <w:rPr>
          <w:rFonts w:cstheme="minorHAnsi"/>
        </w:rPr>
        <w:t>-</w:t>
      </w:r>
      <w:r w:rsidR="00AF237B">
        <w:rPr>
          <w:rFonts w:cstheme="minorHAnsi"/>
        </w:rPr>
        <w:t xml:space="preserve"> w</w:t>
      </w:r>
      <w:r w:rsidR="00E12760">
        <w:rPr>
          <w:rFonts w:cstheme="minorHAnsi"/>
        </w:rPr>
        <w:t xml:space="preserve">ill result in </w:t>
      </w:r>
      <w:r w:rsidR="009253DC">
        <w:rPr>
          <w:rFonts w:cstheme="minorHAnsi"/>
        </w:rPr>
        <w:t xml:space="preserve">the </w:t>
      </w:r>
      <w:r w:rsidR="00E12760">
        <w:rPr>
          <w:rFonts w:cstheme="minorHAnsi"/>
        </w:rPr>
        <w:t>r</w:t>
      </w:r>
      <w:r w:rsidR="009253DC">
        <w:rPr>
          <w:rFonts w:cstheme="minorHAnsi"/>
        </w:rPr>
        <w:t>eduction of their</w:t>
      </w:r>
      <w:r w:rsidR="00E12760">
        <w:rPr>
          <w:rFonts w:cstheme="minorHAnsi"/>
        </w:rPr>
        <w:t xml:space="preserve"> energy and attention levels or can lead towards more serious health issues. </w:t>
      </w:r>
      <w:r w:rsidR="00BF7F8C">
        <w:rPr>
          <w:rFonts w:cstheme="minorHAnsi"/>
        </w:rPr>
        <w:t xml:space="preserve">My </w:t>
      </w:r>
      <w:r w:rsidR="00E86AC7">
        <w:rPr>
          <w:rFonts w:cstheme="minorHAnsi"/>
        </w:rPr>
        <w:t>own children</w:t>
      </w:r>
      <w:r w:rsidR="00BF7F8C">
        <w:rPr>
          <w:rFonts w:cstheme="minorHAnsi"/>
        </w:rPr>
        <w:t xml:space="preserve"> have changed</w:t>
      </w:r>
      <w:r w:rsidR="009253DC">
        <w:rPr>
          <w:rFonts w:cstheme="minorHAnsi"/>
        </w:rPr>
        <w:t xml:space="preserve"> their</w:t>
      </w:r>
      <w:r w:rsidR="00BF7F8C">
        <w:rPr>
          <w:rFonts w:cstheme="minorHAnsi"/>
        </w:rPr>
        <w:t xml:space="preserve"> habits, i.e. </w:t>
      </w:r>
      <w:r w:rsidR="002246D2">
        <w:rPr>
          <w:rFonts w:cstheme="minorHAnsi"/>
        </w:rPr>
        <w:t xml:space="preserve"> </w:t>
      </w:r>
      <w:r w:rsidR="009253DC">
        <w:rPr>
          <w:rFonts w:cstheme="minorHAnsi"/>
        </w:rPr>
        <w:t xml:space="preserve">the </w:t>
      </w:r>
      <w:r w:rsidR="002246D2">
        <w:rPr>
          <w:rFonts w:cstheme="minorHAnsi"/>
        </w:rPr>
        <w:t>time</w:t>
      </w:r>
      <w:r w:rsidR="009253DC">
        <w:rPr>
          <w:rFonts w:cstheme="minorHAnsi"/>
        </w:rPr>
        <w:t xml:space="preserve"> they</w:t>
      </w:r>
      <w:r w:rsidR="002246D2">
        <w:rPr>
          <w:rFonts w:cstheme="minorHAnsi"/>
        </w:rPr>
        <w:t xml:space="preserve"> spent on the computer in one go</w:t>
      </w:r>
      <w:r w:rsidR="00BF7F8C">
        <w:rPr>
          <w:rFonts w:cstheme="minorHAnsi"/>
        </w:rPr>
        <w:t>, sitting positions and other little things. In practicing mindful computer use</w:t>
      </w:r>
      <w:r w:rsidR="009253DC">
        <w:rPr>
          <w:rFonts w:cstheme="minorHAnsi"/>
        </w:rPr>
        <w:t>,</w:t>
      </w:r>
      <w:r w:rsidR="00BF7F8C">
        <w:rPr>
          <w:rFonts w:cstheme="minorHAnsi"/>
        </w:rPr>
        <w:t xml:space="preserve"> they also </w:t>
      </w:r>
      <w:r w:rsidR="002246D2">
        <w:rPr>
          <w:rFonts w:cstheme="minorHAnsi"/>
        </w:rPr>
        <w:t xml:space="preserve">make sure that </w:t>
      </w:r>
      <w:r w:rsidR="00BF7F8C">
        <w:rPr>
          <w:rFonts w:cstheme="minorHAnsi"/>
        </w:rPr>
        <w:t>their younger sister is aware of</w:t>
      </w:r>
      <w:r w:rsidR="009253DC">
        <w:rPr>
          <w:rFonts w:cstheme="minorHAnsi"/>
        </w:rPr>
        <w:t xml:space="preserve"> the</w:t>
      </w:r>
      <w:r w:rsidR="002246D2">
        <w:rPr>
          <w:rFonts w:cstheme="minorHAnsi"/>
        </w:rPr>
        <w:t xml:space="preserve"> screen time</w:t>
      </w:r>
      <w:r w:rsidR="00BF7F8C">
        <w:rPr>
          <w:rFonts w:cstheme="minorHAnsi"/>
        </w:rPr>
        <w:t xml:space="preserve"> </w:t>
      </w:r>
      <w:r w:rsidR="00530C69">
        <w:rPr>
          <w:rFonts w:cstheme="minorHAnsi"/>
        </w:rPr>
        <w:t>‘</w:t>
      </w:r>
      <w:r w:rsidR="00BF7F8C">
        <w:rPr>
          <w:rFonts w:cstheme="minorHAnsi"/>
        </w:rPr>
        <w:t>dangers</w:t>
      </w:r>
      <w:r w:rsidR="00530C69">
        <w:rPr>
          <w:rFonts w:cstheme="minorHAnsi"/>
        </w:rPr>
        <w:t>’</w:t>
      </w:r>
      <w:r w:rsidR="002246D2">
        <w:rPr>
          <w:rFonts w:cstheme="minorHAnsi"/>
        </w:rPr>
        <w:t>.</w:t>
      </w:r>
    </w:p>
    <w:p w:rsidR="009253DC" w:rsidRDefault="00E12760">
      <w:pPr>
        <w:rPr>
          <w:rFonts w:cstheme="minorHAnsi"/>
        </w:rPr>
      </w:pPr>
      <w:r>
        <w:rPr>
          <w:rFonts w:cstheme="minorHAnsi"/>
        </w:rPr>
        <w:t>As a parent –</w:t>
      </w:r>
      <w:r w:rsidR="009253DC">
        <w:rPr>
          <w:rFonts w:cstheme="minorHAnsi"/>
        </w:rPr>
        <w:t xml:space="preserve"> given </w:t>
      </w:r>
      <w:r>
        <w:rPr>
          <w:rFonts w:cstheme="minorHAnsi"/>
        </w:rPr>
        <w:t>we know</w:t>
      </w:r>
      <w:r w:rsidR="00030395">
        <w:rPr>
          <w:rFonts w:cstheme="minorHAnsi"/>
        </w:rPr>
        <w:t xml:space="preserve"> how</w:t>
      </w:r>
      <w:r>
        <w:rPr>
          <w:rFonts w:cstheme="minorHAnsi"/>
        </w:rPr>
        <w:t>-  I</w:t>
      </w:r>
      <w:r w:rsidR="00530C69">
        <w:rPr>
          <w:rFonts w:cstheme="minorHAnsi"/>
        </w:rPr>
        <w:t xml:space="preserve"> believe</w:t>
      </w:r>
      <w:r w:rsidR="00030395">
        <w:rPr>
          <w:rFonts w:cstheme="minorHAnsi"/>
        </w:rPr>
        <w:t xml:space="preserve"> we </w:t>
      </w:r>
      <w:r w:rsidR="009253DC">
        <w:rPr>
          <w:rFonts w:cstheme="minorHAnsi"/>
        </w:rPr>
        <w:t xml:space="preserve">can </w:t>
      </w:r>
      <w:r w:rsidR="00030395">
        <w:rPr>
          <w:rFonts w:cstheme="minorHAnsi"/>
        </w:rPr>
        <w:t>already do a fair bit</w:t>
      </w:r>
      <w:r w:rsidR="00E86AC7">
        <w:rPr>
          <w:rFonts w:cstheme="minorHAnsi"/>
        </w:rPr>
        <w:t xml:space="preserve">.  </w:t>
      </w:r>
      <w:r w:rsidR="009253DC">
        <w:rPr>
          <w:rFonts w:cstheme="minorHAnsi"/>
        </w:rPr>
        <w:t>For example</w:t>
      </w:r>
      <w:r w:rsidR="006C4B87">
        <w:rPr>
          <w:rFonts w:cstheme="minorHAnsi"/>
        </w:rPr>
        <w:t>,</w:t>
      </w:r>
      <w:r w:rsidR="009253DC">
        <w:rPr>
          <w:rFonts w:cstheme="minorHAnsi"/>
        </w:rPr>
        <w:t xml:space="preserve"> c</w:t>
      </w:r>
      <w:r>
        <w:rPr>
          <w:rFonts w:cstheme="minorHAnsi"/>
        </w:rPr>
        <w:t xml:space="preserve">hoosing the </w:t>
      </w:r>
      <w:r w:rsidR="009253DC">
        <w:rPr>
          <w:rFonts w:cstheme="minorHAnsi"/>
        </w:rPr>
        <w:t>right seat</w:t>
      </w:r>
      <w:r>
        <w:rPr>
          <w:rFonts w:cstheme="minorHAnsi"/>
        </w:rPr>
        <w:t>, table height and screen tilt</w:t>
      </w:r>
      <w:r w:rsidR="009253DC">
        <w:rPr>
          <w:rFonts w:cstheme="minorHAnsi"/>
        </w:rPr>
        <w:t xml:space="preserve"> will help</w:t>
      </w:r>
      <w:r>
        <w:rPr>
          <w:rFonts w:cstheme="minorHAnsi"/>
        </w:rPr>
        <w:t xml:space="preserve"> avoid lots of the possible problems. If our </w:t>
      </w:r>
      <w:r w:rsidR="00E86AC7">
        <w:rPr>
          <w:rFonts w:cstheme="minorHAnsi"/>
        </w:rPr>
        <w:t>children</w:t>
      </w:r>
      <w:r>
        <w:rPr>
          <w:rFonts w:cstheme="minorHAnsi"/>
        </w:rPr>
        <w:t xml:space="preserve"> </w:t>
      </w:r>
      <w:r w:rsidR="009253DC">
        <w:rPr>
          <w:rFonts w:cstheme="minorHAnsi"/>
        </w:rPr>
        <w:t xml:space="preserve">then </w:t>
      </w:r>
      <w:r>
        <w:rPr>
          <w:rFonts w:cstheme="minorHAnsi"/>
        </w:rPr>
        <w:t xml:space="preserve">actively engage </w:t>
      </w:r>
      <w:r w:rsidR="00E86AC7">
        <w:rPr>
          <w:rFonts w:cstheme="minorHAnsi"/>
        </w:rPr>
        <w:t>with such</w:t>
      </w:r>
      <w:r>
        <w:rPr>
          <w:rFonts w:cstheme="minorHAnsi"/>
        </w:rPr>
        <w:t xml:space="preserve"> guidance</w:t>
      </w:r>
      <w:r w:rsidR="009253DC">
        <w:rPr>
          <w:rFonts w:cstheme="minorHAnsi"/>
        </w:rPr>
        <w:t>,</w:t>
      </w:r>
      <w:r>
        <w:rPr>
          <w:rFonts w:cstheme="minorHAnsi"/>
        </w:rPr>
        <w:t xml:space="preserve"> they can implement habits that will be beneficial for them throughout their entire life.</w:t>
      </w:r>
    </w:p>
    <w:p w:rsidR="009253DC" w:rsidRPr="00AE7719" w:rsidRDefault="009253DC">
      <w:pPr>
        <w:rPr>
          <w:rFonts w:cstheme="minorHAnsi"/>
        </w:rPr>
      </w:pPr>
      <w:bookmarkStart w:id="0" w:name="_GoBack"/>
      <w:bookmarkEnd w:id="0"/>
    </w:p>
    <w:sectPr w:rsidR="009253DC" w:rsidRPr="00AE7719" w:rsidSect="006C4B87">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342"/>
    <w:rsid w:val="00004E51"/>
    <w:rsid w:val="00030395"/>
    <w:rsid w:val="002246D2"/>
    <w:rsid w:val="00371320"/>
    <w:rsid w:val="00482EEA"/>
    <w:rsid w:val="004832B2"/>
    <w:rsid w:val="00530C69"/>
    <w:rsid w:val="006C4B87"/>
    <w:rsid w:val="006C53F4"/>
    <w:rsid w:val="00857550"/>
    <w:rsid w:val="00925387"/>
    <w:rsid w:val="009253DC"/>
    <w:rsid w:val="00990F4F"/>
    <w:rsid w:val="00AC0342"/>
    <w:rsid w:val="00AC5837"/>
    <w:rsid w:val="00AE7719"/>
    <w:rsid w:val="00AF237B"/>
    <w:rsid w:val="00B239AD"/>
    <w:rsid w:val="00BB515A"/>
    <w:rsid w:val="00BF7F8C"/>
    <w:rsid w:val="00E12760"/>
    <w:rsid w:val="00E135D3"/>
    <w:rsid w:val="00E86AC7"/>
    <w:rsid w:val="00EB7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7CAE"/>
  <w15:chartTrackingRefBased/>
  <w15:docId w15:val="{DA20FC04-6689-44A1-84D0-CB5E76A8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1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aisingchildren.net.au/school-age/play-media-technology/screen-time-healthy-screen-use/screen-ti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gov.au/internet/main/publishing.nsf/Content/health-pubhlth-strateg-phys-act-guidelines"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Harrasser</dc:creator>
  <cp:keywords/>
  <dc:description/>
  <cp:lastModifiedBy>Stav Smaragdiou</cp:lastModifiedBy>
  <cp:revision>2</cp:revision>
  <cp:lastPrinted>2019-03-06T04:21:00Z</cp:lastPrinted>
  <dcterms:created xsi:type="dcterms:W3CDTF">2019-04-03T22:33:00Z</dcterms:created>
  <dcterms:modified xsi:type="dcterms:W3CDTF">2019-04-03T22:33:00Z</dcterms:modified>
</cp:coreProperties>
</file>